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7348" w:rsidRPr="00CC7348" w:rsidRDefault="004B7A36" w:rsidP="00CC7348">
      <w:pPr>
        <w:jc w:val="center"/>
        <w:rPr>
          <w:b/>
        </w:rPr>
      </w:pPr>
      <w:r w:rsidRPr="00CC7348">
        <w:rPr>
          <w:b/>
        </w:rPr>
        <w:t>Summ</w:t>
      </w:r>
      <w:r w:rsidR="00CC7348" w:rsidRPr="00CC7348">
        <w:rPr>
          <w:b/>
        </w:rPr>
        <w:t xml:space="preserve">ary of visits to IDP camps in Government-Controlled Area in </w:t>
      </w:r>
      <w:proofErr w:type="spellStart"/>
      <w:r w:rsidR="00CC7348" w:rsidRPr="00CC7348">
        <w:rPr>
          <w:b/>
        </w:rPr>
        <w:t>Kachin</w:t>
      </w:r>
      <w:proofErr w:type="spellEnd"/>
      <w:r w:rsidR="00143687">
        <w:rPr>
          <w:b/>
        </w:rPr>
        <w:t xml:space="preserve"> State </w:t>
      </w:r>
      <w:r w:rsidR="00CC7348" w:rsidRPr="00CC7348">
        <w:rPr>
          <w:b/>
        </w:rPr>
        <w:t>in January 2015</w:t>
      </w:r>
    </w:p>
    <w:p w:rsidR="00CC7348" w:rsidRDefault="00CC7348">
      <w:r w:rsidRPr="00CC7348">
        <w:rPr>
          <w:b/>
          <w:u w:val="single"/>
        </w:rPr>
        <w:t>Instructions</w:t>
      </w:r>
      <w:r>
        <w:t>: Please read the CAMP A and/or CAMP B scenarios. Based on these assessments,</w:t>
      </w:r>
      <w:r w:rsidR="00BF077C">
        <w:t xml:space="preserve"> imagine you work for a NGO and</w:t>
      </w:r>
      <w:r>
        <w:t xml:space="preserve"> define key actions per sector and timeline for implementation.</w:t>
      </w:r>
      <w:r w:rsidR="00BF077C">
        <w:t xml:space="preserve">  Present your findings to the Camp Management Committee.</w:t>
      </w:r>
    </w:p>
    <w:p w:rsidR="00CC7348" w:rsidRPr="00CC7348" w:rsidRDefault="00CC7348">
      <w:pPr>
        <w:rPr>
          <w:b/>
        </w:rPr>
      </w:pPr>
      <w:r w:rsidRPr="00CC7348">
        <w:rPr>
          <w:b/>
        </w:rPr>
        <w:t>CAMP A</w:t>
      </w:r>
    </w:p>
    <w:p w:rsidR="00DF5B5D" w:rsidRDefault="00DF5B5D">
      <w:r>
        <w:t xml:space="preserve">Two </w:t>
      </w:r>
      <w:r w:rsidR="00D15E5C">
        <w:t>Gender A</w:t>
      </w:r>
      <w:r>
        <w:t>dvisors</w:t>
      </w:r>
      <w:r w:rsidR="00D15E5C">
        <w:t>, one man and one woman,</w:t>
      </w:r>
      <w:bookmarkStart w:id="0" w:name="_GoBack"/>
      <w:bookmarkEnd w:id="0"/>
      <w:r>
        <w:t xml:space="preserve"> m</w:t>
      </w:r>
      <w:r w:rsidR="004B7A36">
        <w:t>et s</w:t>
      </w:r>
      <w:r w:rsidR="003C56BB">
        <w:t>eparate</w:t>
      </w:r>
      <w:r w:rsidR="004B7A36">
        <w:t>ly with 5</w:t>
      </w:r>
      <w:r w:rsidR="003C56BB">
        <w:t xml:space="preserve"> middle aged and elderly</w:t>
      </w:r>
      <w:r>
        <w:t xml:space="preserve"> women</w:t>
      </w:r>
      <w:r w:rsidR="004B7A36">
        <w:t xml:space="preserve"> </w:t>
      </w:r>
      <w:r>
        <w:t xml:space="preserve">(none are on the Camp Management Committee) and 5 men </w:t>
      </w:r>
      <w:r>
        <w:t>of different ages</w:t>
      </w:r>
      <w:r>
        <w:t xml:space="preserve"> (</w:t>
      </w:r>
      <w:r w:rsidR="003C56BB">
        <w:t xml:space="preserve">2 </w:t>
      </w:r>
      <w:r>
        <w:t>are on the</w:t>
      </w:r>
      <w:r w:rsidR="003C56BB">
        <w:t xml:space="preserve"> Camp Management Committee members and </w:t>
      </w:r>
      <w:r>
        <w:t>3 are local residents).</w:t>
      </w:r>
    </w:p>
    <w:tbl>
      <w:tblPr>
        <w:tblStyle w:val="TableGrid"/>
        <w:tblW w:w="0" w:type="auto"/>
        <w:tblLook w:val="04A0" w:firstRow="1" w:lastRow="0" w:firstColumn="1" w:lastColumn="0" w:noHBand="0" w:noVBand="1"/>
      </w:tblPr>
      <w:tblGrid>
        <w:gridCol w:w="4788"/>
        <w:gridCol w:w="4788"/>
      </w:tblGrid>
      <w:tr w:rsidR="000A141D" w:rsidRPr="000A141D" w:rsidTr="000A141D">
        <w:tc>
          <w:tcPr>
            <w:tcW w:w="4788" w:type="dxa"/>
          </w:tcPr>
          <w:p w:rsidR="000A141D" w:rsidRPr="000A141D" w:rsidRDefault="000A141D" w:rsidP="00A5128B">
            <w:r w:rsidRPr="000A141D">
              <w:t>HIGHLIGHTS OF CONSULTATION WITH WOMEN</w:t>
            </w:r>
          </w:p>
        </w:tc>
        <w:tc>
          <w:tcPr>
            <w:tcW w:w="4788" w:type="dxa"/>
          </w:tcPr>
          <w:p w:rsidR="000A141D" w:rsidRPr="000A141D" w:rsidRDefault="00B34E52" w:rsidP="00A5128B">
            <w:r w:rsidRPr="000A141D">
              <w:t>HIGHLIGHTS OF CONSUL</w:t>
            </w:r>
            <w:r w:rsidR="00066EBE">
              <w:t xml:space="preserve">TATION WITH </w:t>
            </w:r>
            <w:r w:rsidRPr="000A141D">
              <w:t>MEN</w:t>
            </w:r>
          </w:p>
        </w:tc>
      </w:tr>
      <w:tr w:rsidR="000A141D" w:rsidRPr="000A141D" w:rsidTr="000A141D">
        <w:tc>
          <w:tcPr>
            <w:tcW w:w="4788" w:type="dxa"/>
          </w:tcPr>
          <w:p w:rsidR="000A141D" w:rsidRPr="000A141D" w:rsidRDefault="000A141D" w:rsidP="00CC7348">
            <w:r w:rsidRPr="000A141D">
              <w:t xml:space="preserve">Main concern is their personal safety due to recent case of </w:t>
            </w:r>
            <w:r w:rsidR="00CC7348">
              <w:t>two</w:t>
            </w:r>
            <w:r w:rsidRPr="000A141D">
              <w:t xml:space="preserve"> women </w:t>
            </w:r>
            <w:r w:rsidR="00B34E52" w:rsidRPr="000A141D">
              <w:t>raped and</w:t>
            </w:r>
            <w:r w:rsidRPr="000A141D">
              <w:t xml:space="preserve"> killed whose </w:t>
            </w:r>
            <w:r w:rsidR="00CC7348">
              <w:t>funerals were held in Myitkyina. Two</w:t>
            </w:r>
            <w:r w:rsidRPr="000A141D">
              <w:t xml:space="preserve"> other women who were </w:t>
            </w:r>
            <w:r w:rsidR="00CC7348">
              <w:t xml:space="preserve">riding </w:t>
            </w:r>
            <w:r w:rsidRPr="000A141D">
              <w:t xml:space="preserve">the same motorbike </w:t>
            </w:r>
            <w:r w:rsidR="00CC7348">
              <w:t>were</w:t>
            </w:r>
            <w:r w:rsidRPr="000A141D">
              <w:t xml:space="preserve"> stopped by two men they did not know </w:t>
            </w:r>
            <w:r w:rsidR="00CC7348">
              <w:t xml:space="preserve">who were </w:t>
            </w:r>
            <w:r w:rsidRPr="000A141D">
              <w:t>armed with long knives.  The driver escaped but the other woman fell off the motorbike and ran to the nearest camp. This happened last week.</w:t>
            </w:r>
          </w:p>
        </w:tc>
        <w:tc>
          <w:tcPr>
            <w:tcW w:w="4788" w:type="dxa"/>
          </w:tcPr>
          <w:p w:rsidR="000A141D" w:rsidRPr="000A141D" w:rsidRDefault="000A141D" w:rsidP="00A5128B"/>
        </w:tc>
      </w:tr>
      <w:tr w:rsidR="000A141D" w:rsidRPr="000A141D" w:rsidTr="000A141D">
        <w:tc>
          <w:tcPr>
            <w:tcW w:w="4788" w:type="dxa"/>
          </w:tcPr>
          <w:p w:rsidR="000A141D" w:rsidRPr="000A141D" w:rsidRDefault="000A141D" w:rsidP="00A5128B">
            <w:r w:rsidRPr="000A141D">
              <w:t>One night a couple of days ago, around 11 pm, a small group of men threw stones onto a rooftop of a family’s shelter.  The inhabitants were inside, frightened, and did not see who was throwing stones. They heard a motorbike stop behind their house and tell the small group to stop throwing stones.  They all left. Because of these concerns, they are afraid to go out, and even send their children to school. They keep sending the children to school but are very worried. The high school sessions take place in two shifts, which means middle school children have to go early in the morning and high school students go in the afternoon and return late.</w:t>
            </w:r>
          </w:p>
        </w:tc>
        <w:tc>
          <w:tcPr>
            <w:tcW w:w="4788" w:type="dxa"/>
          </w:tcPr>
          <w:p w:rsidR="000A141D" w:rsidRPr="000A141D" w:rsidRDefault="00B34E52" w:rsidP="00CC7348">
            <w:r>
              <w:t>IDP children attend primary and secondary school in str</w:t>
            </w:r>
            <w:r w:rsidR="00CC7348">
              <w:t>uctures built by the village</w:t>
            </w:r>
            <w:r>
              <w:t xml:space="preserve">. These are in the same compound where the local residents go to school in their own </w:t>
            </w:r>
            <w:r w:rsidR="001C6F97">
              <w:t>separate</w:t>
            </w:r>
            <w:r>
              <w:t xml:space="preserve"> physical </w:t>
            </w:r>
            <w:r w:rsidR="001C6F97">
              <w:t>structure</w:t>
            </w:r>
            <w:r>
              <w:t xml:space="preserve">. </w:t>
            </w:r>
            <w:r w:rsidR="001C6F97">
              <w:t xml:space="preserve">All teachers, mainly female, and two headmasters are on government salaries. In other words, there are two different educational systems – one for local residents and one for IDPs. There are enough teachers but insufficient physical space (400 kids total, 300 primary-level –grade 1 to 4 and 100 secondary level – </w:t>
            </w:r>
            <w:proofErr w:type="gramStart"/>
            <w:r w:rsidR="001C6F97">
              <w:t>grade</w:t>
            </w:r>
            <w:proofErr w:type="gramEnd"/>
            <w:r w:rsidR="001C6F97">
              <w:t xml:space="preserve"> 5 to 9), not enough chairs, tables and books.  Due to space limitations, sessions are split between morning and afternoon.  Many teachers supplement their income by providing “tuition classes” that parents pay for out of pocket. IDPs cannot afford to pay for these extra classes. Many feel that the general education level is poor, due to teachers not being motivated, and this leads to about 10% of older children (17 to 20 years, mainly male) dropping out. While there are some life skills training programmes (ex. weaving for girls, mobile phone repairs for boys), only about 1% are accessing these.  There is a feeling that teachers of the IDPs do not give the same level of attention to IDP (</w:t>
            </w:r>
            <w:proofErr w:type="spellStart"/>
            <w:r w:rsidR="001C6F97">
              <w:t>Kachin</w:t>
            </w:r>
            <w:proofErr w:type="spellEnd"/>
            <w:r w:rsidR="001C6F97">
              <w:t xml:space="preserve">) children, but between children, it appears that there are no </w:t>
            </w:r>
            <w:r w:rsidR="001C6F97">
              <w:lastRenderedPageBreak/>
              <w:t>social integration issues.</w:t>
            </w:r>
          </w:p>
        </w:tc>
      </w:tr>
      <w:tr w:rsidR="000A141D" w:rsidRPr="000A141D" w:rsidTr="000A141D">
        <w:tc>
          <w:tcPr>
            <w:tcW w:w="4788" w:type="dxa"/>
          </w:tcPr>
          <w:p w:rsidR="000A141D" w:rsidRPr="000A141D" w:rsidRDefault="000A141D" w:rsidP="00A5128B">
            <w:r w:rsidRPr="000A141D">
              <w:lastRenderedPageBreak/>
              <w:t>They have been in the camps for almost 3 years. As their children are getting older, they need separate sleeping spaces for girls and boys who previously slept together.</w:t>
            </w:r>
          </w:p>
        </w:tc>
        <w:tc>
          <w:tcPr>
            <w:tcW w:w="4788" w:type="dxa"/>
          </w:tcPr>
          <w:p w:rsidR="000A141D" w:rsidRPr="000A141D" w:rsidRDefault="000A141D" w:rsidP="00A5128B"/>
        </w:tc>
      </w:tr>
      <w:tr w:rsidR="000A141D" w:rsidRPr="000A141D" w:rsidTr="000A141D">
        <w:tc>
          <w:tcPr>
            <w:tcW w:w="4788" w:type="dxa"/>
          </w:tcPr>
          <w:p w:rsidR="000A141D" w:rsidRPr="000A141D" w:rsidRDefault="000A141D" w:rsidP="00A5128B">
            <w:r w:rsidRPr="000A141D">
              <w:t>Some men in the camps drink alcohol which makes the women uncomfortable. These men come from other villages and therefore they did not know each other before.</w:t>
            </w:r>
          </w:p>
        </w:tc>
        <w:tc>
          <w:tcPr>
            <w:tcW w:w="4788" w:type="dxa"/>
          </w:tcPr>
          <w:p w:rsidR="000A141D" w:rsidRPr="000A141D" w:rsidRDefault="000A141D" w:rsidP="00A5128B"/>
        </w:tc>
      </w:tr>
      <w:tr w:rsidR="000A141D" w:rsidRPr="000A141D" w:rsidTr="000A141D">
        <w:tc>
          <w:tcPr>
            <w:tcW w:w="4788" w:type="dxa"/>
          </w:tcPr>
          <w:p w:rsidR="000A141D" w:rsidRPr="000A141D" w:rsidRDefault="000A141D" w:rsidP="00A5128B">
            <w:r w:rsidRPr="000A141D">
              <w:t xml:space="preserve">Latrines in the camp are not separate for men and women. The women would like the camp management to install lighting and have made the request but no action has been taken so far.  </w:t>
            </w:r>
          </w:p>
        </w:tc>
        <w:tc>
          <w:tcPr>
            <w:tcW w:w="4788" w:type="dxa"/>
          </w:tcPr>
          <w:p w:rsidR="000A141D" w:rsidRPr="000A141D" w:rsidRDefault="000A141D" w:rsidP="00A5128B"/>
        </w:tc>
      </w:tr>
      <w:tr w:rsidR="000A141D" w:rsidRPr="000A141D" w:rsidTr="000A141D">
        <w:tc>
          <w:tcPr>
            <w:tcW w:w="4788" w:type="dxa"/>
          </w:tcPr>
          <w:p w:rsidR="000A141D" w:rsidRPr="000A141D" w:rsidRDefault="00B34E52" w:rsidP="00B34E52">
            <w:r>
              <w:t>The semi-permanent latrines have running water therefore are clean. However, there is only 1 latrine per shelter. Each shelter contains 10 units. Each unit houses a family.  They have long waiting times to use the facilities.</w:t>
            </w:r>
          </w:p>
        </w:tc>
        <w:tc>
          <w:tcPr>
            <w:tcW w:w="4788" w:type="dxa"/>
          </w:tcPr>
          <w:p w:rsidR="000A141D" w:rsidRPr="000A141D" w:rsidRDefault="00B34E52" w:rsidP="00CC7348">
            <w:r>
              <w:t xml:space="preserve">The toilets are getting full, they need to be emptied and cleaned. However, they do not have the skills and materials to do this. They would like the support of </w:t>
            </w:r>
            <w:r w:rsidR="00CC7348">
              <w:t>the camp management agency</w:t>
            </w:r>
            <w:r>
              <w:t>.</w:t>
            </w:r>
          </w:p>
        </w:tc>
      </w:tr>
      <w:tr w:rsidR="00B34E52" w:rsidRPr="000A141D" w:rsidTr="000A141D">
        <w:tc>
          <w:tcPr>
            <w:tcW w:w="4788" w:type="dxa"/>
          </w:tcPr>
          <w:p w:rsidR="00B34E52" w:rsidRDefault="00B34E52" w:rsidP="00A5128B">
            <w:r w:rsidRPr="000A141D">
              <w:t>There are 9 water points but since the rains started late in 2014, the water level is very low. They would like the pumps to be renovated before late summer.</w:t>
            </w:r>
          </w:p>
          <w:p w:rsidR="00CC7348" w:rsidRPr="000A141D" w:rsidRDefault="00CC7348" w:rsidP="00A5128B">
            <w:r w:rsidRPr="000A141D">
              <w:t>One well is functioning well and water quality is good. However, the pole that holds the bucket has deteriorated in the past 6 months.</w:t>
            </w:r>
          </w:p>
        </w:tc>
        <w:tc>
          <w:tcPr>
            <w:tcW w:w="4788" w:type="dxa"/>
          </w:tcPr>
          <w:p w:rsidR="00B34E52" w:rsidRPr="000A141D" w:rsidRDefault="00B34E52" w:rsidP="00CC7348">
            <w:r>
              <w:t xml:space="preserve">One of the wells had a pulley to draw water, but it has been broken for at least 3 months. Since the well is not being used regularly anymore, sediment is </w:t>
            </w:r>
            <w:r w:rsidR="001C6F97">
              <w:t>accumulating</w:t>
            </w:r>
            <w:r>
              <w:t xml:space="preserve"> and the water is getting dirty. They reported this problem to </w:t>
            </w:r>
            <w:r w:rsidR="00CC7348">
              <w:t>the camp management agency</w:t>
            </w:r>
            <w:r>
              <w:t xml:space="preserve"> 2 mon</w:t>
            </w:r>
            <w:r w:rsidR="004B7A36">
              <w:t>ths ago but there has been no f</w:t>
            </w:r>
            <w:r>
              <w:t xml:space="preserve">ollow up. </w:t>
            </w:r>
          </w:p>
        </w:tc>
      </w:tr>
      <w:tr w:rsidR="000A141D" w:rsidRPr="000A141D" w:rsidTr="000A141D">
        <w:tc>
          <w:tcPr>
            <w:tcW w:w="4788" w:type="dxa"/>
          </w:tcPr>
          <w:p w:rsidR="000A141D" w:rsidRPr="000A141D" w:rsidRDefault="000A141D" w:rsidP="000A141D">
            <w:r>
              <w:t xml:space="preserve">A female health assistant comes Mon – Fri </w:t>
            </w:r>
            <w:r w:rsidR="00B34E52">
              <w:t xml:space="preserve">from </w:t>
            </w:r>
            <w:r>
              <w:t>9 am to 5 pm. On weekends, for urgent cases, they call health assistant to provide services.  Is she is not available, they arrange to bring patient to nearby town. The health assistant stays overnight in the camp to assist women giving birth.</w:t>
            </w:r>
          </w:p>
        </w:tc>
        <w:tc>
          <w:tcPr>
            <w:tcW w:w="4788" w:type="dxa"/>
          </w:tcPr>
          <w:p w:rsidR="000A141D" w:rsidRPr="000A141D" w:rsidRDefault="000A141D" w:rsidP="00A5128B"/>
        </w:tc>
      </w:tr>
      <w:tr w:rsidR="000A141D" w:rsidRPr="000A141D" w:rsidTr="000A141D">
        <w:tc>
          <w:tcPr>
            <w:tcW w:w="4788" w:type="dxa"/>
          </w:tcPr>
          <w:p w:rsidR="000A141D" w:rsidRPr="000A141D" w:rsidRDefault="000A141D" w:rsidP="000A141D">
            <w:r>
              <w:t xml:space="preserve">Elderly have not been receiving individual food </w:t>
            </w:r>
            <w:r w:rsidR="00B34E52">
              <w:t>assistance</w:t>
            </w:r>
            <w:r>
              <w:t xml:space="preserve"> in the past </w:t>
            </w:r>
            <w:r w:rsidR="00B34E52">
              <w:t xml:space="preserve">year or two as they had at the </w:t>
            </w:r>
            <w:r>
              <w:t>outset of the emergency. Now, all nutritional packages are aimed at children only. The elderly would like to be included from now on.</w:t>
            </w:r>
          </w:p>
        </w:tc>
        <w:tc>
          <w:tcPr>
            <w:tcW w:w="4788" w:type="dxa"/>
          </w:tcPr>
          <w:p w:rsidR="000A141D" w:rsidRPr="000A141D" w:rsidRDefault="000A141D" w:rsidP="00A5128B"/>
        </w:tc>
      </w:tr>
      <w:tr w:rsidR="000A141D" w:rsidRPr="000A141D" w:rsidTr="000A141D">
        <w:tc>
          <w:tcPr>
            <w:tcW w:w="4788" w:type="dxa"/>
          </w:tcPr>
          <w:p w:rsidR="000A141D" w:rsidRPr="000A141D" w:rsidRDefault="001C6F97" w:rsidP="000A1284">
            <w:r>
              <w:t xml:space="preserve">Many men work outside of the camp and return every 3 days if they are nearby </w:t>
            </w:r>
            <w:r w:rsidR="000A1284">
              <w:t>but if they are further away, they return</w:t>
            </w:r>
            <w:r>
              <w:t xml:space="preserve"> on weekends</w:t>
            </w:r>
            <w:r w:rsidR="000A1284">
              <w:t xml:space="preserve"> with provisions for their families. </w:t>
            </w:r>
          </w:p>
        </w:tc>
        <w:tc>
          <w:tcPr>
            <w:tcW w:w="4788" w:type="dxa"/>
          </w:tcPr>
          <w:p w:rsidR="000A141D" w:rsidRPr="000A141D" w:rsidRDefault="000A141D" w:rsidP="00A5128B"/>
        </w:tc>
      </w:tr>
      <w:tr w:rsidR="000A141D" w:rsidRPr="000A141D" w:rsidTr="000A141D">
        <w:tc>
          <w:tcPr>
            <w:tcW w:w="4788" w:type="dxa"/>
          </w:tcPr>
          <w:p w:rsidR="000A141D" w:rsidRPr="000A141D" w:rsidRDefault="000A1284" w:rsidP="000A1284">
            <w:r>
              <w:t xml:space="preserve">Women go outside the camp to collect firewood and aware of the risks. </w:t>
            </w:r>
          </w:p>
        </w:tc>
        <w:tc>
          <w:tcPr>
            <w:tcW w:w="4788" w:type="dxa"/>
          </w:tcPr>
          <w:p w:rsidR="000A141D" w:rsidRPr="000A141D" w:rsidRDefault="000A141D" w:rsidP="00A5128B"/>
        </w:tc>
      </w:tr>
      <w:tr w:rsidR="000A1284" w:rsidRPr="000A141D" w:rsidTr="000A141D">
        <w:tc>
          <w:tcPr>
            <w:tcW w:w="4788" w:type="dxa"/>
          </w:tcPr>
          <w:p w:rsidR="000A1284" w:rsidRDefault="000A1284" w:rsidP="000A1284">
            <w:r>
              <w:t xml:space="preserve">If/when they return to their place of origin, they have to show their NRC card to the army and feel bad about this. Some of them have </w:t>
            </w:r>
            <w:r w:rsidR="004B7A36">
              <w:t>heard</w:t>
            </w:r>
            <w:r>
              <w:t xml:space="preserve"> that their place has turned into a forest because nobody is maintaining the land.</w:t>
            </w:r>
          </w:p>
        </w:tc>
        <w:tc>
          <w:tcPr>
            <w:tcW w:w="4788" w:type="dxa"/>
          </w:tcPr>
          <w:p w:rsidR="000A1284" w:rsidRPr="000A141D" w:rsidRDefault="000A1284" w:rsidP="00A5128B"/>
        </w:tc>
      </w:tr>
    </w:tbl>
    <w:p w:rsidR="00CC7348" w:rsidRPr="00CC7348" w:rsidRDefault="00CC7348" w:rsidP="00CC7348">
      <w:pPr>
        <w:rPr>
          <w:b/>
        </w:rPr>
      </w:pPr>
      <w:r>
        <w:br w:type="page"/>
      </w:r>
      <w:r w:rsidRPr="00CC7348">
        <w:rPr>
          <w:b/>
        </w:rPr>
        <w:lastRenderedPageBreak/>
        <w:t>CAMP B</w:t>
      </w:r>
    </w:p>
    <w:p w:rsidR="003C56BB" w:rsidRDefault="00D15E5C">
      <w:r>
        <w:t>One female Gender Advisor spoke</w:t>
      </w:r>
      <w:r w:rsidR="00EC2AB4">
        <w:t xml:space="preserve"> to </w:t>
      </w:r>
      <w:r>
        <w:t>a</w:t>
      </w:r>
      <w:r w:rsidR="00EC2AB4">
        <w:t xml:space="preserve"> woman who was designated as member of the camp committee but says she is not really </w:t>
      </w:r>
      <w:r w:rsidR="0029489C">
        <w:t>participating</w:t>
      </w:r>
      <w:r w:rsidR="00EC2AB4">
        <w:t xml:space="preserve"> and one man who is a</w:t>
      </w:r>
      <w:r w:rsidR="00CC7348">
        <w:t>n IDP but not on the C</w:t>
      </w:r>
      <w:r w:rsidR="00EC2AB4">
        <w:t xml:space="preserve">amp </w:t>
      </w:r>
      <w:r w:rsidR="00CC7348">
        <w:t>M</w:t>
      </w:r>
      <w:r w:rsidR="0029489C">
        <w:t xml:space="preserve">anagement </w:t>
      </w:r>
      <w:r w:rsidR="00CC7348">
        <w:t>C</w:t>
      </w:r>
      <w:r w:rsidR="00EC2AB4">
        <w:t>ommittee.</w:t>
      </w:r>
    </w:p>
    <w:p w:rsidR="00EC2AB4" w:rsidRDefault="00EC2AB4">
      <w:r>
        <w:t xml:space="preserve">The main Camp </w:t>
      </w:r>
      <w:r w:rsidR="0029489C">
        <w:t xml:space="preserve">Management </w:t>
      </w:r>
      <w:r>
        <w:t>Committee does not meet on a regular basis. Most members do not live in the</w:t>
      </w:r>
      <w:r w:rsidR="00BF077C">
        <w:t xml:space="preserve"> camp – a third are from a religious a</w:t>
      </w:r>
      <w:r>
        <w:t>ssociation, a third local residents</w:t>
      </w:r>
      <w:r w:rsidR="00BF077C">
        <w:t>,</w:t>
      </w:r>
      <w:r>
        <w:t xml:space="preserve"> and a third IDPs. The 2 women IDP </w:t>
      </w:r>
      <w:r w:rsidR="0029489C">
        <w:t>members</w:t>
      </w:r>
      <w:r>
        <w:t xml:space="preserve"> were designated after a foreigner said that women need to be included in the CMCs but they are not formally rep</w:t>
      </w:r>
      <w:r w:rsidR="0029489C">
        <w:t>re</w:t>
      </w:r>
      <w:r>
        <w:t xml:space="preserve">sented. For the main CMC, there are 9 members in total, of which 3 women who are not IDPs. There are sub-committees (WASH, shelter, health, education, food, security) to which IDPs participate. </w:t>
      </w:r>
    </w:p>
    <w:p w:rsidR="003C56BB" w:rsidRDefault="00EC2AB4">
      <w:r>
        <w:t>The woman said there</w:t>
      </w:r>
      <w:r w:rsidR="0029489C">
        <w:t xml:space="preserve"> a</w:t>
      </w:r>
      <w:r>
        <w:t xml:space="preserve">re more women than men in the camp but men have more influence. Women do not tend to talk and let men take the lead and make decisions. She </w:t>
      </w:r>
      <w:r w:rsidR="0029489C">
        <w:t>w</w:t>
      </w:r>
      <w:r>
        <w:t>e</w:t>
      </w:r>
      <w:r w:rsidR="0029489C">
        <w:t>nt on to t</w:t>
      </w:r>
      <w:r>
        <w:t xml:space="preserve">ell her </w:t>
      </w:r>
      <w:r w:rsidR="0029489C">
        <w:t xml:space="preserve">personal poignant </w:t>
      </w:r>
      <w:r>
        <w:t>story</w:t>
      </w:r>
      <w:r w:rsidR="004B7A36">
        <w:t>.</w:t>
      </w:r>
    </w:p>
    <w:p w:rsidR="0099370D" w:rsidRDefault="005F79E2">
      <w:r>
        <w:t>One pre-school is functioning at camp</w:t>
      </w:r>
      <w:r w:rsidR="004B7A36">
        <w:t xml:space="preserve">. There is one teacher and some volunteers and </w:t>
      </w:r>
      <w:r>
        <w:t>78 IDP</w:t>
      </w:r>
      <w:r w:rsidR="004B7A36">
        <w:t xml:space="preserve"> children</w:t>
      </w:r>
      <w:r>
        <w:t xml:space="preserve">. </w:t>
      </w:r>
      <w:r w:rsidR="0099370D">
        <w:t xml:space="preserve">There is a vocational sewing training and 15 trainees are attending. </w:t>
      </w:r>
    </w:p>
    <w:p w:rsidR="0099370D" w:rsidRDefault="0099370D">
      <w:r>
        <w:t xml:space="preserve">One health assistant is </w:t>
      </w:r>
      <w:r w:rsidR="004B7A36">
        <w:t xml:space="preserve">on </w:t>
      </w:r>
      <w:r>
        <w:t xml:space="preserve">stand-by at </w:t>
      </w:r>
      <w:r w:rsidR="004B7A36">
        <w:t xml:space="preserve">camp’s </w:t>
      </w:r>
      <w:r>
        <w:t xml:space="preserve">health care center and </w:t>
      </w:r>
      <w:r w:rsidR="00CC7348">
        <w:t>provides assistance</w:t>
      </w:r>
      <w:r w:rsidR="004B7A36">
        <w:t xml:space="preserve"> a</w:t>
      </w:r>
      <w:r>
        <w:t>s</w:t>
      </w:r>
      <w:r w:rsidR="004B7A36">
        <w:t xml:space="preserve"> needed</w:t>
      </w:r>
      <w:r>
        <w:t>.</w:t>
      </w:r>
    </w:p>
    <w:p w:rsidR="00CC7348" w:rsidRDefault="0099370D">
      <w:r>
        <w:t xml:space="preserve">Though there </w:t>
      </w:r>
      <w:r w:rsidR="00CC7348">
        <w:t>is</w:t>
      </w:r>
      <w:r>
        <w:t xml:space="preserve"> regular nutrition assistance for children, the</w:t>
      </w:r>
      <w:r w:rsidR="00CC7348">
        <w:t>re is no</w:t>
      </w:r>
      <w:r>
        <w:t xml:space="preserve"> nutrition assis</w:t>
      </w:r>
      <w:r w:rsidR="00CC7348">
        <w:t>tance for elderly.</w:t>
      </w:r>
    </w:p>
    <w:p w:rsidR="00EC2AB4" w:rsidRDefault="00037918">
      <w:r>
        <w:t>The</w:t>
      </w:r>
      <w:r w:rsidR="00CC7348">
        <w:t>re are no separate bathing space</w:t>
      </w:r>
      <w:r w:rsidR="004B7A36">
        <w:t>s</w:t>
      </w:r>
      <w:r w:rsidR="00CC7348">
        <w:t xml:space="preserve"> </w:t>
      </w:r>
      <w:r>
        <w:t>for men and women</w:t>
      </w:r>
      <w:r w:rsidR="00CC7348">
        <w:t xml:space="preserve">. Everyone </w:t>
      </w:r>
      <w:r>
        <w:t>can access functioning latrines</w:t>
      </w:r>
      <w:r w:rsidR="00CC7348">
        <w:t xml:space="preserve"> but they are not separated by sex</w:t>
      </w:r>
      <w:r>
        <w:t xml:space="preserve">. </w:t>
      </w:r>
    </w:p>
    <w:sectPr w:rsidR="00EC2A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6BB"/>
    <w:rsid w:val="00037918"/>
    <w:rsid w:val="00066EBE"/>
    <w:rsid w:val="000A1284"/>
    <w:rsid w:val="000A141D"/>
    <w:rsid w:val="00143687"/>
    <w:rsid w:val="001C6F97"/>
    <w:rsid w:val="0029489C"/>
    <w:rsid w:val="00316F5A"/>
    <w:rsid w:val="003C56BB"/>
    <w:rsid w:val="004B7A36"/>
    <w:rsid w:val="004E5B26"/>
    <w:rsid w:val="0052720D"/>
    <w:rsid w:val="005F79E2"/>
    <w:rsid w:val="007D3247"/>
    <w:rsid w:val="0099370D"/>
    <w:rsid w:val="00B34E52"/>
    <w:rsid w:val="00B50D36"/>
    <w:rsid w:val="00BF077C"/>
    <w:rsid w:val="00C925DD"/>
    <w:rsid w:val="00CC7348"/>
    <w:rsid w:val="00D15E5C"/>
    <w:rsid w:val="00DF5B5D"/>
    <w:rsid w:val="00EB409D"/>
    <w:rsid w:val="00EC2A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A14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A14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AB22A7-6AFC-4832-B0B9-7972641FA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1041</Words>
  <Characters>5934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Caterina</dc:creator>
  <cp:lastModifiedBy>Maria Caterina</cp:lastModifiedBy>
  <cp:revision>2</cp:revision>
  <dcterms:created xsi:type="dcterms:W3CDTF">2015-02-19T10:29:00Z</dcterms:created>
  <dcterms:modified xsi:type="dcterms:W3CDTF">2015-02-19T10:29:00Z</dcterms:modified>
</cp:coreProperties>
</file>