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39A" w:rsidRPr="00224EAC" w:rsidRDefault="0020239A" w:rsidP="00221C53">
      <w:pPr>
        <w:jc w:val="center"/>
        <w:rPr>
          <w:b/>
          <w:sz w:val="24"/>
          <w:szCs w:val="24"/>
        </w:rPr>
      </w:pPr>
      <w:r w:rsidRPr="00224EAC">
        <w:rPr>
          <w:b/>
          <w:sz w:val="24"/>
          <w:szCs w:val="24"/>
        </w:rPr>
        <w:t>CASE STUDY</w:t>
      </w:r>
      <w:r w:rsidR="00221C53" w:rsidRPr="00224EAC">
        <w:rPr>
          <w:b/>
          <w:sz w:val="24"/>
          <w:szCs w:val="24"/>
        </w:rPr>
        <w:t xml:space="preserve">: </w:t>
      </w:r>
      <w:proofErr w:type="spellStart"/>
      <w:r w:rsidR="00221C53" w:rsidRPr="00224EAC">
        <w:rPr>
          <w:b/>
          <w:sz w:val="24"/>
          <w:szCs w:val="24"/>
        </w:rPr>
        <w:t>Kandawgyi</w:t>
      </w:r>
      <w:proofErr w:type="spellEnd"/>
      <w:r w:rsidR="00221C53" w:rsidRPr="00224EAC">
        <w:rPr>
          <w:b/>
          <w:sz w:val="24"/>
          <w:szCs w:val="24"/>
        </w:rPr>
        <w:t xml:space="preserve"> Refugees in Sanchaung</w:t>
      </w:r>
    </w:p>
    <w:p w:rsidR="00221C53" w:rsidRPr="00224EAC" w:rsidRDefault="00221C53" w:rsidP="00221C53">
      <w:pPr>
        <w:rPr>
          <w:sz w:val="24"/>
          <w:szCs w:val="24"/>
        </w:rPr>
      </w:pPr>
      <w:r w:rsidRPr="00224EAC">
        <w:rPr>
          <w:sz w:val="24"/>
          <w:szCs w:val="24"/>
        </w:rPr>
        <w:t xml:space="preserve">Between 50,000 and 60,000 </w:t>
      </w:r>
      <w:proofErr w:type="spellStart"/>
      <w:r w:rsidRPr="00224EAC">
        <w:rPr>
          <w:sz w:val="24"/>
          <w:szCs w:val="24"/>
        </w:rPr>
        <w:t>Kandawgyi</w:t>
      </w:r>
      <w:proofErr w:type="spellEnd"/>
      <w:r w:rsidRPr="00224EAC">
        <w:rPr>
          <w:sz w:val="24"/>
          <w:szCs w:val="24"/>
        </w:rPr>
        <w:t xml:space="preserve"> civilians, mostly women, children and elderly from Lanaka, have fled Myanmar across the Chinese border into the town of Sanchaung following five days of intense clashes between the national army and </w:t>
      </w:r>
      <w:proofErr w:type="spellStart"/>
      <w:r w:rsidRPr="00224EAC">
        <w:rPr>
          <w:sz w:val="24"/>
          <w:szCs w:val="24"/>
        </w:rPr>
        <w:t>Kandawgyi</w:t>
      </w:r>
      <w:proofErr w:type="spellEnd"/>
      <w:r w:rsidRPr="00224EAC">
        <w:rPr>
          <w:sz w:val="24"/>
          <w:szCs w:val="24"/>
        </w:rPr>
        <w:t xml:space="preserve"> rebels. The </w:t>
      </w:r>
      <w:proofErr w:type="spellStart"/>
      <w:r w:rsidRPr="00224EAC">
        <w:rPr>
          <w:sz w:val="24"/>
          <w:szCs w:val="24"/>
        </w:rPr>
        <w:t>Kandawgyi</w:t>
      </w:r>
      <w:proofErr w:type="spellEnd"/>
      <w:r w:rsidRPr="00224EAC">
        <w:rPr>
          <w:sz w:val="24"/>
          <w:szCs w:val="24"/>
        </w:rPr>
        <w:t xml:space="preserve"> province is known for arms, drug and human trafficking.  Recent fighting has d</w:t>
      </w:r>
      <w:r w:rsidRPr="00224EAC">
        <w:rPr>
          <w:rFonts w:cs="Arial"/>
          <w:sz w:val="24"/>
          <w:szCs w:val="24"/>
        </w:rPr>
        <w:t>amaged schools, health centres and water facilities.  Despite continued f</w:t>
      </w:r>
      <w:r w:rsidRPr="00224EAC">
        <w:rPr>
          <w:sz w:val="24"/>
          <w:szCs w:val="24"/>
        </w:rPr>
        <w:t>ighting between armed groups and rebels in and around Lanaka,</w:t>
      </w:r>
      <w:r w:rsidRPr="00224EAC">
        <w:rPr>
          <w:rFonts w:cs="Arial"/>
          <w:sz w:val="24"/>
          <w:szCs w:val="24"/>
        </w:rPr>
        <w:t xml:space="preserve"> most men and adolescent are staying to preserve the houses and the land. </w:t>
      </w:r>
    </w:p>
    <w:p w:rsidR="00224EAC" w:rsidRDefault="00221C53" w:rsidP="00221C53">
      <w:pPr>
        <w:rPr>
          <w:sz w:val="24"/>
          <w:szCs w:val="24"/>
        </w:rPr>
      </w:pPr>
      <w:r w:rsidRPr="00224EAC">
        <w:rPr>
          <w:sz w:val="24"/>
          <w:szCs w:val="24"/>
        </w:rPr>
        <w:t xml:space="preserve">The </w:t>
      </w:r>
      <w:proofErr w:type="spellStart"/>
      <w:r w:rsidRPr="00224EAC">
        <w:rPr>
          <w:sz w:val="24"/>
          <w:szCs w:val="24"/>
        </w:rPr>
        <w:t>Kandawgyi</w:t>
      </w:r>
      <w:proofErr w:type="spellEnd"/>
      <w:r w:rsidRPr="00224EAC">
        <w:rPr>
          <w:sz w:val="24"/>
          <w:szCs w:val="24"/>
        </w:rPr>
        <w:t xml:space="preserve"> are a Chinese ethnic group, and speak Chinese. Many have relatives in Sanchaung.</w:t>
      </w:r>
    </w:p>
    <w:p w:rsidR="00221C53" w:rsidRPr="00224EAC" w:rsidRDefault="00221C53" w:rsidP="00221C53">
      <w:pPr>
        <w:rPr>
          <w:sz w:val="24"/>
          <w:szCs w:val="24"/>
        </w:rPr>
      </w:pPr>
      <w:r w:rsidRPr="00224EAC">
        <w:rPr>
          <w:sz w:val="24"/>
          <w:szCs w:val="24"/>
        </w:rPr>
        <w:t xml:space="preserve">A line of people 15 </w:t>
      </w:r>
      <w:proofErr w:type="spellStart"/>
      <w:r w:rsidRPr="00224EAC">
        <w:rPr>
          <w:sz w:val="24"/>
          <w:szCs w:val="24"/>
        </w:rPr>
        <w:t>kilometres</w:t>
      </w:r>
      <w:proofErr w:type="spellEnd"/>
      <w:r w:rsidRPr="00224EAC">
        <w:rPr>
          <w:sz w:val="24"/>
          <w:szCs w:val="24"/>
        </w:rPr>
        <w:t xml:space="preserve"> long has formed at the border checkpoint.  Chinese officials have now closed the border.  However, thousands of people have managed to circumvent the checkpoint and have entered China illegally.  Chinese armed forces are patrolling the borderline to prevent a further influx.</w:t>
      </w:r>
    </w:p>
    <w:p w:rsidR="00224EAC" w:rsidRDefault="00221C53" w:rsidP="00221C53">
      <w:pPr>
        <w:rPr>
          <w:sz w:val="24"/>
          <w:szCs w:val="24"/>
        </w:rPr>
      </w:pPr>
      <w:r w:rsidRPr="00224EAC">
        <w:rPr>
          <w:sz w:val="24"/>
          <w:szCs w:val="24"/>
        </w:rPr>
        <w:t xml:space="preserve">The Chinese local authorities have set up </w:t>
      </w:r>
      <w:r w:rsidR="00762FBF" w:rsidRPr="00224EAC">
        <w:rPr>
          <w:sz w:val="24"/>
          <w:szCs w:val="24"/>
        </w:rPr>
        <w:t>camps</w:t>
      </w:r>
      <w:r w:rsidRPr="00224EAC">
        <w:rPr>
          <w:sz w:val="24"/>
          <w:szCs w:val="24"/>
        </w:rPr>
        <w:t xml:space="preserve"> for displaced </w:t>
      </w:r>
      <w:proofErr w:type="spellStart"/>
      <w:r w:rsidRPr="00224EAC">
        <w:rPr>
          <w:sz w:val="24"/>
          <w:szCs w:val="24"/>
        </w:rPr>
        <w:t>Kandawgyi</w:t>
      </w:r>
      <w:proofErr w:type="spellEnd"/>
      <w:r w:rsidRPr="00224EAC">
        <w:rPr>
          <w:sz w:val="24"/>
          <w:szCs w:val="24"/>
        </w:rPr>
        <w:t xml:space="preserve"> families just 100 meters from border crossing. They have registered</w:t>
      </w:r>
      <w:r w:rsidR="00544AB4" w:rsidRPr="00224EAC">
        <w:rPr>
          <w:sz w:val="24"/>
          <w:szCs w:val="24"/>
        </w:rPr>
        <w:t xml:space="preserve"> 6,2</w:t>
      </w:r>
      <w:r w:rsidRPr="00224EAC">
        <w:rPr>
          <w:sz w:val="24"/>
          <w:szCs w:val="24"/>
        </w:rPr>
        <w:t>00 households</w:t>
      </w:r>
      <w:r w:rsidR="00544AB4" w:rsidRPr="00224EAC">
        <w:rPr>
          <w:sz w:val="24"/>
          <w:szCs w:val="24"/>
        </w:rPr>
        <w:t xml:space="preserve"> (38,000 individuals)</w:t>
      </w:r>
      <w:r w:rsidRPr="00224EAC">
        <w:rPr>
          <w:sz w:val="24"/>
          <w:szCs w:val="24"/>
        </w:rPr>
        <w:t>, but estimate</w:t>
      </w:r>
      <w:r w:rsidR="00544AB4" w:rsidRPr="00224EAC">
        <w:rPr>
          <w:sz w:val="24"/>
          <w:szCs w:val="24"/>
        </w:rPr>
        <w:t>d</w:t>
      </w:r>
      <w:r w:rsidRPr="00224EAC">
        <w:rPr>
          <w:sz w:val="24"/>
          <w:szCs w:val="24"/>
        </w:rPr>
        <w:t xml:space="preserve"> there are many more families in need</w:t>
      </w:r>
      <w:r w:rsidR="00544AB4" w:rsidRPr="00224EAC">
        <w:rPr>
          <w:sz w:val="24"/>
          <w:szCs w:val="24"/>
        </w:rPr>
        <w:t>, probably at least 18,000 people</w:t>
      </w:r>
      <w:r w:rsidRPr="00224EAC">
        <w:rPr>
          <w:sz w:val="24"/>
          <w:szCs w:val="24"/>
        </w:rPr>
        <w:t xml:space="preserve">. Many of those who entered China illegally are living in informal settlements without any facilities, while others are hosted by relatives. The Chinese government and international aid agencies are providing food, water, clothes and medical services to the </w:t>
      </w:r>
      <w:proofErr w:type="spellStart"/>
      <w:r w:rsidR="00762FBF" w:rsidRPr="00224EAC">
        <w:rPr>
          <w:sz w:val="24"/>
          <w:szCs w:val="24"/>
        </w:rPr>
        <w:t>Kandawgyi</w:t>
      </w:r>
      <w:proofErr w:type="spellEnd"/>
      <w:r w:rsidR="00762FBF" w:rsidRPr="00224EAC">
        <w:rPr>
          <w:sz w:val="24"/>
          <w:szCs w:val="24"/>
        </w:rPr>
        <w:t xml:space="preserve"> refugees</w:t>
      </w:r>
      <w:r w:rsidRPr="00224EAC">
        <w:rPr>
          <w:sz w:val="24"/>
          <w:szCs w:val="24"/>
        </w:rPr>
        <w:t xml:space="preserve"> at the </w:t>
      </w:r>
      <w:proofErr w:type="spellStart"/>
      <w:r w:rsidRPr="00224EAC">
        <w:rPr>
          <w:sz w:val="24"/>
          <w:szCs w:val="24"/>
        </w:rPr>
        <w:t>centre</w:t>
      </w:r>
      <w:proofErr w:type="spellEnd"/>
      <w:r w:rsidRPr="00224EAC">
        <w:rPr>
          <w:sz w:val="24"/>
          <w:szCs w:val="24"/>
        </w:rPr>
        <w:t>.</w:t>
      </w:r>
    </w:p>
    <w:p w:rsidR="00221C53" w:rsidRPr="00224EAC" w:rsidRDefault="00221C53" w:rsidP="00221C53">
      <w:pPr>
        <w:rPr>
          <w:sz w:val="24"/>
          <w:szCs w:val="24"/>
        </w:rPr>
      </w:pPr>
      <w:r w:rsidRPr="00224EAC">
        <w:rPr>
          <w:sz w:val="24"/>
          <w:szCs w:val="24"/>
        </w:rPr>
        <w:t>The wave of refugees had been overwhelming for the small town of Sanchaung. There are traffic jams everywhere, the hotels are full, and commodity prices are soaring.  A night at a hotel used to cost 8 USD but today 20 USD. The cost of a bowl of noodles from a stall in the street has tripled.</w:t>
      </w:r>
    </w:p>
    <w:p w:rsidR="00221C53" w:rsidRPr="00224EAC" w:rsidRDefault="00221C53">
      <w:pPr>
        <w:rPr>
          <w:sz w:val="24"/>
          <w:szCs w:val="24"/>
        </w:rPr>
      </w:pPr>
      <w:r w:rsidRPr="00224EAC">
        <w:rPr>
          <w:sz w:val="24"/>
          <w:szCs w:val="24"/>
        </w:rPr>
        <w:br w:type="page"/>
      </w:r>
    </w:p>
    <w:p w:rsidR="0020239A" w:rsidRPr="00224EAC" w:rsidRDefault="00221C53" w:rsidP="00221C53">
      <w:pPr>
        <w:jc w:val="center"/>
        <w:rPr>
          <w:b/>
          <w:sz w:val="24"/>
          <w:szCs w:val="24"/>
        </w:rPr>
      </w:pPr>
      <w:r w:rsidRPr="00224EAC">
        <w:rPr>
          <w:b/>
          <w:sz w:val="24"/>
          <w:szCs w:val="24"/>
        </w:rPr>
        <w:lastRenderedPageBreak/>
        <w:t>Gender Analysis</w:t>
      </w:r>
    </w:p>
    <w:p w:rsidR="00221C53" w:rsidRPr="009470FE" w:rsidRDefault="009470FE" w:rsidP="00221C53">
      <w:pPr>
        <w:rPr>
          <w:rFonts w:cs="Arial"/>
          <w:sz w:val="24"/>
          <w:szCs w:val="24"/>
        </w:rPr>
      </w:pPr>
      <w:r w:rsidRPr="009470FE">
        <w:rPr>
          <w:rFonts w:cs="Arial"/>
          <w:b/>
          <w:sz w:val="24"/>
          <w:szCs w:val="24"/>
          <w:u w:val="single"/>
        </w:rPr>
        <w:t>Instructions</w:t>
      </w:r>
      <w:r w:rsidRPr="009470FE">
        <w:rPr>
          <w:rFonts w:cs="Arial"/>
          <w:sz w:val="24"/>
          <w:szCs w:val="24"/>
        </w:rPr>
        <w:t xml:space="preserve">: Based on your understanding of the </w:t>
      </w:r>
      <w:proofErr w:type="spellStart"/>
      <w:r w:rsidRPr="009470FE">
        <w:rPr>
          <w:sz w:val="24"/>
          <w:szCs w:val="24"/>
        </w:rPr>
        <w:t>Kandawgyi</w:t>
      </w:r>
      <w:proofErr w:type="spellEnd"/>
      <w:r w:rsidRPr="009470FE">
        <w:rPr>
          <w:sz w:val="24"/>
          <w:szCs w:val="24"/>
        </w:rPr>
        <w:t xml:space="preserve"> scenario, please fill in the table below.  H</w:t>
      </w:r>
      <w:r w:rsidR="0020239A" w:rsidRPr="009470FE">
        <w:rPr>
          <w:rFonts w:cs="Arial"/>
          <w:sz w:val="24"/>
          <w:szCs w:val="24"/>
        </w:rPr>
        <w:t xml:space="preserve">ow do you think girls, boys, adolescent girls, adolescent boys, women, and men, </w:t>
      </w:r>
      <w:r w:rsidR="00221C53" w:rsidRPr="009470FE">
        <w:rPr>
          <w:rFonts w:cs="Arial"/>
          <w:sz w:val="24"/>
          <w:szCs w:val="24"/>
        </w:rPr>
        <w:t>in Lanaka and Sanchaung,</w:t>
      </w:r>
      <w:r w:rsidR="0020239A" w:rsidRPr="009470FE">
        <w:rPr>
          <w:rFonts w:cs="Arial"/>
          <w:sz w:val="24"/>
          <w:szCs w:val="24"/>
        </w:rPr>
        <w:t xml:space="preserve"> are affected by the situation</w:t>
      </w:r>
      <w:r w:rsidR="00221C53" w:rsidRPr="009470FE">
        <w:rPr>
          <w:rFonts w:cs="Arial"/>
          <w:sz w:val="24"/>
          <w:szCs w:val="24"/>
        </w:rPr>
        <w:t xml:space="preserve"> described in the scenario</w:t>
      </w:r>
      <w:r w:rsidR="0020239A" w:rsidRPr="009470FE">
        <w:rPr>
          <w:rFonts w:cs="Arial"/>
          <w:sz w:val="24"/>
          <w:szCs w:val="24"/>
        </w:rPr>
        <w:t>?</w:t>
      </w:r>
      <w:r w:rsidR="00221C53" w:rsidRPr="009470FE">
        <w:rPr>
          <w:rFonts w:cs="Arial"/>
          <w:sz w:val="24"/>
          <w:szCs w:val="24"/>
        </w:rPr>
        <w:t xml:space="preserve"> </w:t>
      </w:r>
    </w:p>
    <w:tbl>
      <w:tblPr>
        <w:tblStyle w:val="TableGrid"/>
        <w:tblW w:w="10458" w:type="dxa"/>
        <w:tblInd w:w="0" w:type="dxa"/>
        <w:tblLayout w:type="fixed"/>
        <w:tblLook w:val="04A0" w:firstRow="1" w:lastRow="0" w:firstColumn="1" w:lastColumn="0" w:noHBand="0" w:noVBand="1"/>
      </w:tblPr>
      <w:tblGrid>
        <w:gridCol w:w="2882"/>
        <w:gridCol w:w="799"/>
        <w:gridCol w:w="815"/>
        <w:gridCol w:w="832"/>
        <w:gridCol w:w="990"/>
        <w:gridCol w:w="1080"/>
        <w:gridCol w:w="810"/>
        <w:gridCol w:w="1080"/>
        <w:gridCol w:w="1170"/>
      </w:tblGrid>
      <w:tr w:rsidR="00482628" w:rsidRPr="00224EAC" w:rsidTr="00482628">
        <w:tc>
          <w:tcPr>
            <w:tcW w:w="2882" w:type="dxa"/>
          </w:tcPr>
          <w:p w:rsidR="00482628" w:rsidRPr="00224EAC" w:rsidRDefault="00482628" w:rsidP="00221C53">
            <w:pPr>
              <w:rPr>
                <w:rFonts w:cs="Arial"/>
                <w:sz w:val="24"/>
                <w:szCs w:val="24"/>
              </w:rPr>
            </w:pPr>
            <w:r w:rsidRPr="00224EAC">
              <w:rPr>
                <w:rFonts w:cs="Arial"/>
                <w:sz w:val="24"/>
                <w:szCs w:val="24"/>
              </w:rPr>
              <w:t>LANAKA</w:t>
            </w:r>
          </w:p>
        </w:tc>
        <w:tc>
          <w:tcPr>
            <w:tcW w:w="799" w:type="dxa"/>
          </w:tcPr>
          <w:p w:rsidR="00482628" w:rsidRPr="00224EAC" w:rsidRDefault="00482628" w:rsidP="00221C53">
            <w:pPr>
              <w:rPr>
                <w:rFonts w:cs="Arial"/>
                <w:sz w:val="24"/>
                <w:szCs w:val="24"/>
              </w:rPr>
            </w:pPr>
            <w:r w:rsidRPr="00224EAC">
              <w:rPr>
                <w:rFonts w:cs="Arial"/>
                <w:sz w:val="24"/>
                <w:szCs w:val="24"/>
              </w:rPr>
              <w:t>Girls</w:t>
            </w:r>
          </w:p>
        </w:tc>
        <w:tc>
          <w:tcPr>
            <w:tcW w:w="815" w:type="dxa"/>
          </w:tcPr>
          <w:p w:rsidR="00482628" w:rsidRPr="00224EAC" w:rsidRDefault="00482628" w:rsidP="00221C53">
            <w:pPr>
              <w:rPr>
                <w:rFonts w:cs="Arial"/>
                <w:sz w:val="24"/>
                <w:szCs w:val="24"/>
              </w:rPr>
            </w:pPr>
            <w:r w:rsidRPr="00224EAC">
              <w:rPr>
                <w:rFonts w:cs="Arial"/>
                <w:sz w:val="24"/>
                <w:szCs w:val="24"/>
              </w:rPr>
              <w:t>Boys</w:t>
            </w:r>
          </w:p>
        </w:tc>
        <w:tc>
          <w:tcPr>
            <w:tcW w:w="832" w:type="dxa"/>
          </w:tcPr>
          <w:p w:rsidR="00482628" w:rsidRPr="00224EAC" w:rsidRDefault="00482628" w:rsidP="00482628">
            <w:pPr>
              <w:rPr>
                <w:rFonts w:cs="Arial"/>
                <w:sz w:val="24"/>
                <w:szCs w:val="24"/>
              </w:rPr>
            </w:pPr>
            <w:r>
              <w:rPr>
                <w:rFonts w:cs="Arial"/>
                <w:sz w:val="24"/>
                <w:szCs w:val="24"/>
              </w:rPr>
              <w:t xml:space="preserve">Ado </w:t>
            </w:r>
            <w:r w:rsidRPr="00224EAC">
              <w:rPr>
                <w:rFonts w:cs="Arial"/>
                <w:sz w:val="24"/>
                <w:szCs w:val="24"/>
              </w:rPr>
              <w:t>Girls</w:t>
            </w:r>
          </w:p>
        </w:tc>
        <w:tc>
          <w:tcPr>
            <w:tcW w:w="990" w:type="dxa"/>
          </w:tcPr>
          <w:p w:rsidR="00482628" w:rsidRPr="00224EAC" w:rsidRDefault="00482628" w:rsidP="00482628">
            <w:pPr>
              <w:rPr>
                <w:rFonts w:cs="Arial"/>
                <w:sz w:val="24"/>
                <w:szCs w:val="24"/>
              </w:rPr>
            </w:pPr>
            <w:r>
              <w:rPr>
                <w:rFonts w:cs="Arial"/>
                <w:sz w:val="24"/>
                <w:szCs w:val="24"/>
              </w:rPr>
              <w:t xml:space="preserve">Ado </w:t>
            </w:r>
            <w:r w:rsidRPr="00224EAC">
              <w:rPr>
                <w:rFonts w:cs="Arial"/>
                <w:sz w:val="24"/>
                <w:szCs w:val="24"/>
              </w:rPr>
              <w:t>Boys</w:t>
            </w:r>
          </w:p>
        </w:tc>
        <w:tc>
          <w:tcPr>
            <w:tcW w:w="1080" w:type="dxa"/>
          </w:tcPr>
          <w:p w:rsidR="00482628" w:rsidRPr="00224EAC" w:rsidRDefault="00482628" w:rsidP="00221C53">
            <w:pPr>
              <w:rPr>
                <w:rFonts w:cs="Arial"/>
                <w:sz w:val="24"/>
                <w:szCs w:val="24"/>
              </w:rPr>
            </w:pPr>
            <w:r w:rsidRPr="00224EAC">
              <w:rPr>
                <w:rFonts w:cs="Arial"/>
                <w:sz w:val="24"/>
                <w:szCs w:val="24"/>
              </w:rPr>
              <w:t>Women</w:t>
            </w:r>
          </w:p>
        </w:tc>
        <w:tc>
          <w:tcPr>
            <w:tcW w:w="810" w:type="dxa"/>
          </w:tcPr>
          <w:p w:rsidR="00482628" w:rsidRPr="00224EAC" w:rsidRDefault="00482628" w:rsidP="00221C53">
            <w:pPr>
              <w:rPr>
                <w:rFonts w:cs="Arial"/>
                <w:sz w:val="24"/>
                <w:szCs w:val="24"/>
              </w:rPr>
            </w:pPr>
            <w:r w:rsidRPr="00224EAC">
              <w:rPr>
                <w:rFonts w:cs="Arial"/>
                <w:sz w:val="24"/>
                <w:szCs w:val="24"/>
              </w:rPr>
              <w:t>Men</w:t>
            </w:r>
          </w:p>
        </w:tc>
        <w:tc>
          <w:tcPr>
            <w:tcW w:w="1080" w:type="dxa"/>
          </w:tcPr>
          <w:p w:rsidR="00482628" w:rsidRPr="00224EAC" w:rsidRDefault="00482628" w:rsidP="00221C53">
            <w:pPr>
              <w:rPr>
                <w:rFonts w:cs="Arial"/>
                <w:sz w:val="24"/>
                <w:szCs w:val="24"/>
              </w:rPr>
            </w:pPr>
            <w:r>
              <w:rPr>
                <w:rFonts w:cs="Arial"/>
                <w:sz w:val="24"/>
                <w:szCs w:val="24"/>
              </w:rPr>
              <w:t>Elderly Women</w:t>
            </w:r>
          </w:p>
        </w:tc>
        <w:tc>
          <w:tcPr>
            <w:tcW w:w="1170" w:type="dxa"/>
          </w:tcPr>
          <w:p w:rsidR="00482628" w:rsidRPr="00224EAC" w:rsidRDefault="00482628" w:rsidP="00221C53">
            <w:pPr>
              <w:rPr>
                <w:rFonts w:cs="Arial"/>
                <w:sz w:val="24"/>
                <w:szCs w:val="24"/>
              </w:rPr>
            </w:pPr>
            <w:r>
              <w:rPr>
                <w:rFonts w:cs="Arial"/>
                <w:sz w:val="24"/>
                <w:szCs w:val="24"/>
              </w:rPr>
              <w:t>Elderly Men</w:t>
            </w:r>
          </w:p>
        </w:tc>
      </w:tr>
      <w:tr w:rsidR="00482628" w:rsidRPr="00224EAC" w:rsidTr="00482628">
        <w:tc>
          <w:tcPr>
            <w:tcW w:w="2882" w:type="dxa"/>
          </w:tcPr>
          <w:p w:rsidR="00482628" w:rsidRPr="00224EAC" w:rsidRDefault="00482628" w:rsidP="00C8457D">
            <w:pPr>
              <w:rPr>
                <w:rFonts w:cs="Arial"/>
                <w:sz w:val="24"/>
                <w:szCs w:val="24"/>
              </w:rPr>
            </w:pPr>
            <w:r>
              <w:rPr>
                <w:rFonts w:cs="Arial"/>
                <w:sz w:val="24"/>
                <w:szCs w:val="24"/>
              </w:rPr>
              <w:t>Reactions/concern</w:t>
            </w:r>
            <w:r w:rsidRPr="00224EAC">
              <w:rPr>
                <w:rFonts w:cs="Arial"/>
                <w:sz w:val="24"/>
                <w:szCs w:val="24"/>
              </w:rPr>
              <w:t>s</w:t>
            </w:r>
          </w:p>
        </w:tc>
        <w:tc>
          <w:tcPr>
            <w:tcW w:w="799" w:type="dxa"/>
          </w:tcPr>
          <w:p w:rsidR="00482628" w:rsidRPr="00224EAC" w:rsidRDefault="00482628" w:rsidP="00221C53">
            <w:pPr>
              <w:rPr>
                <w:rFonts w:cs="Arial"/>
                <w:sz w:val="24"/>
                <w:szCs w:val="24"/>
              </w:rPr>
            </w:pPr>
          </w:p>
        </w:tc>
        <w:tc>
          <w:tcPr>
            <w:tcW w:w="815" w:type="dxa"/>
          </w:tcPr>
          <w:p w:rsidR="00482628" w:rsidRPr="00224EAC" w:rsidRDefault="00482628" w:rsidP="00221C53">
            <w:pPr>
              <w:rPr>
                <w:rFonts w:cs="Arial"/>
                <w:sz w:val="24"/>
                <w:szCs w:val="24"/>
              </w:rPr>
            </w:pPr>
          </w:p>
        </w:tc>
        <w:tc>
          <w:tcPr>
            <w:tcW w:w="832" w:type="dxa"/>
          </w:tcPr>
          <w:p w:rsidR="00482628" w:rsidRPr="00224EAC" w:rsidRDefault="00482628" w:rsidP="00221C53">
            <w:pPr>
              <w:rPr>
                <w:rFonts w:cs="Arial"/>
                <w:sz w:val="24"/>
                <w:szCs w:val="24"/>
              </w:rPr>
            </w:pPr>
          </w:p>
        </w:tc>
        <w:tc>
          <w:tcPr>
            <w:tcW w:w="990" w:type="dxa"/>
          </w:tcPr>
          <w:p w:rsidR="00482628" w:rsidRPr="00224EAC" w:rsidRDefault="00482628" w:rsidP="00221C53">
            <w:pPr>
              <w:rPr>
                <w:rFonts w:cs="Arial"/>
                <w:sz w:val="24"/>
                <w:szCs w:val="24"/>
              </w:rPr>
            </w:pPr>
          </w:p>
        </w:tc>
        <w:tc>
          <w:tcPr>
            <w:tcW w:w="1080" w:type="dxa"/>
          </w:tcPr>
          <w:p w:rsidR="00482628" w:rsidRPr="00224EAC" w:rsidRDefault="00482628" w:rsidP="00221C53">
            <w:pPr>
              <w:rPr>
                <w:rFonts w:cs="Arial"/>
                <w:sz w:val="24"/>
                <w:szCs w:val="24"/>
              </w:rPr>
            </w:pPr>
          </w:p>
        </w:tc>
        <w:tc>
          <w:tcPr>
            <w:tcW w:w="810" w:type="dxa"/>
          </w:tcPr>
          <w:p w:rsidR="00482628" w:rsidRPr="00224EAC" w:rsidRDefault="00482628" w:rsidP="00221C53">
            <w:pPr>
              <w:rPr>
                <w:rFonts w:cs="Arial"/>
                <w:sz w:val="24"/>
                <w:szCs w:val="24"/>
              </w:rPr>
            </w:pPr>
          </w:p>
        </w:tc>
        <w:tc>
          <w:tcPr>
            <w:tcW w:w="1080" w:type="dxa"/>
          </w:tcPr>
          <w:p w:rsidR="00482628" w:rsidRPr="00224EAC" w:rsidRDefault="00482628" w:rsidP="00221C53">
            <w:pPr>
              <w:rPr>
                <w:rFonts w:cs="Arial"/>
                <w:sz w:val="24"/>
                <w:szCs w:val="24"/>
              </w:rPr>
            </w:pPr>
          </w:p>
        </w:tc>
        <w:tc>
          <w:tcPr>
            <w:tcW w:w="1170" w:type="dxa"/>
          </w:tcPr>
          <w:p w:rsidR="00482628" w:rsidRPr="00224EAC" w:rsidRDefault="00482628" w:rsidP="00221C53">
            <w:pPr>
              <w:rPr>
                <w:rFonts w:cs="Arial"/>
                <w:sz w:val="24"/>
                <w:szCs w:val="24"/>
              </w:rPr>
            </w:pPr>
          </w:p>
        </w:tc>
      </w:tr>
      <w:tr w:rsidR="00482628" w:rsidRPr="00224EAC" w:rsidTr="00482628">
        <w:tc>
          <w:tcPr>
            <w:tcW w:w="2882" w:type="dxa"/>
          </w:tcPr>
          <w:p w:rsidR="00482628" w:rsidRPr="00224EAC" w:rsidRDefault="00482628" w:rsidP="00473C89">
            <w:pPr>
              <w:rPr>
                <w:rFonts w:cs="Arial"/>
                <w:sz w:val="24"/>
                <w:szCs w:val="24"/>
              </w:rPr>
            </w:pPr>
            <w:r w:rsidRPr="00224EAC">
              <w:rPr>
                <w:rFonts w:cs="Arial"/>
                <w:sz w:val="24"/>
                <w:szCs w:val="24"/>
              </w:rPr>
              <w:t>Risks</w:t>
            </w:r>
          </w:p>
        </w:tc>
        <w:tc>
          <w:tcPr>
            <w:tcW w:w="799" w:type="dxa"/>
          </w:tcPr>
          <w:p w:rsidR="00482628" w:rsidRPr="00224EAC" w:rsidRDefault="00482628" w:rsidP="00221C53">
            <w:pPr>
              <w:rPr>
                <w:rFonts w:cs="Arial"/>
                <w:sz w:val="24"/>
                <w:szCs w:val="24"/>
              </w:rPr>
            </w:pPr>
          </w:p>
        </w:tc>
        <w:tc>
          <w:tcPr>
            <w:tcW w:w="815" w:type="dxa"/>
          </w:tcPr>
          <w:p w:rsidR="00482628" w:rsidRPr="00224EAC" w:rsidRDefault="00482628" w:rsidP="00221C53">
            <w:pPr>
              <w:rPr>
                <w:rFonts w:cs="Arial"/>
                <w:sz w:val="24"/>
                <w:szCs w:val="24"/>
              </w:rPr>
            </w:pPr>
          </w:p>
        </w:tc>
        <w:tc>
          <w:tcPr>
            <w:tcW w:w="832" w:type="dxa"/>
          </w:tcPr>
          <w:p w:rsidR="00482628" w:rsidRPr="00224EAC" w:rsidRDefault="00482628" w:rsidP="00221C53">
            <w:pPr>
              <w:rPr>
                <w:rFonts w:cs="Arial"/>
                <w:sz w:val="24"/>
                <w:szCs w:val="24"/>
              </w:rPr>
            </w:pPr>
          </w:p>
        </w:tc>
        <w:tc>
          <w:tcPr>
            <w:tcW w:w="990" w:type="dxa"/>
          </w:tcPr>
          <w:p w:rsidR="00482628" w:rsidRPr="00224EAC" w:rsidRDefault="00482628" w:rsidP="00221C53">
            <w:pPr>
              <w:rPr>
                <w:rFonts w:cs="Arial"/>
                <w:sz w:val="24"/>
                <w:szCs w:val="24"/>
              </w:rPr>
            </w:pPr>
          </w:p>
        </w:tc>
        <w:tc>
          <w:tcPr>
            <w:tcW w:w="1080" w:type="dxa"/>
          </w:tcPr>
          <w:p w:rsidR="00482628" w:rsidRPr="00224EAC" w:rsidRDefault="00482628" w:rsidP="00221C53">
            <w:pPr>
              <w:rPr>
                <w:rFonts w:cs="Arial"/>
                <w:sz w:val="24"/>
                <w:szCs w:val="24"/>
              </w:rPr>
            </w:pPr>
          </w:p>
        </w:tc>
        <w:tc>
          <w:tcPr>
            <w:tcW w:w="810" w:type="dxa"/>
          </w:tcPr>
          <w:p w:rsidR="00482628" w:rsidRPr="00224EAC" w:rsidRDefault="00482628" w:rsidP="00221C53">
            <w:pPr>
              <w:rPr>
                <w:rFonts w:cs="Arial"/>
                <w:sz w:val="24"/>
                <w:szCs w:val="24"/>
              </w:rPr>
            </w:pPr>
          </w:p>
        </w:tc>
        <w:tc>
          <w:tcPr>
            <w:tcW w:w="1080" w:type="dxa"/>
          </w:tcPr>
          <w:p w:rsidR="00482628" w:rsidRPr="00224EAC" w:rsidRDefault="00482628" w:rsidP="00221C53">
            <w:pPr>
              <w:rPr>
                <w:rFonts w:cs="Arial"/>
                <w:sz w:val="24"/>
                <w:szCs w:val="24"/>
              </w:rPr>
            </w:pPr>
          </w:p>
        </w:tc>
        <w:tc>
          <w:tcPr>
            <w:tcW w:w="1170" w:type="dxa"/>
          </w:tcPr>
          <w:p w:rsidR="00482628" w:rsidRPr="00224EAC" w:rsidRDefault="00482628" w:rsidP="00221C53">
            <w:pPr>
              <w:rPr>
                <w:rFonts w:cs="Arial"/>
                <w:sz w:val="24"/>
                <w:szCs w:val="24"/>
              </w:rPr>
            </w:pPr>
          </w:p>
        </w:tc>
      </w:tr>
      <w:tr w:rsidR="00482628" w:rsidRPr="00224EAC" w:rsidTr="00482628">
        <w:tc>
          <w:tcPr>
            <w:tcW w:w="2882" w:type="dxa"/>
          </w:tcPr>
          <w:p w:rsidR="00482628" w:rsidRPr="00224EAC" w:rsidRDefault="00482628" w:rsidP="00473C89">
            <w:pPr>
              <w:rPr>
                <w:rFonts w:cs="Arial"/>
                <w:sz w:val="24"/>
                <w:szCs w:val="24"/>
              </w:rPr>
            </w:pPr>
            <w:r w:rsidRPr="00224EAC">
              <w:rPr>
                <w:rFonts w:cs="Arial"/>
                <w:sz w:val="24"/>
                <w:szCs w:val="24"/>
              </w:rPr>
              <w:t>Immediate practical needs</w:t>
            </w:r>
          </w:p>
        </w:tc>
        <w:tc>
          <w:tcPr>
            <w:tcW w:w="799" w:type="dxa"/>
          </w:tcPr>
          <w:p w:rsidR="00482628" w:rsidRPr="00224EAC" w:rsidRDefault="00482628" w:rsidP="00221C53">
            <w:pPr>
              <w:rPr>
                <w:rFonts w:cs="Arial"/>
                <w:sz w:val="24"/>
                <w:szCs w:val="24"/>
              </w:rPr>
            </w:pPr>
          </w:p>
        </w:tc>
        <w:tc>
          <w:tcPr>
            <w:tcW w:w="815" w:type="dxa"/>
          </w:tcPr>
          <w:p w:rsidR="00482628" w:rsidRPr="00224EAC" w:rsidRDefault="00482628" w:rsidP="00221C53">
            <w:pPr>
              <w:rPr>
                <w:rFonts w:cs="Arial"/>
                <w:sz w:val="24"/>
                <w:szCs w:val="24"/>
              </w:rPr>
            </w:pPr>
          </w:p>
        </w:tc>
        <w:tc>
          <w:tcPr>
            <w:tcW w:w="832" w:type="dxa"/>
          </w:tcPr>
          <w:p w:rsidR="00482628" w:rsidRPr="00224EAC" w:rsidRDefault="00482628" w:rsidP="00221C53">
            <w:pPr>
              <w:rPr>
                <w:rFonts w:cs="Arial"/>
                <w:sz w:val="24"/>
                <w:szCs w:val="24"/>
              </w:rPr>
            </w:pPr>
          </w:p>
        </w:tc>
        <w:tc>
          <w:tcPr>
            <w:tcW w:w="990" w:type="dxa"/>
          </w:tcPr>
          <w:p w:rsidR="00482628" w:rsidRPr="00224EAC" w:rsidRDefault="00482628" w:rsidP="00221C53">
            <w:pPr>
              <w:rPr>
                <w:rFonts w:cs="Arial"/>
                <w:sz w:val="24"/>
                <w:szCs w:val="24"/>
              </w:rPr>
            </w:pPr>
          </w:p>
        </w:tc>
        <w:tc>
          <w:tcPr>
            <w:tcW w:w="1080" w:type="dxa"/>
          </w:tcPr>
          <w:p w:rsidR="00482628" w:rsidRPr="00224EAC" w:rsidRDefault="00482628" w:rsidP="00221C53">
            <w:pPr>
              <w:rPr>
                <w:rFonts w:cs="Arial"/>
                <w:sz w:val="24"/>
                <w:szCs w:val="24"/>
              </w:rPr>
            </w:pPr>
          </w:p>
        </w:tc>
        <w:tc>
          <w:tcPr>
            <w:tcW w:w="810" w:type="dxa"/>
          </w:tcPr>
          <w:p w:rsidR="00482628" w:rsidRPr="00224EAC" w:rsidRDefault="00482628" w:rsidP="00221C53">
            <w:pPr>
              <w:rPr>
                <w:rFonts w:cs="Arial"/>
                <w:sz w:val="24"/>
                <w:szCs w:val="24"/>
              </w:rPr>
            </w:pPr>
          </w:p>
        </w:tc>
        <w:tc>
          <w:tcPr>
            <w:tcW w:w="1080" w:type="dxa"/>
          </w:tcPr>
          <w:p w:rsidR="00482628" w:rsidRPr="00224EAC" w:rsidRDefault="00482628" w:rsidP="00221C53">
            <w:pPr>
              <w:rPr>
                <w:rFonts w:cs="Arial"/>
                <w:sz w:val="24"/>
                <w:szCs w:val="24"/>
              </w:rPr>
            </w:pPr>
          </w:p>
        </w:tc>
        <w:tc>
          <w:tcPr>
            <w:tcW w:w="1170" w:type="dxa"/>
          </w:tcPr>
          <w:p w:rsidR="00482628" w:rsidRPr="00224EAC" w:rsidRDefault="00482628" w:rsidP="00221C53">
            <w:pPr>
              <w:rPr>
                <w:rFonts w:cs="Arial"/>
                <w:sz w:val="24"/>
                <w:szCs w:val="24"/>
              </w:rPr>
            </w:pPr>
          </w:p>
        </w:tc>
      </w:tr>
      <w:tr w:rsidR="00482628" w:rsidRPr="00224EAC" w:rsidTr="00482628">
        <w:tc>
          <w:tcPr>
            <w:tcW w:w="2882" w:type="dxa"/>
          </w:tcPr>
          <w:p w:rsidR="00482628" w:rsidRPr="00224EAC" w:rsidRDefault="00482628" w:rsidP="00473C89">
            <w:pPr>
              <w:rPr>
                <w:rFonts w:cs="Arial"/>
                <w:sz w:val="24"/>
                <w:szCs w:val="24"/>
              </w:rPr>
            </w:pPr>
            <w:r w:rsidRPr="00224EAC">
              <w:rPr>
                <w:rFonts w:cs="Arial"/>
                <w:sz w:val="24"/>
                <w:szCs w:val="24"/>
              </w:rPr>
              <w:t>Strategic needs</w:t>
            </w:r>
          </w:p>
        </w:tc>
        <w:tc>
          <w:tcPr>
            <w:tcW w:w="799" w:type="dxa"/>
          </w:tcPr>
          <w:p w:rsidR="00482628" w:rsidRPr="00224EAC" w:rsidRDefault="00482628" w:rsidP="00221C53">
            <w:pPr>
              <w:rPr>
                <w:rFonts w:cs="Arial"/>
                <w:sz w:val="24"/>
                <w:szCs w:val="24"/>
              </w:rPr>
            </w:pPr>
          </w:p>
        </w:tc>
        <w:tc>
          <w:tcPr>
            <w:tcW w:w="815" w:type="dxa"/>
          </w:tcPr>
          <w:p w:rsidR="00482628" w:rsidRPr="00224EAC" w:rsidRDefault="00482628" w:rsidP="00221C53">
            <w:pPr>
              <w:rPr>
                <w:rFonts w:cs="Arial"/>
                <w:sz w:val="24"/>
                <w:szCs w:val="24"/>
              </w:rPr>
            </w:pPr>
          </w:p>
        </w:tc>
        <w:tc>
          <w:tcPr>
            <w:tcW w:w="832" w:type="dxa"/>
          </w:tcPr>
          <w:p w:rsidR="00482628" w:rsidRPr="00224EAC" w:rsidRDefault="00482628" w:rsidP="00221C53">
            <w:pPr>
              <w:rPr>
                <w:rFonts w:cs="Arial"/>
                <w:sz w:val="24"/>
                <w:szCs w:val="24"/>
              </w:rPr>
            </w:pPr>
          </w:p>
        </w:tc>
        <w:tc>
          <w:tcPr>
            <w:tcW w:w="990" w:type="dxa"/>
          </w:tcPr>
          <w:p w:rsidR="00482628" w:rsidRPr="00224EAC" w:rsidRDefault="00482628" w:rsidP="00221C53">
            <w:pPr>
              <w:rPr>
                <w:rFonts w:cs="Arial"/>
                <w:sz w:val="24"/>
                <w:szCs w:val="24"/>
              </w:rPr>
            </w:pPr>
          </w:p>
        </w:tc>
        <w:tc>
          <w:tcPr>
            <w:tcW w:w="1080" w:type="dxa"/>
          </w:tcPr>
          <w:p w:rsidR="00482628" w:rsidRPr="00224EAC" w:rsidRDefault="00482628" w:rsidP="00221C53">
            <w:pPr>
              <w:rPr>
                <w:rFonts w:cs="Arial"/>
                <w:sz w:val="24"/>
                <w:szCs w:val="24"/>
              </w:rPr>
            </w:pPr>
          </w:p>
        </w:tc>
        <w:tc>
          <w:tcPr>
            <w:tcW w:w="810" w:type="dxa"/>
          </w:tcPr>
          <w:p w:rsidR="00482628" w:rsidRPr="00224EAC" w:rsidRDefault="00482628" w:rsidP="00221C53">
            <w:pPr>
              <w:rPr>
                <w:rFonts w:cs="Arial"/>
                <w:sz w:val="24"/>
                <w:szCs w:val="24"/>
              </w:rPr>
            </w:pPr>
          </w:p>
        </w:tc>
        <w:tc>
          <w:tcPr>
            <w:tcW w:w="1080" w:type="dxa"/>
          </w:tcPr>
          <w:p w:rsidR="00482628" w:rsidRPr="00224EAC" w:rsidRDefault="00482628" w:rsidP="00221C53">
            <w:pPr>
              <w:rPr>
                <w:rFonts w:cs="Arial"/>
                <w:sz w:val="24"/>
                <w:szCs w:val="24"/>
              </w:rPr>
            </w:pPr>
          </w:p>
        </w:tc>
        <w:tc>
          <w:tcPr>
            <w:tcW w:w="1170" w:type="dxa"/>
          </w:tcPr>
          <w:p w:rsidR="00482628" w:rsidRPr="00224EAC" w:rsidRDefault="00482628" w:rsidP="00221C53">
            <w:pPr>
              <w:rPr>
                <w:rFonts w:cs="Arial"/>
                <w:sz w:val="24"/>
                <w:szCs w:val="24"/>
              </w:rPr>
            </w:pPr>
          </w:p>
        </w:tc>
      </w:tr>
      <w:tr w:rsidR="00482628" w:rsidRPr="00224EAC" w:rsidTr="00482628">
        <w:tc>
          <w:tcPr>
            <w:tcW w:w="2882" w:type="dxa"/>
          </w:tcPr>
          <w:p w:rsidR="00482628" w:rsidRPr="00224EAC" w:rsidRDefault="00482628" w:rsidP="00473C89">
            <w:pPr>
              <w:rPr>
                <w:rFonts w:cs="Arial"/>
                <w:sz w:val="24"/>
                <w:szCs w:val="24"/>
              </w:rPr>
            </w:pPr>
            <w:r w:rsidRPr="00224EAC">
              <w:rPr>
                <w:rFonts w:cs="Arial"/>
                <w:sz w:val="24"/>
                <w:szCs w:val="24"/>
              </w:rPr>
              <w:t>Priorities</w:t>
            </w:r>
          </w:p>
        </w:tc>
        <w:tc>
          <w:tcPr>
            <w:tcW w:w="799" w:type="dxa"/>
          </w:tcPr>
          <w:p w:rsidR="00482628" w:rsidRPr="00224EAC" w:rsidRDefault="00482628" w:rsidP="00221C53">
            <w:pPr>
              <w:rPr>
                <w:rFonts w:cs="Arial"/>
                <w:sz w:val="24"/>
                <w:szCs w:val="24"/>
              </w:rPr>
            </w:pPr>
          </w:p>
        </w:tc>
        <w:tc>
          <w:tcPr>
            <w:tcW w:w="815" w:type="dxa"/>
          </w:tcPr>
          <w:p w:rsidR="00482628" w:rsidRPr="00224EAC" w:rsidRDefault="00482628" w:rsidP="00221C53">
            <w:pPr>
              <w:rPr>
                <w:rFonts w:cs="Arial"/>
                <w:sz w:val="24"/>
                <w:szCs w:val="24"/>
              </w:rPr>
            </w:pPr>
          </w:p>
        </w:tc>
        <w:tc>
          <w:tcPr>
            <w:tcW w:w="832" w:type="dxa"/>
          </w:tcPr>
          <w:p w:rsidR="00482628" w:rsidRPr="00224EAC" w:rsidRDefault="00482628" w:rsidP="00221C53">
            <w:pPr>
              <w:rPr>
                <w:rFonts w:cs="Arial"/>
                <w:sz w:val="24"/>
                <w:szCs w:val="24"/>
              </w:rPr>
            </w:pPr>
          </w:p>
        </w:tc>
        <w:tc>
          <w:tcPr>
            <w:tcW w:w="990" w:type="dxa"/>
          </w:tcPr>
          <w:p w:rsidR="00482628" w:rsidRPr="00224EAC" w:rsidRDefault="00482628" w:rsidP="00221C53">
            <w:pPr>
              <w:rPr>
                <w:rFonts w:cs="Arial"/>
                <w:sz w:val="24"/>
                <w:szCs w:val="24"/>
              </w:rPr>
            </w:pPr>
          </w:p>
        </w:tc>
        <w:tc>
          <w:tcPr>
            <w:tcW w:w="1080" w:type="dxa"/>
          </w:tcPr>
          <w:p w:rsidR="00482628" w:rsidRPr="00224EAC" w:rsidRDefault="00482628" w:rsidP="00221C53">
            <w:pPr>
              <w:rPr>
                <w:rFonts w:cs="Arial"/>
                <w:sz w:val="24"/>
                <w:szCs w:val="24"/>
              </w:rPr>
            </w:pPr>
          </w:p>
        </w:tc>
        <w:tc>
          <w:tcPr>
            <w:tcW w:w="810" w:type="dxa"/>
          </w:tcPr>
          <w:p w:rsidR="00482628" w:rsidRPr="00224EAC" w:rsidRDefault="00482628" w:rsidP="00221C53">
            <w:pPr>
              <w:rPr>
                <w:rFonts w:cs="Arial"/>
                <w:sz w:val="24"/>
                <w:szCs w:val="24"/>
              </w:rPr>
            </w:pPr>
          </w:p>
        </w:tc>
        <w:tc>
          <w:tcPr>
            <w:tcW w:w="1080" w:type="dxa"/>
          </w:tcPr>
          <w:p w:rsidR="00482628" w:rsidRPr="00224EAC" w:rsidRDefault="00482628" w:rsidP="00221C53">
            <w:pPr>
              <w:rPr>
                <w:rFonts w:cs="Arial"/>
                <w:sz w:val="24"/>
                <w:szCs w:val="24"/>
              </w:rPr>
            </w:pPr>
          </w:p>
        </w:tc>
        <w:tc>
          <w:tcPr>
            <w:tcW w:w="1170" w:type="dxa"/>
          </w:tcPr>
          <w:p w:rsidR="00482628" w:rsidRPr="00224EAC" w:rsidRDefault="00482628" w:rsidP="00221C53">
            <w:pPr>
              <w:rPr>
                <w:rFonts w:cs="Arial"/>
                <w:sz w:val="24"/>
                <w:szCs w:val="24"/>
              </w:rPr>
            </w:pPr>
          </w:p>
        </w:tc>
      </w:tr>
      <w:tr w:rsidR="00482628" w:rsidRPr="00224EAC" w:rsidTr="00482628">
        <w:tc>
          <w:tcPr>
            <w:tcW w:w="2882" w:type="dxa"/>
          </w:tcPr>
          <w:p w:rsidR="00482628" w:rsidRPr="00224EAC" w:rsidRDefault="00482628" w:rsidP="00473C89">
            <w:pPr>
              <w:rPr>
                <w:rFonts w:cs="Arial"/>
                <w:sz w:val="24"/>
                <w:szCs w:val="24"/>
              </w:rPr>
            </w:pPr>
            <w:r w:rsidRPr="00224EAC">
              <w:rPr>
                <w:rFonts w:cs="Arial"/>
                <w:sz w:val="24"/>
                <w:szCs w:val="24"/>
              </w:rPr>
              <w:t>Roles</w:t>
            </w:r>
          </w:p>
        </w:tc>
        <w:tc>
          <w:tcPr>
            <w:tcW w:w="799" w:type="dxa"/>
          </w:tcPr>
          <w:p w:rsidR="00482628" w:rsidRPr="00224EAC" w:rsidRDefault="00482628" w:rsidP="00221C53">
            <w:pPr>
              <w:rPr>
                <w:rFonts w:cs="Arial"/>
                <w:sz w:val="24"/>
                <w:szCs w:val="24"/>
              </w:rPr>
            </w:pPr>
          </w:p>
        </w:tc>
        <w:tc>
          <w:tcPr>
            <w:tcW w:w="815" w:type="dxa"/>
          </w:tcPr>
          <w:p w:rsidR="00482628" w:rsidRPr="00224EAC" w:rsidRDefault="00482628" w:rsidP="00221C53">
            <w:pPr>
              <w:rPr>
                <w:rFonts w:cs="Arial"/>
                <w:sz w:val="24"/>
                <w:szCs w:val="24"/>
              </w:rPr>
            </w:pPr>
          </w:p>
        </w:tc>
        <w:tc>
          <w:tcPr>
            <w:tcW w:w="832" w:type="dxa"/>
          </w:tcPr>
          <w:p w:rsidR="00482628" w:rsidRPr="00224EAC" w:rsidRDefault="00482628" w:rsidP="00221C53">
            <w:pPr>
              <w:rPr>
                <w:rFonts w:cs="Arial"/>
                <w:sz w:val="24"/>
                <w:szCs w:val="24"/>
              </w:rPr>
            </w:pPr>
          </w:p>
        </w:tc>
        <w:tc>
          <w:tcPr>
            <w:tcW w:w="990" w:type="dxa"/>
          </w:tcPr>
          <w:p w:rsidR="00482628" w:rsidRPr="00224EAC" w:rsidRDefault="00482628" w:rsidP="00221C53">
            <w:pPr>
              <w:rPr>
                <w:rFonts w:cs="Arial"/>
                <w:sz w:val="24"/>
                <w:szCs w:val="24"/>
              </w:rPr>
            </w:pPr>
          </w:p>
        </w:tc>
        <w:tc>
          <w:tcPr>
            <w:tcW w:w="1080" w:type="dxa"/>
          </w:tcPr>
          <w:p w:rsidR="00482628" w:rsidRPr="00224EAC" w:rsidRDefault="00482628" w:rsidP="00221C53">
            <w:pPr>
              <w:rPr>
                <w:rFonts w:cs="Arial"/>
                <w:sz w:val="24"/>
                <w:szCs w:val="24"/>
              </w:rPr>
            </w:pPr>
          </w:p>
        </w:tc>
        <w:tc>
          <w:tcPr>
            <w:tcW w:w="810" w:type="dxa"/>
          </w:tcPr>
          <w:p w:rsidR="00482628" w:rsidRPr="00224EAC" w:rsidRDefault="00482628" w:rsidP="00221C53">
            <w:pPr>
              <w:rPr>
                <w:rFonts w:cs="Arial"/>
                <w:sz w:val="24"/>
                <w:szCs w:val="24"/>
              </w:rPr>
            </w:pPr>
          </w:p>
        </w:tc>
        <w:tc>
          <w:tcPr>
            <w:tcW w:w="1080" w:type="dxa"/>
          </w:tcPr>
          <w:p w:rsidR="00482628" w:rsidRPr="00224EAC" w:rsidRDefault="00482628" w:rsidP="00221C53">
            <w:pPr>
              <w:rPr>
                <w:rFonts w:cs="Arial"/>
                <w:sz w:val="24"/>
                <w:szCs w:val="24"/>
              </w:rPr>
            </w:pPr>
          </w:p>
        </w:tc>
        <w:tc>
          <w:tcPr>
            <w:tcW w:w="1170" w:type="dxa"/>
          </w:tcPr>
          <w:p w:rsidR="00482628" w:rsidRPr="00224EAC" w:rsidRDefault="00482628" w:rsidP="00221C53">
            <w:pPr>
              <w:rPr>
                <w:rFonts w:cs="Arial"/>
                <w:sz w:val="24"/>
                <w:szCs w:val="24"/>
              </w:rPr>
            </w:pPr>
          </w:p>
        </w:tc>
      </w:tr>
      <w:tr w:rsidR="00482628" w:rsidRPr="00224EAC" w:rsidTr="00482628">
        <w:tc>
          <w:tcPr>
            <w:tcW w:w="2882" w:type="dxa"/>
          </w:tcPr>
          <w:p w:rsidR="00482628" w:rsidRPr="00224EAC" w:rsidRDefault="00482628" w:rsidP="00473C89">
            <w:pPr>
              <w:rPr>
                <w:rFonts w:cs="Arial"/>
                <w:sz w:val="24"/>
                <w:szCs w:val="24"/>
              </w:rPr>
            </w:pPr>
            <w:r w:rsidRPr="00224EAC">
              <w:rPr>
                <w:rFonts w:cs="Arial"/>
                <w:sz w:val="24"/>
                <w:szCs w:val="24"/>
              </w:rPr>
              <w:t>Resources</w:t>
            </w:r>
          </w:p>
        </w:tc>
        <w:tc>
          <w:tcPr>
            <w:tcW w:w="799" w:type="dxa"/>
          </w:tcPr>
          <w:p w:rsidR="00482628" w:rsidRPr="00224EAC" w:rsidRDefault="00482628" w:rsidP="00221C53">
            <w:pPr>
              <w:rPr>
                <w:rFonts w:cs="Arial"/>
                <w:sz w:val="24"/>
                <w:szCs w:val="24"/>
              </w:rPr>
            </w:pPr>
          </w:p>
        </w:tc>
        <w:tc>
          <w:tcPr>
            <w:tcW w:w="815" w:type="dxa"/>
          </w:tcPr>
          <w:p w:rsidR="00482628" w:rsidRPr="00224EAC" w:rsidRDefault="00482628" w:rsidP="00221C53">
            <w:pPr>
              <w:rPr>
                <w:rFonts w:cs="Arial"/>
                <w:sz w:val="24"/>
                <w:szCs w:val="24"/>
              </w:rPr>
            </w:pPr>
          </w:p>
        </w:tc>
        <w:tc>
          <w:tcPr>
            <w:tcW w:w="832" w:type="dxa"/>
          </w:tcPr>
          <w:p w:rsidR="00482628" w:rsidRPr="00224EAC" w:rsidRDefault="00482628" w:rsidP="00221C53">
            <w:pPr>
              <w:rPr>
                <w:rFonts w:cs="Arial"/>
                <w:sz w:val="24"/>
                <w:szCs w:val="24"/>
              </w:rPr>
            </w:pPr>
          </w:p>
        </w:tc>
        <w:tc>
          <w:tcPr>
            <w:tcW w:w="990" w:type="dxa"/>
          </w:tcPr>
          <w:p w:rsidR="00482628" w:rsidRPr="00224EAC" w:rsidRDefault="00482628" w:rsidP="00221C53">
            <w:pPr>
              <w:rPr>
                <w:rFonts w:cs="Arial"/>
                <w:sz w:val="24"/>
                <w:szCs w:val="24"/>
              </w:rPr>
            </w:pPr>
          </w:p>
        </w:tc>
        <w:tc>
          <w:tcPr>
            <w:tcW w:w="1080" w:type="dxa"/>
          </w:tcPr>
          <w:p w:rsidR="00482628" w:rsidRPr="00224EAC" w:rsidRDefault="00482628" w:rsidP="00221C53">
            <w:pPr>
              <w:rPr>
                <w:rFonts w:cs="Arial"/>
                <w:sz w:val="24"/>
                <w:szCs w:val="24"/>
              </w:rPr>
            </w:pPr>
          </w:p>
        </w:tc>
        <w:tc>
          <w:tcPr>
            <w:tcW w:w="810" w:type="dxa"/>
          </w:tcPr>
          <w:p w:rsidR="00482628" w:rsidRPr="00224EAC" w:rsidRDefault="00482628" w:rsidP="00221C53">
            <w:pPr>
              <w:rPr>
                <w:rFonts w:cs="Arial"/>
                <w:sz w:val="24"/>
                <w:szCs w:val="24"/>
              </w:rPr>
            </w:pPr>
          </w:p>
        </w:tc>
        <w:tc>
          <w:tcPr>
            <w:tcW w:w="1080" w:type="dxa"/>
          </w:tcPr>
          <w:p w:rsidR="00482628" w:rsidRPr="00224EAC" w:rsidRDefault="00482628" w:rsidP="00221C53">
            <w:pPr>
              <w:rPr>
                <w:rFonts w:cs="Arial"/>
                <w:sz w:val="24"/>
                <w:szCs w:val="24"/>
              </w:rPr>
            </w:pPr>
          </w:p>
        </w:tc>
        <w:tc>
          <w:tcPr>
            <w:tcW w:w="1170" w:type="dxa"/>
          </w:tcPr>
          <w:p w:rsidR="00482628" w:rsidRPr="00224EAC" w:rsidRDefault="00482628" w:rsidP="00221C53">
            <w:pPr>
              <w:rPr>
                <w:rFonts w:cs="Arial"/>
                <w:sz w:val="24"/>
                <w:szCs w:val="24"/>
              </w:rPr>
            </w:pPr>
          </w:p>
        </w:tc>
      </w:tr>
    </w:tbl>
    <w:p w:rsidR="00E70CEE" w:rsidRDefault="00E70CEE" w:rsidP="00E70CEE">
      <w:pPr>
        <w:spacing w:after="0" w:line="240" w:lineRule="auto"/>
        <w:contextualSpacing/>
        <w:rPr>
          <w:sz w:val="24"/>
          <w:szCs w:val="24"/>
        </w:rPr>
      </w:pPr>
    </w:p>
    <w:tbl>
      <w:tblPr>
        <w:tblStyle w:val="TableGrid"/>
        <w:tblW w:w="10458" w:type="dxa"/>
        <w:tblInd w:w="0" w:type="dxa"/>
        <w:tblLayout w:type="fixed"/>
        <w:tblLook w:val="04A0" w:firstRow="1" w:lastRow="0" w:firstColumn="1" w:lastColumn="0" w:noHBand="0" w:noVBand="1"/>
      </w:tblPr>
      <w:tblGrid>
        <w:gridCol w:w="2882"/>
        <w:gridCol w:w="799"/>
        <w:gridCol w:w="815"/>
        <w:gridCol w:w="832"/>
        <w:gridCol w:w="990"/>
        <w:gridCol w:w="1080"/>
        <w:gridCol w:w="810"/>
        <w:gridCol w:w="1080"/>
        <w:gridCol w:w="1170"/>
      </w:tblGrid>
      <w:tr w:rsidR="00482628" w:rsidRPr="00224EAC" w:rsidTr="00482628">
        <w:tc>
          <w:tcPr>
            <w:tcW w:w="2882" w:type="dxa"/>
          </w:tcPr>
          <w:p w:rsidR="00482628" w:rsidRPr="00224EAC" w:rsidRDefault="00482628" w:rsidP="007B36A0">
            <w:pPr>
              <w:rPr>
                <w:rFonts w:cs="Arial"/>
                <w:sz w:val="24"/>
                <w:szCs w:val="24"/>
              </w:rPr>
            </w:pPr>
            <w:r w:rsidRPr="00224EAC">
              <w:rPr>
                <w:rFonts w:cs="Arial"/>
                <w:sz w:val="24"/>
                <w:szCs w:val="24"/>
              </w:rPr>
              <w:t>SANCHAUNG</w:t>
            </w:r>
          </w:p>
        </w:tc>
        <w:tc>
          <w:tcPr>
            <w:tcW w:w="799" w:type="dxa"/>
          </w:tcPr>
          <w:p w:rsidR="00482628" w:rsidRPr="00224EAC" w:rsidRDefault="00482628" w:rsidP="007B36A0">
            <w:pPr>
              <w:rPr>
                <w:rFonts w:cs="Arial"/>
                <w:sz w:val="24"/>
                <w:szCs w:val="24"/>
              </w:rPr>
            </w:pPr>
            <w:r w:rsidRPr="00224EAC">
              <w:rPr>
                <w:rFonts w:cs="Arial"/>
                <w:sz w:val="24"/>
                <w:szCs w:val="24"/>
              </w:rPr>
              <w:t>Girls</w:t>
            </w:r>
          </w:p>
        </w:tc>
        <w:tc>
          <w:tcPr>
            <w:tcW w:w="815" w:type="dxa"/>
          </w:tcPr>
          <w:p w:rsidR="00482628" w:rsidRPr="00224EAC" w:rsidRDefault="00482628" w:rsidP="007B36A0">
            <w:pPr>
              <w:rPr>
                <w:rFonts w:cs="Arial"/>
                <w:sz w:val="24"/>
                <w:szCs w:val="24"/>
              </w:rPr>
            </w:pPr>
            <w:r w:rsidRPr="00224EAC">
              <w:rPr>
                <w:rFonts w:cs="Arial"/>
                <w:sz w:val="24"/>
                <w:szCs w:val="24"/>
              </w:rPr>
              <w:t>Boys</w:t>
            </w:r>
          </w:p>
        </w:tc>
        <w:tc>
          <w:tcPr>
            <w:tcW w:w="832" w:type="dxa"/>
          </w:tcPr>
          <w:p w:rsidR="00482628" w:rsidRPr="00224EAC" w:rsidRDefault="00482628" w:rsidP="007B36A0">
            <w:pPr>
              <w:rPr>
                <w:rFonts w:cs="Arial"/>
                <w:sz w:val="24"/>
                <w:szCs w:val="24"/>
              </w:rPr>
            </w:pPr>
            <w:r>
              <w:rPr>
                <w:rFonts w:cs="Arial"/>
                <w:sz w:val="24"/>
                <w:szCs w:val="24"/>
              </w:rPr>
              <w:t xml:space="preserve">Ado </w:t>
            </w:r>
            <w:r w:rsidRPr="00224EAC">
              <w:rPr>
                <w:rFonts w:cs="Arial"/>
                <w:sz w:val="24"/>
                <w:szCs w:val="24"/>
              </w:rPr>
              <w:t>Girls</w:t>
            </w:r>
          </w:p>
        </w:tc>
        <w:tc>
          <w:tcPr>
            <w:tcW w:w="990" w:type="dxa"/>
          </w:tcPr>
          <w:p w:rsidR="00482628" w:rsidRPr="00224EAC" w:rsidRDefault="00482628" w:rsidP="007B36A0">
            <w:pPr>
              <w:rPr>
                <w:rFonts w:cs="Arial"/>
                <w:sz w:val="24"/>
                <w:szCs w:val="24"/>
              </w:rPr>
            </w:pPr>
            <w:r>
              <w:rPr>
                <w:rFonts w:cs="Arial"/>
                <w:sz w:val="24"/>
                <w:szCs w:val="24"/>
              </w:rPr>
              <w:t xml:space="preserve">Ado </w:t>
            </w:r>
            <w:r w:rsidRPr="00224EAC">
              <w:rPr>
                <w:rFonts w:cs="Arial"/>
                <w:sz w:val="24"/>
                <w:szCs w:val="24"/>
              </w:rPr>
              <w:t>Boys</w:t>
            </w:r>
          </w:p>
        </w:tc>
        <w:tc>
          <w:tcPr>
            <w:tcW w:w="1080" w:type="dxa"/>
          </w:tcPr>
          <w:p w:rsidR="00482628" w:rsidRPr="00224EAC" w:rsidRDefault="00482628" w:rsidP="007B36A0">
            <w:pPr>
              <w:rPr>
                <w:rFonts w:cs="Arial"/>
                <w:sz w:val="24"/>
                <w:szCs w:val="24"/>
              </w:rPr>
            </w:pPr>
            <w:r w:rsidRPr="00224EAC">
              <w:rPr>
                <w:rFonts w:cs="Arial"/>
                <w:sz w:val="24"/>
                <w:szCs w:val="24"/>
              </w:rPr>
              <w:t>Women</w:t>
            </w:r>
          </w:p>
        </w:tc>
        <w:tc>
          <w:tcPr>
            <w:tcW w:w="810" w:type="dxa"/>
          </w:tcPr>
          <w:p w:rsidR="00482628" w:rsidRPr="00224EAC" w:rsidRDefault="00482628" w:rsidP="007B36A0">
            <w:pPr>
              <w:rPr>
                <w:rFonts w:cs="Arial"/>
                <w:sz w:val="24"/>
                <w:szCs w:val="24"/>
              </w:rPr>
            </w:pPr>
            <w:r w:rsidRPr="00224EAC">
              <w:rPr>
                <w:rFonts w:cs="Arial"/>
                <w:sz w:val="24"/>
                <w:szCs w:val="24"/>
              </w:rPr>
              <w:t>Men</w:t>
            </w:r>
          </w:p>
        </w:tc>
        <w:tc>
          <w:tcPr>
            <w:tcW w:w="1080" w:type="dxa"/>
          </w:tcPr>
          <w:p w:rsidR="00482628" w:rsidRPr="00224EAC" w:rsidRDefault="00482628" w:rsidP="007B36A0">
            <w:pPr>
              <w:rPr>
                <w:rFonts w:cs="Arial"/>
                <w:sz w:val="24"/>
                <w:szCs w:val="24"/>
              </w:rPr>
            </w:pPr>
            <w:r>
              <w:rPr>
                <w:rFonts w:cs="Arial"/>
                <w:sz w:val="24"/>
                <w:szCs w:val="24"/>
              </w:rPr>
              <w:t>Elderly Women</w:t>
            </w:r>
          </w:p>
        </w:tc>
        <w:tc>
          <w:tcPr>
            <w:tcW w:w="1170" w:type="dxa"/>
          </w:tcPr>
          <w:p w:rsidR="00482628" w:rsidRPr="00224EAC" w:rsidRDefault="00482628" w:rsidP="007B36A0">
            <w:pPr>
              <w:rPr>
                <w:rFonts w:cs="Arial"/>
                <w:sz w:val="24"/>
                <w:szCs w:val="24"/>
              </w:rPr>
            </w:pPr>
            <w:r>
              <w:rPr>
                <w:rFonts w:cs="Arial"/>
                <w:sz w:val="24"/>
                <w:szCs w:val="24"/>
              </w:rPr>
              <w:t>Elderly Men</w:t>
            </w:r>
          </w:p>
        </w:tc>
      </w:tr>
      <w:tr w:rsidR="00482628" w:rsidRPr="00224EAC" w:rsidTr="00482628">
        <w:tc>
          <w:tcPr>
            <w:tcW w:w="2882" w:type="dxa"/>
          </w:tcPr>
          <w:p w:rsidR="00482628" w:rsidRPr="00224EAC" w:rsidRDefault="00482628" w:rsidP="007B36A0">
            <w:pPr>
              <w:rPr>
                <w:rFonts w:cs="Arial"/>
                <w:sz w:val="24"/>
                <w:szCs w:val="24"/>
              </w:rPr>
            </w:pPr>
            <w:r>
              <w:rPr>
                <w:rFonts w:cs="Arial"/>
                <w:sz w:val="24"/>
                <w:szCs w:val="24"/>
              </w:rPr>
              <w:t>Reactions/concern</w:t>
            </w:r>
            <w:r w:rsidRPr="00224EAC">
              <w:rPr>
                <w:rFonts w:cs="Arial"/>
                <w:sz w:val="24"/>
                <w:szCs w:val="24"/>
              </w:rPr>
              <w:t>s</w:t>
            </w:r>
          </w:p>
        </w:tc>
        <w:tc>
          <w:tcPr>
            <w:tcW w:w="799" w:type="dxa"/>
          </w:tcPr>
          <w:p w:rsidR="00482628" w:rsidRPr="00224EAC" w:rsidRDefault="00482628" w:rsidP="007B36A0">
            <w:pPr>
              <w:rPr>
                <w:rFonts w:cs="Arial"/>
                <w:sz w:val="24"/>
                <w:szCs w:val="24"/>
              </w:rPr>
            </w:pPr>
          </w:p>
        </w:tc>
        <w:tc>
          <w:tcPr>
            <w:tcW w:w="815" w:type="dxa"/>
          </w:tcPr>
          <w:p w:rsidR="00482628" w:rsidRPr="00224EAC" w:rsidRDefault="00482628" w:rsidP="007B36A0">
            <w:pPr>
              <w:rPr>
                <w:rFonts w:cs="Arial"/>
                <w:sz w:val="24"/>
                <w:szCs w:val="24"/>
              </w:rPr>
            </w:pPr>
          </w:p>
        </w:tc>
        <w:tc>
          <w:tcPr>
            <w:tcW w:w="832" w:type="dxa"/>
          </w:tcPr>
          <w:p w:rsidR="00482628" w:rsidRPr="00224EAC" w:rsidRDefault="00482628" w:rsidP="007B36A0">
            <w:pPr>
              <w:rPr>
                <w:rFonts w:cs="Arial"/>
                <w:sz w:val="24"/>
                <w:szCs w:val="24"/>
              </w:rPr>
            </w:pPr>
          </w:p>
        </w:tc>
        <w:tc>
          <w:tcPr>
            <w:tcW w:w="990" w:type="dxa"/>
          </w:tcPr>
          <w:p w:rsidR="00482628" w:rsidRPr="00224EAC" w:rsidRDefault="00482628" w:rsidP="007B36A0">
            <w:pPr>
              <w:rPr>
                <w:rFonts w:cs="Arial"/>
                <w:sz w:val="24"/>
                <w:szCs w:val="24"/>
              </w:rPr>
            </w:pPr>
          </w:p>
        </w:tc>
        <w:tc>
          <w:tcPr>
            <w:tcW w:w="1080" w:type="dxa"/>
          </w:tcPr>
          <w:p w:rsidR="00482628" w:rsidRPr="00224EAC" w:rsidRDefault="00482628" w:rsidP="007B36A0">
            <w:pPr>
              <w:rPr>
                <w:rFonts w:cs="Arial"/>
                <w:sz w:val="24"/>
                <w:szCs w:val="24"/>
              </w:rPr>
            </w:pPr>
          </w:p>
        </w:tc>
        <w:tc>
          <w:tcPr>
            <w:tcW w:w="810" w:type="dxa"/>
          </w:tcPr>
          <w:p w:rsidR="00482628" w:rsidRPr="00224EAC" w:rsidRDefault="00482628" w:rsidP="007B36A0">
            <w:pPr>
              <w:rPr>
                <w:rFonts w:cs="Arial"/>
                <w:sz w:val="24"/>
                <w:szCs w:val="24"/>
              </w:rPr>
            </w:pPr>
          </w:p>
        </w:tc>
        <w:tc>
          <w:tcPr>
            <w:tcW w:w="1080" w:type="dxa"/>
          </w:tcPr>
          <w:p w:rsidR="00482628" w:rsidRPr="00224EAC" w:rsidRDefault="00482628" w:rsidP="007B36A0">
            <w:pPr>
              <w:rPr>
                <w:rFonts w:cs="Arial"/>
                <w:sz w:val="24"/>
                <w:szCs w:val="24"/>
              </w:rPr>
            </w:pPr>
          </w:p>
        </w:tc>
        <w:tc>
          <w:tcPr>
            <w:tcW w:w="1170" w:type="dxa"/>
          </w:tcPr>
          <w:p w:rsidR="00482628" w:rsidRPr="00224EAC" w:rsidRDefault="00482628" w:rsidP="007B36A0">
            <w:pPr>
              <w:rPr>
                <w:rFonts w:cs="Arial"/>
                <w:sz w:val="24"/>
                <w:szCs w:val="24"/>
              </w:rPr>
            </w:pPr>
          </w:p>
        </w:tc>
      </w:tr>
      <w:tr w:rsidR="00482628" w:rsidRPr="00224EAC" w:rsidTr="00482628">
        <w:tc>
          <w:tcPr>
            <w:tcW w:w="2882" w:type="dxa"/>
          </w:tcPr>
          <w:p w:rsidR="00482628" w:rsidRPr="00224EAC" w:rsidRDefault="00482628" w:rsidP="007B36A0">
            <w:pPr>
              <w:rPr>
                <w:rFonts w:cs="Arial"/>
                <w:sz w:val="24"/>
                <w:szCs w:val="24"/>
              </w:rPr>
            </w:pPr>
            <w:r w:rsidRPr="00224EAC">
              <w:rPr>
                <w:rFonts w:cs="Arial"/>
                <w:sz w:val="24"/>
                <w:szCs w:val="24"/>
              </w:rPr>
              <w:t>Risks</w:t>
            </w:r>
          </w:p>
        </w:tc>
        <w:tc>
          <w:tcPr>
            <w:tcW w:w="799" w:type="dxa"/>
          </w:tcPr>
          <w:p w:rsidR="00482628" w:rsidRPr="00224EAC" w:rsidRDefault="00482628" w:rsidP="007B36A0">
            <w:pPr>
              <w:rPr>
                <w:rFonts w:cs="Arial"/>
                <w:sz w:val="24"/>
                <w:szCs w:val="24"/>
              </w:rPr>
            </w:pPr>
          </w:p>
        </w:tc>
        <w:tc>
          <w:tcPr>
            <w:tcW w:w="815" w:type="dxa"/>
          </w:tcPr>
          <w:p w:rsidR="00482628" w:rsidRPr="00224EAC" w:rsidRDefault="00482628" w:rsidP="007B36A0">
            <w:pPr>
              <w:rPr>
                <w:rFonts w:cs="Arial"/>
                <w:sz w:val="24"/>
                <w:szCs w:val="24"/>
              </w:rPr>
            </w:pPr>
          </w:p>
        </w:tc>
        <w:tc>
          <w:tcPr>
            <w:tcW w:w="832" w:type="dxa"/>
          </w:tcPr>
          <w:p w:rsidR="00482628" w:rsidRPr="00224EAC" w:rsidRDefault="00482628" w:rsidP="007B36A0">
            <w:pPr>
              <w:rPr>
                <w:rFonts w:cs="Arial"/>
                <w:sz w:val="24"/>
                <w:szCs w:val="24"/>
              </w:rPr>
            </w:pPr>
          </w:p>
        </w:tc>
        <w:tc>
          <w:tcPr>
            <w:tcW w:w="990" w:type="dxa"/>
          </w:tcPr>
          <w:p w:rsidR="00482628" w:rsidRPr="00224EAC" w:rsidRDefault="00482628" w:rsidP="007B36A0">
            <w:pPr>
              <w:rPr>
                <w:rFonts w:cs="Arial"/>
                <w:sz w:val="24"/>
                <w:szCs w:val="24"/>
              </w:rPr>
            </w:pPr>
          </w:p>
        </w:tc>
        <w:tc>
          <w:tcPr>
            <w:tcW w:w="1080" w:type="dxa"/>
          </w:tcPr>
          <w:p w:rsidR="00482628" w:rsidRPr="00224EAC" w:rsidRDefault="00482628" w:rsidP="007B36A0">
            <w:pPr>
              <w:rPr>
                <w:rFonts w:cs="Arial"/>
                <w:sz w:val="24"/>
                <w:szCs w:val="24"/>
              </w:rPr>
            </w:pPr>
          </w:p>
        </w:tc>
        <w:tc>
          <w:tcPr>
            <w:tcW w:w="810" w:type="dxa"/>
          </w:tcPr>
          <w:p w:rsidR="00482628" w:rsidRPr="00224EAC" w:rsidRDefault="00482628" w:rsidP="007B36A0">
            <w:pPr>
              <w:rPr>
                <w:rFonts w:cs="Arial"/>
                <w:sz w:val="24"/>
                <w:szCs w:val="24"/>
              </w:rPr>
            </w:pPr>
          </w:p>
        </w:tc>
        <w:tc>
          <w:tcPr>
            <w:tcW w:w="1080" w:type="dxa"/>
          </w:tcPr>
          <w:p w:rsidR="00482628" w:rsidRPr="00224EAC" w:rsidRDefault="00482628" w:rsidP="007B36A0">
            <w:pPr>
              <w:rPr>
                <w:rFonts w:cs="Arial"/>
                <w:sz w:val="24"/>
                <w:szCs w:val="24"/>
              </w:rPr>
            </w:pPr>
          </w:p>
        </w:tc>
        <w:tc>
          <w:tcPr>
            <w:tcW w:w="1170" w:type="dxa"/>
          </w:tcPr>
          <w:p w:rsidR="00482628" w:rsidRPr="00224EAC" w:rsidRDefault="00482628" w:rsidP="007B36A0">
            <w:pPr>
              <w:rPr>
                <w:rFonts w:cs="Arial"/>
                <w:sz w:val="24"/>
                <w:szCs w:val="24"/>
              </w:rPr>
            </w:pPr>
          </w:p>
        </w:tc>
      </w:tr>
      <w:tr w:rsidR="00482628" w:rsidRPr="00224EAC" w:rsidTr="00482628">
        <w:tc>
          <w:tcPr>
            <w:tcW w:w="2882" w:type="dxa"/>
          </w:tcPr>
          <w:p w:rsidR="00482628" w:rsidRPr="00224EAC" w:rsidRDefault="00482628" w:rsidP="007B36A0">
            <w:pPr>
              <w:rPr>
                <w:rFonts w:cs="Arial"/>
                <w:sz w:val="24"/>
                <w:szCs w:val="24"/>
              </w:rPr>
            </w:pPr>
            <w:r w:rsidRPr="00224EAC">
              <w:rPr>
                <w:rFonts w:cs="Arial"/>
                <w:sz w:val="24"/>
                <w:szCs w:val="24"/>
              </w:rPr>
              <w:t>Immediate practical needs</w:t>
            </w:r>
          </w:p>
        </w:tc>
        <w:tc>
          <w:tcPr>
            <w:tcW w:w="799" w:type="dxa"/>
          </w:tcPr>
          <w:p w:rsidR="00482628" w:rsidRPr="00224EAC" w:rsidRDefault="00482628" w:rsidP="007B36A0">
            <w:pPr>
              <w:rPr>
                <w:rFonts w:cs="Arial"/>
                <w:sz w:val="24"/>
                <w:szCs w:val="24"/>
              </w:rPr>
            </w:pPr>
          </w:p>
        </w:tc>
        <w:tc>
          <w:tcPr>
            <w:tcW w:w="815" w:type="dxa"/>
          </w:tcPr>
          <w:p w:rsidR="00482628" w:rsidRPr="00224EAC" w:rsidRDefault="00482628" w:rsidP="007B36A0">
            <w:pPr>
              <w:rPr>
                <w:rFonts w:cs="Arial"/>
                <w:sz w:val="24"/>
                <w:szCs w:val="24"/>
              </w:rPr>
            </w:pPr>
          </w:p>
        </w:tc>
        <w:tc>
          <w:tcPr>
            <w:tcW w:w="832" w:type="dxa"/>
          </w:tcPr>
          <w:p w:rsidR="00482628" w:rsidRPr="00224EAC" w:rsidRDefault="00482628" w:rsidP="007B36A0">
            <w:pPr>
              <w:rPr>
                <w:rFonts w:cs="Arial"/>
                <w:sz w:val="24"/>
                <w:szCs w:val="24"/>
              </w:rPr>
            </w:pPr>
          </w:p>
        </w:tc>
        <w:tc>
          <w:tcPr>
            <w:tcW w:w="990" w:type="dxa"/>
          </w:tcPr>
          <w:p w:rsidR="00482628" w:rsidRPr="00224EAC" w:rsidRDefault="00482628" w:rsidP="007B36A0">
            <w:pPr>
              <w:rPr>
                <w:rFonts w:cs="Arial"/>
                <w:sz w:val="24"/>
                <w:szCs w:val="24"/>
              </w:rPr>
            </w:pPr>
          </w:p>
        </w:tc>
        <w:tc>
          <w:tcPr>
            <w:tcW w:w="1080" w:type="dxa"/>
          </w:tcPr>
          <w:p w:rsidR="00482628" w:rsidRPr="00224EAC" w:rsidRDefault="00482628" w:rsidP="007B36A0">
            <w:pPr>
              <w:rPr>
                <w:rFonts w:cs="Arial"/>
                <w:sz w:val="24"/>
                <w:szCs w:val="24"/>
              </w:rPr>
            </w:pPr>
          </w:p>
        </w:tc>
        <w:tc>
          <w:tcPr>
            <w:tcW w:w="810" w:type="dxa"/>
          </w:tcPr>
          <w:p w:rsidR="00482628" w:rsidRPr="00224EAC" w:rsidRDefault="00482628" w:rsidP="007B36A0">
            <w:pPr>
              <w:rPr>
                <w:rFonts w:cs="Arial"/>
                <w:sz w:val="24"/>
                <w:szCs w:val="24"/>
              </w:rPr>
            </w:pPr>
          </w:p>
        </w:tc>
        <w:tc>
          <w:tcPr>
            <w:tcW w:w="1080" w:type="dxa"/>
          </w:tcPr>
          <w:p w:rsidR="00482628" w:rsidRPr="00224EAC" w:rsidRDefault="00482628" w:rsidP="007B36A0">
            <w:pPr>
              <w:rPr>
                <w:rFonts w:cs="Arial"/>
                <w:sz w:val="24"/>
                <w:szCs w:val="24"/>
              </w:rPr>
            </w:pPr>
          </w:p>
        </w:tc>
        <w:tc>
          <w:tcPr>
            <w:tcW w:w="1170" w:type="dxa"/>
          </w:tcPr>
          <w:p w:rsidR="00482628" w:rsidRPr="00224EAC" w:rsidRDefault="00482628" w:rsidP="007B36A0">
            <w:pPr>
              <w:rPr>
                <w:rFonts w:cs="Arial"/>
                <w:sz w:val="24"/>
                <w:szCs w:val="24"/>
              </w:rPr>
            </w:pPr>
          </w:p>
        </w:tc>
      </w:tr>
      <w:tr w:rsidR="00482628" w:rsidRPr="00224EAC" w:rsidTr="00482628">
        <w:tc>
          <w:tcPr>
            <w:tcW w:w="2882" w:type="dxa"/>
          </w:tcPr>
          <w:p w:rsidR="00482628" w:rsidRPr="00224EAC" w:rsidRDefault="00482628" w:rsidP="007B36A0">
            <w:pPr>
              <w:rPr>
                <w:rFonts w:cs="Arial"/>
                <w:sz w:val="24"/>
                <w:szCs w:val="24"/>
              </w:rPr>
            </w:pPr>
            <w:r w:rsidRPr="00224EAC">
              <w:rPr>
                <w:rFonts w:cs="Arial"/>
                <w:sz w:val="24"/>
                <w:szCs w:val="24"/>
              </w:rPr>
              <w:t>Strategic needs</w:t>
            </w:r>
          </w:p>
        </w:tc>
        <w:tc>
          <w:tcPr>
            <w:tcW w:w="799" w:type="dxa"/>
          </w:tcPr>
          <w:p w:rsidR="00482628" w:rsidRPr="00224EAC" w:rsidRDefault="00482628" w:rsidP="007B36A0">
            <w:pPr>
              <w:rPr>
                <w:rFonts w:cs="Arial"/>
                <w:sz w:val="24"/>
                <w:szCs w:val="24"/>
              </w:rPr>
            </w:pPr>
          </w:p>
        </w:tc>
        <w:tc>
          <w:tcPr>
            <w:tcW w:w="815" w:type="dxa"/>
          </w:tcPr>
          <w:p w:rsidR="00482628" w:rsidRPr="00224EAC" w:rsidRDefault="00482628" w:rsidP="007B36A0">
            <w:pPr>
              <w:rPr>
                <w:rFonts w:cs="Arial"/>
                <w:sz w:val="24"/>
                <w:szCs w:val="24"/>
              </w:rPr>
            </w:pPr>
          </w:p>
        </w:tc>
        <w:tc>
          <w:tcPr>
            <w:tcW w:w="832" w:type="dxa"/>
          </w:tcPr>
          <w:p w:rsidR="00482628" w:rsidRPr="00224EAC" w:rsidRDefault="00482628" w:rsidP="007B36A0">
            <w:pPr>
              <w:rPr>
                <w:rFonts w:cs="Arial"/>
                <w:sz w:val="24"/>
                <w:szCs w:val="24"/>
              </w:rPr>
            </w:pPr>
          </w:p>
        </w:tc>
        <w:tc>
          <w:tcPr>
            <w:tcW w:w="990" w:type="dxa"/>
          </w:tcPr>
          <w:p w:rsidR="00482628" w:rsidRPr="00224EAC" w:rsidRDefault="00482628" w:rsidP="007B36A0">
            <w:pPr>
              <w:rPr>
                <w:rFonts w:cs="Arial"/>
                <w:sz w:val="24"/>
                <w:szCs w:val="24"/>
              </w:rPr>
            </w:pPr>
          </w:p>
        </w:tc>
        <w:tc>
          <w:tcPr>
            <w:tcW w:w="1080" w:type="dxa"/>
          </w:tcPr>
          <w:p w:rsidR="00482628" w:rsidRPr="00224EAC" w:rsidRDefault="00482628" w:rsidP="007B36A0">
            <w:pPr>
              <w:rPr>
                <w:rFonts w:cs="Arial"/>
                <w:sz w:val="24"/>
                <w:szCs w:val="24"/>
              </w:rPr>
            </w:pPr>
          </w:p>
        </w:tc>
        <w:tc>
          <w:tcPr>
            <w:tcW w:w="810" w:type="dxa"/>
          </w:tcPr>
          <w:p w:rsidR="00482628" w:rsidRPr="00224EAC" w:rsidRDefault="00482628" w:rsidP="007B36A0">
            <w:pPr>
              <w:rPr>
                <w:rFonts w:cs="Arial"/>
                <w:sz w:val="24"/>
                <w:szCs w:val="24"/>
              </w:rPr>
            </w:pPr>
          </w:p>
        </w:tc>
        <w:tc>
          <w:tcPr>
            <w:tcW w:w="1080" w:type="dxa"/>
          </w:tcPr>
          <w:p w:rsidR="00482628" w:rsidRPr="00224EAC" w:rsidRDefault="00482628" w:rsidP="007B36A0">
            <w:pPr>
              <w:rPr>
                <w:rFonts w:cs="Arial"/>
                <w:sz w:val="24"/>
                <w:szCs w:val="24"/>
              </w:rPr>
            </w:pPr>
          </w:p>
        </w:tc>
        <w:tc>
          <w:tcPr>
            <w:tcW w:w="1170" w:type="dxa"/>
          </w:tcPr>
          <w:p w:rsidR="00482628" w:rsidRPr="00224EAC" w:rsidRDefault="00482628" w:rsidP="007B36A0">
            <w:pPr>
              <w:rPr>
                <w:rFonts w:cs="Arial"/>
                <w:sz w:val="24"/>
                <w:szCs w:val="24"/>
              </w:rPr>
            </w:pPr>
          </w:p>
        </w:tc>
      </w:tr>
      <w:tr w:rsidR="00482628" w:rsidRPr="00224EAC" w:rsidTr="00482628">
        <w:tc>
          <w:tcPr>
            <w:tcW w:w="2882" w:type="dxa"/>
          </w:tcPr>
          <w:p w:rsidR="00482628" w:rsidRPr="00224EAC" w:rsidRDefault="00482628" w:rsidP="007B36A0">
            <w:pPr>
              <w:rPr>
                <w:rFonts w:cs="Arial"/>
                <w:sz w:val="24"/>
                <w:szCs w:val="24"/>
              </w:rPr>
            </w:pPr>
            <w:r w:rsidRPr="00224EAC">
              <w:rPr>
                <w:rFonts w:cs="Arial"/>
                <w:sz w:val="24"/>
                <w:szCs w:val="24"/>
              </w:rPr>
              <w:t>Priorities</w:t>
            </w:r>
          </w:p>
        </w:tc>
        <w:tc>
          <w:tcPr>
            <w:tcW w:w="799" w:type="dxa"/>
          </w:tcPr>
          <w:p w:rsidR="00482628" w:rsidRPr="00224EAC" w:rsidRDefault="00482628" w:rsidP="007B36A0">
            <w:pPr>
              <w:rPr>
                <w:rFonts w:cs="Arial"/>
                <w:sz w:val="24"/>
                <w:szCs w:val="24"/>
              </w:rPr>
            </w:pPr>
          </w:p>
        </w:tc>
        <w:tc>
          <w:tcPr>
            <w:tcW w:w="815" w:type="dxa"/>
          </w:tcPr>
          <w:p w:rsidR="00482628" w:rsidRPr="00224EAC" w:rsidRDefault="00482628" w:rsidP="007B36A0">
            <w:pPr>
              <w:rPr>
                <w:rFonts w:cs="Arial"/>
                <w:sz w:val="24"/>
                <w:szCs w:val="24"/>
              </w:rPr>
            </w:pPr>
          </w:p>
        </w:tc>
        <w:tc>
          <w:tcPr>
            <w:tcW w:w="832" w:type="dxa"/>
          </w:tcPr>
          <w:p w:rsidR="00482628" w:rsidRPr="00224EAC" w:rsidRDefault="00482628" w:rsidP="007B36A0">
            <w:pPr>
              <w:rPr>
                <w:rFonts w:cs="Arial"/>
                <w:sz w:val="24"/>
                <w:szCs w:val="24"/>
              </w:rPr>
            </w:pPr>
          </w:p>
        </w:tc>
        <w:tc>
          <w:tcPr>
            <w:tcW w:w="990" w:type="dxa"/>
          </w:tcPr>
          <w:p w:rsidR="00482628" w:rsidRPr="00224EAC" w:rsidRDefault="00482628" w:rsidP="007B36A0">
            <w:pPr>
              <w:rPr>
                <w:rFonts w:cs="Arial"/>
                <w:sz w:val="24"/>
                <w:szCs w:val="24"/>
              </w:rPr>
            </w:pPr>
          </w:p>
        </w:tc>
        <w:tc>
          <w:tcPr>
            <w:tcW w:w="1080" w:type="dxa"/>
          </w:tcPr>
          <w:p w:rsidR="00482628" w:rsidRPr="00224EAC" w:rsidRDefault="00482628" w:rsidP="007B36A0">
            <w:pPr>
              <w:rPr>
                <w:rFonts w:cs="Arial"/>
                <w:sz w:val="24"/>
                <w:szCs w:val="24"/>
              </w:rPr>
            </w:pPr>
          </w:p>
        </w:tc>
        <w:tc>
          <w:tcPr>
            <w:tcW w:w="810" w:type="dxa"/>
          </w:tcPr>
          <w:p w:rsidR="00482628" w:rsidRPr="00224EAC" w:rsidRDefault="00482628" w:rsidP="007B36A0">
            <w:pPr>
              <w:rPr>
                <w:rFonts w:cs="Arial"/>
                <w:sz w:val="24"/>
                <w:szCs w:val="24"/>
              </w:rPr>
            </w:pPr>
          </w:p>
        </w:tc>
        <w:tc>
          <w:tcPr>
            <w:tcW w:w="1080" w:type="dxa"/>
          </w:tcPr>
          <w:p w:rsidR="00482628" w:rsidRPr="00224EAC" w:rsidRDefault="00482628" w:rsidP="007B36A0">
            <w:pPr>
              <w:rPr>
                <w:rFonts w:cs="Arial"/>
                <w:sz w:val="24"/>
                <w:szCs w:val="24"/>
              </w:rPr>
            </w:pPr>
          </w:p>
        </w:tc>
        <w:tc>
          <w:tcPr>
            <w:tcW w:w="1170" w:type="dxa"/>
          </w:tcPr>
          <w:p w:rsidR="00482628" w:rsidRPr="00224EAC" w:rsidRDefault="00482628" w:rsidP="007B36A0">
            <w:pPr>
              <w:rPr>
                <w:rFonts w:cs="Arial"/>
                <w:sz w:val="24"/>
                <w:szCs w:val="24"/>
              </w:rPr>
            </w:pPr>
          </w:p>
        </w:tc>
      </w:tr>
      <w:tr w:rsidR="00482628" w:rsidRPr="00224EAC" w:rsidTr="00482628">
        <w:tc>
          <w:tcPr>
            <w:tcW w:w="2882" w:type="dxa"/>
          </w:tcPr>
          <w:p w:rsidR="00482628" w:rsidRPr="00224EAC" w:rsidRDefault="00482628" w:rsidP="007B36A0">
            <w:pPr>
              <w:rPr>
                <w:rFonts w:cs="Arial"/>
                <w:sz w:val="24"/>
                <w:szCs w:val="24"/>
              </w:rPr>
            </w:pPr>
            <w:r w:rsidRPr="00224EAC">
              <w:rPr>
                <w:rFonts w:cs="Arial"/>
                <w:sz w:val="24"/>
                <w:szCs w:val="24"/>
              </w:rPr>
              <w:t>Roles</w:t>
            </w:r>
          </w:p>
        </w:tc>
        <w:tc>
          <w:tcPr>
            <w:tcW w:w="799" w:type="dxa"/>
          </w:tcPr>
          <w:p w:rsidR="00482628" w:rsidRPr="00224EAC" w:rsidRDefault="00482628" w:rsidP="007B36A0">
            <w:pPr>
              <w:rPr>
                <w:rFonts w:cs="Arial"/>
                <w:sz w:val="24"/>
                <w:szCs w:val="24"/>
              </w:rPr>
            </w:pPr>
          </w:p>
        </w:tc>
        <w:tc>
          <w:tcPr>
            <w:tcW w:w="815" w:type="dxa"/>
          </w:tcPr>
          <w:p w:rsidR="00482628" w:rsidRPr="00224EAC" w:rsidRDefault="00482628" w:rsidP="007B36A0">
            <w:pPr>
              <w:rPr>
                <w:rFonts w:cs="Arial"/>
                <w:sz w:val="24"/>
                <w:szCs w:val="24"/>
              </w:rPr>
            </w:pPr>
          </w:p>
        </w:tc>
        <w:tc>
          <w:tcPr>
            <w:tcW w:w="832" w:type="dxa"/>
          </w:tcPr>
          <w:p w:rsidR="00482628" w:rsidRPr="00224EAC" w:rsidRDefault="00482628" w:rsidP="007B36A0">
            <w:pPr>
              <w:rPr>
                <w:rFonts w:cs="Arial"/>
                <w:sz w:val="24"/>
                <w:szCs w:val="24"/>
              </w:rPr>
            </w:pPr>
          </w:p>
        </w:tc>
        <w:tc>
          <w:tcPr>
            <w:tcW w:w="990" w:type="dxa"/>
          </w:tcPr>
          <w:p w:rsidR="00482628" w:rsidRPr="00224EAC" w:rsidRDefault="00482628" w:rsidP="007B36A0">
            <w:pPr>
              <w:rPr>
                <w:rFonts w:cs="Arial"/>
                <w:sz w:val="24"/>
                <w:szCs w:val="24"/>
              </w:rPr>
            </w:pPr>
          </w:p>
        </w:tc>
        <w:tc>
          <w:tcPr>
            <w:tcW w:w="1080" w:type="dxa"/>
          </w:tcPr>
          <w:p w:rsidR="00482628" w:rsidRPr="00224EAC" w:rsidRDefault="00482628" w:rsidP="007B36A0">
            <w:pPr>
              <w:rPr>
                <w:rFonts w:cs="Arial"/>
                <w:sz w:val="24"/>
                <w:szCs w:val="24"/>
              </w:rPr>
            </w:pPr>
          </w:p>
        </w:tc>
        <w:tc>
          <w:tcPr>
            <w:tcW w:w="810" w:type="dxa"/>
          </w:tcPr>
          <w:p w:rsidR="00482628" w:rsidRPr="00224EAC" w:rsidRDefault="00482628" w:rsidP="007B36A0">
            <w:pPr>
              <w:rPr>
                <w:rFonts w:cs="Arial"/>
                <w:sz w:val="24"/>
                <w:szCs w:val="24"/>
              </w:rPr>
            </w:pPr>
          </w:p>
        </w:tc>
        <w:tc>
          <w:tcPr>
            <w:tcW w:w="1080" w:type="dxa"/>
          </w:tcPr>
          <w:p w:rsidR="00482628" w:rsidRPr="00224EAC" w:rsidRDefault="00482628" w:rsidP="007B36A0">
            <w:pPr>
              <w:rPr>
                <w:rFonts w:cs="Arial"/>
                <w:sz w:val="24"/>
                <w:szCs w:val="24"/>
              </w:rPr>
            </w:pPr>
          </w:p>
        </w:tc>
        <w:tc>
          <w:tcPr>
            <w:tcW w:w="1170" w:type="dxa"/>
          </w:tcPr>
          <w:p w:rsidR="00482628" w:rsidRPr="00224EAC" w:rsidRDefault="00482628" w:rsidP="007B36A0">
            <w:pPr>
              <w:rPr>
                <w:rFonts w:cs="Arial"/>
                <w:sz w:val="24"/>
                <w:szCs w:val="24"/>
              </w:rPr>
            </w:pPr>
          </w:p>
        </w:tc>
      </w:tr>
      <w:tr w:rsidR="00482628" w:rsidRPr="00224EAC" w:rsidTr="00482628">
        <w:tc>
          <w:tcPr>
            <w:tcW w:w="2882" w:type="dxa"/>
          </w:tcPr>
          <w:p w:rsidR="00482628" w:rsidRPr="00224EAC" w:rsidRDefault="00482628" w:rsidP="007B36A0">
            <w:pPr>
              <w:rPr>
                <w:rFonts w:cs="Arial"/>
                <w:sz w:val="24"/>
                <w:szCs w:val="24"/>
              </w:rPr>
            </w:pPr>
            <w:r w:rsidRPr="00224EAC">
              <w:rPr>
                <w:rFonts w:cs="Arial"/>
                <w:sz w:val="24"/>
                <w:szCs w:val="24"/>
              </w:rPr>
              <w:t>Resources</w:t>
            </w:r>
          </w:p>
        </w:tc>
        <w:tc>
          <w:tcPr>
            <w:tcW w:w="799" w:type="dxa"/>
          </w:tcPr>
          <w:p w:rsidR="00482628" w:rsidRPr="00224EAC" w:rsidRDefault="00482628" w:rsidP="007B36A0">
            <w:pPr>
              <w:rPr>
                <w:rFonts w:cs="Arial"/>
                <w:sz w:val="24"/>
                <w:szCs w:val="24"/>
              </w:rPr>
            </w:pPr>
          </w:p>
        </w:tc>
        <w:tc>
          <w:tcPr>
            <w:tcW w:w="815" w:type="dxa"/>
          </w:tcPr>
          <w:p w:rsidR="00482628" w:rsidRPr="00224EAC" w:rsidRDefault="00482628" w:rsidP="007B36A0">
            <w:pPr>
              <w:rPr>
                <w:rFonts w:cs="Arial"/>
                <w:sz w:val="24"/>
                <w:szCs w:val="24"/>
              </w:rPr>
            </w:pPr>
          </w:p>
        </w:tc>
        <w:tc>
          <w:tcPr>
            <w:tcW w:w="832" w:type="dxa"/>
          </w:tcPr>
          <w:p w:rsidR="00482628" w:rsidRPr="00224EAC" w:rsidRDefault="00482628" w:rsidP="007B36A0">
            <w:pPr>
              <w:rPr>
                <w:rFonts w:cs="Arial"/>
                <w:sz w:val="24"/>
                <w:szCs w:val="24"/>
              </w:rPr>
            </w:pPr>
          </w:p>
        </w:tc>
        <w:tc>
          <w:tcPr>
            <w:tcW w:w="990" w:type="dxa"/>
          </w:tcPr>
          <w:p w:rsidR="00482628" w:rsidRPr="00224EAC" w:rsidRDefault="00482628" w:rsidP="007B36A0">
            <w:pPr>
              <w:rPr>
                <w:rFonts w:cs="Arial"/>
                <w:sz w:val="24"/>
                <w:szCs w:val="24"/>
              </w:rPr>
            </w:pPr>
          </w:p>
        </w:tc>
        <w:tc>
          <w:tcPr>
            <w:tcW w:w="1080" w:type="dxa"/>
          </w:tcPr>
          <w:p w:rsidR="00482628" w:rsidRPr="00224EAC" w:rsidRDefault="00482628" w:rsidP="007B36A0">
            <w:pPr>
              <w:rPr>
                <w:rFonts w:cs="Arial"/>
                <w:sz w:val="24"/>
                <w:szCs w:val="24"/>
              </w:rPr>
            </w:pPr>
          </w:p>
        </w:tc>
        <w:tc>
          <w:tcPr>
            <w:tcW w:w="810" w:type="dxa"/>
          </w:tcPr>
          <w:p w:rsidR="00482628" w:rsidRPr="00224EAC" w:rsidRDefault="00482628" w:rsidP="007B36A0">
            <w:pPr>
              <w:rPr>
                <w:rFonts w:cs="Arial"/>
                <w:sz w:val="24"/>
                <w:szCs w:val="24"/>
              </w:rPr>
            </w:pPr>
          </w:p>
        </w:tc>
        <w:tc>
          <w:tcPr>
            <w:tcW w:w="1080" w:type="dxa"/>
          </w:tcPr>
          <w:p w:rsidR="00482628" w:rsidRPr="00224EAC" w:rsidRDefault="00482628" w:rsidP="007B36A0">
            <w:pPr>
              <w:rPr>
                <w:rFonts w:cs="Arial"/>
                <w:sz w:val="24"/>
                <w:szCs w:val="24"/>
              </w:rPr>
            </w:pPr>
          </w:p>
        </w:tc>
        <w:tc>
          <w:tcPr>
            <w:tcW w:w="1170" w:type="dxa"/>
          </w:tcPr>
          <w:p w:rsidR="00482628" w:rsidRPr="00224EAC" w:rsidRDefault="00482628" w:rsidP="007B36A0">
            <w:pPr>
              <w:rPr>
                <w:rFonts w:cs="Arial"/>
                <w:sz w:val="24"/>
                <w:szCs w:val="24"/>
              </w:rPr>
            </w:pPr>
          </w:p>
        </w:tc>
      </w:tr>
    </w:tbl>
    <w:p w:rsidR="009470FE" w:rsidRDefault="009470FE" w:rsidP="00224EAC">
      <w:pPr>
        <w:spacing w:before="240" w:after="160" w:line="256" w:lineRule="auto"/>
        <w:rPr>
          <w:rFonts w:cs="Arial"/>
          <w:bCs/>
          <w:sz w:val="24"/>
          <w:szCs w:val="24"/>
        </w:rPr>
      </w:pPr>
      <w:r>
        <w:rPr>
          <w:rFonts w:cs="Arial"/>
          <w:bCs/>
          <w:sz w:val="24"/>
          <w:szCs w:val="24"/>
        </w:rPr>
        <w:t>Once you have completed the table above, answer the following questions:</w:t>
      </w:r>
    </w:p>
    <w:p w:rsidR="0020239A" w:rsidRPr="009470FE" w:rsidRDefault="00221C53" w:rsidP="009470FE">
      <w:pPr>
        <w:pStyle w:val="ListParagraph"/>
        <w:numPr>
          <w:ilvl w:val="0"/>
          <w:numId w:val="12"/>
        </w:numPr>
        <w:spacing w:before="240" w:after="160" w:line="256" w:lineRule="auto"/>
        <w:rPr>
          <w:rFonts w:asciiTheme="minorHAnsi" w:hAnsiTheme="minorHAnsi" w:cs="Arial"/>
          <w:bCs/>
        </w:rPr>
      </w:pPr>
      <w:r w:rsidRPr="009470FE">
        <w:rPr>
          <w:rFonts w:asciiTheme="minorHAnsi" w:hAnsiTheme="minorHAnsi" w:cs="Arial"/>
          <w:bCs/>
        </w:rPr>
        <w:t xml:space="preserve">Which group is most affected </w:t>
      </w:r>
      <w:r w:rsidRPr="009470FE">
        <w:rPr>
          <w:rFonts w:asciiTheme="minorHAnsi" w:hAnsiTheme="minorHAnsi"/>
        </w:rPr>
        <w:t>in Lanaka? In Sanchaung?</w:t>
      </w:r>
    </w:p>
    <w:p w:rsidR="00221C53" w:rsidRPr="009470FE" w:rsidRDefault="00221C53" w:rsidP="009470FE">
      <w:pPr>
        <w:pStyle w:val="ListParagraph"/>
        <w:numPr>
          <w:ilvl w:val="0"/>
          <w:numId w:val="12"/>
        </w:numPr>
        <w:spacing w:after="160" w:line="256" w:lineRule="auto"/>
        <w:rPr>
          <w:rFonts w:asciiTheme="minorHAnsi" w:hAnsiTheme="minorHAnsi" w:cs="Arial"/>
          <w:bCs/>
        </w:rPr>
      </w:pPr>
      <w:r w:rsidRPr="009470FE">
        <w:rPr>
          <w:rFonts w:asciiTheme="minorHAnsi" w:hAnsiTheme="minorHAnsi" w:cs="Arial"/>
          <w:bCs/>
        </w:rPr>
        <w:t>Which group is most at-risk</w:t>
      </w:r>
      <w:r w:rsidRPr="009470FE">
        <w:rPr>
          <w:rFonts w:asciiTheme="minorHAnsi" w:hAnsiTheme="minorHAnsi"/>
        </w:rPr>
        <w:t xml:space="preserve"> in Lanaka? In Sanchaung?</w:t>
      </w:r>
    </w:p>
    <w:p w:rsidR="0020239A" w:rsidRPr="009470FE" w:rsidRDefault="0020239A" w:rsidP="009470FE">
      <w:pPr>
        <w:pStyle w:val="ListParagraph"/>
        <w:numPr>
          <w:ilvl w:val="0"/>
          <w:numId w:val="12"/>
        </w:numPr>
        <w:rPr>
          <w:rFonts w:asciiTheme="minorHAnsi" w:hAnsiTheme="minorHAnsi"/>
        </w:rPr>
      </w:pPr>
      <w:r w:rsidRPr="009470FE">
        <w:rPr>
          <w:rFonts w:asciiTheme="minorHAnsi" w:hAnsiTheme="minorHAnsi"/>
        </w:rPr>
        <w:t xml:space="preserve">How do you expect </w:t>
      </w:r>
      <w:r w:rsidR="00221C53" w:rsidRPr="009470FE">
        <w:rPr>
          <w:rFonts w:asciiTheme="minorHAnsi" w:hAnsiTheme="minorHAnsi"/>
        </w:rPr>
        <w:t xml:space="preserve">gender </w:t>
      </w:r>
      <w:r w:rsidRPr="009470FE">
        <w:rPr>
          <w:rFonts w:asciiTheme="minorHAnsi" w:hAnsiTheme="minorHAnsi"/>
        </w:rPr>
        <w:t xml:space="preserve">roles </w:t>
      </w:r>
      <w:r w:rsidR="00221C53" w:rsidRPr="009470FE">
        <w:rPr>
          <w:rFonts w:asciiTheme="minorHAnsi" w:hAnsiTheme="minorHAnsi"/>
        </w:rPr>
        <w:t>to</w:t>
      </w:r>
      <w:r w:rsidRPr="009470FE">
        <w:rPr>
          <w:rFonts w:asciiTheme="minorHAnsi" w:hAnsiTheme="minorHAnsi"/>
        </w:rPr>
        <w:t xml:space="preserve"> change</w:t>
      </w:r>
      <w:r w:rsidR="00221C53" w:rsidRPr="009470FE">
        <w:rPr>
          <w:rFonts w:asciiTheme="minorHAnsi" w:hAnsiTheme="minorHAnsi"/>
        </w:rPr>
        <w:t xml:space="preserve"> in Lanaka? In Sanchaung?</w:t>
      </w:r>
    </w:p>
    <w:p w:rsidR="00221C53" w:rsidRPr="00224EAC" w:rsidRDefault="00221C53">
      <w:pPr>
        <w:rPr>
          <w:rFonts w:eastAsia="PMingLiU" w:cs="Arial"/>
          <w:b/>
          <w:bCs/>
          <w:sz w:val="24"/>
          <w:szCs w:val="24"/>
          <w:lang w:eastAsia="zh-TW"/>
        </w:rPr>
      </w:pPr>
      <w:r w:rsidRPr="00224EAC">
        <w:rPr>
          <w:rFonts w:cs="Arial"/>
          <w:b/>
          <w:bCs/>
          <w:sz w:val="24"/>
          <w:szCs w:val="24"/>
        </w:rPr>
        <w:br w:type="page"/>
      </w:r>
    </w:p>
    <w:p w:rsidR="00221C53" w:rsidRPr="00224EAC" w:rsidRDefault="00221C53" w:rsidP="00221C53">
      <w:pPr>
        <w:jc w:val="center"/>
        <w:rPr>
          <w:b/>
          <w:sz w:val="24"/>
          <w:szCs w:val="24"/>
        </w:rPr>
      </w:pPr>
      <w:r w:rsidRPr="00224EAC">
        <w:rPr>
          <w:b/>
          <w:sz w:val="24"/>
          <w:szCs w:val="24"/>
        </w:rPr>
        <w:lastRenderedPageBreak/>
        <w:t>Assessment</w:t>
      </w:r>
    </w:p>
    <w:p w:rsidR="00221C53" w:rsidRPr="00224EAC" w:rsidRDefault="00762FBF" w:rsidP="00221C53">
      <w:pPr>
        <w:jc w:val="both"/>
        <w:rPr>
          <w:rFonts w:cs="Arial"/>
          <w:sz w:val="24"/>
          <w:szCs w:val="24"/>
        </w:rPr>
      </w:pPr>
      <w:r w:rsidRPr="00224EAC">
        <w:rPr>
          <w:rFonts w:cs="Arial"/>
          <w:sz w:val="24"/>
          <w:szCs w:val="24"/>
        </w:rPr>
        <w:t>You have been asked to design</w:t>
      </w:r>
      <w:r w:rsidR="00221C53" w:rsidRPr="00224EAC">
        <w:rPr>
          <w:rFonts w:cs="Arial"/>
          <w:sz w:val="24"/>
          <w:szCs w:val="24"/>
        </w:rPr>
        <w:t xml:space="preserve"> and lead the initial rapid assessment to gather more information about the emergency situation in </w:t>
      </w:r>
      <w:r w:rsidRPr="00224EAC">
        <w:rPr>
          <w:rFonts w:cs="Arial"/>
          <w:sz w:val="24"/>
          <w:szCs w:val="24"/>
        </w:rPr>
        <w:t>the temporary camps</w:t>
      </w:r>
      <w:r w:rsidR="00221C53" w:rsidRPr="00224EAC">
        <w:rPr>
          <w:rFonts w:cs="Arial"/>
          <w:sz w:val="24"/>
          <w:szCs w:val="24"/>
        </w:rPr>
        <w:t xml:space="preserve"> and informal settlements </w:t>
      </w:r>
      <w:r w:rsidRPr="00224EAC">
        <w:rPr>
          <w:rFonts w:cs="Arial"/>
          <w:sz w:val="24"/>
          <w:szCs w:val="24"/>
        </w:rPr>
        <w:t xml:space="preserve">in Sanchaung for </w:t>
      </w:r>
      <w:r w:rsidR="00221C53" w:rsidRPr="00224EAC">
        <w:rPr>
          <w:rFonts w:cs="Arial"/>
          <w:sz w:val="24"/>
          <w:szCs w:val="24"/>
        </w:rPr>
        <w:t xml:space="preserve">shelter, NFIs and Wash. </w:t>
      </w:r>
    </w:p>
    <w:p w:rsidR="00762FBF" w:rsidRPr="00224EAC" w:rsidRDefault="00221C53" w:rsidP="00221C53">
      <w:pPr>
        <w:pStyle w:val="ochacontenttext"/>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In your Terms of Reference it is highlighted that you </w:t>
      </w:r>
      <w:r w:rsidR="00762FBF" w:rsidRPr="00224EAC">
        <w:rPr>
          <w:rFonts w:asciiTheme="minorHAnsi" w:hAnsiTheme="minorHAnsi" w:cs="Arial"/>
          <w:color w:val="auto"/>
          <w:sz w:val="24"/>
          <w:lang w:val="en-GB"/>
        </w:rPr>
        <w:t>must</w:t>
      </w:r>
      <w:r w:rsidRPr="00224EAC">
        <w:rPr>
          <w:rFonts w:asciiTheme="minorHAnsi" w:hAnsiTheme="minorHAnsi" w:cs="Arial"/>
          <w:color w:val="auto"/>
          <w:sz w:val="24"/>
          <w:lang w:val="en-GB"/>
        </w:rPr>
        <w:t xml:space="preserve"> report on the specific situation and needs of the </w:t>
      </w:r>
      <w:r w:rsidR="00762FBF" w:rsidRPr="00224EAC">
        <w:rPr>
          <w:rFonts w:asciiTheme="minorHAnsi" w:hAnsiTheme="minorHAnsi" w:cs="Arial"/>
          <w:color w:val="auto"/>
          <w:sz w:val="24"/>
          <w:lang w:val="en-GB"/>
        </w:rPr>
        <w:t xml:space="preserve">entire </w:t>
      </w:r>
      <w:r w:rsidRPr="00224EAC">
        <w:rPr>
          <w:rFonts w:asciiTheme="minorHAnsi" w:hAnsiTheme="minorHAnsi" w:cs="Arial"/>
          <w:color w:val="auto"/>
          <w:sz w:val="24"/>
          <w:lang w:val="en-GB"/>
        </w:rPr>
        <w:t xml:space="preserve">population: </w:t>
      </w:r>
      <w:r w:rsidR="00762FBF" w:rsidRPr="00224EAC">
        <w:rPr>
          <w:rFonts w:asciiTheme="minorHAnsi" w:hAnsiTheme="minorHAnsi" w:cs="Arial"/>
          <w:color w:val="auto"/>
          <w:sz w:val="24"/>
          <w:lang w:val="en-GB"/>
        </w:rPr>
        <w:t xml:space="preserve">girls, boys, adolescent girls, adolescent boys, </w:t>
      </w:r>
      <w:r w:rsidRPr="00224EAC">
        <w:rPr>
          <w:rFonts w:asciiTheme="minorHAnsi" w:hAnsiTheme="minorHAnsi" w:cs="Arial"/>
          <w:color w:val="auto"/>
          <w:sz w:val="24"/>
          <w:lang w:val="en-GB"/>
        </w:rPr>
        <w:t xml:space="preserve">women, </w:t>
      </w:r>
      <w:r w:rsidR="00762FBF" w:rsidRPr="00224EAC">
        <w:rPr>
          <w:rFonts w:asciiTheme="minorHAnsi" w:hAnsiTheme="minorHAnsi" w:cs="Arial"/>
          <w:color w:val="auto"/>
          <w:sz w:val="24"/>
          <w:lang w:val="en-GB"/>
        </w:rPr>
        <w:t>and men,</w:t>
      </w:r>
      <w:r w:rsidRPr="00224EAC">
        <w:rPr>
          <w:rFonts w:asciiTheme="minorHAnsi" w:hAnsiTheme="minorHAnsi" w:cs="Arial"/>
          <w:color w:val="auto"/>
          <w:sz w:val="24"/>
          <w:lang w:val="en-GB"/>
        </w:rPr>
        <w:t xml:space="preserve"> </w:t>
      </w:r>
      <w:r w:rsidR="00482628">
        <w:rPr>
          <w:rFonts w:asciiTheme="minorHAnsi" w:hAnsiTheme="minorHAnsi" w:cs="Arial"/>
          <w:color w:val="auto"/>
          <w:sz w:val="24"/>
          <w:lang w:val="en-GB"/>
        </w:rPr>
        <w:t xml:space="preserve">elderly women, elderly men, </w:t>
      </w:r>
      <w:r w:rsidRPr="00224EAC">
        <w:rPr>
          <w:rFonts w:asciiTheme="minorHAnsi" w:hAnsiTheme="minorHAnsi" w:cs="Arial"/>
          <w:color w:val="auto"/>
          <w:sz w:val="24"/>
          <w:lang w:val="en-GB"/>
        </w:rPr>
        <w:t xml:space="preserve">including people with </w:t>
      </w:r>
      <w:r w:rsidR="0060327F" w:rsidRPr="00224EAC">
        <w:rPr>
          <w:rFonts w:asciiTheme="minorHAnsi" w:hAnsiTheme="minorHAnsi" w:cs="Arial"/>
          <w:color w:val="auto"/>
          <w:sz w:val="24"/>
          <w:lang w:val="en-GB"/>
        </w:rPr>
        <w:t>special</w:t>
      </w:r>
      <w:r w:rsidRPr="00224EAC">
        <w:rPr>
          <w:rFonts w:asciiTheme="minorHAnsi" w:hAnsiTheme="minorHAnsi" w:cs="Arial"/>
          <w:color w:val="auto"/>
          <w:sz w:val="24"/>
          <w:lang w:val="en-GB"/>
        </w:rPr>
        <w:t xml:space="preserve"> needs</w:t>
      </w:r>
      <w:r w:rsidR="00762FBF" w:rsidRPr="00224EAC">
        <w:rPr>
          <w:rFonts w:asciiTheme="minorHAnsi" w:hAnsiTheme="minorHAnsi" w:cs="Arial"/>
          <w:color w:val="auto"/>
          <w:sz w:val="24"/>
          <w:lang w:val="en-GB"/>
        </w:rPr>
        <w:t xml:space="preserve"> (ex. elderly, people with disabilities, people living </w:t>
      </w:r>
      <w:r w:rsidR="00DC72D8" w:rsidRPr="00224EAC">
        <w:rPr>
          <w:rFonts w:asciiTheme="minorHAnsi" w:hAnsiTheme="minorHAnsi" w:cs="Arial"/>
          <w:color w:val="auto"/>
          <w:sz w:val="24"/>
          <w:lang w:val="en-GB"/>
        </w:rPr>
        <w:t>with HIV/A</w:t>
      </w:r>
      <w:r w:rsidR="00762FBF" w:rsidRPr="00224EAC">
        <w:rPr>
          <w:rFonts w:asciiTheme="minorHAnsi" w:hAnsiTheme="minorHAnsi" w:cs="Arial"/>
          <w:color w:val="auto"/>
          <w:sz w:val="24"/>
          <w:lang w:val="en-GB"/>
        </w:rPr>
        <w:t>I</w:t>
      </w:r>
      <w:r w:rsidR="00DC72D8" w:rsidRPr="00224EAC">
        <w:rPr>
          <w:rFonts w:asciiTheme="minorHAnsi" w:hAnsiTheme="minorHAnsi" w:cs="Arial"/>
          <w:color w:val="auto"/>
          <w:sz w:val="24"/>
          <w:lang w:val="en-GB"/>
        </w:rPr>
        <w:t>D</w:t>
      </w:r>
      <w:r w:rsidR="00762FBF" w:rsidRPr="00224EAC">
        <w:rPr>
          <w:rFonts w:asciiTheme="minorHAnsi" w:hAnsiTheme="minorHAnsi" w:cs="Arial"/>
          <w:color w:val="auto"/>
          <w:sz w:val="24"/>
          <w:lang w:val="en-GB"/>
        </w:rPr>
        <w:t>S, etc.)</w:t>
      </w:r>
    </w:p>
    <w:p w:rsidR="00221C53" w:rsidRPr="00224EAC" w:rsidRDefault="00221C53" w:rsidP="00221C53">
      <w:pPr>
        <w:pStyle w:val="ochacontenttext"/>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You have also been asked to confirm </w:t>
      </w:r>
      <w:r w:rsidR="00762FBF" w:rsidRPr="00224EAC">
        <w:rPr>
          <w:rFonts w:asciiTheme="minorHAnsi" w:hAnsiTheme="minorHAnsi" w:cs="Arial"/>
          <w:color w:val="auto"/>
          <w:sz w:val="24"/>
          <w:lang w:val="en-GB"/>
        </w:rPr>
        <w:t xml:space="preserve">reports </w:t>
      </w:r>
      <w:r w:rsidRPr="00224EAC">
        <w:rPr>
          <w:rFonts w:asciiTheme="minorHAnsi" w:hAnsiTheme="minorHAnsi" w:cs="Arial"/>
          <w:color w:val="auto"/>
          <w:sz w:val="24"/>
          <w:lang w:val="en-GB"/>
        </w:rPr>
        <w:t xml:space="preserve">that GBV </w:t>
      </w:r>
      <w:r w:rsidR="00762FBF" w:rsidRPr="00224EAC">
        <w:rPr>
          <w:rFonts w:asciiTheme="minorHAnsi" w:hAnsiTheme="minorHAnsi" w:cs="Arial"/>
          <w:color w:val="auto"/>
          <w:sz w:val="24"/>
          <w:lang w:val="en-GB"/>
        </w:rPr>
        <w:t>is</w:t>
      </w:r>
      <w:r w:rsidRPr="00224EAC">
        <w:rPr>
          <w:rFonts w:asciiTheme="minorHAnsi" w:hAnsiTheme="minorHAnsi" w:cs="Arial"/>
          <w:color w:val="auto"/>
          <w:sz w:val="24"/>
          <w:lang w:val="en-GB"/>
        </w:rPr>
        <w:t xml:space="preserve"> increasing </w:t>
      </w:r>
      <w:r w:rsidR="00762FBF" w:rsidRPr="00224EAC">
        <w:rPr>
          <w:rFonts w:asciiTheme="minorHAnsi" w:hAnsiTheme="minorHAnsi" w:cs="Arial"/>
          <w:color w:val="auto"/>
          <w:sz w:val="24"/>
          <w:lang w:val="en-GB"/>
        </w:rPr>
        <w:t xml:space="preserve">in the refugee camp and </w:t>
      </w:r>
      <w:r w:rsidRPr="00224EAC">
        <w:rPr>
          <w:rFonts w:asciiTheme="minorHAnsi" w:hAnsiTheme="minorHAnsi" w:cs="Arial"/>
          <w:color w:val="auto"/>
          <w:sz w:val="24"/>
          <w:lang w:val="en-GB"/>
        </w:rPr>
        <w:t>around informal settlements</w:t>
      </w:r>
      <w:r w:rsidR="00762FBF" w:rsidRPr="00224EAC">
        <w:rPr>
          <w:rFonts w:asciiTheme="minorHAnsi" w:hAnsiTheme="minorHAnsi" w:cs="Arial"/>
          <w:color w:val="auto"/>
          <w:sz w:val="24"/>
          <w:lang w:val="en-GB"/>
        </w:rPr>
        <w:t xml:space="preserve"> in Sanchaung</w:t>
      </w:r>
      <w:r w:rsidRPr="00224EAC">
        <w:rPr>
          <w:rFonts w:asciiTheme="minorHAnsi" w:hAnsiTheme="minorHAnsi" w:cs="Arial"/>
          <w:color w:val="auto"/>
          <w:sz w:val="24"/>
          <w:lang w:val="en-GB"/>
        </w:rPr>
        <w:t xml:space="preserve">. </w:t>
      </w:r>
    </w:p>
    <w:p w:rsidR="00221C53" w:rsidRPr="00224EAC" w:rsidRDefault="00221C53" w:rsidP="00221C53">
      <w:pPr>
        <w:pStyle w:val="ochacontenttext"/>
        <w:jc w:val="both"/>
        <w:rPr>
          <w:rFonts w:asciiTheme="minorHAnsi" w:hAnsiTheme="minorHAnsi" w:cs="Arial"/>
          <w:b/>
          <w:color w:val="auto"/>
          <w:sz w:val="24"/>
          <w:lang w:val="en-GB"/>
        </w:rPr>
      </w:pPr>
      <w:r w:rsidRPr="00224EAC">
        <w:rPr>
          <w:rFonts w:asciiTheme="minorHAnsi" w:hAnsiTheme="minorHAnsi" w:cs="Arial"/>
          <w:b/>
          <w:color w:val="auto"/>
          <w:sz w:val="24"/>
          <w:lang w:val="en-GB"/>
        </w:rPr>
        <w:t xml:space="preserve">What mechanisms </w:t>
      </w:r>
      <w:r w:rsidR="00762FBF" w:rsidRPr="00224EAC">
        <w:rPr>
          <w:rFonts w:asciiTheme="minorHAnsi" w:hAnsiTheme="minorHAnsi" w:cs="Arial"/>
          <w:b/>
          <w:color w:val="auto"/>
          <w:sz w:val="24"/>
          <w:lang w:val="en-GB"/>
        </w:rPr>
        <w:t>will you</w:t>
      </w:r>
      <w:r w:rsidRPr="00224EAC">
        <w:rPr>
          <w:rFonts w:asciiTheme="minorHAnsi" w:hAnsiTheme="minorHAnsi" w:cs="Arial"/>
          <w:b/>
          <w:color w:val="auto"/>
          <w:sz w:val="24"/>
          <w:lang w:val="en-GB"/>
        </w:rPr>
        <w:t xml:space="preserve"> put in place to </w:t>
      </w:r>
      <w:r w:rsidR="00762FBF" w:rsidRPr="00224EAC">
        <w:rPr>
          <w:rFonts w:asciiTheme="minorHAnsi" w:hAnsiTheme="minorHAnsi" w:cs="Arial"/>
          <w:b/>
          <w:color w:val="auto"/>
          <w:sz w:val="24"/>
          <w:lang w:val="en-GB"/>
        </w:rPr>
        <w:t>collect</w:t>
      </w:r>
      <w:r w:rsidRPr="00224EAC">
        <w:rPr>
          <w:rFonts w:asciiTheme="minorHAnsi" w:hAnsiTheme="minorHAnsi" w:cs="Arial"/>
          <w:b/>
          <w:color w:val="auto"/>
          <w:sz w:val="24"/>
          <w:lang w:val="en-GB"/>
        </w:rPr>
        <w:t xml:space="preserve"> the information you need, </w:t>
      </w:r>
      <w:r w:rsidR="00762FBF" w:rsidRPr="00224EAC">
        <w:rPr>
          <w:rFonts w:asciiTheme="minorHAnsi" w:hAnsiTheme="minorHAnsi" w:cs="Arial"/>
          <w:b/>
          <w:color w:val="auto"/>
          <w:sz w:val="24"/>
          <w:lang w:val="en-GB"/>
        </w:rPr>
        <w:t xml:space="preserve">and ensure you consider </w:t>
      </w:r>
      <w:r w:rsidRPr="00224EAC">
        <w:rPr>
          <w:rFonts w:asciiTheme="minorHAnsi" w:hAnsiTheme="minorHAnsi" w:cs="Arial"/>
          <w:b/>
          <w:color w:val="auto"/>
          <w:sz w:val="24"/>
          <w:lang w:val="en-GB"/>
        </w:rPr>
        <w:t xml:space="preserve">the needs and views </w:t>
      </w:r>
      <w:r w:rsidR="00762FBF" w:rsidRPr="00224EAC">
        <w:rPr>
          <w:rFonts w:asciiTheme="minorHAnsi" w:hAnsiTheme="minorHAnsi" w:cs="Arial"/>
          <w:b/>
          <w:color w:val="auto"/>
          <w:sz w:val="24"/>
          <w:lang w:val="en-GB"/>
        </w:rPr>
        <w:t>everyone affected</w:t>
      </w:r>
      <w:r w:rsidRPr="00224EAC">
        <w:rPr>
          <w:rFonts w:asciiTheme="minorHAnsi" w:hAnsiTheme="minorHAnsi" w:cs="Arial"/>
          <w:b/>
          <w:color w:val="auto"/>
          <w:sz w:val="24"/>
          <w:lang w:val="en-GB"/>
        </w:rPr>
        <w:t>?</w:t>
      </w:r>
    </w:p>
    <w:p w:rsidR="003537A1" w:rsidRPr="00224EAC" w:rsidRDefault="003537A1" w:rsidP="00221C53">
      <w:pPr>
        <w:pStyle w:val="ochacontenttext"/>
        <w:jc w:val="both"/>
        <w:rPr>
          <w:rFonts w:asciiTheme="minorHAnsi" w:hAnsiTheme="minorHAnsi" w:cs="Arial"/>
          <w:color w:val="auto"/>
          <w:sz w:val="24"/>
          <w:lang w:val="en-GB"/>
        </w:rPr>
      </w:pPr>
    </w:p>
    <w:p w:rsidR="003537A1" w:rsidRPr="00224EAC" w:rsidRDefault="003537A1" w:rsidP="00221C53">
      <w:pPr>
        <w:pStyle w:val="ochacontenttext"/>
        <w:jc w:val="both"/>
        <w:rPr>
          <w:rFonts w:asciiTheme="minorHAnsi" w:hAnsiTheme="minorHAnsi" w:cs="Arial"/>
          <w:color w:val="auto"/>
          <w:sz w:val="24"/>
          <w:lang w:val="en-GB"/>
        </w:rPr>
      </w:pPr>
    </w:p>
    <w:p w:rsidR="003537A1" w:rsidRPr="00224EAC" w:rsidRDefault="003537A1" w:rsidP="00221C53">
      <w:pPr>
        <w:pStyle w:val="ochacontenttext"/>
        <w:jc w:val="both"/>
        <w:rPr>
          <w:rFonts w:asciiTheme="minorHAnsi" w:hAnsiTheme="minorHAnsi" w:cs="Arial"/>
          <w:color w:val="auto"/>
          <w:sz w:val="24"/>
          <w:lang w:val="en-GB"/>
        </w:rPr>
      </w:pPr>
    </w:p>
    <w:p w:rsidR="003537A1" w:rsidRPr="00224EAC" w:rsidRDefault="003537A1" w:rsidP="00221C53">
      <w:pPr>
        <w:pStyle w:val="ochacontenttext"/>
        <w:jc w:val="both"/>
        <w:rPr>
          <w:rFonts w:asciiTheme="minorHAnsi" w:hAnsiTheme="minorHAnsi" w:cs="Arial"/>
          <w:color w:val="auto"/>
          <w:sz w:val="24"/>
          <w:lang w:val="en-GB"/>
        </w:rPr>
      </w:pPr>
    </w:p>
    <w:p w:rsidR="003537A1" w:rsidRPr="00224EAC" w:rsidRDefault="003537A1" w:rsidP="00221C53">
      <w:pPr>
        <w:pStyle w:val="ochacontenttext"/>
        <w:jc w:val="both"/>
        <w:rPr>
          <w:rFonts w:asciiTheme="minorHAnsi" w:hAnsiTheme="minorHAnsi" w:cs="Arial"/>
          <w:color w:val="auto"/>
          <w:sz w:val="24"/>
          <w:lang w:val="en-GB"/>
        </w:rPr>
      </w:pPr>
    </w:p>
    <w:p w:rsidR="003537A1" w:rsidRPr="00224EAC" w:rsidRDefault="003537A1" w:rsidP="00221C53">
      <w:pPr>
        <w:pStyle w:val="ochacontenttext"/>
        <w:jc w:val="both"/>
        <w:rPr>
          <w:rFonts w:asciiTheme="minorHAnsi" w:hAnsiTheme="minorHAnsi" w:cs="Arial"/>
          <w:color w:val="auto"/>
          <w:sz w:val="24"/>
          <w:lang w:val="en-GB"/>
        </w:rPr>
      </w:pPr>
    </w:p>
    <w:p w:rsidR="003537A1" w:rsidRPr="00224EAC" w:rsidRDefault="003537A1" w:rsidP="00221C53">
      <w:pPr>
        <w:pStyle w:val="ochacontenttext"/>
        <w:jc w:val="both"/>
        <w:rPr>
          <w:rFonts w:asciiTheme="minorHAnsi" w:hAnsiTheme="minorHAnsi" w:cs="Arial"/>
          <w:color w:val="auto"/>
          <w:sz w:val="24"/>
          <w:lang w:val="en-GB"/>
        </w:rPr>
      </w:pPr>
    </w:p>
    <w:p w:rsidR="003537A1" w:rsidRPr="00224EAC" w:rsidRDefault="003537A1" w:rsidP="00221C53">
      <w:pPr>
        <w:pStyle w:val="ochacontenttext"/>
        <w:jc w:val="both"/>
        <w:rPr>
          <w:rFonts w:asciiTheme="minorHAnsi" w:hAnsiTheme="minorHAnsi" w:cs="Arial"/>
          <w:color w:val="auto"/>
          <w:sz w:val="24"/>
          <w:lang w:val="en-GB"/>
        </w:rPr>
      </w:pPr>
    </w:p>
    <w:p w:rsidR="003537A1" w:rsidRPr="00224EAC" w:rsidRDefault="003537A1" w:rsidP="00221C53">
      <w:pPr>
        <w:pStyle w:val="ochacontenttext"/>
        <w:jc w:val="both"/>
        <w:rPr>
          <w:rFonts w:asciiTheme="minorHAnsi" w:hAnsiTheme="minorHAnsi" w:cs="Arial"/>
          <w:color w:val="auto"/>
          <w:sz w:val="24"/>
          <w:lang w:val="en-GB"/>
        </w:rPr>
      </w:pPr>
    </w:p>
    <w:p w:rsidR="003537A1" w:rsidRPr="00224EAC" w:rsidRDefault="003537A1" w:rsidP="00221C53">
      <w:pPr>
        <w:pStyle w:val="ochacontenttext"/>
        <w:jc w:val="both"/>
        <w:rPr>
          <w:rFonts w:asciiTheme="minorHAnsi" w:hAnsiTheme="minorHAnsi" w:cs="Arial"/>
          <w:color w:val="auto"/>
          <w:sz w:val="24"/>
          <w:lang w:val="en-GB"/>
        </w:rPr>
      </w:pPr>
    </w:p>
    <w:p w:rsidR="00221C53" w:rsidRPr="00224EAC" w:rsidRDefault="00221C53" w:rsidP="00221C53">
      <w:pPr>
        <w:pStyle w:val="ochacontenttext"/>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Some questions for inspiration: </w:t>
      </w:r>
    </w:p>
    <w:p w:rsidR="00221C53" w:rsidRPr="00224EAC" w:rsidRDefault="00221C53" w:rsidP="00762FBF">
      <w:pPr>
        <w:pStyle w:val="ochacontenttext"/>
        <w:numPr>
          <w:ilvl w:val="0"/>
          <w:numId w:val="3"/>
        </w:numPr>
        <w:jc w:val="both"/>
        <w:rPr>
          <w:rFonts w:asciiTheme="minorHAnsi" w:hAnsiTheme="minorHAnsi" w:cs="Arial"/>
          <w:color w:val="auto"/>
          <w:sz w:val="24"/>
          <w:lang w:val="en-GB"/>
        </w:rPr>
      </w:pPr>
      <w:r w:rsidRPr="00224EAC">
        <w:rPr>
          <w:rFonts w:asciiTheme="minorHAnsi" w:hAnsiTheme="minorHAnsi" w:cs="Arial"/>
          <w:color w:val="auto"/>
          <w:sz w:val="24"/>
          <w:lang w:val="en-GB"/>
        </w:rPr>
        <w:t>What categories of data are you going to collect on the people in need?</w:t>
      </w:r>
    </w:p>
    <w:p w:rsidR="00221C53" w:rsidRPr="00224EAC" w:rsidRDefault="00221C53" w:rsidP="00762FBF">
      <w:pPr>
        <w:pStyle w:val="ochacontenttext"/>
        <w:numPr>
          <w:ilvl w:val="0"/>
          <w:numId w:val="3"/>
        </w:numPr>
        <w:jc w:val="both"/>
        <w:rPr>
          <w:rFonts w:asciiTheme="minorHAnsi" w:hAnsiTheme="minorHAnsi" w:cs="Arial"/>
          <w:color w:val="auto"/>
          <w:sz w:val="24"/>
          <w:lang w:val="en-GB"/>
        </w:rPr>
      </w:pPr>
      <w:r w:rsidRPr="00224EAC">
        <w:rPr>
          <w:rFonts w:asciiTheme="minorHAnsi" w:hAnsiTheme="minorHAnsi" w:cs="Arial"/>
          <w:color w:val="auto"/>
          <w:sz w:val="24"/>
          <w:lang w:val="en-GB"/>
        </w:rPr>
        <w:t>Who are you planning to consult?</w:t>
      </w:r>
    </w:p>
    <w:p w:rsidR="00221C53" w:rsidRPr="00224EAC" w:rsidRDefault="00221C53" w:rsidP="00762FBF">
      <w:pPr>
        <w:pStyle w:val="ochacontenttext"/>
        <w:numPr>
          <w:ilvl w:val="0"/>
          <w:numId w:val="3"/>
        </w:numPr>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Who </w:t>
      </w:r>
      <w:r w:rsidR="00762FBF" w:rsidRPr="00224EAC">
        <w:rPr>
          <w:rFonts w:asciiTheme="minorHAnsi" w:hAnsiTheme="minorHAnsi" w:cs="Arial"/>
          <w:color w:val="auto"/>
          <w:sz w:val="24"/>
          <w:lang w:val="en-GB"/>
        </w:rPr>
        <w:t xml:space="preserve">will take part </w:t>
      </w:r>
      <w:r w:rsidRPr="00224EAC">
        <w:rPr>
          <w:rFonts w:asciiTheme="minorHAnsi" w:hAnsiTheme="minorHAnsi" w:cs="Arial"/>
          <w:color w:val="auto"/>
          <w:sz w:val="24"/>
          <w:lang w:val="en-GB"/>
        </w:rPr>
        <w:t>in the assessment team?</w:t>
      </w:r>
    </w:p>
    <w:p w:rsidR="00221C53" w:rsidRPr="00224EAC" w:rsidRDefault="00221C53" w:rsidP="00762FBF">
      <w:pPr>
        <w:pStyle w:val="ochacontenttext"/>
        <w:numPr>
          <w:ilvl w:val="0"/>
          <w:numId w:val="3"/>
        </w:numPr>
        <w:jc w:val="both"/>
        <w:rPr>
          <w:rFonts w:asciiTheme="minorHAnsi" w:hAnsiTheme="minorHAnsi" w:cs="Arial"/>
          <w:color w:val="auto"/>
          <w:sz w:val="24"/>
          <w:lang w:val="en-GB"/>
        </w:rPr>
      </w:pPr>
      <w:r w:rsidRPr="00224EAC">
        <w:rPr>
          <w:rFonts w:asciiTheme="minorHAnsi" w:hAnsiTheme="minorHAnsi" w:cs="Arial"/>
          <w:color w:val="auto"/>
          <w:sz w:val="24"/>
          <w:lang w:val="en-GB"/>
        </w:rPr>
        <w:t>What methodologies are you going to set up?</w:t>
      </w:r>
    </w:p>
    <w:p w:rsidR="00221C53" w:rsidRPr="00224EAC" w:rsidRDefault="00221C53" w:rsidP="00762FBF">
      <w:pPr>
        <w:pStyle w:val="ochacontenttext"/>
        <w:numPr>
          <w:ilvl w:val="0"/>
          <w:numId w:val="3"/>
        </w:numPr>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What barriers/problems do you anticipate </w:t>
      </w:r>
      <w:r w:rsidR="00762FBF" w:rsidRPr="00224EAC">
        <w:rPr>
          <w:rFonts w:asciiTheme="minorHAnsi" w:hAnsiTheme="minorHAnsi" w:cs="Arial"/>
          <w:color w:val="auto"/>
          <w:sz w:val="24"/>
          <w:lang w:val="en-GB"/>
        </w:rPr>
        <w:t>in</w:t>
      </w:r>
      <w:r w:rsidRPr="00224EAC">
        <w:rPr>
          <w:rFonts w:asciiTheme="minorHAnsi" w:hAnsiTheme="minorHAnsi" w:cs="Arial"/>
          <w:color w:val="auto"/>
          <w:sz w:val="24"/>
          <w:lang w:val="en-GB"/>
        </w:rPr>
        <w:t xml:space="preserve"> access</w:t>
      </w:r>
      <w:r w:rsidR="00762FBF" w:rsidRPr="00224EAC">
        <w:rPr>
          <w:rFonts w:asciiTheme="minorHAnsi" w:hAnsiTheme="minorHAnsi" w:cs="Arial"/>
          <w:color w:val="auto"/>
          <w:sz w:val="24"/>
          <w:lang w:val="en-GB"/>
        </w:rPr>
        <w:t>ing</w:t>
      </w:r>
      <w:r w:rsidRPr="00224EAC">
        <w:rPr>
          <w:rFonts w:asciiTheme="minorHAnsi" w:hAnsiTheme="minorHAnsi" w:cs="Arial"/>
          <w:color w:val="auto"/>
          <w:sz w:val="24"/>
          <w:lang w:val="en-GB"/>
        </w:rPr>
        <w:t xml:space="preserve"> the </w:t>
      </w:r>
      <w:r w:rsidR="00762FBF" w:rsidRPr="00224EAC">
        <w:rPr>
          <w:rFonts w:asciiTheme="minorHAnsi" w:hAnsiTheme="minorHAnsi" w:cs="Arial"/>
          <w:color w:val="auto"/>
          <w:sz w:val="24"/>
          <w:lang w:val="en-GB"/>
        </w:rPr>
        <w:t>views of girls, boys, adolescent girls, adolescent boys, women, and men</w:t>
      </w:r>
      <w:r w:rsidRPr="00224EAC">
        <w:rPr>
          <w:rFonts w:asciiTheme="minorHAnsi" w:hAnsiTheme="minorHAnsi" w:cs="Arial"/>
          <w:color w:val="auto"/>
          <w:sz w:val="24"/>
          <w:lang w:val="en-GB"/>
        </w:rPr>
        <w:t>?</w:t>
      </w:r>
    </w:p>
    <w:p w:rsidR="00221C53" w:rsidRPr="00224EAC" w:rsidRDefault="00221C53" w:rsidP="00762FBF">
      <w:pPr>
        <w:pStyle w:val="ochacontenttext"/>
        <w:numPr>
          <w:ilvl w:val="0"/>
          <w:numId w:val="3"/>
        </w:numPr>
        <w:jc w:val="both"/>
        <w:rPr>
          <w:rFonts w:asciiTheme="minorHAnsi" w:hAnsiTheme="minorHAnsi" w:cs="Arial"/>
          <w:color w:val="auto"/>
          <w:sz w:val="24"/>
          <w:lang w:val="en-GB"/>
        </w:rPr>
      </w:pPr>
      <w:r w:rsidRPr="00224EAC">
        <w:rPr>
          <w:rFonts w:asciiTheme="minorHAnsi" w:hAnsiTheme="minorHAnsi" w:cs="Arial"/>
          <w:color w:val="auto"/>
          <w:sz w:val="24"/>
          <w:lang w:val="en-GB"/>
        </w:rPr>
        <w:t>How are you going to solve these barriers/problems?</w:t>
      </w:r>
    </w:p>
    <w:p w:rsidR="00E70CEE" w:rsidRPr="00224EAC" w:rsidRDefault="00221C53" w:rsidP="00221C53">
      <w:pPr>
        <w:pStyle w:val="ochacontenttext"/>
        <w:numPr>
          <w:ilvl w:val="0"/>
          <w:numId w:val="3"/>
        </w:numPr>
        <w:jc w:val="both"/>
        <w:rPr>
          <w:rFonts w:asciiTheme="minorHAnsi" w:hAnsiTheme="minorHAnsi" w:cs="Arial"/>
          <w:color w:val="auto"/>
          <w:sz w:val="24"/>
          <w:lang w:val="en-GB"/>
        </w:rPr>
      </w:pPr>
      <w:r w:rsidRPr="00224EAC">
        <w:rPr>
          <w:rFonts w:asciiTheme="minorHAnsi" w:hAnsiTheme="minorHAnsi" w:cs="Arial"/>
          <w:color w:val="auto"/>
          <w:sz w:val="24"/>
          <w:lang w:val="en-GB"/>
        </w:rPr>
        <w:t>Do you know of any good practice</w:t>
      </w:r>
      <w:r w:rsidR="00762FBF" w:rsidRPr="00224EAC">
        <w:rPr>
          <w:rFonts w:asciiTheme="minorHAnsi" w:hAnsiTheme="minorHAnsi" w:cs="Arial"/>
          <w:color w:val="auto"/>
          <w:sz w:val="24"/>
          <w:lang w:val="en-GB"/>
        </w:rPr>
        <w:t>s</w:t>
      </w:r>
      <w:r w:rsidRPr="00224EAC">
        <w:rPr>
          <w:rFonts w:asciiTheme="minorHAnsi" w:hAnsiTheme="minorHAnsi" w:cs="Arial"/>
          <w:color w:val="auto"/>
          <w:sz w:val="24"/>
          <w:lang w:val="en-GB"/>
        </w:rPr>
        <w:t xml:space="preserve"> that </w:t>
      </w:r>
      <w:r w:rsidR="00762FBF" w:rsidRPr="00224EAC">
        <w:rPr>
          <w:rFonts w:asciiTheme="minorHAnsi" w:hAnsiTheme="minorHAnsi" w:cs="Arial"/>
          <w:color w:val="auto"/>
          <w:sz w:val="24"/>
          <w:lang w:val="en-GB"/>
        </w:rPr>
        <w:t>have helped overcome such</w:t>
      </w:r>
      <w:r w:rsidRPr="00224EAC">
        <w:rPr>
          <w:rFonts w:asciiTheme="minorHAnsi" w:hAnsiTheme="minorHAnsi" w:cs="Arial"/>
          <w:color w:val="auto"/>
          <w:sz w:val="24"/>
          <w:lang w:val="en-GB"/>
        </w:rPr>
        <w:t xml:space="preserve"> barriers/problems in the past?</w:t>
      </w:r>
    </w:p>
    <w:p w:rsidR="00E70CEE" w:rsidRPr="00224EAC" w:rsidRDefault="00E70CEE">
      <w:pPr>
        <w:rPr>
          <w:rFonts w:eastAsia="PMingLiU" w:cs="Arial"/>
          <w:sz w:val="24"/>
          <w:szCs w:val="24"/>
          <w:lang w:val="en-GB" w:eastAsia="zh-TW"/>
        </w:rPr>
      </w:pPr>
      <w:r w:rsidRPr="00224EAC">
        <w:rPr>
          <w:rFonts w:cs="Arial"/>
          <w:sz w:val="24"/>
          <w:szCs w:val="24"/>
          <w:lang w:val="en-GB"/>
        </w:rPr>
        <w:br w:type="page"/>
      </w:r>
    </w:p>
    <w:p w:rsidR="00544AB4" w:rsidRPr="00224EAC" w:rsidRDefault="00544AB4" w:rsidP="00544AB4">
      <w:pPr>
        <w:ind w:left="360"/>
        <w:jc w:val="center"/>
        <w:rPr>
          <w:rFonts w:cs="Arial"/>
          <w:b/>
          <w:bCs/>
          <w:sz w:val="24"/>
          <w:szCs w:val="24"/>
          <w:lang w:val="en-GB"/>
        </w:rPr>
      </w:pPr>
      <w:r w:rsidRPr="00224EAC">
        <w:rPr>
          <w:rFonts w:cs="Arial"/>
          <w:b/>
          <w:bCs/>
          <w:sz w:val="24"/>
          <w:szCs w:val="24"/>
        </w:rPr>
        <w:lastRenderedPageBreak/>
        <w:t>Shelter/CCCM/NFI</w:t>
      </w:r>
    </w:p>
    <w:p w:rsidR="00E70CEE" w:rsidRPr="00224EAC" w:rsidRDefault="00E70CEE" w:rsidP="00E70CEE">
      <w:pPr>
        <w:pStyle w:val="ListParagraph"/>
        <w:numPr>
          <w:ilvl w:val="0"/>
          <w:numId w:val="2"/>
        </w:numPr>
        <w:rPr>
          <w:rFonts w:asciiTheme="minorHAnsi" w:hAnsiTheme="minorHAnsi" w:cs="Arial"/>
          <w:b/>
          <w:bCs/>
        </w:rPr>
      </w:pPr>
      <w:r w:rsidRPr="00224EAC">
        <w:rPr>
          <w:rFonts w:asciiTheme="minorHAnsi" w:hAnsiTheme="minorHAnsi" w:cs="Arial"/>
          <w:b/>
          <w:bCs/>
          <w:lang w:val="en-US"/>
        </w:rPr>
        <w:t>Registration / targeting</w:t>
      </w:r>
    </w:p>
    <w:p w:rsidR="00E70CEE" w:rsidRPr="00224EAC" w:rsidRDefault="00E70CEE" w:rsidP="004F6954">
      <w:pPr>
        <w:spacing w:before="240"/>
        <w:jc w:val="both"/>
        <w:rPr>
          <w:rFonts w:cs="Arial"/>
          <w:sz w:val="24"/>
          <w:szCs w:val="24"/>
        </w:rPr>
      </w:pPr>
      <w:r w:rsidRPr="00224EAC">
        <w:rPr>
          <w:rFonts w:cs="Arial"/>
          <w:sz w:val="24"/>
          <w:szCs w:val="24"/>
        </w:rPr>
        <w:t xml:space="preserve">As result of the rapid assessment you have been asked to </w:t>
      </w:r>
      <w:r w:rsidR="004F6954" w:rsidRPr="00224EAC">
        <w:rPr>
          <w:rFonts w:cs="Arial"/>
          <w:sz w:val="24"/>
          <w:szCs w:val="24"/>
        </w:rPr>
        <w:t>provide emergency s</w:t>
      </w:r>
      <w:r w:rsidRPr="00224EAC">
        <w:rPr>
          <w:rFonts w:cs="Arial"/>
          <w:sz w:val="24"/>
          <w:szCs w:val="24"/>
        </w:rPr>
        <w:t xml:space="preserve">helter and </w:t>
      </w:r>
      <w:r w:rsidR="004F6954" w:rsidRPr="00224EAC">
        <w:rPr>
          <w:rFonts w:cs="Arial"/>
          <w:sz w:val="24"/>
          <w:szCs w:val="24"/>
        </w:rPr>
        <w:t xml:space="preserve">distribute </w:t>
      </w:r>
      <w:r w:rsidRPr="00224EAC">
        <w:rPr>
          <w:rFonts w:cs="Arial"/>
          <w:sz w:val="24"/>
          <w:szCs w:val="24"/>
        </w:rPr>
        <w:t>NFIs (including hygiene-related materials) in camps and informal settlements in Sanchaung.</w:t>
      </w:r>
    </w:p>
    <w:p w:rsidR="00544AB4" w:rsidRPr="00224EAC" w:rsidRDefault="00E70CEE" w:rsidP="00E70CEE">
      <w:pPr>
        <w:jc w:val="both"/>
        <w:rPr>
          <w:rFonts w:cs="Arial"/>
          <w:sz w:val="24"/>
          <w:szCs w:val="24"/>
        </w:rPr>
      </w:pPr>
      <w:r w:rsidRPr="00224EAC">
        <w:rPr>
          <w:rFonts w:cs="Arial"/>
          <w:sz w:val="24"/>
          <w:szCs w:val="24"/>
        </w:rPr>
        <w:t xml:space="preserve">The Chinese authorities have registered </w:t>
      </w:r>
      <w:r w:rsidR="00544AB4" w:rsidRPr="00224EAC">
        <w:rPr>
          <w:rFonts w:cs="Arial"/>
          <w:sz w:val="24"/>
          <w:szCs w:val="24"/>
        </w:rPr>
        <w:t>6,200</w:t>
      </w:r>
      <w:r w:rsidRPr="00224EAC">
        <w:rPr>
          <w:rFonts w:cs="Arial"/>
          <w:sz w:val="24"/>
          <w:szCs w:val="24"/>
        </w:rPr>
        <w:t xml:space="preserve"> households</w:t>
      </w:r>
      <w:r w:rsidR="00544AB4" w:rsidRPr="00224EAC">
        <w:rPr>
          <w:rFonts w:cs="Arial"/>
          <w:sz w:val="24"/>
          <w:szCs w:val="24"/>
        </w:rPr>
        <w:t xml:space="preserve"> or 38,000 individuals. About </w:t>
      </w:r>
      <w:r w:rsidRPr="00224EAC">
        <w:rPr>
          <w:rFonts w:cs="Arial"/>
          <w:sz w:val="24"/>
          <w:szCs w:val="24"/>
        </w:rPr>
        <w:t>40% households are headed by single women</w:t>
      </w:r>
      <w:r w:rsidR="00544AB4" w:rsidRPr="00224EAC">
        <w:rPr>
          <w:rFonts w:cs="Arial"/>
          <w:sz w:val="24"/>
          <w:szCs w:val="24"/>
        </w:rPr>
        <w:t>. Of the total number of registered refugees, over</w:t>
      </w:r>
      <w:r w:rsidRPr="00224EAC">
        <w:rPr>
          <w:rFonts w:cs="Arial"/>
          <w:sz w:val="24"/>
          <w:szCs w:val="24"/>
        </w:rPr>
        <w:t xml:space="preserve"> </w:t>
      </w:r>
      <w:r w:rsidR="00544AB4" w:rsidRPr="00224EAC">
        <w:rPr>
          <w:rFonts w:cs="Arial"/>
          <w:sz w:val="24"/>
          <w:szCs w:val="24"/>
        </w:rPr>
        <w:t>60</w:t>
      </w:r>
      <w:r w:rsidRPr="00224EAC">
        <w:rPr>
          <w:rFonts w:cs="Arial"/>
          <w:sz w:val="24"/>
          <w:szCs w:val="24"/>
        </w:rPr>
        <w:t xml:space="preserve"> % </w:t>
      </w:r>
      <w:r w:rsidR="00544AB4" w:rsidRPr="00224EAC">
        <w:rPr>
          <w:rFonts w:cs="Arial"/>
          <w:sz w:val="24"/>
          <w:szCs w:val="24"/>
        </w:rPr>
        <w:t>are under age 18 years.</w:t>
      </w:r>
    </w:p>
    <w:p w:rsidR="00544AB4" w:rsidRPr="00224EAC" w:rsidRDefault="00544AB4" w:rsidP="00E70CEE">
      <w:pPr>
        <w:jc w:val="both"/>
        <w:rPr>
          <w:rFonts w:cs="Arial"/>
          <w:sz w:val="24"/>
          <w:szCs w:val="24"/>
        </w:rPr>
      </w:pPr>
      <w:r w:rsidRPr="00224EAC">
        <w:rPr>
          <w:rFonts w:cs="Arial"/>
          <w:sz w:val="24"/>
          <w:szCs w:val="24"/>
        </w:rPr>
        <w:t xml:space="preserve">It is likely that there are even more single-headed female households and as many children among the estimated 18,000 non-registered refugees living in informal settlements or with relatives in Sanchaung. </w:t>
      </w:r>
    </w:p>
    <w:p w:rsidR="00E70CEE" w:rsidRPr="00224EAC" w:rsidRDefault="00E70CEE" w:rsidP="00E70CEE">
      <w:pPr>
        <w:jc w:val="both"/>
        <w:rPr>
          <w:rFonts w:cs="Arial"/>
          <w:sz w:val="24"/>
          <w:szCs w:val="24"/>
        </w:rPr>
      </w:pPr>
      <w:r w:rsidRPr="00224EAC">
        <w:rPr>
          <w:rFonts w:cs="Arial"/>
          <w:sz w:val="24"/>
          <w:szCs w:val="24"/>
        </w:rPr>
        <w:t xml:space="preserve">From your immediate stock you can distribute emergency shelter and NFIs (including hygiene-related materials) </w:t>
      </w:r>
      <w:r w:rsidR="004F6954" w:rsidRPr="00224EAC">
        <w:rPr>
          <w:rFonts w:cs="Arial"/>
          <w:sz w:val="24"/>
          <w:szCs w:val="24"/>
        </w:rPr>
        <w:t>to 50</w:t>
      </w:r>
      <w:r w:rsidRPr="00224EAC">
        <w:rPr>
          <w:rFonts w:cs="Arial"/>
          <w:sz w:val="24"/>
          <w:szCs w:val="24"/>
        </w:rPr>
        <w:t xml:space="preserve">% of the </w:t>
      </w:r>
      <w:r w:rsidR="00544AB4" w:rsidRPr="00224EAC">
        <w:rPr>
          <w:rFonts w:cs="Arial"/>
          <w:sz w:val="24"/>
          <w:szCs w:val="24"/>
        </w:rPr>
        <w:t>refugees</w:t>
      </w:r>
      <w:r w:rsidRPr="00224EAC">
        <w:rPr>
          <w:rFonts w:cs="Arial"/>
          <w:sz w:val="24"/>
          <w:szCs w:val="24"/>
        </w:rPr>
        <w:t xml:space="preserve"> in need. More stocks will be available in two weeks. </w:t>
      </w:r>
    </w:p>
    <w:p w:rsidR="00E70CEE" w:rsidRPr="00224EAC" w:rsidRDefault="00E70CEE" w:rsidP="00E70CEE">
      <w:pPr>
        <w:pStyle w:val="ochacontenttext"/>
        <w:jc w:val="both"/>
        <w:rPr>
          <w:rFonts w:asciiTheme="minorHAnsi" w:hAnsiTheme="minorHAnsi" w:cs="Arial"/>
          <w:b/>
          <w:color w:val="auto"/>
          <w:sz w:val="24"/>
          <w:lang w:val="en-GB"/>
        </w:rPr>
      </w:pPr>
      <w:r w:rsidRPr="00224EAC">
        <w:rPr>
          <w:rFonts w:asciiTheme="minorHAnsi" w:hAnsiTheme="minorHAnsi" w:cs="Arial"/>
          <w:b/>
          <w:color w:val="auto"/>
          <w:sz w:val="24"/>
          <w:lang w:val="en-GB"/>
        </w:rPr>
        <w:t xml:space="preserve">What mechanisms </w:t>
      </w:r>
      <w:r w:rsidR="007913C3" w:rsidRPr="00224EAC">
        <w:rPr>
          <w:rFonts w:asciiTheme="minorHAnsi" w:hAnsiTheme="minorHAnsi" w:cs="Arial"/>
          <w:b/>
          <w:color w:val="auto"/>
          <w:sz w:val="24"/>
          <w:lang w:val="en-GB"/>
        </w:rPr>
        <w:t>will you</w:t>
      </w:r>
      <w:r w:rsidRPr="00224EAC">
        <w:rPr>
          <w:rFonts w:asciiTheme="minorHAnsi" w:hAnsiTheme="minorHAnsi" w:cs="Arial"/>
          <w:b/>
          <w:color w:val="auto"/>
          <w:sz w:val="24"/>
          <w:lang w:val="en-GB"/>
        </w:rPr>
        <w:t xml:space="preserve"> put in place to ensure that the most vulne</w:t>
      </w:r>
      <w:r w:rsidR="00544AB4" w:rsidRPr="00224EAC">
        <w:rPr>
          <w:rFonts w:asciiTheme="minorHAnsi" w:hAnsiTheme="minorHAnsi" w:cs="Arial"/>
          <w:b/>
          <w:color w:val="auto"/>
          <w:sz w:val="24"/>
          <w:lang w:val="en-GB"/>
        </w:rPr>
        <w:t xml:space="preserve">rable households are registered? How will you decide which households </w:t>
      </w:r>
      <w:r w:rsidRPr="00224EAC">
        <w:rPr>
          <w:rFonts w:asciiTheme="minorHAnsi" w:hAnsiTheme="minorHAnsi" w:cs="Arial"/>
          <w:b/>
          <w:color w:val="auto"/>
          <w:sz w:val="24"/>
          <w:lang w:val="en-GB"/>
        </w:rPr>
        <w:t xml:space="preserve">will </w:t>
      </w:r>
      <w:r w:rsidR="00544AB4" w:rsidRPr="00224EAC">
        <w:rPr>
          <w:rFonts w:asciiTheme="minorHAnsi" w:hAnsiTheme="minorHAnsi" w:cs="Arial"/>
          <w:b/>
          <w:color w:val="auto"/>
          <w:sz w:val="24"/>
          <w:lang w:val="en-GB"/>
        </w:rPr>
        <w:t>be prioritized for</w:t>
      </w:r>
      <w:r w:rsidRPr="00224EAC">
        <w:rPr>
          <w:rFonts w:asciiTheme="minorHAnsi" w:hAnsiTheme="minorHAnsi" w:cs="Arial"/>
          <w:b/>
          <w:color w:val="auto"/>
          <w:sz w:val="24"/>
          <w:lang w:val="en-GB"/>
        </w:rPr>
        <w:t xml:space="preserve"> emergency shelter and NFI distribution? </w:t>
      </w:r>
    </w:p>
    <w:p w:rsidR="003537A1" w:rsidRPr="00224EAC" w:rsidRDefault="003537A1" w:rsidP="003537A1">
      <w:pPr>
        <w:pStyle w:val="ochacontenttext"/>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p>
    <w:p w:rsidR="00E70CEE" w:rsidRPr="00224EAC" w:rsidRDefault="00E70CEE" w:rsidP="00E70CEE">
      <w:pPr>
        <w:pStyle w:val="ochacontenttext"/>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Some questions for inspiration: </w:t>
      </w:r>
    </w:p>
    <w:p w:rsidR="00E70CEE" w:rsidRPr="00224EAC" w:rsidRDefault="00E70CEE" w:rsidP="00544AB4">
      <w:pPr>
        <w:pStyle w:val="ochacontenttext"/>
        <w:numPr>
          <w:ilvl w:val="0"/>
          <w:numId w:val="9"/>
        </w:numPr>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Which are the </w:t>
      </w:r>
      <w:r w:rsidR="003537A1" w:rsidRPr="00224EAC">
        <w:rPr>
          <w:rFonts w:asciiTheme="minorHAnsi" w:hAnsiTheme="minorHAnsi" w:cs="Arial"/>
          <w:color w:val="auto"/>
          <w:sz w:val="24"/>
          <w:lang w:val="en-GB"/>
        </w:rPr>
        <w:t>most</w:t>
      </w:r>
      <w:r w:rsidRPr="00224EAC">
        <w:rPr>
          <w:rFonts w:asciiTheme="minorHAnsi" w:hAnsiTheme="minorHAnsi" w:cs="Arial"/>
          <w:color w:val="auto"/>
          <w:sz w:val="24"/>
          <w:lang w:val="en-GB"/>
        </w:rPr>
        <w:t xml:space="preserve"> vulnerable households?</w:t>
      </w:r>
    </w:p>
    <w:p w:rsidR="00E70CEE" w:rsidRPr="00224EAC" w:rsidRDefault="00E70CEE" w:rsidP="00544AB4">
      <w:pPr>
        <w:pStyle w:val="ochacontenttext"/>
        <w:numPr>
          <w:ilvl w:val="0"/>
          <w:numId w:val="9"/>
        </w:numPr>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What </w:t>
      </w:r>
      <w:r w:rsidR="003537A1" w:rsidRPr="00224EAC">
        <w:rPr>
          <w:rFonts w:asciiTheme="minorHAnsi" w:hAnsiTheme="minorHAnsi" w:cs="Arial"/>
          <w:color w:val="auto"/>
          <w:sz w:val="24"/>
          <w:lang w:val="en-GB"/>
        </w:rPr>
        <w:t>problems/barriers to registration</w:t>
      </w:r>
      <w:r w:rsidRPr="00224EAC">
        <w:rPr>
          <w:rFonts w:asciiTheme="minorHAnsi" w:hAnsiTheme="minorHAnsi" w:cs="Arial"/>
          <w:color w:val="auto"/>
          <w:sz w:val="24"/>
          <w:lang w:val="en-GB"/>
        </w:rPr>
        <w:t xml:space="preserve"> do you anticipate?</w:t>
      </w:r>
    </w:p>
    <w:p w:rsidR="00E70CEE" w:rsidRPr="00224EAC" w:rsidRDefault="00E70CEE" w:rsidP="00544AB4">
      <w:pPr>
        <w:pStyle w:val="ochacontenttext"/>
        <w:numPr>
          <w:ilvl w:val="0"/>
          <w:numId w:val="9"/>
        </w:numPr>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How are you going to </w:t>
      </w:r>
      <w:r w:rsidR="003537A1" w:rsidRPr="00224EAC">
        <w:rPr>
          <w:rFonts w:asciiTheme="minorHAnsi" w:hAnsiTheme="minorHAnsi" w:cs="Arial"/>
          <w:color w:val="auto"/>
          <w:sz w:val="24"/>
          <w:lang w:val="en-GB"/>
        </w:rPr>
        <w:t>overcome</w:t>
      </w:r>
      <w:r w:rsidRPr="00224EAC">
        <w:rPr>
          <w:rFonts w:asciiTheme="minorHAnsi" w:hAnsiTheme="minorHAnsi" w:cs="Arial"/>
          <w:color w:val="auto"/>
          <w:sz w:val="24"/>
          <w:lang w:val="en-GB"/>
        </w:rPr>
        <w:t xml:space="preserve"> these barriers/problems?</w:t>
      </w:r>
    </w:p>
    <w:p w:rsidR="00E70CEE" w:rsidRPr="00224EAC" w:rsidRDefault="00E70CEE" w:rsidP="00544AB4">
      <w:pPr>
        <w:pStyle w:val="ochacontenttext"/>
        <w:numPr>
          <w:ilvl w:val="0"/>
          <w:numId w:val="9"/>
        </w:numPr>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Who are you going to prioritize </w:t>
      </w:r>
      <w:r w:rsidR="003537A1" w:rsidRPr="00224EAC">
        <w:rPr>
          <w:rFonts w:asciiTheme="minorHAnsi" w:hAnsiTheme="minorHAnsi" w:cs="Arial"/>
          <w:color w:val="auto"/>
          <w:sz w:val="24"/>
          <w:lang w:val="en-GB"/>
        </w:rPr>
        <w:t>for</w:t>
      </w:r>
      <w:r w:rsidRPr="00224EAC">
        <w:rPr>
          <w:rFonts w:asciiTheme="minorHAnsi" w:hAnsiTheme="minorHAnsi" w:cs="Arial"/>
          <w:color w:val="auto"/>
          <w:sz w:val="24"/>
          <w:lang w:val="en-GB"/>
        </w:rPr>
        <w:t xml:space="preserve"> the first</w:t>
      </w:r>
      <w:r w:rsidR="003537A1" w:rsidRPr="00224EAC">
        <w:rPr>
          <w:rFonts w:asciiTheme="minorHAnsi" w:hAnsiTheme="minorHAnsi" w:cs="Arial"/>
          <w:color w:val="auto"/>
          <w:sz w:val="24"/>
          <w:lang w:val="en-GB"/>
        </w:rPr>
        <w:t xml:space="preserve"> NFI</w:t>
      </w:r>
      <w:r w:rsidRPr="00224EAC">
        <w:rPr>
          <w:rFonts w:asciiTheme="minorHAnsi" w:hAnsiTheme="minorHAnsi" w:cs="Arial"/>
          <w:color w:val="auto"/>
          <w:sz w:val="24"/>
          <w:lang w:val="en-GB"/>
        </w:rPr>
        <w:t xml:space="preserve"> distribution?</w:t>
      </w:r>
    </w:p>
    <w:p w:rsidR="00E70CEE" w:rsidRPr="00224EAC" w:rsidRDefault="00E70CEE" w:rsidP="00544AB4">
      <w:pPr>
        <w:pStyle w:val="ochacontenttext"/>
        <w:numPr>
          <w:ilvl w:val="0"/>
          <w:numId w:val="9"/>
        </w:numPr>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What </w:t>
      </w:r>
      <w:r w:rsidR="003537A1" w:rsidRPr="00224EAC">
        <w:rPr>
          <w:rFonts w:asciiTheme="minorHAnsi" w:hAnsiTheme="minorHAnsi" w:cs="Arial"/>
          <w:color w:val="auto"/>
          <w:sz w:val="24"/>
          <w:lang w:val="en-GB"/>
        </w:rPr>
        <w:t>difficulties</w:t>
      </w:r>
      <w:r w:rsidRPr="00224EAC">
        <w:rPr>
          <w:rFonts w:asciiTheme="minorHAnsi" w:hAnsiTheme="minorHAnsi" w:cs="Arial"/>
          <w:color w:val="auto"/>
          <w:sz w:val="24"/>
          <w:lang w:val="en-GB"/>
        </w:rPr>
        <w:t xml:space="preserve"> do you anticipate in the targeting process?</w:t>
      </w:r>
    </w:p>
    <w:p w:rsidR="00E70CEE" w:rsidRPr="00224EAC" w:rsidRDefault="00E70CEE" w:rsidP="00544AB4">
      <w:pPr>
        <w:pStyle w:val="ochacontenttext"/>
        <w:numPr>
          <w:ilvl w:val="0"/>
          <w:numId w:val="9"/>
        </w:numPr>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How are you going to </w:t>
      </w:r>
      <w:r w:rsidR="003537A1" w:rsidRPr="00224EAC">
        <w:rPr>
          <w:rFonts w:asciiTheme="minorHAnsi" w:hAnsiTheme="minorHAnsi" w:cs="Arial"/>
          <w:color w:val="auto"/>
          <w:sz w:val="24"/>
          <w:lang w:val="en-GB"/>
        </w:rPr>
        <w:t>address these difficulties</w:t>
      </w:r>
      <w:r w:rsidRPr="00224EAC">
        <w:rPr>
          <w:rFonts w:asciiTheme="minorHAnsi" w:hAnsiTheme="minorHAnsi" w:cs="Arial"/>
          <w:color w:val="auto"/>
          <w:sz w:val="24"/>
          <w:lang w:val="en-GB"/>
        </w:rPr>
        <w:t>?</w:t>
      </w:r>
    </w:p>
    <w:p w:rsidR="00E70CEE" w:rsidRPr="00224EAC" w:rsidRDefault="003537A1" w:rsidP="00E70CEE">
      <w:pPr>
        <w:pStyle w:val="ochacontenttext"/>
        <w:numPr>
          <w:ilvl w:val="0"/>
          <w:numId w:val="9"/>
        </w:numPr>
        <w:jc w:val="both"/>
        <w:rPr>
          <w:rFonts w:asciiTheme="minorHAnsi" w:hAnsiTheme="minorHAnsi" w:cs="Arial"/>
          <w:b/>
          <w:bCs/>
          <w:sz w:val="24"/>
          <w:lang w:val="en-GB"/>
        </w:rPr>
      </w:pPr>
      <w:r w:rsidRPr="00224EAC">
        <w:rPr>
          <w:rFonts w:asciiTheme="minorHAnsi" w:hAnsiTheme="minorHAnsi" w:cs="Arial"/>
          <w:color w:val="auto"/>
          <w:sz w:val="24"/>
          <w:lang w:val="en-GB"/>
        </w:rPr>
        <w:t>Do you know of any good practices that have helped overcome such barriers/problems in the past?</w:t>
      </w:r>
    </w:p>
    <w:p w:rsidR="003537A1" w:rsidRPr="00224EAC" w:rsidRDefault="003537A1">
      <w:pPr>
        <w:rPr>
          <w:rFonts w:eastAsia="PMingLiU" w:cs="Arial"/>
          <w:b/>
          <w:bCs/>
          <w:sz w:val="24"/>
          <w:szCs w:val="24"/>
          <w:lang w:val="en-GB" w:eastAsia="zh-TW"/>
        </w:rPr>
      </w:pPr>
      <w:r w:rsidRPr="00224EAC">
        <w:rPr>
          <w:rFonts w:cs="Arial"/>
          <w:b/>
          <w:bCs/>
          <w:sz w:val="24"/>
          <w:szCs w:val="24"/>
        </w:rPr>
        <w:br w:type="page"/>
      </w:r>
    </w:p>
    <w:p w:rsidR="003537A1" w:rsidRPr="00224EAC" w:rsidRDefault="003537A1" w:rsidP="003537A1">
      <w:pPr>
        <w:pStyle w:val="ListParagraph"/>
        <w:jc w:val="center"/>
        <w:rPr>
          <w:rFonts w:asciiTheme="minorHAnsi" w:hAnsiTheme="minorHAnsi" w:cs="Arial"/>
          <w:b/>
          <w:bCs/>
        </w:rPr>
      </w:pPr>
      <w:r w:rsidRPr="00224EAC">
        <w:rPr>
          <w:rFonts w:asciiTheme="minorHAnsi" w:hAnsiTheme="minorHAnsi" w:cs="Arial"/>
          <w:b/>
          <w:bCs/>
        </w:rPr>
        <w:lastRenderedPageBreak/>
        <w:t>Shelter/CCCM/NFI</w:t>
      </w:r>
    </w:p>
    <w:p w:rsidR="003537A1" w:rsidRPr="00224EAC" w:rsidRDefault="003537A1" w:rsidP="003537A1">
      <w:pPr>
        <w:pStyle w:val="ListParagraph"/>
        <w:jc w:val="center"/>
        <w:rPr>
          <w:rFonts w:asciiTheme="minorHAnsi" w:hAnsiTheme="minorHAnsi" w:cs="Arial"/>
          <w:b/>
          <w:bCs/>
        </w:rPr>
      </w:pPr>
    </w:p>
    <w:p w:rsidR="00E70CEE" w:rsidRPr="00224EAC" w:rsidRDefault="00E70CEE" w:rsidP="00E70CEE">
      <w:pPr>
        <w:pStyle w:val="ListParagraph"/>
        <w:numPr>
          <w:ilvl w:val="0"/>
          <w:numId w:val="2"/>
        </w:numPr>
        <w:rPr>
          <w:rFonts w:asciiTheme="minorHAnsi" w:hAnsiTheme="minorHAnsi" w:cs="Arial"/>
          <w:b/>
          <w:bCs/>
        </w:rPr>
      </w:pPr>
      <w:r w:rsidRPr="00224EAC">
        <w:rPr>
          <w:rFonts w:asciiTheme="minorHAnsi" w:hAnsiTheme="minorHAnsi" w:cs="Arial"/>
          <w:b/>
          <w:bCs/>
          <w:lang w:val="en-US"/>
        </w:rPr>
        <w:t>Adapt</w:t>
      </w:r>
      <w:r w:rsidR="003537A1" w:rsidRPr="00224EAC">
        <w:rPr>
          <w:rFonts w:asciiTheme="minorHAnsi" w:hAnsiTheme="minorHAnsi" w:cs="Arial"/>
          <w:b/>
          <w:bCs/>
          <w:lang w:val="en-US"/>
        </w:rPr>
        <w:t>ing</w:t>
      </w:r>
      <w:r w:rsidRPr="00224EAC">
        <w:rPr>
          <w:rFonts w:asciiTheme="minorHAnsi" w:hAnsiTheme="minorHAnsi" w:cs="Arial"/>
          <w:b/>
          <w:bCs/>
          <w:lang w:val="en-US"/>
        </w:rPr>
        <w:t xml:space="preserve"> </w:t>
      </w:r>
      <w:r w:rsidR="0060327F" w:rsidRPr="00224EAC">
        <w:rPr>
          <w:rFonts w:asciiTheme="minorHAnsi" w:hAnsiTheme="minorHAnsi" w:cs="Arial"/>
          <w:b/>
          <w:bCs/>
          <w:lang w:val="en-US"/>
        </w:rPr>
        <w:t>services</w:t>
      </w:r>
      <w:r w:rsidRPr="00224EAC">
        <w:rPr>
          <w:rFonts w:asciiTheme="minorHAnsi" w:hAnsiTheme="minorHAnsi" w:cs="Arial"/>
          <w:b/>
          <w:bCs/>
          <w:lang w:val="en-US"/>
        </w:rPr>
        <w:t xml:space="preserve"> and access</w:t>
      </w:r>
    </w:p>
    <w:p w:rsidR="004F6954" w:rsidRPr="00224EAC" w:rsidRDefault="004F6954" w:rsidP="004F6954">
      <w:pPr>
        <w:spacing w:before="240"/>
        <w:jc w:val="both"/>
        <w:rPr>
          <w:rFonts w:cs="Arial"/>
          <w:sz w:val="24"/>
          <w:szCs w:val="24"/>
        </w:rPr>
      </w:pPr>
      <w:r w:rsidRPr="00224EAC">
        <w:rPr>
          <w:rFonts w:cs="Arial"/>
          <w:sz w:val="24"/>
          <w:szCs w:val="24"/>
        </w:rPr>
        <w:t>As result of the rapid assessment you have been asked to provide emergency shelter and distribute NFIs (including hygiene-related materials) in camps and informal settlements in Sanchaung.</w:t>
      </w:r>
    </w:p>
    <w:p w:rsidR="00E70CEE" w:rsidRPr="00224EAC" w:rsidRDefault="00DC72D8" w:rsidP="00E70CEE">
      <w:pPr>
        <w:pStyle w:val="ochacontenttext"/>
        <w:jc w:val="both"/>
        <w:rPr>
          <w:rFonts w:asciiTheme="minorHAnsi" w:hAnsiTheme="minorHAnsi" w:cs="Arial"/>
          <w:color w:val="auto"/>
          <w:sz w:val="24"/>
          <w:lang w:val="en-GB"/>
        </w:rPr>
      </w:pPr>
      <w:r w:rsidRPr="00224EAC">
        <w:rPr>
          <w:rFonts w:asciiTheme="minorHAnsi" w:hAnsiTheme="minorHAnsi" w:cs="Arial"/>
          <w:color w:val="auto"/>
          <w:sz w:val="24"/>
          <w:lang w:val="en-GB"/>
        </w:rPr>
        <w:t>In your Terms of Reference it is highlighted that your strategy must take into consideration gender and diversity.</w:t>
      </w:r>
      <w:r w:rsidR="0060327F" w:rsidRPr="00224EAC">
        <w:rPr>
          <w:rFonts w:asciiTheme="minorHAnsi" w:hAnsiTheme="minorHAnsi" w:cs="Arial"/>
          <w:color w:val="auto"/>
          <w:sz w:val="24"/>
          <w:lang w:val="en-GB"/>
        </w:rPr>
        <w:t xml:space="preserve"> </w:t>
      </w:r>
      <w:r w:rsidR="00E70CEE" w:rsidRPr="00224EAC">
        <w:rPr>
          <w:rFonts w:asciiTheme="minorHAnsi" w:hAnsiTheme="minorHAnsi" w:cs="Arial"/>
          <w:color w:val="auto"/>
          <w:sz w:val="24"/>
          <w:lang w:val="en-GB"/>
        </w:rPr>
        <w:t xml:space="preserve">You have heard </w:t>
      </w:r>
      <w:r w:rsidR="0060327F" w:rsidRPr="00224EAC">
        <w:rPr>
          <w:rFonts w:asciiTheme="minorHAnsi" w:hAnsiTheme="minorHAnsi" w:cs="Arial"/>
          <w:color w:val="auto"/>
          <w:sz w:val="24"/>
          <w:lang w:val="en-GB"/>
        </w:rPr>
        <w:t xml:space="preserve">from colleagues that worked with IDPs in Myanmar </w:t>
      </w:r>
      <w:r w:rsidR="00E70CEE" w:rsidRPr="00224EAC">
        <w:rPr>
          <w:rFonts w:asciiTheme="minorHAnsi" w:hAnsiTheme="minorHAnsi" w:cs="Arial"/>
          <w:color w:val="auto"/>
          <w:sz w:val="24"/>
          <w:lang w:val="en-GB"/>
        </w:rPr>
        <w:t xml:space="preserve">that </w:t>
      </w:r>
      <w:r w:rsidR="0060327F" w:rsidRPr="00224EAC">
        <w:rPr>
          <w:rFonts w:asciiTheme="minorHAnsi" w:hAnsiTheme="minorHAnsi" w:cs="Arial"/>
          <w:color w:val="auto"/>
          <w:sz w:val="24"/>
          <w:lang w:val="en-GB"/>
        </w:rPr>
        <w:t xml:space="preserve">previous </w:t>
      </w:r>
      <w:r w:rsidR="00E70CEE" w:rsidRPr="00224EAC">
        <w:rPr>
          <w:rFonts w:asciiTheme="minorHAnsi" w:hAnsiTheme="minorHAnsi" w:cs="Arial"/>
          <w:color w:val="auto"/>
          <w:sz w:val="24"/>
          <w:lang w:val="en-GB"/>
        </w:rPr>
        <w:t xml:space="preserve">NFI distributions </w:t>
      </w:r>
      <w:r w:rsidR="0060327F" w:rsidRPr="00224EAC">
        <w:rPr>
          <w:rFonts w:asciiTheme="minorHAnsi" w:hAnsiTheme="minorHAnsi" w:cs="Arial"/>
          <w:color w:val="auto"/>
          <w:sz w:val="24"/>
          <w:lang w:val="en-GB"/>
        </w:rPr>
        <w:t>were inappropriate. Some of t</w:t>
      </w:r>
      <w:r w:rsidR="00E70CEE" w:rsidRPr="00224EAC">
        <w:rPr>
          <w:rFonts w:asciiTheme="minorHAnsi" w:hAnsiTheme="minorHAnsi" w:cs="Arial"/>
          <w:color w:val="auto"/>
          <w:sz w:val="24"/>
          <w:lang w:val="en-GB"/>
        </w:rPr>
        <w:t xml:space="preserve">he </w:t>
      </w:r>
      <w:r w:rsidR="0060327F" w:rsidRPr="00224EAC">
        <w:rPr>
          <w:rFonts w:asciiTheme="minorHAnsi" w:hAnsiTheme="minorHAnsi" w:cs="Arial"/>
          <w:color w:val="auto"/>
          <w:sz w:val="24"/>
          <w:lang w:val="en-GB"/>
        </w:rPr>
        <w:t>contents of the NFI kits</w:t>
      </w:r>
      <w:r w:rsidR="00E70CEE" w:rsidRPr="00224EAC">
        <w:rPr>
          <w:rFonts w:asciiTheme="minorHAnsi" w:hAnsiTheme="minorHAnsi" w:cs="Arial"/>
          <w:color w:val="auto"/>
          <w:sz w:val="24"/>
          <w:lang w:val="en-GB"/>
        </w:rPr>
        <w:t xml:space="preserve"> (including hygiene-related materials) </w:t>
      </w:r>
      <w:r w:rsidR="0060327F" w:rsidRPr="00224EAC">
        <w:rPr>
          <w:rFonts w:asciiTheme="minorHAnsi" w:hAnsiTheme="minorHAnsi" w:cs="Arial"/>
          <w:color w:val="auto"/>
          <w:sz w:val="24"/>
          <w:lang w:val="en-GB"/>
        </w:rPr>
        <w:t>were</w:t>
      </w:r>
      <w:r w:rsidR="00E70CEE" w:rsidRPr="00224EAC">
        <w:rPr>
          <w:rFonts w:asciiTheme="minorHAnsi" w:hAnsiTheme="minorHAnsi" w:cs="Arial"/>
          <w:color w:val="auto"/>
          <w:sz w:val="24"/>
          <w:lang w:val="en-GB"/>
        </w:rPr>
        <w:t xml:space="preserve"> not adapted to cultural practices. You have also heard that NFI</w:t>
      </w:r>
      <w:r w:rsidR="0060327F" w:rsidRPr="00224EAC">
        <w:rPr>
          <w:rFonts w:asciiTheme="minorHAnsi" w:hAnsiTheme="minorHAnsi" w:cs="Arial"/>
          <w:color w:val="auto"/>
          <w:sz w:val="24"/>
          <w:lang w:val="en-GB"/>
        </w:rPr>
        <w:t xml:space="preserve">s often do not </w:t>
      </w:r>
      <w:r w:rsidR="00E70CEE" w:rsidRPr="00224EAC">
        <w:rPr>
          <w:rFonts w:asciiTheme="minorHAnsi" w:hAnsiTheme="minorHAnsi" w:cs="Arial"/>
          <w:color w:val="auto"/>
          <w:sz w:val="24"/>
          <w:lang w:val="en-GB"/>
        </w:rPr>
        <w:t xml:space="preserve">reach </w:t>
      </w:r>
      <w:r w:rsidR="0060327F" w:rsidRPr="00224EAC">
        <w:rPr>
          <w:rFonts w:asciiTheme="minorHAnsi" w:hAnsiTheme="minorHAnsi" w:cs="Arial"/>
          <w:color w:val="auto"/>
          <w:sz w:val="24"/>
          <w:lang w:val="en-GB"/>
        </w:rPr>
        <w:t xml:space="preserve">the people most in need, but end up being sold in the market.  Also, previous NFI distributions seemed to cause disputes between husbands and wives and lead to violence. </w:t>
      </w:r>
    </w:p>
    <w:p w:rsidR="00E70CEE" w:rsidRPr="00224EAC" w:rsidRDefault="00E70CEE" w:rsidP="00E70CEE">
      <w:pPr>
        <w:pStyle w:val="ochacontenttext"/>
        <w:jc w:val="both"/>
        <w:rPr>
          <w:rFonts w:asciiTheme="minorHAnsi" w:hAnsiTheme="minorHAnsi" w:cs="Arial"/>
          <w:b/>
          <w:color w:val="auto"/>
          <w:sz w:val="24"/>
          <w:lang w:val="en-GB"/>
        </w:rPr>
      </w:pPr>
      <w:r w:rsidRPr="00224EAC">
        <w:rPr>
          <w:rFonts w:asciiTheme="minorHAnsi" w:hAnsiTheme="minorHAnsi" w:cs="Arial"/>
          <w:b/>
          <w:color w:val="auto"/>
          <w:sz w:val="24"/>
          <w:lang w:val="en-GB"/>
        </w:rPr>
        <w:t xml:space="preserve">What mechanisms </w:t>
      </w:r>
      <w:r w:rsidR="007913C3" w:rsidRPr="00224EAC">
        <w:rPr>
          <w:rFonts w:asciiTheme="minorHAnsi" w:hAnsiTheme="minorHAnsi" w:cs="Arial"/>
          <w:b/>
          <w:color w:val="auto"/>
          <w:sz w:val="24"/>
          <w:lang w:val="en-GB"/>
        </w:rPr>
        <w:t>will you</w:t>
      </w:r>
      <w:r w:rsidRPr="00224EAC">
        <w:rPr>
          <w:rFonts w:asciiTheme="minorHAnsi" w:hAnsiTheme="minorHAnsi" w:cs="Arial"/>
          <w:b/>
          <w:color w:val="auto"/>
          <w:sz w:val="24"/>
          <w:lang w:val="en-GB"/>
        </w:rPr>
        <w:t xml:space="preserve"> put in place to ensure that </w:t>
      </w:r>
      <w:r w:rsidR="00DC72D8" w:rsidRPr="00224EAC">
        <w:rPr>
          <w:rFonts w:asciiTheme="minorHAnsi" w:hAnsiTheme="minorHAnsi" w:cs="Arial"/>
          <w:b/>
          <w:color w:val="auto"/>
          <w:sz w:val="24"/>
          <w:lang w:val="en-GB"/>
        </w:rPr>
        <w:t>the</w:t>
      </w:r>
      <w:r w:rsidRPr="00224EAC">
        <w:rPr>
          <w:rFonts w:asciiTheme="minorHAnsi" w:hAnsiTheme="minorHAnsi" w:cs="Arial"/>
          <w:b/>
          <w:color w:val="auto"/>
          <w:sz w:val="24"/>
          <w:lang w:val="en-GB"/>
        </w:rPr>
        <w:t xml:space="preserve"> services </w:t>
      </w:r>
      <w:r w:rsidR="00DC72D8" w:rsidRPr="00224EAC">
        <w:rPr>
          <w:rFonts w:asciiTheme="minorHAnsi" w:hAnsiTheme="minorHAnsi" w:cs="Arial"/>
          <w:b/>
          <w:color w:val="auto"/>
          <w:sz w:val="24"/>
          <w:lang w:val="en-GB"/>
        </w:rPr>
        <w:t>provided meet</w:t>
      </w:r>
      <w:r w:rsidRPr="00224EAC">
        <w:rPr>
          <w:rFonts w:asciiTheme="minorHAnsi" w:hAnsiTheme="minorHAnsi" w:cs="Arial"/>
          <w:b/>
          <w:color w:val="auto"/>
          <w:sz w:val="24"/>
          <w:lang w:val="en-GB"/>
        </w:rPr>
        <w:t xml:space="preserve"> the needs of</w:t>
      </w:r>
      <w:r w:rsidR="00DC72D8" w:rsidRPr="00224EAC">
        <w:rPr>
          <w:rFonts w:asciiTheme="minorHAnsi" w:hAnsiTheme="minorHAnsi" w:cs="Arial"/>
          <w:b/>
          <w:color w:val="auto"/>
          <w:sz w:val="24"/>
          <w:lang w:val="en-GB"/>
        </w:rPr>
        <w:t xml:space="preserve"> girls, boys, adolescent girls, adolescent boys, women, and men, including people with </w:t>
      </w:r>
      <w:r w:rsidR="0060327F" w:rsidRPr="00224EAC">
        <w:rPr>
          <w:rFonts w:asciiTheme="minorHAnsi" w:hAnsiTheme="minorHAnsi" w:cs="Arial"/>
          <w:b/>
          <w:color w:val="auto"/>
          <w:sz w:val="24"/>
          <w:lang w:val="en-GB"/>
        </w:rPr>
        <w:t>special</w:t>
      </w:r>
      <w:r w:rsidR="00DC72D8" w:rsidRPr="00224EAC">
        <w:rPr>
          <w:rFonts w:asciiTheme="minorHAnsi" w:hAnsiTheme="minorHAnsi" w:cs="Arial"/>
          <w:b/>
          <w:color w:val="auto"/>
          <w:sz w:val="24"/>
          <w:lang w:val="en-GB"/>
        </w:rPr>
        <w:t xml:space="preserve"> needs (ex. elderly, people with disabilities, people living with HIV/A</w:t>
      </w:r>
      <w:r w:rsidR="00482628">
        <w:rPr>
          <w:rFonts w:asciiTheme="minorHAnsi" w:hAnsiTheme="minorHAnsi" w:cs="Arial"/>
          <w:b/>
          <w:color w:val="auto"/>
          <w:sz w:val="24"/>
          <w:lang w:val="en-GB"/>
        </w:rPr>
        <w:t>ID</w:t>
      </w:r>
      <w:bookmarkStart w:id="0" w:name="_GoBack"/>
      <w:bookmarkEnd w:id="0"/>
      <w:r w:rsidR="00DC72D8" w:rsidRPr="00224EAC">
        <w:rPr>
          <w:rFonts w:asciiTheme="minorHAnsi" w:hAnsiTheme="minorHAnsi" w:cs="Arial"/>
          <w:b/>
          <w:color w:val="auto"/>
          <w:sz w:val="24"/>
          <w:lang w:val="en-GB"/>
        </w:rPr>
        <w:t xml:space="preserve">S, etc.) and </w:t>
      </w:r>
      <w:proofErr w:type="gramStart"/>
      <w:r w:rsidR="00DC72D8" w:rsidRPr="00224EAC">
        <w:rPr>
          <w:rFonts w:asciiTheme="minorHAnsi" w:hAnsiTheme="minorHAnsi" w:cs="Arial"/>
          <w:b/>
          <w:color w:val="auto"/>
          <w:sz w:val="24"/>
          <w:lang w:val="en-GB"/>
        </w:rPr>
        <w:t>are</w:t>
      </w:r>
      <w:proofErr w:type="gramEnd"/>
      <w:r w:rsidR="00DC72D8" w:rsidRPr="00224EAC">
        <w:rPr>
          <w:rFonts w:asciiTheme="minorHAnsi" w:hAnsiTheme="minorHAnsi" w:cs="Arial"/>
          <w:b/>
          <w:color w:val="auto"/>
          <w:sz w:val="24"/>
          <w:lang w:val="en-GB"/>
        </w:rPr>
        <w:t xml:space="preserve"> </w:t>
      </w:r>
      <w:r w:rsidRPr="00224EAC">
        <w:rPr>
          <w:rFonts w:asciiTheme="minorHAnsi" w:hAnsiTheme="minorHAnsi" w:cs="Arial"/>
          <w:b/>
          <w:color w:val="auto"/>
          <w:sz w:val="24"/>
          <w:lang w:val="en-GB"/>
        </w:rPr>
        <w:t xml:space="preserve">accessible to all? </w:t>
      </w:r>
    </w:p>
    <w:p w:rsidR="003537A1" w:rsidRPr="00224EAC" w:rsidRDefault="003537A1" w:rsidP="003537A1">
      <w:pPr>
        <w:pStyle w:val="ochacontenttext"/>
        <w:ind w:left="360"/>
        <w:jc w:val="both"/>
        <w:rPr>
          <w:rFonts w:asciiTheme="minorHAnsi" w:hAnsiTheme="minorHAnsi" w:cs="Arial"/>
          <w:color w:val="auto"/>
          <w:sz w:val="24"/>
          <w:lang w:val="en-GB"/>
        </w:rPr>
      </w:pPr>
    </w:p>
    <w:p w:rsidR="003537A1" w:rsidRPr="00224EAC" w:rsidRDefault="003537A1" w:rsidP="003537A1">
      <w:pPr>
        <w:pStyle w:val="ochacontenttext"/>
        <w:ind w:left="360"/>
        <w:jc w:val="both"/>
        <w:rPr>
          <w:rFonts w:asciiTheme="minorHAnsi" w:hAnsiTheme="minorHAnsi" w:cs="Arial"/>
          <w:color w:val="auto"/>
          <w:sz w:val="24"/>
          <w:lang w:val="en-GB"/>
        </w:rPr>
      </w:pPr>
    </w:p>
    <w:p w:rsidR="003537A1" w:rsidRPr="00224EAC" w:rsidRDefault="003537A1" w:rsidP="003537A1">
      <w:pPr>
        <w:pStyle w:val="ochacontenttext"/>
        <w:ind w:left="360"/>
        <w:jc w:val="both"/>
        <w:rPr>
          <w:rFonts w:asciiTheme="minorHAnsi" w:hAnsiTheme="minorHAnsi" w:cs="Arial"/>
          <w:color w:val="auto"/>
          <w:sz w:val="24"/>
          <w:lang w:val="en-GB"/>
        </w:rPr>
      </w:pPr>
    </w:p>
    <w:p w:rsidR="003537A1" w:rsidRPr="00224EAC" w:rsidRDefault="003537A1" w:rsidP="003537A1">
      <w:pPr>
        <w:pStyle w:val="ochacontenttext"/>
        <w:ind w:left="360"/>
        <w:jc w:val="both"/>
        <w:rPr>
          <w:rFonts w:asciiTheme="minorHAnsi" w:hAnsiTheme="minorHAnsi" w:cs="Arial"/>
          <w:color w:val="auto"/>
          <w:sz w:val="24"/>
          <w:lang w:val="en-GB"/>
        </w:rPr>
      </w:pPr>
    </w:p>
    <w:p w:rsidR="003537A1" w:rsidRPr="00224EAC" w:rsidRDefault="003537A1" w:rsidP="003537A1">
      <w:pPr>
        <w:pStyle w:val="ochacontenttext"/>
        <w:ind w:left="360"/>
        <w:jc w:val="both"/>
        <w:rPr>
          <w:rFonts w:asciiTheme="minorHAnsi" w:hAnsiTheme="minorHAnsi" w:cs="Arial"/>
          <w:color w:val="auto"/>
          <w:sz w:val="24"/>
          <w:lang w:val="en-GB"/>
        </w:rPr>
      </w:pPr>
    </w:p>
    <w:p w:rsidR="003537A1" w:rsidRPr="00224EAC" w:rsidRDefault="003537A1" w:rsidP="003537A1">
      <w:pPr>
        <w:pStyle w:val="ochacontenttext"/>
        <w:ind w:left="360"/>
        <w:jc w:val="both"/>
        <w:rPr>
          <w:rFonts w:asciiTheme="minorHAnsi" w:hAnsiTheme="minorHAnsi" w:cs="Arial"/>
          <w:color w:val="auto"/>
          <w:sz w:val="24"/>
          <w:lang w:val="en-GB"/>
        </w:rPr>
      </w:pPr>
    </w:p>
    <w:p w:rsidR="003537A1" w:rsidRPr="00224EAC" w:rsidRDefault="003537A1" w:rsidP="003537A1">
      <w:pPr>
        <w:pStyle w:val="ochacontenttext"/>
        <w:ind w:left="360"/>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Some questions for inspiration: </w:t>
      </w:r>
    </w:p>
    <w:p w:rsidR="00E70CEE" w:rsidRPr="00224EAC" w:rsidRDefault="00E70CEE" w:rsidP="003537A1">
      <w:pPr>
        <w:pStyle w:val="ochacontenttext"/>
        <w:numPr>
          <w:ilvl w:val="1"/>
          <w:numId w:val="9"/>
        </w:numPr>
        <w:ind w:left="720"/>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How are you going to ensure that the NFIs (including hygiene-related materials) are useful and meet the needs of </w:t>
      </w:r>
      <w:r w:rsidR="0060327F" w:rsidRPr="00224EAC">
        <w:rPr>
          <w:rFonts w:asciiTheme="minorHAnsi" w:hAnsiTheme="minorHAnsi" w:cs="Arial"/>
          <w:color w:val="auto"/>
          <w:sz w:val="24"/>
          <w:lang w:val="en-GB"/>
        </w:rPr>
        <w:t>everyone</w:t>
      </w:r>
      <w:r w:rsidRPr="00224EAC">
        <w:rPr>
          <w:rFonts w:asciiTheme="minorHAnsi" w:hAnsiTheme="minorHAnsi" w:cs="Arial"/>
          <w:color w:val="auto"/>
          <w:sz w:val="24"/>
          <w:lang w:val="en-GB"/>
        </w:rPr>
        <w:t>?</w:t>
      </w:r>
    </w:p>
    <w:p w:rsidR="00E70CEE" w:rsidRPr="00224EAC" w:rsidRDefault="00E70CEE" w:rsidP="003537A1">
      <w:pPr>
        <w:pStyle w:val="ochacontenttext"/>
        <w:numPr>
          <w:ilvl w:val="1"/>
          <w:numId w:val="9"/>
        </w:numPr>
        <w:ind w:left="720"/>
        <w:jc w:val="both"/>
        <w:rPr>
          <w:rFonts w:asciiTheme="minorHAnsi" w:hAnsiTheme="minorHAnsi" w:cs="Arial"/>
          <w:color w:val="auto"/>
          <w:sz w:val="24"/>
          <w:lang w:val="en-GB"/>
        </w:rPr>
      </w:pPr>
      <w:r w:rsidRPr="00224EAC">
        <w:rPr>
          <w:rFonts w:asciiTheme="minorHAnsi" w:hAnsiTheme="minorHAnsi" w:cs="Arial"/>
          <w:color w:val="auto"/>
          <w:sz w:val="24"/>
          <w:lang w:val="en-GB"/>
        </w:rPr>
        <w:t>Wh</w:t>
      </w:r>
      <w:r w:rsidR="0060327F" w:rsidRPr="00224EAC">
        <w:rPr>
          <w:rFonts w:asciiTheme="minorHAnsi" w:hAnsiTheme="minorHAnsi" w:cs="Arial"/>
          <w:color w:val="auto"/>
          <w:sz w:val="24"/>
          <w:lang w:val="en-GB"/>
        </w:rPr>
        <w:t xml:space="preserve">ich groups are likely to have </w:t>
      </w:r>
      <w:r w:rsidRPr="00224EAC">
        <w:rPr>
          <w:rFonts w:asciiTheme="minorHAnsi" w:hAnsiTheme="minorHAnsi" w:cs="Arial"/>
          <w:color w:val="auto"/>
          <w:sz w:val="24"/>
          <w:lang w:val="en-GB"/>
        </w:rPr>
        <w:t>problems</w:t>
      </w:r>
      <w:r w:rsidR="0060327F" w:rsidRPr="00224EAC">
        <w:rPr>
          <w:rFonts w:asciiTheme="minorHAnsi" w:hAnsiTheme="minorHAnsi" w:cs="Arial"/>
          <w:color w:val="auto"/>
          <w:sz w:val="24"/>
          <w:lang w:val="en-GB"/>
        </w:rPr>
        <w:t xml:space="preserve"> in terms of </w:t>
      </w:r>
      <w:r w:rsidRPr="00224EAC">
        <w:rPr>
          <w:rFonts w:asciiTheme="minorHAnsi" w:hAnsiTheme="minorHAnsi" w:cs="Arial"/>
          <w:color w:val="auto"/>
          <w:sz w:val="24"/>
          <w:lang w:val="en-GB"/>
        </w:rPr>
        <w:t>access</w:t>
      </w:r>
      <w:r w:rsidR="0060327F" w:rsidRPr="00224EAC">
        <w:rPr>
          <w:rFonts w:asciiTheme="minorHAnsi" w:hAnsiTheme="minorHAnsi" w:cs="Arial"/>
          <w:color w:val="auto"/>
          <w:sz w:val="24"/>
          <w:lang w:val="en-GB"/>
        </w:rPr>
        <w:t>ing</w:t>
      </w:r>
      <w:r w:rsidRPr="00224EAC">
        <w:rPr>
          <w:rFonts w:asciiTheme="minorHAnsi" w:hAnsiTheme="minorHAnsi" w:cs="Arial"/>
          <w:color w:val="auto"/>
          <w:sz w:val="24"/>
          <w:lang w:val="en-GB"/>
        </w:rPr>
        <w:t xml:space="preserve"> NFIs kits? What kind of problems</w:t>
      </w:r>
      <w:r w:rsidR="007913C3" w:rsidRPr="00224EAC">
        <w:rPr>
          <w:rFonts w:asciiTheme="minorHAnsi" w:hAnsiTheme="minorHAnsi" w:cs="Arial"/>
          <w:color w:val="auto"/>
          <w:sz w:val="24"/>
          <w:lang w:val="en-GB"/>
        </w:rPr>
        <w:t>/</w:t>
      </w:r>
      <w:r w:rsidRPr="00224EAC">
        <w:rPr>
          <w:rFonts w:asciiTheme="minorHAnsi" w:hAnsiTheme="minorHAnsi" w:cs="Arial"/>
          <w:color w:val="auto"/>
          <w:sz w:val="24"/>
          <w:lang w:val="en-GB"/>
        </w:rPr>
        <w:t>barriers</w:t>
      </w:r>
      <w:r w:rsidR="0060327F" w:rsidRPr="00224EAC">
        <w:rPr>
          <w:rFonts w:asciiTheme="minorHAnsi" w:hAnsiTheme="minorHAnsi" w:cs="Arial"/>
          <w:color w:val="auto"/>
          <w:sz w:val="24"/>
          <w:lang w:val="en-GB"/>
        </w:rPr>
        <w:t xml:space="preserve"> do you anticipate</w:t>
      </w:r>
      <w:r w:rsidRPr="00224EAC">
        <w:rPr>
          <w:rFonts w:asciiTheme="minorHAnsi" w:hAnsiTheme="minorHAnsi" w:cs="Arial"/>
          <w:color w:val="auto"/>
          <w:sz w:val="24"/>
          <w:lang w:val="en-GB"/>
        </w:rPr>
        <w:t>?</w:t>
      </w:r>
    </w:p>
    <w:p w:rsidR="0060327F" w:rsidRPr="00224EAC" w:rsidRDefault="00E70CEE" w:rsidP="0060327F">
      <w:pPr>
        <w:pStyle w:val="ochacontenttext"/>
        <w:numPr>
          <w:ilvl w:val="1"/>
          <w:numId w:val="9"/>
        </w:numPr>
        <w:ind w:left="720"/>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How are you going to </w:t>
      </w:r>
      <w:r w:rsidR="0060327F" w:rsidRPr="00224EAC">
        <w:rPr>
          <w:rFonts w:asciiTheme="minorHAnsi" w:hAnsiTheme="minorHAnsi" w:cs="Arial"/>
          <w:color w:val="auto"/>
          <w:sz w:val="24"/>
          <w:lang w:val="en-GB"/>
        </w:rPr>
        <w:t>overcome</w:t>
      </w:r>
      <w:r w:rsidRPr="00224EAC">
        <w:rPr>
          <w:rFonts w:asciiTheme="minorHAnsi" w:hAnsiTheme="minorHAnsi" w:cs="Arial"/>
          <w:color w:val="auto"/>
          <w:sz w:val="24"/>
          <w:lang w:val="en-GB"/>
        </w:rPr>
        <w:t xml:space="preserve"> these barriers and ensure that NFI </w:t>
      </w:r>
      <w:r w:rsidR="0060327F" w:rsidRPr="00224EAC">
        <w:rPr>
          <w:rFonts w:asciiTheme="minorHAnsi" w:hAnsiTheme="minorHAnsi" w:cs="Arial"/>
          <w:color w:val="auto"/>
          <w:sz w:val="24"/>
          <w:lang w:val="en-GB"/>
        </w:rPr>
        <w:t>get</w:t>
      </w:r>
      <w:r w:rsidRPr="00224EAC">
        <w:rPr>
          <w:rFonts w:asciiTheme="minorHAnsi" w:hAnsiTheme="minorHAnsi" w:cs="Arial"/>
          <w:color w:val="auto"/>
          <w:sz w:val="24"/>
          <w:lang w:val="en-GB"/>
        </w:rPr>
        <w:t xml:space="preserve"> to your targeted population?</w:t>
      </w:r>
    </w:p>
    <w:p w:rsidR="0060327F" w:rsidRPr="00224EAC" w:rsidRDefault="0060327F" w:rsidP="0060327F">
      <w:pPr>
        <w:pStyle w:val="ochacontenttext"/>
        <w:numPr>
          <w:ilvl w:val="1"/>
          <w:numId w:val="9"/>
        </w:numPr>
        <w:ind w:left="720"/>
        <w:jc w:val="both"/>
        <w:rPr>
          <w:rFonts w:asciiTheme="minorHAnsi" w:hAnsiTheme="minorHAnsi" w:cs="Arial"/>
          <w:color w:val="auto"/>
          <w:sz w:val="24"/>
          <w:lang w:val="en-GB"/>
        </w:rPr>
      </w:pPr>
      <w:r w:rsidRPr="00224EAC">
        <w:rPr>
          <w:rFonts w:asciiTheme="minorHAnsi" w:hAnsiTheme="minorHAnsi" w:cs="Arial"/>
          <w:color w:val="auto"/>
          <w:sz w:val="24"/>
          <w:lang w:val="en-GB"/>
        </w:rPr>
        <w:t>Do you know of any good practices that have helped overcome such barriers/problems in the past?</w:t>
      </w:r>
    </w:p>
    <w:p w:rsidR="003537A1" w:rsidRPr="00224EAC" w:rsidRDefault="00E70CEE" w:rsidP="003537A1">
      <w:pPr>
        <w:pStyle w:val="ochacontenttext"/>
        <w:numPr>
          <w:ilvl w:val="1"/>
          <w:numId w:val="9"/>
        </w:numPr>
        <w:ind w:left="720"/>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How are you going </w:t>
      </w:r>
      <w:r w:rsidR="0060327F" w:rsidRPr="00224EAC">
        <w:rPr>
          <w:rFonts w:asciiTheme="minorHAnsi" w:hAnsiTheme="minorHAnsi" w:cs="Arial"/>
          <w:color w:val="auto"/>
          <w:sz w:val="24"/>
          <w:lang w:val="en-GB"/>
        </w:rPr>
        <w:t xml:space="preserve">prevent </w:t>
      </w:r>
      <w:r w:rsidRPr="00224EAC">
        <w:rPr>
          <w:rFonts w:asciiTheme="minorHAnsi" w:hAnsiTheme="minorHAnsi" w:cs="Arial"/>
          <w:color w:val="auto"/>
          <w:sz w:val="24"/>
          <w:lang w:val="en-GB"/>
        </w:rPr>
        <w:t>abuse</w:t>
      </w:r>
      <w:r w:rsidR="0060327F" w:rsidRPr="00224EAC">
        <w:rPr>
          <w:rFonts w:asciiTheme="minorHAnsi" w:hAnsiTheme="minorHAnsi" w:cs="Arial"/>
          <w:color w:val="auto"/>
          <w:sz w:val="24"/>
          <w:lang w:val="en-GB"/>
        </w:rPr>
        <w:t xml:space="preserve"> and/</w:t>
      </w:r>
      <w:r w:rsidRPr="00224EAC">
        <w:rPr>
          <w:rFonts w:asciiTheme="minorHAnsi" w:hAnsiTheme="minorHAnsi" w:cs="Arial"/>
          <w:color w:val="auto"/>
          <w:sz w:val="24"/>
          <w:lang w:val="en-GB"/>
        </w:rPr>
        <w:t>or exploitation</w:t>
      </w:r>
      <w:r w:rsidR="0060327F" w:rsidRPr="00224EAC">
        <w:rPr>
          <w:rFonts w:asciiTheme="minorHAnsi" w:hAnsiTheme="minorHAnsi" w:cs="Arial"/>
          <w:color w:val="auto"/>
          <w:sz w:val="24"/>
          <w:lang w:val="en-GB"/>
        </w:rPr>
        <w:t xml:space="preserve">, including sexual, of </w:t>
      </w:r>
      <w:r w:rsidR="007913C3" w:rsidRPr="00224EAC">
        <w:rPr>
          <w:rFonts w:asciiTheme="minorHAnsi" w:hAnsiTheme="minorHAnsi" w:cs="Arial"/>
          <w:color w:val="auto"/>
          <w:sz w:val="24"/>
          <w:lang w:val="en-GB"/>
        </w:rPr>
        <w:t>beneficiaries</w:t>
      </w:r>
      <w:r w:rsidR="0060327F" w:rsidRPr="00224EAC">
        <w:rPr>
          <w:rFonts w:asciiTheme="minorHAnsi" w:hAnsiTheme="minorHAnsi" w:cs="Arial"/>
          <w:color w:val="auto"/>
          <w:sz w:val="24"/>
          <w:lang w:val="en-GB"/>
        </w:rPr>
        <w:t xml:space="preserve"> by humanitarian actors during </w:t>
      </w:r>
      <w:r w:rsidRPr="00224EAC">
        <w:rPr>
          <w:rFonts w:asciiTheme="minorHAnsi" w:hAnsiTheme="minorHAnsi" w:cs="Arial"/>
          <w:color w:val="auto"/>
          <w:sz w:val="24"/>
          <w:lang w:val="en-GB"/>
        </w:rPr>
        <w:t>distribution activities (</w:t>
      </w:r>
      <w:r w:rsidR="0060327F" w:rsidRPr="00224EAC">
        <w:rPr>
          <w:rFonts w:asciiTheme="minorHAnsi" w:hAnsiTheme="minorHAnsi" w:cs="Arial"/>
          <w:color w:val="auto"/>
          <w:sz w:val="24"/>
          <w:lang w:val="en-GB"/>
        </w:rPr>
        <w:t xml:space="preserve">ex. </w:t>
      </w:r>
      <w:r w:rsidRPr="00224EAC">
        <w:rPr>
          <w:rFonts w:asciiTheme="minorHAnsi" w:hAnsiTheme="minorHAnsi" w:cs="Arial"/>
          <w:color w:val="auto"/>
          <w:sz w:val="24"/>
          <w:lang w:val="en-GB"/>
        </w:rPr>
        <w:t>on the way to the distribution point, during the distribution</w:t>
      </w:r>
      <w:r w:rsidR="0060327F" w:rsidRPr="00224EAC">
        <w:rPr>
          <w:rFonts w:asciiTheme="minorHAnsi" w:hAnsiTheme="minorHAnsi" w:cs="Arial"/>
          <w:color w:val="auto"/>
          <w:sz w:val="24"/>
          <w:lang w:val="en-GB"/>
        </w:rPr>
        <w:t>,</w:t>
      </w:r>
      <w:r w:rsidRPr="00224EAC">
        <w:rPr>
          <w:rFonts w:asciiTheme="minorHAnsi" w:hAnsiTheme="minorHAnsi" w:cs="Arial"/>
          <w:color w:val="auto"/>
          <w:sz w:val="24"/>
          <w:lang w:val="en-GB"/>
        </w:rPr>
        <w:t xml:space="preserve"> on the way back)</w:t>
      </w:r>
      <w:r w:rsidR="0060327F" w:rsidRPr="00224EAC">
        <w:rPr>
          <w:rFonts w:asciiTheme="minorHAnsi" w:hAnsiTheme="minorHAnsi" w:cs="Arial"/>
          <w:color w:val="auto"/>
          <w:sz w:val="24"/>
          <w:lang w:val="en-GB"/>
        </w:rPr>
        <w:t>?</w:t>
      </w:r>
    </w:p>
    <w:p w:rsidR="003537A1" w:rsidRPr="00224EAC" w:rsidRDefault="003537A1">
      <w:pPr>
        <w:rPr>
          <w:rFonts w:eastAsia="PMingLiU" w:cs="Arial"/>
          <w:sz w:val="24"/>
          <w:szCs w:val="24"/>
          <w:lang w:val="en-GB" w:eastAsia="zh-TW"/>
        </w:rPr>
      </w:pPr>
      <w:r w:rsidRPr="00224EAC">
        <w:rPr>
          <w:rFonts w:cs="Arial"/>
          <w:sz w:val="24"/>
          <w:szCs w:val="24"/>
          <w:lang w:val="en-GB"/>
        </w:rPr>
        <w:br w:type="page"/>
      </w:r>
    </w:p>
    <w:p w:rsidR="003537A1" w:rsidRPr="00224EAC" w:rsidRDefault="003537A1" w:rsidP="003537A1">
      <w:pPr>
        <w:ind w:left="360"/>
        <w:jc w:val="center"/>
        <w:rPr>
          <w:rFonts w:cs="Arial"/>
          <w:b/>
          <w:bCs/>
          <w:sz w:val="24"/>
          <w:szCs w:val="24"/>
          <w:lang w:val="en-GB"/>
        </w:rPr>
      </w:pPr>
      <w:r w:rsidRPr="00224EAC">
        <w:rPr>
          <w:rFonts w:cs="Arial"/>
          <w:b/>
          <w:bCs/>
          <w:sz w:val="24"/>
          <w:szCs w:val="24"/>
        </w:rPr>
        <w:lastRenderedPageBreak/>
        <w:t>Shelter/CCCM/NFI</w:t>
      </w:r>
    </w:p>
    <w:p w:rsidR="00E70CEE" w:rsidRPr="00224EAC" w:rsidRDefault="00E70CEE" w:rsidP="00E70CEE">
      <w:pPr>
        <w:pStyle w:val="ListParagraph"/>
        <w:numPr>
          <w:ilvl w:val="0"/>
          <w:numId w:val="2"/>
        </w:numPr>
        <w:rPr>
          <w:rFonts w:asciiTheme="minorHAnsi" w:hAnsiTheme="minorHAnsi" w:cs="Arial"/>
          <w:b/>
          <w:bCs/>
          <w:lang w:val="en-US"/>
        </w:rPr>
      </w:pPr>
      <w:r w:rsidRPr="00224EAC">
        <w:rPr>
          <w:rFonts w:asciiTheme="minorHAnsi" w:hAnsiTheme="minorHAnsi" w:cs="Arial"/>
          <w:b/>
          <w:bCs/>
          <w:lang w:val="en-US"/>
        </w:rPr>
        <w:t>Participation</w:t>
      </w:r>
    </w:p>
    <w:p w:rsidR="00E70CEE" w:rsidRPr="00224EAC" w:rsidRDefault="00E70CEE" w:rsidP="00E70CEE">
      <w:pPr>
        <w:pStyle w:val="ListParagraph"/>
        <w:rPr>
          <w:rFonts w:asciiTheme="minorHAnsi" w:hAnsiTheme="minorHAnsi" w:cs="Arial"/>
          <w:b/>
          <w:bCs/>
          <w:lang w:val="en-US"/>
        </w:rPr>
      </w:pPr>
    </w:p>
    <w:p w:rsidR="007F1E45" w:rsidRPr="00224EAC" w:rsidRDefault="00E70CEE" w:rsidP="00E70CEE">
      <w:pPr>
        <w:pStyle w:val="ochacontenttext"/>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You are going to </w:t>
      </w:r>
      <w:r w:rsidR="007F1E45" w:rsidRPr="00224EAC">
        <w:rPr>
          <w:rFonts w:asciiTheme="minorHAnsi" w:hAnsiTheme="minorHAnsi" w:cs="Arial"/>
          <w:color w:val="auto"/>
          <w:sz w:val="24"/>
          <w:lang w:val="en-GB"/>
        </w:rPr>
        <w:t xml:space="preserve">set up </w:t>
      </w:r>
      <w:r w:rsidRPr="00224EAC">
        <w:rPr>
          <w:rFonts w:asciiTheme="minorHAnsi" w:hAnsiTheme="minorHAnsi" w:cs="Arial"/>
          <w:color w:val="auto"/>
          <w:sz w:val="24"/>
          <w:lang w:val="en-GB"/>
        </w:rPr>
        <w:t xml:space="preserve">Shelter </w:t>
      </w:r>
      <w:r w:rsidR="007F1E45" w:rsidRPr="00224EAC">
        <w:rPr>
          <w:rFonts w:asciiTheme="minorHAnsi" w:hAnsiTheme="minorHAnsi" w:cs="Arial"/>
          <w:color w:val="auto"/>
          <w:sz w:val="24"/>
          <w:lang w:val="en-GB"/>
        </w:rPr>
        <w:t>C</w:t>
      </w:r>
      <w:r w:rsidRPr="00224EAC">
        <w:rPr>
          <w:rFonts w:asciiTheme="minorHAnsi" w:hAnsiTheme="minorHAnsi" w:cs="Arial"/>
          <w:color w:val="auto"/>
          <w:sz w:val="24"/>
          <w:lang w:val="en-GB"/>
        </w:rPr>
        <w:t>ommittees</w:t>
      </w:r>
      <w:r w:rsidR="007F1E45" w:rsidRPr="00224EAC">
        <w:rPr>
          <w:rFonts w:asciiTheme="minorHAnsi" w:hAnsiTheme="minorHAnsi" w:cs="Arial"/>
          <w:color w:val="auto"/>
          <w:sz w:val="24"/>
          <w:lang w:val="en-GB"/>
        </w:rPr>
        <w:t xml:space="preserve"> in the camps </w:t>
      </w:r>
      <w:r w:rsidRPr="00224EAC">
        <w:rPr>
          <w:rFonts w:asciiTheme="minorHAnsi" w:hAnsiTheme="minorHAnsi" w:cs="Arial"/>
          <w:color w:val="auto"/>
          <w:sz w:val="24"/>
          <w:lang w:val="en-GB"/>
        </w:rPr>
        <w:t xml:space="preserve">in order to ensure that decisions are made in a participative way, </w:t>
      </w:r>
      <w:r w:rsidR="007F1E45" w:rsidRPr="00224EAC">
        <w:rPr>
          <w:rFonts w:asciiTheme="minorHAnsi" w:hAnsiTheme="minorHAnsi" w:cs="Arial"/>
          <w:color w:val="auto"/>
          <w:sz w:val="24"/>
          <w:lang w:val="en-GB"/>
        </w:rPr>
        <w:t>and</w:t>
      </w:r>
      <w:r w:rsidRPr="00224EAC">
        <w:rPr>
          <w:rFonts w:asciiTheme="minorHAnsi" w:hAnsiTheme="minorHAnsi" w:cs="Arial"/>
          <w:color w:val="auto"/>
          <w:sz w:val="24"/>
          <w:lang w:val="en-GB"/>
        </w:rPr>
        <w:t xml:space="preserve"> that all voices are heard. You </w:t>
      </w:r>
      <w:r w:rsidR="007F1E45" w:rsidRPr="00224EAC">
        <w:rPr>
          <w:rFonts w:asciiTheme="minorHAnsi" w:hAnsiTheme="minorHAnsi" w:cs="Arial"/>
          <w:color w:val="auto"/>
          <w:sz w:val="24"/>
          <w:lang w:val="en-GB"/>
        </w:rPr>
        <w:t>also plan</w:t>
      </w:r>
      <w:r w:rsidRPr="00224EAC">
        <w:rPr>
          <w:rFonts w:asciiTheme="minorHAnsi" w:hAnsiTheme="minorHAnsi" w:cs="Arial"/>
          <w:color w:val="auto"/>
          <w:sz w:val="24"/>
          <w:lang w:val="en-GB"/>
        </w:rPr>
        <w:t xml:space="preserve"> to organize capacity building activities regarding shelter </w:t>
      </w:r>
      <w:r w:rsidR="007F1E45" w:rsidRPr="00224EAC">
        <w:rPr>
          <w:rFonts w:asciiTheme="minorHAnsi" w:hAnsiTheme="minorHAnsi" w:cs="Arial"/>
          <w:color w:val="auto"/>
          <w:sz w:val="24"/>
          <w:lang w:val="en-GB"/>
        </w:rPr>
        <w:t>construction</w:t>
      </w:r>
      <w:r w:rsidRPr="00224EAC">
        <w:rPr>
          <w:rFonts w:asciiTheme="minorHAnsi" w:hAnsiTheme="minorHAnsi" w:cs="Arial"/>
          <w:color w:val="auto"/>
          <w:sz w:val="24"/>
          <w:lang w:val="en-GB"/>
        </w:rPr>
        <w:t>.</w:t>
      </w:r>
      <w:r w:rsidR="007F1E45" w:rsidRPr="00224EAC">
        <w:rPr>
          <w:rFonts w:asciiTheme="minorHAnsi" w:hAnsiTheme="minorHAnsi" w:cs="Arial"/>
          <w:color w:val="auto"/>
          <w:sz w:val="24"/>
          <w:lang w:val="en-GB"/>
        </w:rPr>
        <w:t xml:space="preserve"> </w:t>
      </w:r>
    </w:p>
    <w:p w:rsidR="00E70CEE" w:rsidRPr="00224EAC" w:rsidRDefault="007F1E45" w:rsidP="00E70CEE">
      <w:pPr>
        <w:pStyle w:val="ochacontenttext"/>
        <w:jc w:val="both"/>
        <w:rPr>
          <w:rFonts w:asciiTheme="minorHAnsi" w:hAnsiTheme="minorHAnsi" w:cs="Arial"/>
          <w:color w:val="auto"/>
          <w:sz w:val="24"/>
          <w:lang w:val="en-GB"/>
        </w:rPr>
      </w:pPr>
      <w:r w:rsidRPr="00224EAC">
        <w:rPr>
          <w:rFonts w:asciiTheme="minorHAnsi" w:hAnsiTheme="minorHAnsi" w:cs="Arial"/>
          <w:color w:val="auto"/>
          <w:sz w:val="24"/>
          <w:lang w:val="en-GB"/>
        </w:rPr>
        <w:t>You have heard from colleagues that worked with IDPs in Myanmar that women generally are not formally repr</w:t>
      </w:r>
      <w:r w:rsidR="00482628">
        <w:rPr>
          <w:rFonts w:asciiTheme="minorHAnsi" w:hAnsiTheme="minorHAnsi" w:cs="Arial"/>
          <w:color w:val="auto"/>
          <w:sz w:val="24"/>
          <w:lang w:val="en-GB"/>
        </w:rPr>
        <w:t xml:space="preserve">esented on similar committees; </w:t>
      </w:r>
      <w:r w:rsidRPr="00224EAC">
        <w:rPr>
          <w:rFonts w:asciiTheme="minorHAnsi" w:hAnsiTheme="minorHAnsi" w:cs="Arial"/>
          <w:color w:val="auto"/>
          <w:sz w:val="24"/>
          <w:lang w:val="en-GB"/>
        </w:rPr>
        <w:t>even when they are, they rarely speak or influence decision-making during committee meetings.  Informal groups do exist where women discuss issues that concern them amongst themselves, but they do not report to anyone outside of their circles.  Most livelihood programmes and training opportunities among IDPs in Myanmar tend to target adult men, although some women do benefit from assistance for soap-making and basket-weaving. Adolescent girls and boys tend not to be involved in any activities.</w:t>
      </w:r>
    </w:p>
    <w:p w:rsidR="003537A1" w:rsidRPr="00224EAC" w:rsidRDefault="00E70CEE" w:rsidP="003537A1">
      <w:pPr>
        <w:pStyle w:val="ochacontenttext"/>
        <w:jc w:val="both"/>
        <w:rPr>
          <w:rFonts w:asciiTheme="minorHAnsi" w:hAnsiTheme="minorHAnsi" w:cs="Arial"/>
          <w:color w:val="auto"/>
          <w:sz w:val="24"/>
          <w:lang w:val="en-GB"/>
        </w:rPr>
      </w:pPr>
      <w:r w:rsidRPr="00224EAC">
        <w:rPr>
          <w:rFonts w:asciiTheme="minorHAnsi" w:hAnsiTheme="minorHAnsi" w:cs="Arial"/>
          <w:b/>
          <w:color w:val="auto"/>
          <w:sz w:val="24"/>
          <w:lang w:val="en-GB"/>
        </w:rPr>
        <w:t xml:space="preserve">What mechanisms </w:t>
      </w:r>
      <w:r w:rsidR="007F1E45" w:rsidRPr="00224EAC">
        <w:rPr>
          <w:rFonts w:asciiTheme="minorHAnsi" w:hAnsiTheme="minorHAnsi" w:cs="Arial"/>
          <w:b/>
          <w:color w:val="auto"/>
          <w:sz w:val="24"/>
          <w:lang w:val="en-GB"/>
        </w:rPr>
        <w:t>will you</w:t>
      </w:r>
      <w:r w:rsidRPr="00224EAC">
        <w:rPr>
          <w:rFonts w:asciiTheme="minorHAnsi" w:hAnsiTheme="minorHAnsi" w:cs="Arial"/>
          <w:b/>
          <w:color w:val="auto"/>
          <w:sz w:val="24"/>
          <w:lang w:val="en-GB"/>
        </w:rPr>
        <w:t xml:space="preserve"> put in place to ensure the meaningful participation of </w:t>
      </w:r>
      <w:r w:rsidR="007913C3" w:rsidRPr="00224EAC">
        <w:rPr>
          <w:rFonts w:asciiTheme="minorHAnsi" w:hAnsiTheme="minorHAnsi" w:cs="Arial"/>
          <w:b/>
          <w:color w:val="auto"/>
          <w:sz w:val="24"/>
          <w:lang w:val="en-GB"/>
        </w:rPr>
        <w:t>girls, boys, adolescent girls, adolescent boys, women, and men, including people with special needs (ex. elderly, people with disabil</w:t>
      </w:r>
      <w:r w:rsidR="00482628">
        <w:rPr>
          <w:rFonts w:asciiTheme="minorHAnsi" w:hAnsiTheme="minorHAnsi" w:cs="Arial"/>
          <w:b/>
          <w:color w:val="auto"/>
          <w:sz w:val="24"/>
          <w:lang w:val="en-GB"/>
        </w:rPr>
        <w:t>ities, people living with HIV/A</w:t>
      </w:r>
      <w:r w:rsidR="007913C3" w:rsidRPr="00224EAC">
        <w:rPr>
          <w:rFonts w:asciiTheme="minorHAnsi" w:hAnsiTheme="minorHAnsi" w:cs="Arial"/>
          <w:b/>
          <w:color w:val="auto"/>
          <w:sz w:val="24"/>
          <w:lang w:val="en-GB"/>
        </w:rPr>
        <w:t>I</w:t>
      </w:r>
      <w:r w:rsidR="00482628">
        <w:rPr>
          <w:rFonts w:asciiTheme="minorHAnsi" w:hAnsiTheme="minorHAnsi" w:cs="Arial"/>
          <w:b/>
          <w:color w:val="auto"/>
          <w:sz w:val="24"/>
          <w:lang w:val="en-GB"/>
        </w:rPr>
        <w:t>D</w:t>
      </w:r>
      <w:r w:rsidR="007913C3" w:rsidRPr="00224EAC">
        <w:rPr>
          <w:rFonts w:asciiTheme="minorHAnsi" w:hAnsiTheme="minorHAnsi" w:cs="Arial"/>
          <w:b/>
          <w:color w:val="auto"/>
          <w:sz w:val="24"/>
          <w:lang w:val="en-GB"/>
        </w:rPr>
        <w:t>S, etc.)?</w:t>
      </w:r>
    </w:p>
    <w:p w:rsidR="003537A1" w:rsidRPr="00224EAC" w:rsidRDefault="003537A1" w:rsidP="003537A1">
      <w:pPr>
        <w:pStyle w:val="ochacontenttext"/>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p>
    <w:p w:rsidR="00E70CEE" w:rsidRPr="00224EAC" w:rsidRDefault="00E70CEE" w:rsidP="00E70CEE">
      <w:pPr>
        <w:pStyle w:val="ochacontenttext"/>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Some questions for inspiration: </w:t>
      </w:r>
    </w:p>
    <w:p w:rsidR="00E70CEE" w:rsidRPr="00224EAC" w:rsidRDefault="00E70CEE" w:rsidP="003537A1">
      <w:pPr>
        <w:pStyle w:val="ochacontenttext"/>
        <w:numPr>
          <w:ilvl w:val="0"/>
          <w:numId w:val="10"/>
        </w:numPr>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Who </w:t>
      </w:r>
      <w:r w:rsidR="007913C3" w:rsidRPr="00224EAC">
        <w:rPr>
          <w:rFonts w:asciiTheme="minorHAnsi" w:hAnsiTheme="minorHAnsi" w:cs="Arial"/>
          <w:color w:val="auto"/>
          <w:sz w:val="24"/>
          <w:lang w:val="en-GB"/>
        </w:rPr>
        <w:t>will be on the Shelter C</w:t>
      </w:r>
      <w:r w:rsidRPr="00224EAC">
        <w:rPr>
          <w:rFonts w:asciiTheme="minorHAnsi" w:hAnsiTheme="minorHAnsi" w:cs="Arial"/>
          <w:color w:val="auto"/>
          <w:sz w:val="24"/>
          <w:lang w:val="en-GB"/>
        </w:rPr>
        <w:t>ommittees?</w:t>
      </w:r>
    </w:p>
    <w:p w:rsidR="00E70CEE" w:rsidRPr="00224EAC" w:rsidRDefault="007913C3" w:rsidP="003537A1">
      <w:pPr>
        <w:pStyle w:val="ochacontenttext"/>
        <w:numPr>
          <w:ilvl w:val="0"/>
          <w:numId w:val="10"/>
        </w:numPr>
        <w:jc w:val="both"/>
        <w:rPr>
          <w:rFonts w:asciiTheme="minorHAnsi" w:hAnsiTheme="minorHAnsi" w:cs="Arial"/>
          <w:color w:val="auto"/>
          <w:sz w:val="24"/>
          <w:lang w:val="en-GB"/>
        </w:rPr>
      </w:pPr>
      <w:r w:rsidRPr="00224EAC">
        <w:rPr>
          <w:rFonts w:asciiTheme="minorHAnsi" w:hAnsiTheme="minorHAnsi" w:cs="Arial"/>
          <w:color w:val="auto"/>
          <w:sz w:val="24"/>
          <w:lang w:val="en-GB"/>
        </w:rPr>
        <w:t>What barriers/</w:t>
      </w:r>
      <w:r w:rsidR="00E70CEE" w:rsidRPr="00224EAC">
        <w:rPr>
          <w:rFonts w:asciiTheme="minorHAnsi" w:hAnsiTheme="minorHAnsi" w:cs="Arial"/>
          <w:color w:val="auto"/>
          <w:sz w:val="24"/>
          <w:lang w:val="en-GB"/>
        </w:rPr>
        <w:t xml:space="preserve">problems do you anticipate </w:t>
      </w:r>
      <w:r w:rsidRPr="00224EAC">
        <w:rPr>
          <w:rFonts w:asciiTheme="minorHAnsi" w:hAnsiTheme="minorHAnsi" w:cs="Arial"/>
          <w:color w:val="auto"/>
          <w:sz w:val="24"/>
          <w:lang w:val="en-GB"/>
        </w:rPr>
        <w:t>in terms of</w:t>
      </w:r>
      <w:r w:rsidR="00E70CEE" w:rsidRPr="00224EAC">
        <w:rPr>
          <w:rFonts w:asciiTheme="minorHAnsi" w:hAnsiTheme="minorHAnsi" w:cs="Arial"/>
          <w:color w:val="auto"/>
          <w:sz w:val="24"/>
          <w:lang w:val="en-GB"/>
        </w:rPr>
        <w:t xml:space="preserve"> participation of </w:t>
      </w:r>
      <w:r w:rsidRPr="00224EAC">
        <w:rPr>
          <w:rFonts w:asciiTheme="minorHAnsi" w:hAnsiTheme="minorHAnsi" w:cs="Arial"/>
          <w:color w:val="auto"/>
          <w:sz w:val="24"/>
          <w:lang w:val="en-GB"/>
        </w:rPr>
        <w:t>girls, boys, adolescent girls, adolescent boys, women, and men, including people with special needs</w:t>
      </w:r>
      <w:r w:rsidR="00E70CEE" w:rsidRPr="00224EAC">
        <w:rPr>
          <w:rFonts w:asciiTheme="minorHAnsi" w:hAnsiTheme="minorHAnsi" w:cs="Arial"/>
          <w:color w:val="auto"/>
          <w:sz w:val="24"/>
          <w:lang w:val="en-GB"/>
        </w:rPr>
        <w:t>? (presence in the committee)</w:t>
      </w:r>
    </w:p>
    <w:p w:rsidR="00E70CEE" w:rsidRPr="00224EAC" w:rsidRDefault="007913C3" w:rsidP="003537A1">
      <w:pPr>
        <w:pStyle w:val="ochacontenttext"/>
        <w:numPr>
          <w:ilvl w:val="0"/>
          <w:numId w:val="10"/>
        </w:numPr>
        <w:jc w:val="both"/>
        <w:rPr>
          <w:rFonts w:asciiTheme="minorHAnsi" w:hAnsiTheme="minorHAnsi" w:cs="Arial"/>
          <w:color w:val="auto"/>
          <w:sz w:val="24"/>
          <w:lang w:val="en-GB"/>
        </w:rPr>
      </w:pPr>
      <w:r w:rsidRPr="00224EAC">
        <w:rPr>
          <w:rFonts w:asciiTheme="minorHAnsi" w:hAnsiTheme="minorHAnsi" w:cs="Arial"/>
          <w:color w:val="auto"/>
          <w:sz w:val="24"/>
          <w:lang w:val="en-GB"/>
        </w:rPr>
        <w:t>What barriers/</w:t>
      </w:r>
      <w:r w:rsidR="00E70CEE" w:rsidRPr="00224EAC">
        <w:rPr>
          <w:rFonts w:asciiTheme="minorHAnsi" w:hAnsiTheme="minorHAnsi" w:cs="Arial"/>
          <w:color w:val="auto"/>
          <w:sz w:val="24"/>
          <w:lang w:val="en-GB"/>
        </w:rPr>
        <w:t xml:space="preserve">problems do you anticipate for the meaningful participation of </w:t>
      </w:r>
      <w:r w:rsidRPr="00224EAC">
        <w:rPr>
          <w:rFonts w:asciiTheme="minorHAnsi" w:hAnsiTheme="minorHAnsi" w:cs="Arial"/>
          <w:color w:val="auto"/>
          <w:sz w:val="24"/>
          <w:lang w:val="en-GB"/>
        </w:rPr>
        <w:t>girls, boys, adolescent girls, adolescent boys, women, and men, including people with special needs</w:t>
      </w:r>
      <w:r w:rsidR="00E70CEE" w:rsidRPr="00224EAC">
        <w:rPr>
          <w:rFonts w:asciiTheme="minorHAnsi" w:hAnsiTheme="minorHAnsi" w:cs="Arial"/>
          <w:color w:val="auto"/>
          <w:sz w:val="24"/>
          <w:lang w:val="en-GB"/>
        </w:rPr>
        <w:t>? (having influence in the decisions of the committee)</w:t>
      </w:r>
    </w:p>
    <w:p w:rsidR="007913C3" w:rsidRPr="00224EAC" w:rsidRDefault="00E70CEE" w:rsidP="007913C3">
      <w:pPr>
        <w:pStyle w:val="ochacontenttext"/>
        <w:numPr>
          <w:ilvl w:val="0"/>
          <w:numId w:val="10"/>
        </w:numPr>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How are you going to </w:t>
      </w:r>
      <w:r w:rsidR="007913C3" w:rsidRPr="00224EAC">
        <w:rPr>
          <w:rFonts w:asciiTheme="minorHAnsi" w:hAnsiTheme="minorHAnsi" w:cs="Arial"/>
          <w:color w:val="auto"/>
          <w:sz w:val="24"/>
          <w:lang w:val="en-GB"/>
        </w:rPr>
        <w:t>overcome</w:t>
      </w:r>
      <w:r w:rsidRPr="00224EAC">
        <w:rPr>
          <w:rFonts w:asciiTheme="minorHAnsi" w:hAnsiTheme="minorHAnsi" w:cs="Arial"/>
          <w:color w:val="auto"/>
          <w:sz w:val="24"/>
          <w:lang w:val="en-GB"/>
        </w:rPr>
        <w:t xml:space="preserve"> these barriers/problems?</w:t>
      </w:r>
    </w:p>
    <w:p w:rsidR="007913C3" w:rsidRPr="00224EAC" w:rsidRDefault="007913C3" w:rsidP="007913C3">
      <w:pPr>
        <w:pStyle w:val="ochacontenttext"/>
        <w:numPr>
          <w:ilvl w:val="0"/>
          <w:numId w:val="10"/>
        </w:numPr>
        <w:jc w:val="both"/>
        <w:rPr>
          <w:rFonts w:asciiTheme="minorHAnsi" w:hAnsiTheme="minorHAnsi" w:cs="Arial"/>
          <w:color w:val="auto"/>
          <w:sz w:val="24"/>
          <w:lang w:val="en-GB"/>
        </w:rPr>
      </w:pPr>
      <w:r w:rsidRPr="00224EAC">
        <w:rPr>
          <w:rFonts w:asciiTheme="minorHAnsi" w:hAnsiTheme="minorHAnsi" w:cs="Arial"/>
          <w:color w:val="auto"/>
          <w:sz w:val="24"/>
          <w:lang w:val="en-GB"/>
        </w:rPr>
        <w:t>Do you know of any good practices that have helped overcome such barriers/problems in the past?</w:t>
      </w:r>
    </w:p>
    <w:p w:rsidR="00E70CEE" w:rsidRPr="00224EAC" w:rsidRDefault="00E70CEE" w:rsidP="003537A1">
      <w:pPr>
        <w:pStyle w:val="ochacontenttext"/>
        <w:numPr>
          <w:ilvl w:val="0"/>
          <w:numId w:val="10"/>
        </w:numPr>
        <w:jc w:val="both"/>
        <w:rPr>
          <w:rFonts w:asciiTheme="minorHAnsi" w:hAnsiTheme="minorHAnsi" w:cs="Arial"/>
          <w:color w:val="auto"/>
          <w:sz w:val="24"/>
          <w:lang w:val="en-GB"/>
        </w:rPr>
      </w:pPr>
      <w:r w:rsidRPr="00224EAC">
        <w:rPr>
          <w:rFonts w:asciiTheme="minorHAnsi" w:hAnsiTheme="minorHAnsi" w:cs="Arial"/>
          <w:color w:val="auto"/>
          <w:sz w:val="24"/>
          <w:lang w:val="en-GB"/>
        </w:rPr>
        <w:t>What barriers / problems can face the men and women to participate in the capacity building activities?</w:t>
      </w:r>
    </w:p>
    <w:p w:rsidR="00224EAC" w:rsidRDefault="007913C3" w:rsidP="007913C3">
      <w:pPr>
        <w:pStyle w:val="ochacontenttext"/>
        <w:numPr>
          <w:ilvl w:val="0"/>
          <w:numId w:val="10"/>
        </w:numPr>
        <w:jc w:val="both"/>
        <w:rPr>
          <w:rFonts w:asciiTheme="minorHAnsi" w:hAnsiTheme="minorHAnsi" w:cs="Arial"/>
          <w:color w:val="auto"/>
          <w:sz w:val="24"/>
          <w:lang w:val="en-GB"/>
        </w:rPr>
      </w:pPr>
      <w:r w:rsidRPr="00224EAC">
        <w:rPr>
          <w:rFonts w:asciiTheme="minorHAnsi" w:hAnsiTheme="minorHAnsi" w:cs="Arial"/>
          <w:color w:val="auto"/>
          <w:sz w:val="24"/>
          <w:lang w:val="en-GB"/>
        </w:rPr>
        <w:t>How are you going to overcome these barriers/problems?</w:t>
      </w:r>
    </w:p>
    <w:p w:rsidR="00224EAC" w:rsidRDefault="00224EAC">
      <w:pPr>
        <w:rPr>
          <w:rFonts w:eastAsia="PMingLiU" w:cs="Arial"/>
          <w:sz w:val="24"/>
          <w:szCs w:val="24"/>
          <w:lang w:val="en-GB" w:eastAsia="zh-TW"/>
        </w:rPr>
      </w:pPr>
      <w:r>
        <w:rPr>
          <w:rFonts w:cs="Arial"/>
          <w:sz w:val="24"/>
          <w:lang w:val="en-GB"/>
        </w:rPr>
        <w:br w:type="page"/>
      </w:r>
    </w:p>
    <w:p w:rsidR="003537A1" w:rsidRPr="00224EAC" w:rsidRDefault="003537A1" w:rsidP="003537A1">
      <w:pPr>
        <w:ind w:left="360"/>
        <w:jc w:val="center"/>
        <w:rPr>
          <w:rFonts w:cs="Arial"/>
          <w:b/>
          <w:bCs/>
          <w:sz w:val="24"/>
          <w:szCs w:val="24"/>
          <w:lang w:val="en-GB"/>
        </w:rPr>
      </w:pPr>
      <w:r w:rsidRPr="00224EAC">
        <w:rPr>
          <w:rFonts w:cs="Arial"/>
          <w:b/>
          <w:bCs/>
          <w:sz w:val="24"/>
          <w:szCs w:val="24"/>
        </w:rPr>
        <w:lastRenderedPageBreak/>
        <w:t>Shelter/CCCM/NFI</w:t>
      </w:r>
    </w:p>
    <w:p w:rsidR="00E70CEE" w:rsidRPr="00224EAC" w:rsidRDefault="00E70CEE" w:rsidP="00E70CEE">
      <w:pPr>
        <w:pStyle w:val="ListParagraph"/>
        <w:numPr>
          <w:ilvl w:val="0"/>
          <w:numId w:val="2"/>
        </w:numPr>
        <w:rPr>
          <w:rFonts w:asciiTheme="minorHAnsi" w:hAnsiTheme="minorHAnsi" w:cs="Arial"/>
          <w:b/>
          <w:bCs/>
          <w:lang w:val="en-US"/>
        </w:rPr>
      </w:pPr>
      <w:r w:rsidRPr="00224EAC">
        <w:rPr>
          <w:rFonts w:asciiTheme="minorHAnsi" w:hAnsiTheme="minorHAnsi" w:cs="Arial"/>
          <w:b/>
          <w:bCs/>
          <w:lang w:val="en-US"/>
        </w:rPr>
        <w:t>Monitoring, evaluation and accountability with the affected population</w:t>
      </w:r>
    </w:p>
    <w:p w:rsidR="00E70CEE" w:rsidRPr="00224EAC" w:rsidRDefault="00E70CEE" w:rsidP="00E70CEE">
      <w:pPr>
        <w:pStyle w:val="ochacontenttext"/>
        <w:jc w:val="both"/>
        <w:rPr>
          <w:rFonts w:asciiTheme="minorHAnsi" w:hAnsiTheme="minorHAnsi" w:cs="Arial"/>
          <w:color w:val="auto"/>
          <w:sz w:val="24"/>
          <w:lang w:val="en-GB"/>
        </w:rPr>
      </w:pPr>
    </w:p>
    <w:p w:rsidR="00E70CEE" w:rsidRPr="00224EAC" w:rsidRDefault="00E70CEE" w:rsidP="00E70CEE">
      <w:pPr>
        <w:pStyle w:val="ochacontenttext"/>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You have to present a mid-term </w:t>
      </w:r>
      <w:r w:rsidR="007913C3" w:rsidRPr="00224EAC">
        <w:rPr>
          <w:rFonts w:asciiTheme="minorHAnsi" w:hAnsiTheme="minorHAnsi" w:cs="Arial"/>
          <w:color w:val="auto"/>
          <w:sz w:val="24"/>
          <w:lang w:val="en-GB"/>
        </w:rPr>
        <w:t xml:space="preserve">project monitoring </w:t>
      </w:r>
      <w:r w:rsidRPr="00224EAC">
        <w:rPr>
          <w:rFonts w:asciiTheme="minorHAnsi" w:hAnsiTheme="minorHAnsi" w:cs="Arial"/>
          <w:color w:val="auto"/>
          <w:sz w:val="24"/>
          <w:lang w:val="en-GB"/>
        </w:rPr>
        <w:t>report to the donor, who has specifically asked you to report on gender and age d</w:t>
      </w:r>
      <w:r w:rsidR="007913C3" w:rsidRPr="00224EAC">
        <w:rPr>
          <w:rFonts w:asciiTheme="minorHAnsi" w:hAnsiTheme="minorHAnsi" w:cs="Arial"/>
          <w:color w:val="auto"/>
          <w:sz w:val="24"/>
          <w:lang w:val="en-GB"/>
        </w:rPr>
        <w:t xml:space="preserve">imensions. You need to address the following issues in your </w:t>
      </w:r>
      <w:r w:rsidRPr="00224EAC">
        <w:rPr>
          <w:rFonts w:asciiTheme="minorHAnsi" w:hAnsiTheme="minorHAnsi" w:cs="Arial"/>
          <w:color w:val="auto"/>
          <w:sz w:val="24"/>
          <w:lang w:val="en-GB"/>
        </w:rPr>
        <w:t>report:</w:t>
      </w:r>
    </w:p>
    <w:p w:rsidR="00E70CEE" w:rsidRPr="00224EAC" w:rsidRDefault="007913C3" w:rsidP="00E70CEE">
      <w:pPr>
        <w:pStyle w:val="ochacontenttext"/>
        <w:numPr>
          <w:ilvl w:val="0"/>
          <w:numId w:val="7"/>
        </w:numPr>
        <w:jc w:val="both"/>
        <w:rPr>
          <w:rFonts w:asciiTheme="minorHAnsi" w:hAnsiTheme="minorHAnsi" w:cs="Arial"/>
          <w:color w:val="auto"/>
          <w:sz w:val="24"/>
          <w:lang w:val="en-GB"/>
        </w:rPr>
      </w:pPr>
      <w:r w:rsidRPr="00224EAC">
        <w:rPr>
          <w:rFonts w:asciiTheme="minorHAnsi" w:hAnsiTheme="minorHAnsi" w:cs="Arial"/>
          <w:color w:val="auto"/>
          <w:sz w:val="24"/>
          <w:lang w:val="en-GB"/>
        </w:rPr>
        <w:t>Collection and analysis of s</w:t>
      </w:r>
      <w:r w:rsidR="00E70CEE" w:rsidRPr="00224EAC">
        <w:rPr>
          <w:rFonts w:asciiTheme="minorHAnsi" w:hAnsiTheme="minorHAnsi" w:cs="Arial"/>
          <w:color w:val="auto"/>
          <w:sz w:val="24"/>
          <w:lang w:val="en-GB"/>
        </w:rPr>
        <w:t xml:space="preserve">ex and age disaggregated data of the </w:t>
      </w:r>
      <w:r w:rsidRPr="00224EAC">
        <w:rPr>
          <w:rFonts w:asciiTheme="minorHAnsi" w:hAnsiTheme="minorHAnsi" w:cs="Arial"/>
          <w:color w:val="auto"/>
          <w:sz w:val="24"/>
          <w:lang w:val="en-GB"/>
        </w:rPr>
        <w:t>targeted</w:t>
      </w:r>
      <w:r w:rsidR="00E70CEE" w:rsidRPr="00224EAC">
        <w:rPr>
          <w:rFonts w:asciiTheme="minorHAnsi" w:hAnsiTheme="minorHAnsi" w:cs="Arial"/>
          <w:color w:val="auto"/>
          <w:sz w:val="24"/>
          <w:lang w:val="en-GB"/>
        </w:rPr>
        <w:t xml:space="preserve"> population</w:t>
      </w:r>
    </w:p>
    <w:p w:rsidR="00E70CEE" w:rsidRPr="00224EAC" w:rsidRDefault="007913C3" w:rsidP="00E70CEE">
      <w:pPr>
        <w:pStyle w:val="ochacontenttext"/>
        <w:numPr>
          <w:ilvl w:val="0"/>
          <w:numId w:val="7"/>
        </w:numPr>
        <w:jc w:val="both"/>
        <w:rPr>
          <w:rFonts w:asciiTheme="minorHAnsi" w:hAnsiTheme="minorHAnsi" w:cs="Arial"/>
          <w:color w:val="auto"/>
          <w:sz w:val="24"/>
          <w:lang w:val="en-GB"/>
        </w:rPr>
      </w:pPr>
      <w:r w:rsidRPr="00224EAC">
        <w:rPr>
          <w:rFonts w:asciiTheme="minorHAnsi" w:hAnsiTheme="minorHAnsi" w:cs="Arial"/>
          <w:color w:val="auto"/>
          <w:sz w:val="24"/>
          <w:lang w:val="en-GB"/>
        </w:rPr>
        <w:t>Assessment and monitoring of p</w:t>
      </w:r>
      <w:r w:rsidR="00E70CEE" w:rsidRPr="00224EAC">
        <w:rPr>
          <w:rFonts w:asciiTheme="minorHAnsi" w:hAnsiTheme="minorHAnsi" w:cs="Arial"/>
          <w:color w:val="auto"/>
          <w:sz w:val="24"/>
          <w:lang w:val="en-GB"/>
        </w:rPr>
        <w:t xml:space="preserve">articipation of </w:t>
      </w:r>
      <w:r w:rsidRPr="00224EAC">
        <w:rPr>
          <w:rFonts w:asciiTheme="minorHAnsi" w:hAnsiTheme="minorHAnsi" w:cs="Arial"/>
          <w:color w:val="auto"/>
          <w:sz w:val="24"/>
          <w:lang w:val="en-GB"/>
        </w:rPr>
        <w:t>girls, boys, women and men</w:t>
      </w:r>
    </w:p>
    <w:p w:rsidR="00E70CEE" w:rsidRPr="00224EAC" w:rsidRDefault="00E70CEE" w:rsidP="00A86760">
      <w:pPr>
        <w:pStyle w:val="ochacontenttext"/>
        <w:numPr>
          <w:ilvl w:val="0"/>
          <w:numId w:val="7"/>
        </w:numPr>
        <w:jc w:val="both"/>
        <w:rPr>
          <w:rFonts w:asciiTheme="minorHAnsi" w:hAnsiTheme="minorHAnsi" w:cs="Arial"/>
          <w:color w:val="auto"/>
          <w:sz w:val="24"/>
          <w:lang w:val="en-GB"/>
        </w:rPr>
      </w:pPr>
      <w:r w:rsidRPr="00224EAC">
        <w:rPr>
          <w:rFonts w:asciiTheme="minorHAnsi" w:hAnsiTheme="minorHAnsi" w:cs="Arial"/>
          <w:color w:val="auto"/>
          <w:sz w:val="24"/>
          <w:lang w:val="en-GB"/>
        </w:rPr>
        <w:t>Meaningful participation of men/women/boys/girls in decision making and capacity building activities</w:t>
      </w:r>
      <w:r w:rsidR="00A86760" w:rsidRPr="00224EAC">
        <w:rPr>
          <w:rFonts w:asciiTheme="minorHAnsi" w:hAnsiTheme="minorHAnsi" w:cs="Arial"/>
          <w:color w:val="auto"/>
          <w:sz w:val="24"/>
          <w:lang w:val="en-GB"/>
        </w:rPr>
        <w:t>.</w:t>
      </w:r>
    </w:p>
    <w:p w:rsidR="00E70CEE" w:rsidRPr="00224EAC" w:rsidRDefault="00E70CEE" w:rsidP="00A86760">
      <w:pPr>
        <w:pStyle w:val="ochacontenttext"/>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You </w:t>
      </w:r>
      <w:r w:rsidR="007913C3" w:rsidRPr="00224EAC">
        <w:rPr>
          <w:rFonts w:asciiTheme="minorHAnsi" w:hAnsiTheme="minorHAnsi" w:cs="Arial"/>
          <w:color w:val="auto"/>
          <w:sz w:val="24"/>
          <w:lang w:val="en-GB"/>
        </w:rPr>
        <w:t xml:space="preserve">would also like </w:t>
      </w:r>
      <w:r w:rsidRPr="00224EAC">
        <w:rPr>
          <w:rFonts w:asciiTheme="minorHAnsi" w:hAnsiTheme="minorHAnsi" w:cs="Arial"/>
          <w:color w:val="auto"/>
          <w:sz w:val="24"/>
          <w:lang w:val="en-GB"/>
        </w:rPr>
        <w:t>to report</w:t>
      </w:r>
      <w:r w:rsidR="007913C3" w:rsidRPr="00224EAC">
        <w:rPr>
          <w:rFonts w:asciiTheme="minorHAnsi" w:hAnsiTheme="minorHAnsi" w:cs="Arial"/>
          <w:color w:val="auto"/>
          <w:sz w:val="24"/>
          <w:lang w:val="en-GB"/>
        </w:rPr>
        <w:t xml:space="preserve"> back</w:t>
      </w:r>
      <w:r w:rsidRPr="00224EAC">
        <w:rPr>
          <w:rFonts w:asciiTheme="minorHAnsi" w:hAnsiTheme="minorHAnsi" w:cs="Arial"/>
          <w:color w:val="auto"/>
          <w:sz w:val="24"/>
          <w:lang w:val="en-GB"/>
        </w:rPr>
        <w:t xml:space="preserve"> to the affected population on the </w:t>
      </w:r>
      <w:r w:rsidR="00482628" w:rsidRPr="00224EAC">
        <w:rPr>
          <w:rFonts w:asciiTheme="minorHAnsi" w:hAnsiTheme="minorHAnsi" w:cs="Arial"/>
          <w:color w:val="auto"/>
          <w:sz w:val="24"/>
          <w:lang w:val="en-GB"/>
        </w:rPr>
        <w:t>project‘s</w:t>
      </w:r>
      <w:r w:rsidR="007913C3" w:rsidRPr="00224EAC">
        <w:rPr>
          <w:rFonts w:asciiTheme="minorHAnsi" w:hAnsiTheme="minorHAnsi" w:cs="Arial"/>
          <w:color w:val="auto"/>
          <w:sz w:val="24"/>
          <w:lang w:val="en-GB"/>
        </w:rPr>
        <w:t xml:space="preserve"> </w:t>
      </w:r>
      <w:r w:rsidRPr="00224EAC">
        <w:rPr>
          <w:rFonts w:asciiTheme="minorHAnsi" w:hAnsiTheme="minorHAnsi" w:cs="Arial"/>
          <w:color w:val="auto"/>
          <w:sz w:val="24"/>
          <w:lang w:val="en-GB"/>
        </w:rPr>
        <w:t xml:space="preserve">progress </w:t>
      </w:r>
      <w:r w:rsidR="007913C3" w:rsidRPr="00224EAC">
        <w:rPr>
          <w:rFonts w:asciiTheme="minorHAnsi" w:hAnsiTheme="minorHAnsi" w:cs="Arial"/>
          <w:color w:val="auto"/>
          <w:sz w:val="24"/>
          <w:lang w:val="en-GB"/>
        </w:rPr>
        <w:t>and</w:t>
      </w:r>
      <w:r w:rsidRPr="00224EAC">
        <w:rPr>
          <w:rFonts w:asciiTheme="minorHAnsi" w:hAnsiTheme="minorHAnsi" w:cs="Arial"/>
          <w:color w:val="auto"/>
          <w:sz w:val="24"/>
          <w:lang w:val="en-GB"/>
        </w:rPr>
        <w:t xml:space="preserve"> get their suggestions about possible improvements</w:t>
      </w:r>
      <w:r w:rsidR="007913C3" w:rsidRPr="00224EAC">
        <w:rPr>
          <w:rFonts w:asciiTheme="minorHAnsi" w:hAnsiTheme="minorHAnsi" w:cs="Arial"/>
          <w:color w:val="auto"/>
          <w:sz w:val="24"/>
          <w:lang w:val="en-GB"/>
        </w:rPr>
        <w:t>. You want to make sure that girls, boys, adolescent girls, adolescent boys, women, and men, including people with special needs, will receive the relevant information and be given an opportunity to give feedback</w:t>
      </w:r>
      <w:r w:rsidRPr="00224EAC">
        <w:rPr>
          <w:rFonts w:asciiTheme="minorHAnsi" w:hAnsiTheme="minorHAnsi" w:cs="Arial"/>
          <w:color w:val="auto"/>
          <w:sz w:val="24"/>
          <w:lang w:val="en-GB"/>
        </w:rPr>
        <w:t xml:space="preserve">. </w:t>
      </w:r>
    </w:p>
    <w:p w:rsidR="00E70CEE" w:rsidRPr="00224EAC" w:rsidRDefault="00E70CEE" w:rsidP="00E70CEE">
      <w:pPr>
        <w:pStyle w:val="ochacontenttext"/>
        <w:jc w:val="both"/>
        <w:rPr>
          <w:rFonts w:asciiTheme="minorHAnsi" w:hAnsiTheme="minorHAnsi" w:cs="Arial"/>
          <w:b/>
          <w:color w:val="auto"/>
          <w:sz w:val="24"/>
          <w:lang w:val="en-GB"/>
        </w:rPr>
      </w:pPr>
      <w:r w:rsidRPr="00224EAC">
        <w:rPr>
          <w:rFonts w:asciiTheme="minorHAnsi" w:hAnsiTheme="minorHAnsi" w:cs="Arial"/>
          <w:b/>
          <w:color w:val="auto"/>
          <w:sz w:val="24"/>
          <w:lang w:val="en-GB"/>
        </w:rPr>
        <w:t xml:space="preserve">How are you going to collect </w:t>
      </w:r>
      <w:r w:rsidR="00A86760" w:rsidRPr="00224EAC">
        <w:rPr>
          <w:rFonts w:asciiTheme="minorHAnsi" w:hAnsiTheme="minorHAnsi" w:cs="Arial"/>
          <w:b/>
          <w:color w:val="auto"/>
          <w:sz w:val="24"/>
          <w:lang w:val="en-GB"/>
        </w:rPr>
        <w:t xml:space="preserve">the necessary information </w:t>
      </w:r>
      <w:r w:rsidRPr="00224EAC">
        <w:rPr>
          <w:rFonts w:asciiTheme="minorHAnsi" w:hAnsiTheme="minorHAnsi" w:cs="Arial"/>
          <w:b/>
          <w:color w:val="auto"/>
          <w:sz w:val="24"/>
          <w:lang w:val="en-GB"/>
        </w:rPr>
        <w:t xml:space="preserve">and report the data for your report </w:t>
      </w:r>
      <w:r w:rsidR="00482628" w:rsidRPr="00224EAC">
        <w:rPr>
          <w:rFonts w:asciiTheme="minorHAnsi" w:hAnsiTheme="minorHAnsi" w:cs="Arial"/>
          <w:b/>
          <w:color w:val="auto"/>
          <w:sz w:val="24"/>
          <w:lang w:val="en-GB"/>
        </w:rPr>
        <w:t>concerns</w:t>
      </w:r>
      <w:r w:rsidR="00A86760" w:rsidRPr="00224EAC">
        <w:rPr>
          <w:rFonts w:asciiTheme="minorHAnsi" w:hAnsiTheme="minorHAnsi" w:cs="Arial"/>
          <w:b/>
          <w:color w:val="auto"/>
          <w:sz w:val="24"/>
          <w:lang w:val="en-GB"/>
        </w:rPr>
        <w:t xml:space="preserve"> the above-mentioned </w:t>
      </w:r>
      <w:r w:rsidRPr="00224EAC">
        <w:rPr>
          <w:rFonts w:asciiTheme="minorHAnsi" w:hAnsiTheme="minorHAnsi" w:cs="Arial"/>
          <w:b/>
          <w:color w:val="auto"/>
          <w:sz w:val="24"/>
          <w:lang w:val="en-GB"/>
        </w:rPr>
        <w:t>points?</w:t>
      </w:r>
    </w:p>
    <w:p w:rsidR="003537A1" w:rsidRPr="00224EAC" w:rsidRDefault="003537A1" w:rsidP="003537A1">
      <w:pPr>
        <w:pStyle w:val="ochacontenttext"/>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p>
    <w:p w:rsidR="003537A1" w:rsidRPr="00224EAC" w:rsidRDefault="003537A1" w:rsidP="003537A1">
      <w:pPr>
        <w:pStyle w:val="ochacontenttext"/>
        <w:jc w:val="both"/>
        <w:rPr>
          <w:rFonts w:asciiTheme="minorHAnsi" w:hAnsiTheme="minorHAnsi" w:cs="Arial"/>
          <w:color w:val="auto"/>
          <w:sz w:val="24"/>
          <w:lang w:val="en-GB"/>
        </w:rPr>
      </w:pPr>
    </w:p>
    <w:p w:rsidR="00E70CEE" w:rsidRPr="00224EAC" w:rsidRDefault="00E70CEE" w:rsidP="00E70CEE">
      <w:pPr>
        <w:pStyle w:val="ochacontenttext"/>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Some questions for inspiration: </w:t>
      </w:r>
    </w:p>
    <w:p w:rsidR="00E70CEE" w:rsidRPr="00224EAC" w:rsidRDefault="00E70CEE" w:rsidP="00A86760">
      <w:pPr>
        <w:pStyle w:val="ochacontenttext"/>
        <w:numPr>
          <w:ilvl w:val="0"/>
          <w:numId w:val="11"/>
        </w:numPr>
        <w:jc w:val="both"/>
        <w:rPr>
          <w:rFonts w:asciiTheme="minorHAnsi" w:hAnsiTheme="minorHAnsi" w:cs="Arial"/>
          <w:color w:val="auto"/>
          <w:sz w:val="24"/>
          <w:lang w:val="en-GB"/>
        </w:rPr>
      </w:pPr>
      <w:r w:rsidRPr="00224EAC">
        <w:rPr>
          <w:rFonts w:asciiTheme="minorHAnsi" w:hAnsiTheme="minorHAnsi" w:cs="Arial"/>
          <w:color w:val="auto"/>
          <w:sz w:val="24"/>
          <w:lang w:val="en-GB"/>
        </w:rPr>
        <w:t>What methodologies are you going to set up?</w:t>
      </w:r>
    </w:p>
    <w:p w:rsidR="00E70CEE" w:rsidRPr="00224EAC" w:rsidRDefault="00E70CEE" w:rsidP="00A86760">
      <w:pPr>
        <w:pStyle w:val="ochacontenttext"/>
        <w:numPr>
          <w:ilvl w:val="0"/>
          <w:numId w:val="11"/>
        </w:numPr>
        <w:jc w:val="both"/>
        <w:rPr>
          <w:rFonts w:asciiTheme="minorHAnsi" w:hAnsiTheme="minorHAnsi" w:cs="Arial"/>
          <w:color w:val="auto"/>
          <w:sz w:val="24"/>
          <w:lang w:val="en-GB"/>
        </w:rPr>
      </w:pPr>
      <w:r w:rsidRPr="00224EAC">
        <w:rPr>
          <w:rFonts w:asciiTheme="minorHAnsi" w:hAnsiTheme="minorHAnsi" w:cs="Arial"/>
          <w:color w:val="auto"/>
          <w:sz w:val="24"/>
          <w:lang w:val="en-GB"/>
        </w:rPr>
        <w:t>Who are you planning to consult?</w:t>
      </w:r>
    </w:p>
    <w:p w:rsidR="00E70CEE" w:rsidRPr="00224EAC" w:rsidRDefault="00E70CEE" w:rsidP="00A86760">
      <w:pPr>
        <w:pStyle w:val="ochacontenttext"/>
        <w:numPr>
          <w:ilvl w:val="0"/>
          <w:numId w:val="11"/>
        </w:numPr>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Who </w:t>
      </w:r>
      <w:r w:rsidR="00A86760" w:rsidRPr="00224EAC">
        <w:rPr>
          <w:rFonts w:asciiTheme="minorHAnsi" w:hAnsiTheme="minorHAnsi" w:cs="Arial"/>
          <w:color w:val="auto"/>
          <w:sz w:val="24"/>
          <w:lang w:val="en-GB"/>
        </w:rPr>
        <w:t xml:space="preserve">will be part of </w:t>
      </w:r>
      <w:r w:rsidRPr="00224EAC">
        <w:rPr>
          <w:rFonts w:asciiTheme="minorHAnsi" w:hAnsiTheme="minorHAnsi" w:cs="Arial"/>
          <w:color w:val="auto"/>
          <w:sz w:val="24"/>
          <w:lang w:val="en-GB"/>
        </w:rPr>
        <w:t>the monitoring team?</w:t>
      </w:r>
    </w:p>
    <w:p w:rsidR="00E70CEE" w:rsidRPr="00224EAC" w:rsidRDefault="00E70CEE" w:rsidP="00A86760">
      <w:pPr>
        <w:pStyle w:val="ochacontenttext"/>
        <w:numPr>
          <w:ilvl w:val="0"/>
          <w:numId w:val="11"/>
        </w:numPr>
        <w:jc w:val="both"/>
        <w:rPr>
          <w:rFonts w:asciiTheme="minorHAnsi" w:hAnsiTheme="minorHAnsi" w:cs="Arial"/>
          <w:color w:val="auto"/>
          <w:sz w:val="24"/>
          <w:lang w:val="en-GB"/>
        </w:rPr>
      </w:pPr>
      <w:r w:rsidRPr="00224EAC">
        <w:rPr>
          <w:rFonts w:asciiTheme="minorHAnsi" w:hAnsiTheme="minorHAnsi" w:cs="Arial"/>
          <w:color w:val="auto"/>
          <w:sz w:val="24"/>
          <w:lang w:val="en-GB"/>
        </w:rPr>
        <w:t>What barriers/problems do you anticipate?</w:t>
      </w:r>
    </w:p>
    <w:p w:rsidR="00E70CEE" w:rsidRPr="00224EAC" w:rsidRDefault="00E70CEE" w:rsidP="00A86760">
      <w:pPr>
        <w:pStyle w:val="ochacontenttext"/>
        <w:numPr>
          <w:ilvl w:val="0"/>
          <w:numId w:val="11"/>
        </w:numPr>
        <w:jc w:val="both"/>
        <w:rPr>
          <w:rFonts w:asciiTheme="minorHAnsi" w:hAnsiTheme="minorHAnsi" w:cs="Arial"/>
          <w:color w:val="auto"/>
          <w:sz w:val="24"/>
          <w:lang w:val="en-GB"/>
        </w:rPr>
      </w:pPr>
      <w:r w:rsidRPr="00224EAC">
        <w:rPr>
          <w:rFonts w:asciiTheme="minorHAnsi" w:hAnsiTheme="minorHAnsi" w:cs="Arial"/>
          <w:color w:val="auto"/>
          <w:sz w:val="24"/>
          <w:lang w:val="en-GB"/>
        </w:rPr>
        <w:t xml:space="preserve">How are you </w:t>
      </w:r>
      <w:r w:rsidR="00A86760" w:rsidRPr="00224EAC">
        <w:rPr>
          <w:rFonts w:asciiTheme="minorHAnsi" w:hAnsiTheme="minorHAnsi" w:cs="Arial"/>
          <w:color w:val="auto"/>
          <w:sz w:val="24"/>
          <w:lang w:val="en-GB"/>
        </w:rPr>
        <w:t>overcome</w:t>
      </w:r>
      <w:r w:rsidRPr="00224EAC">
        <w:rPr>
          <w:rFonts w:asciiTheme="minorHAnsi" w:hAnsiTheme="minorHAnsi" w:cs="Arial"/>
          <w:color w:val="auto"/>
          <w:sz w:val="24"/>
          <w:lang w:val="en-GB"/>
        </w:rPr>
        <w:t xml:space="preserve"> these barriers/problems?</w:t>
      </w:r>
    </w:p>
    <w:p w:rsidR="00A86760" w:rsidRPr="00224EAC" w:rsidRDefault="00A86760" w:rsidP="00A86760">
      <w:pPr>
        <w:pStyle w:val="ochacontenttext"/>
        <w:numPr>
          <w:ilvl w:val="0"/>
          <w:numId w:val="11"/>
        </w:numPr>
        <w:jc w:val="both"/>
        <w:rPr>
          <w:rFonts w:asciiTheme="minorHAnsi" w:hAnsiTheme="minorHAnsi" w:cs="Arial"/>
          <w:color w:val="auto"/>
          <w:sz w:val="24"/>
          <w:lang w:val="en-GB"/>
        </w:rPr>
      </w:pPr>
      <w:r w:rsidRPr="00224EAC">
        <w:rPr>
          <w:rFonts w:asciiTheme="minorHAnsi" w:hAnsiTheme="minorHAnsi" w:cs="Arial"/>
          <w:color w:val="auto"/>
          <w:sz w:val="24"/>
          <w:lang w:val="en-GB"/>
        </w:rPr>
        <w:t>Do you know of any good practices that have helped overcome such barriers/problems in the past?</w:t>
      </w:r>
    </w:p>
    <w:p w:rsidR="00E70CEE" w:rsidRPr="00224EAC" w:rsidRDefault="00E70CEE" w:rsidP="00A86760">
      <w:pPr>
        <w:pStyle w:val="ochacontenttext"/>
        <w:numPr>
          <w:ilvl w:val="0"/>
          <w:numId w:val="11"/>
        </w:numPr>
        <w:jc w:val="both"/>
        <w:rPr>
          <w:rFonts w:asciiTheme="minorHAnsi" w:hAnsiTheme="minorHAnsi" w:cs="Arial"/>
          <w:color w:val="auto"/>
          <w:sz w:val="24"/>
          <w:lang w:val="en-GB"/>
        </w:rPr>
      </w:pPr>
      <w:r w:rsidRPr="00224EAC">
        <w:rPr>
          <w:rFonts w:asciiTheme="minorHAnsi" w:hAnsiTheme="minorHAnsi" w:cs="Arial"/>
          <w:color w:val="auto"/>
          <w:sz w:val="24"/>
          <w:lang w:val="en-GB"/>
        </w:rPr>
        <w:t>How are you going to ensure that the</w:t>
      </w:r>
      <w:r w:rsidR="00A86760" w:rsidRPr="00224EAC">
        <w:rPr>
          <w:rFonts w:asciiTheme="minorHAnsi" w:hAnsiTheme="minorHAnsi" w:cs="Arial"/>
          <w:color w:val="auto"/>
          <w:sz w:val="24"/>
          <w:lang w:val="en-GB"/>
        </w:rPr>
        <w:t xml:space="preserve"> different segments of the</w:t>
      </w:r>
      <w:r w:rsidRPr="00224EAC">
        <w:rPr>
          <w:rFonts w:asciiTheme="minorHAnsi" w:hAnsiTheme="minorHAnsi" w:cs="Arial"/>
          <w:color w:val="auto"/>
          <w:sz w:val="24"/>
          <w:lang w:val="en-GB"/>
        </w:rPr>
        <w:t xml:space="preserve"> population </w:t>
      </w:r>
      <w:r w:rsidR="00A86760" w:rsidRPr="00224EAC">
        <w:rPr>
          <w:rFonts w:asciiTheme="minorHAnsi" w:hAnsiTheme="minorHAnsi" w:cs="Arial"/>
          <w:color w:val="auto"/>
          <w:sz w:val="24"/>
          <w:lang w:val="en-GB"/>
        </w:rPr>
        <w:t>will receive the relevant information and be given an opportunity to give feedback?</w:t>
      </w:r>
    </w:p>
    <w:p w:rsidR="00410C9D" w:rsidRPr="00224EAC" w:rsidRDefault="00E70CEE" w:rsidP="00193A4B">
      <w:pPr>
        <w:pStyle w:val="ochacontenttext"/>
        <w:numPr>
          <w:ilvl w:val="0"/>
          <w:numId w:val="11"/>
        </w:numPr>
        <w:tabs>
          <w:tab w:val="left" w:pos="7305"/>
        </w:tabs>
        <w:jc w:val="both"/>
        <w:rPr>
          <w:rFonts w:asciiTheme="minorHAnsi" w:hAnsiTheme="minorHAnsi"/>
          <w:sz w:val="24"/>
        </w:rPr>
      </w:pPr>
      <w:r w:rsidRPr="00224EAC">
        <w:rPr>
          <w:rFonts w:asciiTheme="minorHAnsi" w:hAnsiTheme="minorHAnsi" w:cs="Arial"/>
          <w:color w:val="auto"/>
          <w:sz w:val="24"/>
          <w:lang w:val="en-GB"/>
        </w:rPr>
        <w:t>Which channels of communication are you going to use</w:t>
      </w:r>
      <w:r w:rsidR="00A86760" w:rsidRPr="00224EAC">
        <w:rPr>
          <w:rFonts w:asciiTheme="minorHAnsi" w:hAnsiTheme="minorHAnsi" w:cs="Arial"/>
          <w:color w:val="auto"/>
          <w:sz w:val="24"/>
          <w:lang w:val="en-GB"/>
        </w:rPr>
        <w:t xml:space="preserve"> with girls? Boys? Adolescent girls? Adolescent boy? Women? Men? People with special needs?</w:t>
      </w:r>
    </w:p>
    <w:sectPr w:rsidR="00410C9D" w:rsidRPr="00224E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05B4A"/>
    <w:multiLevelType w:val="hybridMultilevel"/>
    <w:tmpl w:val="E6FC10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16512BE"/>
    <w:multiLevelType w:val="hybridMultilevel"/>
    <w:tmpl w:val="820C83FA"/>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15D67971"/>
    <w:multiLevelType w:val="hybridMultilevel"/>
    <w:tmpl w:val="820C83FA"/>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19674C1A"/>
    <w:multiLevelType w:val="hybridMultilevel"/>
    <w:tmpl w:val="124C5A2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
    <w:nsid w:val="31530B1B"/>
    <w:multiLevelType w:val="hybridMultilevel"/>
    <w:tmpl w:val="820C83FA"/>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32CF63EA"/>
    <w:multiLevelType w:val="hybridMultilevel"/>
    <w:tmpl w:val="C7FCA6A0"/>
    <w:lvl w:ilvl="0" w:tplc="B30E96CA">
      <w:start w:val="1"/>
      <w:numFmt w:val="bullet"/>
      <w:lvlText w:val="•"/>
      <w:lvlJc w:val="left"/>
      <w:pPr>
        <w:tabs>
          <w:tab w:val="num" w:pos="720"/>
        </w:tabs>
        <w:ind w:left="720" w:hanging="360"/>
      </w:pPr>
      <w:rPr>
        <w:rFonts w:ascii="Arial" w:hAnsi="Arial" w:hint="default"/>
      </w:rPr>
    </w:lvl>
    <w:lvl w:ilvl="1" w:tplc="57C81F02">
      <w:start w:val="1"/>
      <w:numFmt w:val="bullet"/>
      <w:lvlText w:val="•"/>
      <w:lvlJc w:val="left"/>
      <w:pPr>
        <w:tabs>
          <w:tab w:val="num" w:pos="1440"/>
        </w:tabs>
        <w:ind w:left="1440" w:hanging="360"/>
      </w:pPr>
      <w:rPr>
        <w:rFonts w:ascii="Arial" w:hAnsi="Arial" w:hint="default"/>
      </w:rPr>
    </w:lvl>
    <w:lvl w:ilvl="2" w:tplc="0D4C7E60" w:tentative="1">
      <w:start w:val="1"/>
      <w:numFmt w:val="bullet"/>
      <w:lvlText w:val="•"/>
      <w:lvlJc w:val="left"/>
      <w:pPr>
        <w:tabs>
          <w:tab w:val="num" w:pos="2160"/>
        </w:tabs>
        <w:ind w:left="2160" w:hanging="360"/>
      </w:pPr>
      <w:rPr>
        <w:rFonts w:ascii="Arial" w:hAnsi="Arial" w:hint="default"/>
      </w:rPr>
    </w:lvl>
    <w:lvl w:ilvl="3" w:tplc="A9CEB0EA" w:tentative="1">
      <w:start w:val="1"/>
      <w:numFmt w:val="bullet"/>
      <w:lvlText w:val="•"/>
      <w:lvlJc w:val="left"/>
      <w:pPr>
        <w:tabs>
          <w:tab w:val="num" w:pos="2880"/>
        </w:tabs>
        <w:ind w:left="2880" w:hanging="360"/>
      </w:pPr>
      <w:rPr>
        <w:rFonts w:ascii="Arial" w:hAnsi="Arial" w:hint="default"/>
      </w:rPr>
    </w:lvl>
    <w:lvl w:ilvl="4" w:tplc="9A4CBFAE" w:tentative="1">
      <w:start w:val="1"/>
      <w:numFmt w:val="bullet"/>
      <w:lvlText w:val="•"/>
      <w:lvlJc w:val="left"/>
      <w:pPr>
        <w:tabs>
          <w:tab w:val="num" w:pos="3600"/>
        </w:tabs>
        <w:ind w:left="3600" w:hanging="360"/>
      </w:pPr>
      <w:rPr>
        <w:rFonts w:ascii="Arial" w:hAnsi="Arial" w:hint="default"/>
      </w:rPr>
    </w:lvl>
    <w:lvl w:ilvl="5" w:tplc="1C1A7994" w:tentative="1">
      <w:start w:val="1"/>
      <w:numFmt w:val="bullet"/>
      <w:lvlText w:val="•"/>
      <w:lvlJc w:val="left"/>
      <w:pPr>
        <w:tabs>
          <w:tab w:val="num" w:pos="4320"/>
        </w:tabs>
        <w:ind w:left="4320" w:hanging="360"/>
      </w:pPr>
      <w:rPr>
        <w:rFonts w:ascii="Arial" w:hAnsi="Arial" w:hint="default"/>
      </w:rPr>
    </w:lvl>
    <w:lvl w:ilvl="6" w:tplc="B67C2AF6" w:tentative="1">
      <w:start w:val="1"/>
      <w:numFmt w:val="bullet"/>
      <w:lvlText w:val="•"/>
      <w:lvlJc w:val="left"/>
      <w:pPr>
        <w:tabs>
          <w:tab w:val="num" w:pos="5040"/>
        </w:tabs>
        <w:ind w:left="5040" w:hanging="360"/>
      </w:pPr>
      <w:rPr>
        <w:rFonts w:ascii="Arial" w:hAnsi="Arial" w:hint="default"/>
      </w:rPr>
    </w:lvl>
    <w:lvl w:ilvl="7" w:tplc="6AFCB2D2" w:tentative="1">
      <w:start w:val="1"/>
      <w:numFmt w:val="bullet"/>
      <w:lvlText w:val="•"/>
      <w:lvlJc w:val="left"/>
      <w:pPr>
        <w:tabs>
          <w:tab w:val="num" w:pos="5760"/>
        </w:tabs>
        <w:ind w:left="5760" w:hanging="360"/>
      </w:pPr>
      <w:rPr>
        <w:rFonts w:ascii="Arial" w:hAnsi="Arial" w:hint="default"/>
      </w:rPr>
    </w:lvl>
    <w:lvl w:ilvl="8" w:tplc="C9F8C18C" w:tentative="1">
      <w:start w:val="1"/>
      <w:numFmt w:val="bullet"/>
      <w:lvlText w:val="•"/>
      <w:lvlJc w:val="left"/>
      <w:pPr>
        <w:tabs>
          <w:tab w:val="num" w:pos="6480"/>
        </w:tabs>
        <w:ind w:left="6480" w:hanging="360"/>
      </w:pPr>
      <w:rPr>
        <w:rFonts w:ascii="Arial" w:hAnsi="Arial" w:hint="default"/>
      </w:rPr>
    </w:lvl>
  </w:abstractNum>
  <w:abstractNum w:abstractNumId="6">
    <w:nsid w:val="4C3B3855"/>
    <w:multiLevelType w:val="hybridMultilevel"/>
    <w:tmpl w:val="820C83FA"/>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4EE43473"/>
    <w:multiLevelType w:val="hybridMultilevel"/>
    <w:tmpl w:val="BF8AB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682C3B7A"/>
    <w:multiLevelType w:val="hybridMultilevel"/>
    <w:tmpl w:val="4D729D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04E3B17"/>
    <w:multiLevelType w:val="hybridMultilevel"/>
    <w:tmpl w:val="46605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2E80DEE"/>
    <w:multiLevelType w:val="hybridMultilevel"/>
    <w:tmpl w:val="2F7CEE5E"/>
    <w:lvl w:ilvl="0" w:tplc="9F30945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10"/>
  </w:num>
  <w:num w:numId="5">
    <w:abstractNumId w:val="5"/>
  </w:num>
  <w:num w:numId="6">
    <w:abstractNumId w:val="8"/>
  </w:num>
  <w:num w:numId="7">
    <w:abstractNumId w:val="7"/>
  </w:num>
  <w:num w:numId="8">
    <w:abstractNumId w:val="3"/>
  </w:num>
  <w:num w:numId="9">
    <w:abstractNumId w:val="1"/>
  </w:num>
  <w:num w:numId="10">
    <w:abstractNumId w:val="2"/>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9F2"/>
    <w:rsid w:val="00193A4B"/>
    <w:rsid w:val="0020239A"/>
    <w:rsid w:val="00221C53"/>
    <w:rsid w:val="00224EAC"/>
    <w:rsid w:val="003537A1"/>
    <w:rsid w:val="003E59F2"/>
    <w:rsid w:val="003F561C"/>
    <w:rsid w:val="004061C8"/>
    <w:rsid w:val="00410C9D"/>
    <w:rsid w:val="00482628"/>
    <w:rsid w:val="0049249B"/>
    <w:rsid w:val="004F6954"/>
    <w:rsid w:val="00544AB4"/>
    <w:rsid w:val="0060327F"/>
    <w:rsid w:val="00762FBF"/>
    <w:rsid w:val="007913C3"/>
    <w:rsid w:val="007F1E45"/>
    <w:rsid w:val="008173CD"/>
    <w:rsid w:val="009470FE"/>
    <w:rsid w:val="00A86760"/>
    <w:rsid w:val="00B80C9A"/>
    <w:rsid w:val="00C8457D"/>
    <w:rsid w:val="00DC72D8"/>
    <w:rsid w:val="00DF4D53"/>
    <w:rsid w:val="00E3222A"/>
    <w:rsid w:val="00E70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39A"/>
    <w:pPr>
      <w:spacing w:after="0" w:line="240" w:lineRule="auto"/>
      <w:ind w:left="720"/>
      <w:contextualSpacing/>
    </w:pPr>
    <w:rPr>
      <w:rFonts w:ascii="Times New Roman" w:eastAsia="PMingLiU" w:hAnsi="Times New Roman" w:cs="Times New Roman"/>
      <w:sz w:val="24"/>
      <w:szCs w:val="24"/>
      <w:lang w:val="en-GB" w:eastAsia="zh-TW"/>
    </w:rPr>
  </w:style>
  <w:style w:type="character" w:customStyle="1" w:styleId="ochacontenttextChar">
    <w:name w:val="ocha_content_text Char"/>
    <w:link w:val="ochacontenttext"/>
    <w:locked/>
    <w:rsid w:val="0020239A"/>
    <w:rPr>
      <w:rFonts w:ascii="Arial" w:eastAsia="PMingLiU" w:hAnsi="Arial" w:cs="Times New Roman"/>
      <w:color w:val="404040"/>
      <w:sz w:val="20"/>
      <w:szCs w:val="24"/>
      <w:lang w:eastAsia="zh-TW"/>
    </w:rPr>
  </w:style>
  <w:style w:type="paragraph" w:customStyle="1" w:styleId="ochacontenttext">
    <w:name w:val="ocha_content_text"/>
    <w:link w:val="ochacontenttextChar"/>
    <w:qFormat/>
    <w:rsid w:val="0020239A"/>
    <w:pPr>
      <w:spacing w:after="100" w:line="240" w:lineRule="auto"/>
    </w:pPr>
    <w:rPr>
      <w:rFonts w:ascii="Arial" w:eastAsia="PMingLiU" w:hAnsi="Arial" w:cs="Times New Roman"/>
      <w:color w:val="404040"/>
      <w:sz w:val="20"/>
      <w:szCs w:val="24"/>
      <w:lang w:eastAsia="zh-TW"/>
    </w:rPr>
  </w:style>
  <w:style w:type="table" w:styleId="TableGrid">
    <w:name w:val="Table Grid"/>
    <w:basedOn w:val="TableNormal"/>
    <w:uiPriority w:val="39"/>
    <w:rsid w:val="0020239A"/>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023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3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39A"/>
    <w:pPr>
      <w:spacing w:after="0" w:line="240" w:lineRule="auto"/>
      <w:ind w:left="720"/>
      <w:contextualSpacing/>
    </w:pPr>
    <w:rPr>
      <w:rFonts w:ascii="Times New Roman" w:eastAsia="PMingLiU" w:hAnsi="Times New Roman" w:cs="Times New Roman"/>
      <w:sz w:val="24"/>
      <w:szCs w:val="24"/>
      <w:lang w:val="en-GB" w:eastAsia="zh-TW"/>
    </w:rPr>
  </w:style>
  <w:style w:type="character" w:customStyle="1" w:styleId="ochacontenttextChar">
    <w:name w:val="ocha_content_text Char"/>
    <w:link w:val="ochacontenttext"/>
    <w:locked/>
    <w:rsid w:val="0020239A"/>
    <w:rPr>
      <w:rFonts w:ascii="Arial" w:eastAsia="PMingLiU" w:hAnsi="Arial" w:cs="Times New Roman"/>
      <w:color w:val="404040"/>
      <w:sz w:val="20"/>
      <w:szCs w:val="24"/>
      <w:lang w:eastAsia="zh-TW"/>
    </w:rPr>
  </w:style>
  <w:style w:type="paragraph" w:customStyle="1" w:styleId="ochacontenttext">
    <w:name w:val="ocha_content_text"/>
    <w:link w:val="ochacontenttextChar"/>
    <w:qFormat/>
    <w:rsid w:val="0020239A"/>
    <w:pPr>
      <w:spacing w:after="100" w:line="240" w:lineRule="auto"/>
    </w:pPr>
    <w:rPr>
      <w:rFonts w:ascii="Arial" w:eastAsia="PMingLiU" w:hAnsi="Arial" w:cs="Times New Roman"/>
      <w:color w:val="404040"/>
      <w:sz w:val="20"/>
      <w:szCs w:val="24"/>
      <w:lang w:eastAsia="zh-TW"/>
    </w:rPr>
  </w:style>
  <w:style w:type="table" w:styleId="TableGrid">
    <w:name w:val="Table Grid"/>
    <w:basedOn w:val="TableNormal"/>
    <w:uiPriority w:val="39"/>
    <w:rsid w:val="0020239A"/>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023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3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0869">
      <w:bodyDiv w:val="1"/>
      <w:marLeft w:val="0"/>
      <w:marRight w:val="0"/>
      <w:marTop w:val="0"/>
      <w:marBottom w:val="0"/>
      <w:divBdr>
        <w:top w:val="none" w:sz="0" w:space="0" w:color="auto"/>
        <w:left w:val="none" w:sz="0" w:space="0" w:color="auto"/>
        <w:bottom w:val="none" w:sz="0" w:space="0" w:color="auto"/>
        <w:right w:val="none" w:sz="0" w:space="0" w:color="auto"/>
      </w:divBdr>
    </w:div>
    <w:div w:id="197592357">
      <w:bodyDiv w:val="1"/>
      <w:marLeft w:val="0"/>
      <w:marRight w:val="0"/>
      <w:marTop w:val="0"/>
      <w:marBottom w:val="0"/>
      <w:divBdr>
        <w:top w:val="none" w:sz="0" w:space="0" w:color="auto"/>
        <w:left w:val="none" w:sz="0" w:space="0" w:color="auto"/>
        <w:bottom w:val="none" w:sz="0" w:space="0" w:color="auto"/>
        <w:right w:val="none" w:sz="0" w:space="0" w:color="auto"/>
      </w:divBdr>
    </w:div>
    <w:div w:id="1125537391">
      <w:bodyDiv w:val="1"/>
      <w:marLeft w:val="0"/>
      <w:marRight w:val="0"/>
      <w:marTop w:val="0"/>
      <w:marBottom w:val="0"/>
      <w:divBdr>
        <w:top w:val="none" w:sz="0" w:space="0" w:color="auto"/>
        <w:left w:val="none" w:sz="0" w:space="0" w:color="auto"/>
        <w:bottom w:val="none" w:sz="0" w:space="0" w:color="auto"/>
        <w:right w:val="none" w:sz="0" w:space="0" w:color="auto"/>
      </w:divBdr>
    </w:div>
    <w:div w:id="209053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1665</Words>
  <Characters>9496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Caterina</dc:creator>
  <cp:lastModifiedBy>Maria Caterina</cp:lastModifiedBy>
  <cp:revision>2</cp:revision>
  <dcterms:created xsi:type="dcterms:W3CDTF">2015-03-04T03:43:00Z</dcterms:created>
  <dcterms:modified xsi:type="dcterms:W3CDTF">2015-03-04T03:43:00Z</dcterms:modified>
</cp:coreProperties>
</file>