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99" w:rsidRPr="00F850E2" w:rsidRDefault="00AC4F99" w:rsidP="0019125B">
      <w:pPr>
        <w:pBdr>
          <w:bottom w:val="single" w:sz="6" w:space="1" w:color="auto"/>
        </w:pBdr>
        <w:jc w:val="center"/>
        <w:rPr>
          <w:rFonts w:asciiTheme="minorHAnsi" w:hAnsiTheme="minorHAnsi" w:cs="Arial"/>
          <w:b/>
          <w:sz w:val="20"/>
          <w:szCs w:val="20"/>
          <w:lang w:val="en-GB"/>
        </w:rPr>
      </w:pPr>
      <w:r w:rsidRPr="00F850E2">
        <w:rPr>
          <w:rFonts w:asciiTheme="minorHAnsi" w:hAnsiTheme="minorHAnsi" w:cs="Arial"/>
          <w:b/>
          <w:noProof/>
          <w:sz w:val="20"/>
          <w:szCs w:val="20"/>
          <w:lang w:val="en-US" w:eastAsia="en-US"/>
        </w:rPr>
        <w:drawing>
          <wp:anchor distT="0" distB="0" distL="114300" distR="114300" simplePos="0" relativeHeight="251658240" behindDoc="1" locked="0" layoutInCell="1" allowOverlap="1" wp14:anchorId="0D8DEC68" wp14:editId="18B3088E">
            <wp:simplePos x="0" y="0"/>
            <wp:positionH relativeFrom="column">
              <wp:posOffset>-290830</wp:posOffset>
            </wp:positionH>
            <wp:positionV relativeFrom="paragraph">
              <wp:posOffset>-289560</wp:posOffset>
            </wp:positionV>
            <wp:extent cx="2266950" cy="750570"/>
            <wp:effectExtent l="0" t="0" r="0" b="0"/>
            <wp:wrapThrough wrapText="bothSides">
              <wp:wrapPolygon edited="0">
                <wp:start x="0" y="0"/>
                <wp:lineTo x="0" y="20832"/>
                <wp:lineTo x="21418" y="20832"/>
                <wp:lineTo x="2141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_Cluster_logo.jpg"/>
                    <pic:cNvPicPr/>
                  </pic:nvPicPr>
                  <pic:blipFill>
                    <a:blip r:embed="rId9">
                      <a:extLst>
                        <a:ext uri="{28A0092B-C50C-407E-A947-70E740481C1C}">
                          <a14:useLocalDpi xmlns:a14="http://schemas.microsoft.com/office/drawing/2010/main" val="0"/>
                        </a:ext>
                      </a:extLst>
                    </a:blip>
                    <a:stretch>
                      <a:fillRect/>
                    </a:stretch>
                  </pic:blipFill>
                  <pic:spPr>
                    <a:xfrm>
                      <a:off x="0" y="0"/>
                      <a:ext cx="2266950" cy="750570"/>
                    </a:xfrm>
                    <a:prstGeom prst="rect">
                      <a:avLst/>
                    </a:prstGeom>
                  </pic:spPr>
                </pic:pic>
              </a:graphicData>
            </a:graphic>
            <wp14:sizeRelH relativeFrom="page">
              <wp14:pctWidth>0</wp14:pctWidth>
            </wp14:sizeRelH>
            <wp14:sizeRelV relativeFrom="page">
              <wp14:pctHeight>0</wp14:pctHeight>
            </wp14:sizeRelV>
          </wp:anchor>
        </w:drawing>
      </w:r>
    </w:p>
    <w:p w:rsidR="00AC4F99" w:rsidRPr="00F850E2" w:rsidRDefault="00AC4F99" w:rsidP="0019125B">
      <w:pPr>
        <w:pBdr>
          <w:bottom w:val="single" w:sz="6" w:space="1" w:color="auto"/>
        </w:pBdr>
        <w:jc w:val="center"/>
        <w:rPr>
          <w:rFonts w:asciiTheme="minorHAnsi" w:hAnsiTheme="minorHAnsi" w:cs="Arial"/>
          <w:b/>
          <w:sz w:val="20"/>
          <w:szCs w:val="20"/>
          <w:lang w:val="en-GB"/>
        </w:rPr>
      </w:pPr>
    </w:p>
    <w:p w:rsidR="00AC4F99" w:rsidRPr="00F850E2" w:rsidRDefault="00AC4F99" w:rsidP="0019125B">
      <w:pPr>
        <w:pBdr>
          <w:bottom w:val="single" w:sz="6" w:space="1" w:color="auto"/>
        </w:pBdr>
        <w:jc w:val="center"/>
        <w:rPr>
          <w:rFonts w:asciiTheme="minorHAnsi" w:hAnsiTheme="minorHAnsi" w:cs="Arial"/>
          <w:b/>
          <w:sz w:val="20"/>
          <w:szCs w:val="20"/>
          <w:lang w:val="en-GB"/>
        </w:rPr>
      </w:pPr>
    </w:p>
    <w:p w:rsidR="00AC4F99" w:rsidRPr="00F850E2" w:rsidRDefault="00AC4F99" w:rsidP="0019125B">
      <w:pPr>
        <w:pBdr>
          <w:bottom w:val="single" w:sz="6" w:space="1" w:color="auto"/>
        </w:pBdr>
        <w:jc w:val="center"/>
        <w:rPr>
          <w:rFonts w:asciiTheme="minorHAnsi" w:hAnsiTheme="minorHAnsi" w:cs="Arial"/>
          <w:b/>
          <w:sz w:val="20"/>
          <w:szCs w:val="20"/>
          <w:lang w:val="en-GB"/>
        </w:rPr>
      </w:pPr>
    </w:p>
    <w:p w:rsidR="00AC4F99" w:rsidRPr="00F850E2" w:rsidRDefault="00AC4F99" w:rsidP="0019125B">
      <w:pPr>
        <w:pBdr>
          <w:bottom w:val="single" w:sz="6" w:space="1" w:color="auto"/>
        </w:pBdr>
        <w:jc w:val="center"/>
        <w:rPr>
          <w:rFonts w:asciiTheme="minorHAnsi" w:hAnsiTheme="minorHAnsi" w:cs="Arial"/>
          <w:b/>
          <w:sz w:val="20"/>
          <w:szCs w:val="20"/>
          <w:lang w:val="en-GB"/>
        </w:rPr>
      </w:pPr>
    </w:p>
    <w:p w:rsidR="00685ECC" w:rsidRPr="00F850E2" w:rsidRDefault="00685ECC" w:rsidP="0019125B">
      <w:pPr>
        <w:jc w:val="center"/>
        <w:rPr>
          <w:rFonts w:asciiTheme="minorHAnsi" w:hAnsiTheme="minorHAnsi" w:cs="Arial"/>
          <w:b/>
          <w:sz w:val="20"/>
          <w:szCs w:val="20"/>
          <w:u w:val="single"/>
          <w:lang w:val="en-GB"/>
        </w:rPr>
      </w:pPr>
    </w:p>
    <w:p w:rsidR="00685ECC" w:rsidRPr="00F850E2" w:rsidRDefault="001E2E1A" w:rsidP="003B2120">
      <w:pPr>
        <w:spacing w:after="120"/>
        <w:jc w:val="center"/>
        <w:rPr>
          <w:rFonts w:asciiTheme="minorHAnsi" w:hAnsiTheme="minorHAnsi" w:cs="Arial"/>
          <w:sz w:val="28"/>
          <w:szCs w:val="20"/>
          <w:lang w:val="en-GB"/>
        </w:rPr>
      </w:pPr>
      <w:r w:rsidRPr="00F850E2">
        <w:rPr>
          <w:rFonts w:asciiTheme="minorHAnsi" w:hAnsiTheme="minorHAnsi" w:cs="Arial"/>
          <w:b/>
          <w:sz w:val="28"/>
          <w:szCs w:val="20"/>
          <w:lang w:val="en-GB"/>
        </w:rPr>
        <w:t>WASH Cluster Term</w:t>
      </w:r>
      <w:r w:rsidR="006364D4" w:rsidRPr="00F850E2">
        <w:rPr>
          <w:rFonts w:asciiTheme="minorHAnsi" w:hAnsiTheme="minorHAnsi" w:cs="Arial"/>
          <w:b/>
          <w:sz w:val="28"/>
          <w:szCs w:val="20"/>
          <w:lang w:val="en-GB"/>
        </w:rPr>
        <w:t>s</w:t>
      </w:r>
      <w:r w:rsidR="008A5697" w:rsidRPr="00F850E2">
        <w:rPr>
          <w:rFonts w:asciiTheme="minorHAnsi" w:hAnsiTheme="minorHAnsi" w:cs="Arial"/>
          <w:b/>
          <w:sz w:val="28"/>
          <w:szCs w:val="20"/>
          <w:lang w:val="en-GB"/>
        </w:rPr>
        <w:t xml:space="preserve"> </w:t>
      </w:r>
      <w:r w:rsidRPr="00F850E2">
        <w:rPr>
          <w:rFonts w:asciiTheme="minorHAnsi" w:hAnsiTheme="minorHAnsi" w:cs="Arial"/>
          <w:b/>
          <w:sz w:val="28"/>
          <w:szCs w:val="20"/>
          <w:lang w:val="en-GB"/>
        </w:rPr>
        <w:t xml:space="preserve">of </w:t>
      </w:r>
      <w:r w:rsidR="008A5697" w:rsidRPr="00F850E2">
        <w:rPr>
          <w:rFonts w:asciiTheme="minorHAnsi" w:hAnsiTheme="minorHAnsi" w:cs="Arial"/>
          <w:b/>
          <w:sz w:val="28"/>
          <w:szCs w:val="20"/>
          <w:lang w:val="en-GB"/>
        </w:rPr>
        <w:t>R</w:t>
      </w:r>
      <w:r w:rsidRPr="00F850E2">
        <w:rPr>
          <w:rFonts w:asciiTheme="minorHAnsi" w:hAnsiTheme="minorHAnsi" w:cs="Arial"/>
          <w:b/>
          <w:sz w:val="28"/>
          <w:szCs w:val="20"/>
          <w:lang w:val="en-GB"/>
        </w:rPr>
        <w:t>eference</w:t>
      </w:r>
      <w:r w:rsidR="008A5697" w:rsidRPr="00F850E2">
        <w:rPr>
          <w:rFonts w:asciiTheme="minorHAnsi" w:hAnsiTheme="minorHAnsi" w:cs="Arial"/>
          <w:b/>
          <w:sz w:val="28"/>
          <w:szCs w:val="20"/>
          <w:lang w:val="en-GB"/>
        </w:rPr>
        <w:t xml:space="preserve"> </w:t>
      </w:r>
    </w:p>
    <w:p w:rsidR="00793089" w:rsidRPr="00F850E2" w:rsidRDefault="001E2E1A" w:rsidP="0019125B">
      <w:pPr>
        <w:jc w:val="center"/>
        <w:rPr>
          <w:rFonts w:asciiTheme="minorHAnsi" w:hAnsiTheme="minorHAnsi" w:cs="Arial"/>
          <w:b/>
          <w:sz w:val="20"/>
          <w:szCs w:val="20"/>
          <w:u w:val="single"/>
          <w:lang w:val="en-GB"/>
        </w:rPr>
      </w:pPr>
      <w:r w:rsidRPr="00F850E2">
        <w:rPr>
          <w:rStyle w:val="hps"/>
          <w:rFonts w:asciiTheme="minorHAnsi" w:hAnsiTheme="minorHAnsi" w:cs="Arial"/>
          <w:color w:val="000000"/>
          <w:sz w:val="20"/>
          <w:szCs w:val="20"/>
          <w:lang w:val="en-GB"/>
        </w:rPr>
        <w:t>Myanmar January 2013</w:t>
      </w:r>
    </w:p>
    <w:p w:rsidR="002F291C" w:rsidRPr="00F850E2" w:rsidRDefault="002F291C" w:rsidP="0019125B">
      <w:pPr>
        <w:pBdr>
          <w:bottom w:val="single" w:sz="6" w:space="1" w:color="auto"/>
        </w:pBdr>
        <w:jc w:val="both"/>
        <w:rPr>
          <w:rFonts w:asciiTheme="minorHAnsi" w:hAnsiTheme="minorHAnsi" w:cs="Arial"/>
          <w:sz w:val="20"/>
          <w:szCs w:val="20"/>
          <w:lang w:val="en-GB"/>
        </w:rPr>
      </w:pPr>
    </w:p>
    <w:p w:rsidR="006E305B" w:rsidRPr="00F850E2" w:rsidRDefault="006E305B" w:rsidP="0019125B">
      <w:pPr>
        <w:jc w:val="both"/>
        <w:rPr>
          <w:rStyle w:val="hps"/>
          <w:rFonts w:asciiTheme="minorHAnsi" w:hAnsiTheme="minorHAnsi" w:cs="Arial"/>
          <w:color w:val="000000"/>
          <w:sz w:val="20"/>
          <w:szCs w:val="20"/>
          <w:lang w:val="en-GB"/>
        </w:rPr>
      </w:pPr>
    </w:p>
    <w:p w:rsidR="00750D05" w:rsidRPr="00F850E2" w:rsidRDefault="00750D05" w:rsidP="0019125B">
      <w:pPr>
        <w:jc w:val="both"/>
        <w:rPr>
          <w:rStyle w:val="hps"/>
          <w:rFonts w:asciiTheme="minorHAnsi" w:hAnsiTheme="minorHAnsi" w:cs="Arial"/>
          <w:color w:val="000000"/>
          <w:sz w:val="20"/>
          <w:szCs w:val="20"/>
          <w:lang w:val="en-GB"/>
        </w:rPr>
      </w:pPr>
    </w:p>
    <w:p w:rsidR="00750D05" w:rsidRPr="00F850E2" w:rsidRDefault="00410399" w:rsidP="0028460C">
      <w:pPr>
        <w:pStyle w:val="ListParagraph"/>
        <w:numPr>
          <w:ilvl w:val="0"/>
          <w:numId w:val="16"/>
        </w:numPr>
        <w:shd w:val="clear" w:color="auto" w:fill="C6D9F1" w:themeFill="text2" w:themeFillTint="33"/>
        <w:jc w:val="both"/>
        <w:rPr>
          <w:rStyle w:val="hps"/>
          <w:rFonts w:asciiTheme="minorHAnsi" w:hAnsiTheme="minorHAnsi" w:cs="Arial"/>
          <w:b/>
          <w:color w:val="000000"/>
          <w:sz w:val="22"/>
          <w:szCs w:val="20"/>
          <w:lang w:val="en-GB"/>
        </w:rPr>
      </w:pPr>
      <w:r w:rsidRPr="00F850E2">
        <w:rPr>
          <w:rStyle w:val="hps"/>
          <w:rFonts w:asciiTheme="minorHAnsi" w:hAnsiTheme="minorHAnsi" w:cs="Arial"/>
          <w:b/>
          <w:color w:val="000000"/>
          <w:sz w:val="22"/>
          <w:szCs w:val="20"/>
          <w:lang w:val="en-GB"/>
        </w:rPr>
        <w:t>OBJECTI</w:t>
      </w:r>
      <w:r w:rsidR="001E2E1A" w:rsidRPr="00F850E2">
        <w:rPr>
          <w:rStyle w:val="hps"/>
          <w:rFonts w:asciiTheme="minorHAnsi" w:hAnsiTheme="minorHAnsi" w:cs="Arial"/>
          <w:b/>
          <w:color w:val="000000"/>
          <w:sz w:val="22"/>
          <w:szCs w:val="20"/>
          <w:lang w:val="en-GB"/>
        </w:rPr>
        <w:t>VES</w:t>
      </w:r>
    </w:p>
    <w:p w:rsidR="00750D05" w:rsidRPr="00F850E2" w:rsidRDefault="00750D05" w:rsidP="0019125B">
      <w:pPr>
        <w:jc w:val="both"/>
        <w:rPr>
          <w:rStyle w:val="hps"/>
          <w:rFonts w:asciiTheme="minorHAnsi" w:hAnsiTheme="minorHAnsi" w:cs="Arial"/>
          <w:color w:val="000000"/>
          <w:sz w:val="20"/>
          <w:szCs w:val="20"/>
          <w:lang w:val="en-GB"/>
        </w:rPr>
      </w:pPr>
    </w:p>
    <w:p w:rsidR="00841AAA" w:rsidRPr="00F850E2" w:rsidRDefault="00841AAA" w:rsidP="0019125B">
      <w:pPr>
        <w:jc w:val="both"/>
        <w:rPr>
          <w:rStyle w:val="hps"/>
          <w:rFonts w:asciiTheme="minorHAnsi" w:hAnsiTheme="minorHAnsi" w:cs="Arial"/>
          <w:color w:val="000000"/>
          <w:sz w:val="20"/>
          <w:szCs w:val="20"/>
          <w:lang w:val="en-GB"/>
        </w:rPr>
      </w:pPr>
    </w:p>
    <w:p w:rsidR="001E2E1A" w:rsidRDefault="00AF4B00" w:rsidP="001E2E1A">
      <w:pPr>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These</w:t>
      </w:r>
      <w:r w:rsidR="001E2E1A" w:rsidRPr="00F850E2">
        <w:rPr>
          <w:rStyle w:val="hps"/>
          <w:rFonts w:asciiTheme="minorHAnsi" w:hAnsiTheme="minorHAnsi" w:cs="Arial"/>
          <w:color w:val="000000"/>
          <w:sz w:val="20"/>
          <w:szCs w:val="20"/>
          <w:lang w:val="en-GB"/>
        </w:rPr>
        <w:t xml:space="preserve"> Terms of Reference </w:t>
      </w:r>
      <w:r w:rsidR="00E802C0" w:rsidRPr="00F850E2">
        <w:rPr>
          <w:rStyle w:val="hps"/>
          <w:rFonts w:asciiTheme="minorHAnsi" w:hAnsiTheme="minorHAnsi" w:cs="Arial"/>
          <w:color w:val="000000"/>
          <w:sz w:val="20"/>
          <w:szCs w:val="20"/>
          <w:lang w:val="en-GB"/>
        </w:rPr>
        <w:t xml:space="preserve">of the WASH Cluster in Myanmar </w:t>
      </w:r>
      <w:r w:rsidR="001E2E1A" w:rsidRPr="00F850E2">
        <w:rPr>
          <w:rStyle w:val="hps"/>
          <w:rFonts w:asciiTheme="minorHAnsi" w:hAnsiTheme="minorHAnsi" w:cs="Arial"/>
          <w:color w:val="000000"/>
          <w:sz w:val="20"/>
          <w:szCs w:val="20"/>
          <w:lang w:val="en-GB"/>
        </w:rPr>
        <w:t xml:space="preserve">detail the basic principles of cooperation </w:t>
      </w:r>
      <w:r w:rsidR="00655B9B" w:rsidRPr="00F850E2">
        <w:rPr>
          <w:rStyle w:val="hps"/>
          <w:rFonts w:asciiTheme="minorHAnsi" w:hAnsiTheme="minorHAnsi" w:cs="Arial"/>
          <w:color w:val="000000"/>
          <w:sz w:val="20"/>
          <w:szCs w:val="20"/>
          <w:lang w:val="en-GB"/>
        </w:rPr>
        <w:t xml:space="preserve">between </w:t>
      </w:r>
      <w:r w:rsidR="001E2E1A" w:rsidRPr="00F850E2">
        <w:rPr>
          <w:rStyle w:val="hps"/>
          <w:rFonts w:asciiTheme="minorHAnsi" w:hAnsiTheme="minorHAnsi" w:cs="Arial"/>
          <w:color w:val="000000"/>
          <w:sz w:val="20"/>
          <w:szCs w:val="20"/>
          <w:lang w:val="en-GB"/>
        </w:rPr>
        <w:t xml:space="preserve">the </w:t>
      </w:r>
      <w:r w:rsidR="00E802C0" w:rsidRPr="00F850E2">
        <w:rPr>
          <w:rStyle w:val="hps"/>
          <w:rFonts w:asciiTheme="minorHAnsi" w:hAnsiTheme="minorHAnsi" w:cs="Arial"/>
          <w:color w:val="000000"/>
          <w:sz w:val="20"/>
          <w:szCs w:val="20"/>
          <w:u w:val="single"/>
          <w:lang w:val="en-GB"/>
        </w:rPr>
        <w:t xml:space="preserve">members </w:t>
      </w:r>
      <w:r w:rsidR="001E2E1A" w:rsidRPr="00F850E2">
        <w:rPr>
          <w:rStyle w:val="hps"/>
          <w:rFonts w:asciiTheme="minorHAnsi" w:hAnsiTheme="minorHAnsi" w:cs="Arial"/>
          <w:color w:val="000000"/>
          <w:sz w:val="20"/>
          <w:szCs w:val="20"/>
          <w:u w:val="single"/>
          <w:lang w:val="en-GB"/>
        </w:rPr>
        <w:t>of the WASH cluster</w:t>
      </w:r>
      <w:r w:rsidR="00655B9B" w:rsidRPr="00F850E2">
        <w:rPr>
          <w:rFonts w:asciiTheme="minorHAnsi" w:eastAsiaTheme="minorHAnsi" w:hAnsiTheme="minorHAnsi" w:cs="Arial"/>
          <w:sz w:val="20"/>
          <w:szCs w:val="20"/>
          <w:lang w:val="en-GB" w:eastAsia="en-US"/>
        </w:rPr>
        <w:t xml:space="preserve"> at country-level</w:t>
      </w:r>
      <w:r w:rsidR="001E2E1A" w:rsidRPr="00F850E2">
        <w:rPr>
          <w:rStyle w:val="hps"/>
          <w:rFonts w:asciiTheme="minorHAnsi" w:hAnsiTheme="minorHAnsi" w:cs="Arial"/>
          <w:color w:val="000000"/>
          <w:sz w:val="20"/>
          <w:szCs w:val="20"/>
          <w:lang w:val="en-GB"/>
        </w:rPr>
        <w:t xml:space="preserve">, as per the </w:t>
      </w:r>
      <w:r w:rsidR="001E2E1A" w:rsidRPr="00F850E2">
        <w:rPr>
          <w:rFonts w:asciiTheme="minorHAnsi" w:eastAsiaTheme="minorHAnsi" w:hAnsiTheme="minorHAnsi" w:cs="Arial"/>
          <w:sz w:val="20"/>
          <w:szCs w:val="20"/>
          <w:lang w:val="en-GB" w:eastAsia="en-US"/>
        </w:rPr>
        <w:t xml:space="preserve">six cluster core functions </w:t>
      </w:r>
      <w:r w:rsidR="001E2E1A" w:rsidRPr="00F850E2">
        <w:rPr>
          <w:rStyle w:val="hps"/>
          <w:rFonts w:asciiTheme="minorHAnsi" w:hAnsiTheme="minorHAnsi" w:cs="Arial"/>
          <w:color w:val="000000"/>
          <w:sz w:val="20"/>
          <w:szCs w:val="20"/>
          <w:lang w:val="en-GB"/>
        </w:rPr>
        <w:t>agreed by the IASC</w:t>
      </w:r>
      <w:r w:rsidR="009A6D80" w:rsidRPr="00F850E2">
        <w:rPr>
          <w:rStyle w:val="FootnoteReference"/>
          <w:rFonts w:asciiTheme="minorHAnsi" w:hAnsiTheme="minorHAnsi" w:cs="Arial"/>
          <w:color w:val="000000"/>
          <w:sz w:val="20"/>
          <w:szCs w:val="20"/>
          <w:lang w:val="en-GB"/>
        </w:rPr>
        <w:footnoteReference w:id="1"/>
      </w:r>
      <w:r w:rsidR="009A6D80" w:rsidRPr="00F850E2">
        <w:rPr>
          <w:rStyle w:val="hps"/>
          <w:rFonts w:asciiTheme="minorHAnsi" w:hAnsiTheme="minorHAnsi" w:cs="Arial"/>
          <w:color w:val="000000"/>
          <w:sz w:val="20"/>
          <w:szCs w:val="20"/>
          <w:lang w:val="en-GB"/>
        </w:rPr>
        <w:t xml:space="preserve"> </w:t>
      </w:r>
      <w:r w:rsidR="001E2E1A" w:rsidRPr="00F850E2">
        <w:rPr>
          <w:rStyle w:val="hps"/>
          <w:rFonts w:asciiTheme="minorHAnsi" w:hAnsiTheme="minorHAnsi" w:cs="Arial"/>
          <w:color w:val="000000"/>
          <w:sz w:val="20"/>
          <w:szCs w:val="20"/>
          <w:lang w:val="en-GB"/>
        </w:rPr>
        <w:t xml:space="preserve">at global level: </w:t>
      </w:r>
    </w:p>
    <w:p w:rsidR="00F850E2" w:rsidRPr="00F850E2" w:rsidRDefault="00F850E2" w:rsidP="001E2E1A">
      <w:pPr>
        <w:jc w:val="both"/>
        <w:rPr>
          <w:rStyle w:val="hps"/>
          <w:rFonts w:asciiTheme="minorHAnsi" w:hAnsiTheme="minorHAnsi" w:cs="Arial"/>
          <w:color w:val="000000"/>
          <w:sz w:val="20"/>
          <w:szCs w:val="20"/>
          <w:lang w:val="en-GB"/>
        </w:rPr>
      </w:pPr>
    </w:p>
    <w:p w:rsidR="001E2E1A" w:rsidRPr="00F850E2" w:rsidRDefault="001E2E1A" w:rsidP="001E2E1A">
      <w:pPr>
        <w:numPr>
          <w:ilvl w:val="0"/>
          <w:numId w:val="1"/>
        </w:numPr>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Supporting WASH service delivery </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Provide a platform to ensure that </w:t>
      </w:r>
      <w:r w:rsidR="00655B9B" w:rsidRPr="00F850E2">
        <w:rPr>
          <w:rStyle w:val="hps"/>
          <w:rFonts w:asciiTheme="minorHAnsi" w:hAnsiTheme="minorHAnsi" w:cs="Arial"/>
          <w:color w:val="000000"/>
          <w:sz w:val="20"/>
          <w:szCs w:val="20"/>
          <w:lang w:val="en-GB"/>
        </w:rPr>
        <w:t xml:space="preserve">WASH </w:t>
      </w:r>
      <w:r w:rsidRPr="00F850E2">
        <w:rPr>
          <w:rStyle w:val="hps"/>
          <w:rFonts w:asciiTheme="minorHAnsi" w:hAnsiTheme="minorHAnsi" w:cs="Arial"/>
          <w:color w:val="000000"/>
          <w:sz w:val="20"/>
          <w:szCs w:val="20"/>
          <w:lang w:val="en-GB"/>
        </w:rPr>
        <w:t>service delivery is driven by the agreed strategic priorities</w:t>
      </w:r>
      <w:r w:rsidR="00655B9B" w:rsidRPr="00F850E2">
        <w:rPr>
          <w:rStyle w:val="hps"/>
          <w:rFonts w:asciiTheme="minorHAnsi" w:hAnsiTheme="minorHAnsi" w:cs="Arial"/>
          <w:color w:val="000000"/>
          <w:sz w:val="20"/>
          <w:szCs w:val="20"/>
          <w:lang w:val="en-GB"/>
        </w:rPr>
        <w:t>, the SPHERE standards and the various standards and designs defined by the WASH Cluster.</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Develop mechanisms to eliminate duplication of service delivery </w:t>
      </w:r>
      <w:r w:rsidR="00AF4B00" w:rsidRPr="00F850E2">
        <w:rPr>
          <w:rStyle w:val="hps"/>
          <w:rFonts w:asciiTheme="minorHAnsi" w:hAnsiTheme="minorHAnsi" w:cs="Arial"/>
          <w:color w:val="000000"/>
          <w:sz w:val="20"/>
          <w:szCs w:val="20"/>
          <w:lang w:val="en-GB"/>
        </w:rPr>
        <w:t>and identification of gaps</w:t>
      </w:r>
    </w:p>
    <w:p w:rsidR="00F850E2" w:rsidRDefault="00F850E2" w:rsidP="00F850E2">
      <w:pPr>
        <w:ind w:left="567"/>
        <w:jc w:val="both"/>
        <w:rPr>
          <w:rStyle w:val="hps"/>
          <w:rFonts w:asciiTheme="minorHAnsi" w:hAnsiTheme="minorHAnsi" w:cs="Arial"/>
          <w:color w:val="000000"/>
          <w:sz w:val="20"/>
          <w:szCs w:val="20"/>
          <w:lang w:val="en-GB"/>
        </w:rPr>
      </w:pPr>
    </w:p>
    <w:p w:rsidR="001E2E1A" w:rsidRPr="00F850E2" w:rsidRDefault="001E2E1A" w:rsidP="001E2E1A">
      <w:pPr>
        <w:numPr>
          <w:ilvl w:val="0"/>
          <w:numId w:val="1"/>
        </w:numPr>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Informing strategic decision-making of the </w:t>
      </w:r>
      <w:r w:rsidR="00EA67D4" w:rsidRPr="00F850E2">
        <w:rPr>
          <w:rStyle w:val="hps"/>
          <w:rFonts w:asciiTheme="minorHAnsi" w:hAnsiTheme="minorHAnsi" w:cs="Arial"/>
          <w:color w:val="000000"/>
          <w:sz w:val="20"/>
          <w:szCs w:val="20"/>
          <w:lang w:val="en-GB"/>
        </w:rPr>
        <w:t xml:space="preserve">Humanitarian Country Team for the </w:t>
      </w:r>
      <w:r w:rsidRPr="00F850E2">
        <w:rPr>
          <w:rStyle w:val="hps"/>
          <w:rFonts w:asciiTheme="minorHAnsi" w:hAnsiTheme="minorHAnsi" w:cs="Arial"/>
          <w:color w:val="000000"/>
          <w:sz w:val="20"/>
          <w:szCs w:val="20"/>
          <w:lang w:val="en-GB"/>
        </w:rPr>
        <w:t>humanitarian response</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Needs assessment and gap analysis (across sectors and within the sector) </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Analysis to identify and address (emerging) gaps, obstacles, duplication, and cross-cutting issues</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Prioritization, grounded in response analysis </w:t>
      </w:r>
    </w:p>
    <w:p w:rsidR="00F850E2" w:rsidRDefault="00F850E2" w:rsidP="00F850E2">
      <w:pPr>
        <w:ind w:left="567"/>
        <w:jc w:val="both"/>
        <w:rPr>
          <w:rStyle w:val="hps"/>
          <w:rFonts w:asciiTheme="minorHAnsi" w:hAnsiTheme="minorHAnsi" w:cs="Arial"/>
          <w:color w:val="000000"/>
          <w:sz w:val="20"/>
          <w:szCs w:val="20"/>
          <w:lang w:val="en-GB"/>
        </w:rPr>
      </w:pPr>
    </w:p>
    <w:p w:rsidR="001E2E1A" w:rsidRPr="00F850E2" w:rsidRDefault="001E2E1A" w:rsidP="001E2E1A">
      <w:pPr>
        <w:numPr>
          <w:ilvl w:val="0"/>
          <w:numId w:val="1"/>
        </w:numPr>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Planning and strategy development</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Develop </w:t>
      </w:r>
      <w:r w:rsidR="00EA67D4" w:rsidRPr="00F850E2">
        <w:rPr>
          <w:rStyle w:val="hps"/>
          <w:rFonts w:asciiTheme="minorHAnsi" w:hAnsiTheme="minorHAnsi" w:cs="Arial"/>
          <w:color w:val="000000"/>
          <w:sz w:val="20"/>
          <w:szCs w:val="20"/>
          <w:lang w:val="en-GB"/>
        </w:rPr>
        <w:t xml:space="preserve">WASH sector </w:t>
      </w:r>
      <w:r w:rsidRPr="00F850E2">
        <w:rPr>
          <w:rStyle w:val="hps"/>
          <w:rFonts w:asciiTheme="minorHAnsi" w:hAnsiTheme="minorHAnsi" w:cs="Arial"/>
          <w:color w:val="000000"/>
          <w:sz w:val="20"/>
          <w:szCs w:val="20"/>
          <w:lang w:val="en-GB"/>
        </w:rPr>
        <w:t xml:space="preserve">plans, objectives and indicators that directly support realization of the </w:t>
      </w:r>
      <w:r w:rsidR="00EA67D4" w:rsidRPr="00F850E2">
        <w:rPr>
          <w:rStyle w:val="hps"/>
          <w:rFonts w:asciiTheme="minorHAnsi" w:hAnsiTheme="minorHAnsi" w:cs="Arial"/>
          <w:color w:val="000000"/>
          <w:sz w:val="20"/>
          <w:szCs w:val="20"/>
          <w:lang w:val="en-GB"/>
        </w:rPr>
        <w:t>Humanitarian Country Team</w:t>
      </w:r>
      <w:r w:rsidR="00655B9B" w:rsidRPr="00F850E2">
        <w:rPr>
          <w:rStyle w:val="hps"/>
          <w:rFonts w:asciiTheme="minorHAnsi" w:hAnsiTheme="minorHAnsi" w:cs="Arial"/>
          <w:color w:val="000000"/>
          <w:sz w:val="20"/>
          <w:szCs w:val="20"/>
          <w:lang w:val="en-GB"/>
        </w:rPr>
        <w:t>’s</w:t>
      </w:r>
      <w:r w:rsidR="00EA67D4" w:rsidRPr="00F850E2">
        <w:rPr>
          <w:rStyle w:val="hps"/>
          <w:rFonts w:asciiTheme="minorHAnsi" w:hAnsiTheme="minorHAnsi" w:cs="Arial"/>
          <w:color w:val="000000"/>
          <w:sz w:val="20"/>
          <w:szCs w:val="20"/>
          <w:lang w:val="en-GB"/>
        </w:rPr>
        <w:t xml:space="preserve"> </w:t>
      </w:r>
      <w:r w:rsidRPr="00F850E2">
        <w:rPr>
          <w:rStyle w:val="hps"/>
          <w:rFonts w:asciiTheme="minorHAnsi" w:hAnsiTheme="minorHAnsi" w:cs="Arial"/>
          <w:color w:val="000000"/>
          <w:sz w:val="20"/>
          <w:szCs w:val="20"/>
          <w:lang w:val="en-GB"/>
        </w:rPr>
        <w:t>strategic priorities</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Application and adherence to existing </w:t>
      </w:r>
      <w:r w:rsidR="009A6D80" w:rsidRPr="00F850E2">
        <w:rPr>
          <w:rStyle w:val="hps"/>
          <w:rFonts w:asciiTheme="minorHAnsi" w:hAnsiTheme="minorHAnsi" w:cs="Arial"/>
          <w:color w:val="000000"/>
          <w:sz w:val="20"/>
          <w:szCs w:val="20"/>
          <w:lang w:val="en-GB"/>
        </w:rPr>
        <w:t xml:space="preserve">national and emergency </w:t>
      </w:r>
      <w:r w:rsidRPr="00F850E2">
        <w:rPr>
          <w:rStyle w:val="hps"/>
          <w:rFonts w:asciiTheme="minorHAnsi" w:hAnsiTheme="minorHAnsi" w:cs="Arial"/>
          <w:color w:val="000000"/>
          <w:sz w:val="20"/>
          <w:szCs w:val="20"/>
          <w:lang w:val="en-GB"/>
        </w:rPr>
        <w:t>standards and guidelines</w:t>
      </w:r>
      <w:r w:rsidR="00EA67D4" w:rsidRPr="00F850E2">
        <w:rPr>
          <w:rStyle w:val="hps"/>
          <w:rFonts w:asciiTheme="minorHAnsi" w:hAnsiTheme="minorHAnsi" w:cs="Arial"/>
          <w:color w:val="000000"/>
          <w:sz w:val="20"/>
          <w:szCs w:val="20"/>
          <w:lang w:val="en-GB"/>
        </w:rPr>
        <w:t xml:space="preserve">, and </w:t>
      </w:r>
      <w:r w:rsidR="009A6D80" w:rsidRPr="00F850E2">
        <w:rPr>
          <w:rStyle w:val="hps"/>
          <w:rFonts w:asciiTheme="minorHAnsi" w:hAnsiTheme="minorHAnsi" w:cs="Arial"/>
          <w:color w:val="000000"/>
          <w:sz w:val="20"/>
          <w:szCs w:val="20"/>
          <w:lang w:val="en-GB"/>
        </w:rPr>
        <w:t xml:space="preserve">propose </w:t>
      </w:r>
      <w:r w:rsidR="00EA67D4" w:rsidRPr="00F850E2">
        <w:rPr>
          <w:rStyle w:val="hps"/>
          <w:rFonts w:asciiTheme="minorHAnsi" w:hAnsiTheme="minorHAnsi" w:cs="Arial"/>
          <w:color w:val="000000"/>
          <w:sz w:val="20"/>
          <w:szCs w:val="20"/>
          <w:lang w:val="en-GB"/>
        </w:rPr>
        <w:t>new standard</w:t>
      </w:r>
      <w:r w:rsidR="009A6D80" w:rsidRPr="00F850E2">
        <w:rPr>
          <w:rStyle w:val="hps"/>
          <w:rFonts w:asciiTheme="minorHAnsi" w:hAnsiTheme="minorHAnsi" w:cs="Arial"/>
          <w:color w:val="000000"/>
          <w:sz w:val="20"/>
          <w:szCs w:val="20"/>
          <w:lang w:val="en-GB"/>
        </w:rPr>
        <w:t>s</w:t>
      </w:r>
      <w:r w:rsidR="00EA67D4" w:rsidRPr="00F850E2">
        <w:rPr>
          <w:rStyle w:val="hps"/>
          <w:rFonts w:asciiTheme="minorHAnsi" w:hAnsiTheme="minorHAnsi" w:cs="Arial"/>
          <w:color w:val="000000"/>
          <w:sz w:val="20"/>
          <w:szCs w:val="20"/>
          <w:lang w:val="en-GB"/>
        </w:rPr>
        <w:t xml:space="preserve"> if needed.</w:t>
      </w:r>
      <w:r w:rsidRPr="00F850E2">
        <w:rPr>
          <w:rStyle w:val="hps"/>
          <w:rFonts w:asciiTheme="minorHAnsi" w:hAnsiTheme="minorHAnsi" w:cs="Arial"/>
          <w:color w:val="000000"/>
          <w:sz w:val="20"/>
          <w:szCs w:val="20"/>
          <w:lang w:val="en-GB"/>
        </w:rPr>
        <w:t xml:space="preserve"> </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Clarify funding requirements, prioritization, and </w:t>
      </w:r>
      <w:r w:rsidR="00EA67D4" w:rsidRPr="00F850E2">
        <w:rPr>
          <w:rStyle w:val="hps"/>
          <w:rFonts w:asciiTheme="minorHAnsi" w:hAnsiTheme="minorHAnsi" w:cs="Arial"/>
          <w:color w:val="000000"/>
          <w:sz w:val="20"/>
          <w:szCs w:val="20"/>
          <w:lang w:val="en-GB"/>
        </w:rPr>
        <w:t xml:space="preserve">WASH </w:t>
      </w:r>
      <w:r w:rsidRPr="00F850E2">
        <w:rPr>
          <w:rStyle w:val="hps"/>
          <w:rFonts w:asciiTheme="minorHAnsi" w:hAnsiTheme="minorHAnsi" w:cs="Arial"/>
          <w:color w:val="000000"/>
          <w:sz w:val="20"/>
          <w:szCs w:val="20"/>
          <w:lang w:val="en-GB"/>
        </w:rPr>
        <w:t>cluster contributions for the overall humanitarian funding considerations (e.g. Flash Appeal, CAP, Emergency Response Fund/Common Humanitarian Fund, Central Emergency Response Fund)</w:t>
      </w:r>
    </w:p>
    <w:p w:rsidR="00F850E2" w:rsidRDefault="00F850E2" w:rsidP="00F850E2">
      <w:pPr>
        <w:ind w:left="567"/>
        <w:jc w:val="both"/>
        <w:rPr>
          <w:rStyle w:val="hps"/>
          <w:rFonts w:asciiTheme="minorHAnsi" w:hAnsiTheme="minorHAnsi" w:cs="Arial"/>
          <w:color w:val="000000"/>
          <w:sz w:val="20"/>
          <w:szCs w:val="20"/>
          <w:lang w:val="en-GB"/>
        </w:rPr>
      </w:pPr>
    </w:p>
    <w:p w:rsidR="001E2E1A" w:rsidRPr="00F850E2" w:rsidRDefault="001E2E1A" w:rsidP="001E2E1A">
      <w:pPr>
        <w:numPr>
          <w:ilvl w:val="0"/>
          <w:numId w:val="1"/>
        </w:numPr>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Advocacy </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Identify advocacy concerns to contribute to </w:t>
      </w:r>
      <w:r w:rsidR="00EA67D4" w:rsidRPr="00F850E2">
        <w:rPr>
          <w:rStyle w:val="hps"/>
          <w:rFonts w:asciiTheme="minorHAnsi" w:hAnsiTheme="minorHAnsi" w:cs="Arial"/>
          <w:color w:val="000000"/>
          <w:sz w:val="20"/>
          <w:szCs w:val="20"/>
          <w:lang w:val="en-GB"/>
        </w:rPr>
        <w:t>Humanitarian Country Team</w:t>
      </w:r>
      <w:r w:rsidR="00655B9B" w:rsidRPr="00F850E2">
        <w:rPr>
          <w:rStyle w:val="hps"/>
          <w:rFonts w:asciiTheme="minorHAnsi" w:hAnsiTheme="minorHAnsi" w:cs="Arial"/>
          <w:color w:val="000000"/>
          <w:sz w:val="20"/>
          <w:szCs w:val="20"/>
          <w:lang w:val="en-GB"/>
        </w:rPr>
        <w:t>’s</w:t>
      </w:r>
      <w:r w:rsidR="00EA67D4" w:rsidRPr="00F850E2">
        <w:rPr>
          <w:rStyle w:val="hps"/>
          <w:rFonts w:asciiTheme="minorHAnsi" w:hAnsiTheme="minorHAnsi" w:cs="Arial"/>
          <w:color w:val="000000"/>
          <w:sz w:val="20"/>
          <w:szCs w:val="20"/>
          <w:lang w:val="en-GB"/>
        </w:rPr>
        <w:t xml:space="preserve"> </w:t>
      </w:r>
      <w:r w:rsidRPr="00F850E2">
        <w:rPr>
          <w:rStyle w:val="hps"/>
          <w:rFonts w:asciiTheme="minorHAnsi" w:hAnsiTheme="minorHAnsi" w:cs="Arial"/>
          <w:color w:val="000000"/>
          <w:sz w:val="20"/>
          <w:szCs w:val="20"/>
          <w:lang w:val="en-GB"/>
        </w:rPr>
        <w:t>messaging and action</w:t>
      </w:r>
      <w:r w:rsidR="00655B9B" w:rsidRPr="00F850E2">
        <w:rPr>
          <w:rStyle w:val="hps"/>
          <w:rFonts w:asciiTheme="minorHAnsi" w:hAnsiTheme="minorHAnsi" w:cs="Arial"/>
          <w:color w:val="000000"/>
          <w:sz w:val="20"/>
          <w:szCs w:val="20"/>
          <w:lang w:val="en-GB"/>
        </w:rPr>
        <w:t>s.</w:t>
      </w:r>
    </w:p>
    <w:p w:rsidR="001E2E1A" w:rsidRPr="00F850E2" w:rsidRDefault="001E2E1A" w:rsidP="002101CA">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Undertaking advocacy activities on behalf of </w:t>
      </w:r>
      <w:r w:rsidR="00EA67D4" w:rsidRPr="00F850E2">
        <w:rPr>
          <w:rStyle w:val="hps"/>
          <w:rFonts w:asciiTheme="minorHAnsi" w:hAnsiTheme="minorHAnsi" w:cs="Arial"/>
          <w:color w:val="000000"/>
          <w:sz w:val="20"/>
          <w:szCs w:val="20"/>
          <w:lang w:val="en-GB"/>
        </w:rPr>
        <w:t xml:space="preserve">WASH </w:t>
      </w:r>
      <w:r w:rsidRPr="00F850E2">
        <w:rPr>
          <w:rStyle w:val="hps"/>
          <w:rFonts w:asciiTheme="minorHAnsi" w:hAnsiTheme="minorHAnsi" w:cs="Arial"/>
          <w:color w:val="000000"/>
          <w:sz w:val="20"/>
          <w:szCs w:val="20"/>
          <w:lang w:val="en-GB"/>
        </w:rPr>
        <w:t xml:space="preserve">cluster </w:t>
      </w:r>
      <w:r w:rsidR="00EA67D4" w:rsidRPr="00F850E2">
        <w:rPr>
          <w:rStyle w:val="hps"/>
          <w:rFonts w:asciiTheme="minorHAnsi" w:hAnsiTheme="minorHAnsi" w:cs="Arial"/>
          <w:color w:val="000000"/>
          <w:sz w:val="20"/>
          <w:szCs w:val="20"/>
          <w:lang w:val="en-GB"/>
        </w:rPr>
        <w:t xml:space="preserve">partners </w:t>
      </w:r>
      <w:r w:rsidRPr="00F850E2">
        <w:rPr>
          <w:rStyle w:val="hps"/>
          <w:rFonts w:asciiTheme="minorHAnsi" w:hAnsiTheme="minorHAnsi" w:cs="Arial"/>
          <w:color w:val="000000"/>
          <w:sz w:val="20"/>
          <w:szCs w:val="20"/>
          <w:lang w:val="en-GB"/>
        </w:rPr>
        <w:t>and the affected population</w:t>
      </w:r>
    </w:p>
    <w:p w:rsidR="00F850E2" w:rsidRDefault="00F850E2" w:rsidP="00F850E2">
      <w:pPr>
        <w:ind w:left="567"/>
        <w:jc w:val="both"/>
        <w:rPr>
          <w:rStyle w:val="hps"/>
          <w:rFonts w:asciiTheme="minorHAnsi" w:hAnsiTheme="minorHAnsi" w:cs="Arial"/>
          <w:color w:val="000000"/>
          <w:sz w:val="20"/>
          <w:szCs w:val="20"/>
          <w:lang w:val="en-GB"/>
        </w:rPr>
      </w:pPr>
    </w:p>
    <w:p w:rsidR="001E2E1A" w:rsidRPr="00F850E2" w:rsidRDefault="001E2E1A" w:rsidP="001E2E1A">
      <w:pPr>
        <w:numPr>
          <w:ilvl w:val="0"/>
          <w:numId w:val="1"/>
        </w:numPr>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Monitoring and reporting the implementation of the </w:t>
      </w:r>
      <w:r w:rsidR="00EA67D4" w:rsidRPr="00F850E2">
        <w:rPr>
          <w:rStyle w:val="hps"/>
          <w:rFonts w:asciiTheme="minorHAnsi" w:hAnsiTheme="minorHAnsi" w:cs="Arial"/>
          <w:color w:val="000000"/>
          <w:sz w:val="20"/>
          <w:szCs w:val="20"/>
          <w:lang w:val="en-GB"/>
        </w:rPr>
        <w:t xml:space="preserve">WASH </w:t>
      </w:r>
      <w:r w:rsidRPr="00F850E2">
        <w:rPr>
          <w:rStyle w:val="hps"/>
          <w:rFonts w:asciiTheme="minorHAnsi" w:hAnsiTheme="minorHAnsi" w:cs="Arial"/>
          <w:color w:val="000000"/>
          <w:sz w:val="20"/>
          <w:szCs w:val="20"/>
          <w:lang w:val="en-GB"/>
        </w:rPr>
        <w:t>cluster strategy and results; recommend corrective action</w:t>
      </w:r>
      <w:r w:rsidR="00655B9B" w:rsidRPr="00F850E2">
        <w:rPr>
          <w:rStyle w:val="hps"/>
          <w:rFonts w:asciiTheme="minorHAnsi" w:hAnsiTheme="minorHAnsi" w:cs="Arial"/>
          <w:color w:val="000000"/>
          <w:sz w:val="20"/>
          <w:szCs w:val="20"/>
          <w:lang w:val="en-GB"/>
        </w:rPr>
        <w:t>s</w:t>
      </w:r>
      <w:r w:rsidRPr="00F850E2">
        <w:rPr>
          <w:rStyle w:val="hps"/>
          <w:rFonts w:asciiTheme="minorHAnsi" w:hAnsiTheme="minorHAnsi" w:cs="Arial"/>
          <w:color w:val="000000"/>
          <w:sz w:val="20"/>
          <w:szCs w:val="20"/>
          <w:lang w:val="en-GB"/>
        </w:rPr>
        <w:t xml:space="preserve"> where necessary.</w:t>
      </w:r>
    </w:p>
    <w:p w:rsidR="00F850E2" w:rsidRDefault="00F850E2" w:rsidP="00F850E2">
      <w:pPr>
        <w:ind w:left="567"/>
        <w:jc w:val="both"/>
        <w:rPr>
          <w:rStyle w:val="hps"/>
          <w:rFonts w:asciiTheme="minorHAnsi" w:hAnsiTheme="minorHAnsi" w:cs="Arial"/>
          <w:color w:val="000000"/>
          <w:sz w:val="20"/>
          <w:szCs w:val="20"/>
          <w:lang w:val="en-GB"/>
        </w:rPr>
      </w:pPr>
    </w:p>
    <w:p w:rsidR="007E230B" w:rsidRPr="00F850E2" w:rsidRDefault="001E2E1A" w:rsidP="00EA67D4">
      <w:pPr>
        <w:numPr>
          <w:ilvl w:val="0"/>
          <w:numId w:val="1"/>
        </w:numPr>
        <w:jc w:val="both"/>
        <w:rPr>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Contingency planning/preparedness activities in </w:t>
      </w:r>
      <w:r w:rsidR="00EA67D4" w:rsidRPr="00F850E2">
        <w:rPr>
          <w:rStyle w:val="hps"/>
          <w:rFonts w:asciiTheme="minorHAnsi" w:hAnsiTheme="minorHAnsi" w:cs="Arial"/>
          <w:color w:val="000000"/>
          <w:sz w:val="20"/>
          <w:szCs w:val="20"/>
          <w:lang w:val="en-GB"/>
        </w:rPr>
        <w:t xml:space="preserve">areas </w:t>
      </w:r>
      <w:r w:rsidR="00655B9B" w:rsidRPr="00F850E2">
        <w:rPr>
          <w:rStyle w:val="hps"/>
          <w:rFonts w:asciiTheme="minorHAnsi" w:hAnsiTheme="minorHAnsi" w:cs="Arial"/>
          <w:color w:val="000000"/>
          <w:sz w:val="20"/>
          <w:szCs w:val="20"/>
          <w:lang w:val="en-GB"/>
        </w:rPr>
        <w:t xml:space="preserve">and </w:t>
      </w:r>
      <w:r w:rsidRPr="00F850E2">
        <w:rPr>
          <w:rStyle w:val="hps"/>
          <w:rFonts w:asciiTheme="minorHAnsi" w:hAnsiTheme="minorHAnsi" w:cs="Arial"/>
          <w:color w:val="000000"/>
          <w:sz w:val="20"/>
          <w:szCs w:val="20"/>
          <w:lang w:val="en-GB"/>
        </w:rPr>
        <w:t>situations where there is a high risk of recurring or significant new disaster</w:t>
      </w:r>
      <w:r w:rsidRPr="00F850E2">
        <w:rPr>
          <w:rFonts w:asciiTheme="minorHAnsi" w:hAnsiTheme="minorHAnsi" w:cs="Arial"/>
          <w:sz w:val="20"/>
          <w:szCs w:val="20"/>
          <w:lang w:val="en-GB"/>
        </w:rPr>
        <w:t>.</w:t>
      </w:r>
    </w:p>
    <w:p w:rsidR="007E230B" w:rsidRPr="00F850E2" w:rsidRDefault="007E230B" w:rsidP="007E230B">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Develop Emergency Preparedness Plan and Contingency Plan</w:t>
      </w:r>
    </w:p>
    <w:p w:rsidR="001E2E1A" w:rsidRPr="00F850E2" w:rsidRDefault="007E230B" w:rsidP="007E230B">
      <w:pPr>
        <w:numPr>
          <w:ilvl w:val="1"/>
          <w:numId w:val="1"/>
        </w:numPr>
        <w:tabs>
          <w:tab w:val="clear" w:pos="1440"/>
          <w:tab w:val="num" w:pos="1080"/>
        </w:tabs>
        <w:ind w:left="1080"/>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t xml:space="preserve">Organize lesson learned workshop and create a database of the tools and documents developed during this emergency. </w:t>
      </w:r>
      <w:r w:rsidR="001E2E1A" w:rsidRPr="00F850E2">
        <w:rPr>
          <w:rStyle w:val="hps"/>
          <w:rFonts w:asciiTheme="minorHAnsi" w:hAnsiTheme="minorHAnsi" w:cs="Arial"/>
          <w:color w:val="000000"/>
          <w:sz w:val="20"/>
          <w:szCs w:val="20"/>
          <w:lang w:val="en-GB"/>
        </w:rPr>
        <w:t xml:space="preserve">  </w:t>
      </w:r>
    </w:p>
    <w:p w:rsidR="00750D05" w:rsidRPr="00F850E2" w:rsidRDefault="00750D05" w:rsidP="0019125B">
      <w:pPr>
        <w:pStyle w:val="ListParagraph"/>
        <w:ind w:left="0"/>
        <w:jc w:val="both"/>
        <w:rPr>
          <w:rFonts w:asciiTheme="minorHAnsi" w:hAnsiTheme="minorHAnsi" w:cs="Arial"/>
          <w:sz w:val="20"/>
          <w:szCs w:val="20"/>
          <w:lang w:val="en-GB"/>
        </w:rPr>
      </w:pPr>
    </w:p>
    <w:p w:rsidR="00750D05" w:rsidRPr="00F850E2" w:rsidRDefault="00655B9B" w:rsidP="0028460C">
      <w:pPr>
        <w:pStyle w:val="ListParagraph"/>
        <w:numPr>
          <w:ilvl w:val="0"/>
          <w:numId w:val="16"/>
        </w:numPr>
        <w:shd w:val="clear" w:color="auto" w:fill="C6D9F1" w:themeFill="text2" w:themeFillTint="33"/>
        <w:jc w:val="both"/>
        <w:rPr>
          <w:rStyle w:val="hps"/>
          <w:rFonts w:asciiTheme="minorHAnsi" w:hAnsiTheme="minorHAnsi" w:cs="Arial"/>
          <w:b/>
          <w:color w:val="000000"/>
          <w:sz w:val="22"/>
          <w:szCs w:val="20"/>
          <w:lang w:val="en-GB"/>
        </w:rPr>
      </w:pPr>
      <w:r w:rsidRPr="00F850E2">
        <w:rPr>
          <w:rStyle w:val="hps"/>
          <w:rFonts w:asciiTheme="minorHAnsi" w:hAnsiTheme="minorHAnsi" w:cs="Arial"/>
          <w:b/>
          <w:color w:val="000000"/>
          <w:sz w:val="22"/>
          <w:szCs w:val="20"/>
          <w:lang w:val="en-GB"/>
        </w:rPr>
        <w:t xml:space="preserve">SPECIFIC </w:t>
      </w:r>
      <w:r w:rsidR="001E2E1A" w:rsidRPr="00F850E2">
        <w:rPr>
          <w:rStyle w:val="hps"/>
          <w:rFonts w:asciiTheme="minorHAnsi" w:hAnsiTheme="minorHAnsi" w:cs="Arial"/>
          <w:b/>
          <w:color w:val="000000"/>
          <w:sz w:val="22"/>
          <w:szCs w:val="20"/>
          <w:lang w:val="en-GB"/>
        </w:rPr>
        <w:t>ACTIVITIES</w:t>
      </w:r>
    </w:p>
    <w:p w:rsidR="00FC118A" w:rsidRPr="00F850E2" w:rsidRDefault="00FC118A" w:rsidP="0019125B">
      <w:pPr>
        <w:jc w:val="both"/>
        <w:rPr>
          <w:rFonts w:asciiTheme="minorHAnsi" w:hAnsiTheme="minorHAnsi" w:cs="Arial"/>
          <w:color w:val="000000"/>
          <w:sz w:val="20"/>
          <w:szCs w:val="20"/>
          <w:lang w:val="en-GB"/>
        </w:rPr>
      </w:pPr>
    </w:p>
    <w:p w:rsidR="005656B2" w:rsidRPr="00F850E2" w:rsidRDefault="00EA67D4" w:rsidP="00021277">
      <w:pPr>
        <w:pStyle w:val="ListParagraph"/>
        <w:numPr>
          <w:ilvl w:val="0"/>
          <w:numId w:val="26"/>
        </w:numPr>
        <w:jc w:val="both"/>
        <w:rPr>
          <w:rStyle w:val="hps"/>
          <w:rFonts w:asciiTheme="minorHAnsi" w:hAnsiTheme="minorHAnsi" w:cs="Arial"/>
          <w:b/>
          <w:sz w:val="20"/>
          <w:szCs w:val="20"/>
          <w:u w:val="single"/>
          <w:lang w:val="en-GB"/>
        </w:rPr>
      </w:pPr>
      <w:r w:rsidRPr="00F850E2">
        <w:rPr>
          <w:rStyle w:val="hps"/>
          <w:rFonts w:asciiTheme="minorHAnsi" w:hAnsiTheme="minorHAnsi" w:cs="Arial"/>
          <w:b/>
          <w:color w:val="000000"/>
          <w:sz w:val="20"/>
          <w:szCs w:val="20"/>
          <w:u w:val="single"/>
          <w:lang w:val="en-GB"/>
        </w:rPr>
        <w:t xml:space="preserve">Strategy development </w:t>
      </w:r>
    </w:p>
    <w:p w:rsidR="00021277" w:rsidRPr="00F850E2" w:rsidRDefault="00021277" w:rsidP="00021277">
      <w:pPr>
        <w:pStyle w:val="ListParagraph"/>
        <w:ind w:left="567"/>
        <w:jc w:val="both"/>
        <w:rPr>
          <w:rStyle w:val="hps"/>
          <w:rFonts w:asciiTheme="minorHAnsi" w:hAnsiTheme="minorHAnsi" w:cs="Arial"/>
          <w:color w:val="000000"/>
          <w:sz w:val="20"/>
          <w:szCs w:val="20"/>
          <w:lang w:val="en-GB"/>
        </w:rPr>
      </w:pPr>
    </w:p>
    <w:p w:rsidR="00EA67D4" w:rsidRPr="00F850E2" w:rsidRDefault="00EA67D4" w:rsidP="00313E37">
      <w:pPr>
        <w:pStyle w:val="ListParagraph"/>
        <w:numPr>
          <w:ilvl w:val="0"/>
          <w:numId w:val="24"/>
        </w:numPr>
        <w:jc w:val="both"/>
        <w:rPr>
          <w:rStyle w:val="hps"/>
          <w:rFonts w:asciiTheme="minorHAnsi" w:hAnsiTheme="minorHAnsi" w:cs="Arial"/>
          <w:color w:val="000000"/>
          <w:sz w:val="20"/>
          <w:szCs w:val="20"/>
          <w:lang w:val="en-GB"/>
        </w:rPr>
      </w:pPr>
      <w:r w:rsidRPr="00F850E2">
        <w:rPr>
          <w:rStyle w:val="hps"/>
          <w:rFonts w:asciiTheme="minorHAnsi" w:hAnsiTheme="minorHAnsi" w:cs="Arial"/>
          <w:color w:val="000000"/>
          <w:sz w:val="20"/>
          <w:szCs w:val="20"/>
          <w:lang w:val="en-GB"/>
        </w:rPr>
        <w:lastRenderedPageBreak/>
        <w:t>Conduct joint sector</w:t>
      </w:r>
      <w:r w:rsidR="009A6D80" w:rsidRPr="00F850E2">
        <w:rPr>
          <w:rStyle w:val="hps"/>
          <w:rFonts w:asciiTheme="minorHAnsi" w:hAnsiTheme="minorHAnsi" w:cs="Arial"/>
          <w:color w:val="000000"/>
          <w:sz w:val="20"/>
          <w:szCs w:val="20"/>
          <w:lang w:val="en-GB"/>
        </w:rPr>
        <w:t>i</w:t>
      </w:r>
      <w:r w:rsidRPr="00F850E2">
        <w:rPr>
          <w:rStyle w:val="hps"/>
          <w:rFonts w:asciiTheme="minorHAnsi" w:hAnsiTheme="minorHAnsi" w:cs="Arial"/>
          <w:color w:val="000000"/>
          <w:sz w:val="20"/>
          <w:szCs w:val="20"/>
          <w:lang w:val="en-GB"/>
        </w:rPr>
        <w:t>al assessments using common methodology and tools, involving all stakeholders and ensuring the participation of the beneficiaries.</w:t>
      </w:r>
    </w:p>
    <w:p w:rsidR="00021277" w:rsidRPr="00F850E2" w:rsidRDefault="00313E37"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 xml:space="preserve">Develop </w:t>
      </w:r>
      <w:r w:rsidR="009A6D80" w:rsidRPr="00F850E2">
        <w:rPr>
          <w:rStyle w:val="hps"/>
          <w:rFonts w:asciiTheme="minorHAnsi" w:eastAsia="Times New Roman" w:hAnsiTheme="minorHAnsi" w:cs="Arial"/>
          <w:color w:val="000000"/>
          <w:sz w:val="20"/>
          <w:szCs w:val="20"/>
          <w:lang w:val="en-GB" w:eastAsia="ja-JP"/>
        </w:rPr>
        <w:t xml:space="preserve">appropriate </w:t>
      </w:r>
      <w:r w:rsidRPr="00F850E2">
        <w:rPr>
          <w:rStyle w:val="hps"/>
          <w:rFonts w:asciiTheme="minorHAnsi" w:eastAsia="Times New Roman" w:hAnsiTheme="minorHAnsi" w:cs="Arial"/>
          <w:color w:val="000000"/>
          <w:sz w:val="20"/>
          <w:szCs w:val="20"/>
          <w:lang w:val="en-GB" w:eastAsia="ja-JP"/>
        </w:rPr>
        <w:t>strategies and action plans to meet the identified needs using participatory community based approaches.</w:t>
      </w:r>
    </w:p>
    <w:p w:rsidR="00021277" w:rsidRPr="00F850E2" w:rsidRDefault="00313E37"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En</w:t>
      </w:r>
      <w:r w:rsidR="009A6D80" w:rsidRPr="00F850E2">
        <w:rPr>
          <w:rStyle w:val="hps"/>
          <w:rFonts w:asciiTheme="minorHAnsi" w:eastAsia="Times New Roman" w:hAnsiTheme="minorHAnsi" w:cs="Arial"/>
          <w:color w:val="000000"/>
          <w:sz w:val="20"/>
          <w:szCs w:val="20"/>
          <w:lang w:val="en-GB" w:eastAsia="ja-JP"/>
        </w:rPr>
        <w:t>sure that humanitarian response</w:t>
      </w:r>
      <w:r w:rsidRPr="00F850E2">
        <w:rPr>
          <w:rStyle w:val="hps"/>
          <w:rFonts w:asciiTheme="minorHAnsi" w:eastAsia="Times New Roman" w:hAnsiTheme="minorHAnsi" w:cs="Arial"/>
          <w:color w:val="000000"/>
          <w:sz w:val="20"/>
          <w:szCs w:val="20"/>
          <w:lang w:val="en-GB" w:eastAsia="ja-JP"/>
        </w:rPr>
        <w:t xml:space="preserve"> build</w:t>
      </w:r>
      <w:r w:rsidR="00AF4B00" w:rsidRPr="00F850E2">
        <w:rPr>
          <w:rStyle w:val="hps"/>
          <w:rFonts w:asciiTheme="minorHAnsi" w:eastAsia="Times New Roman" w:hAnsiTheme="minorHAnsi" w:cs="Arial"/>
          <w:color w:val="000000"/>
          <w:sz w:val="20"/>
          <w:szCs w:val="20"/>
          <w:lang w:val="en-GB" w:eastAsia="ja-JP"/>
        </w:rPr>
        <w:t>s</w:t>
      </w:r>
      <w:r w:rsidRPr="00F850E2">
        <w:rPr>
          <w:rStyle w:val="hps"/>
          <w:rFonts w:asciiTheme="minorHAnsi" w:eastAsia="Times New Roman" w:hAnsiTheme="minorHAnsi" w:cs="Arial"/>
          <w:color w:val="000000"/>
          <w:sz w:val="20"/>
          <w:szCs w:val="20"/>
          <w:lang w:val="en-GB" w:eastAsia="ja-JP"/>
        </w:rPr>
        <w:t xml:space="preserve"> on local capacities</w:t>
      </w:r>
      <w:r w:rsidR="00AF4B00" w:rsidRPr="00F850E2">
        <w:rPr>
          <w:rStyle w:val="hps"/>
          <w:rFonts w:asciiTheme="minorHAnsi" w:eastAsia="Times New Roman" w:hAnsiTheme="minorHAnsi" w:cs="Arial"/>
          <w:color w:val="000000"/>
          <w:sz w:val="20"/>
          <w:szCs w:val="20"/>
          <w:lang w:val="en-GB" w:eastAsia="ja-JP"/>
        </w:rPr>
        <w:t xml:space="preserve">; </w:t>
      </w:r>
      <w:r w:rsidRPr="00F850E2">
        <w:rPr>
          <w:rStyle w:val="hps"/>
          <w:rFonts w:asciiTheme="minorHAnsi" w:eastAsia="Times New Roman" w:hAnsiTheme="minorHAnsi" w:cs="Arial"/>
          <w:color w:val="000000"/>
          <w:sz w:val="20"/>
          <w:szCs w:val="20"/>
          <w:lang w:val="en-GB" w:eastAsia="ja-JP"/>
        </w:rPr>
        <w:t>support training and capacity building of regional authorities and civil society.</w:t>
      </w:r>
    </w:p>
    <w:p w:rsidR="00021277" w:rsidRPr="00F850E2" w:rsidRDefault="00313E37"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Include cross-cutting issues such as gender equality, age, psycho-social and environmental factors in all aspects of the response.</w:t>
      </w:r>
    </w:p>
    <w:p w:rsidR="00021277" w:rsidRPr="00F850E2" w:rsidRDefault="00313E37"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Help to ensure collective contingency planning tailored to the needs and preparedness for future emergencies.</w:t>
      </w:r>
    </w:p>
    <w:p w:rsidR="00021277" w:rsidRPr="00F850E2" w:rsidRDefault="00313E37"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Working with the WASH Cluster Coordinator to ensure proper distribution of responsibilities within the WASH cluster, and agree to act as a focal point in specific geographical and technical areas.</w:t>
      </w:r>
    </w:p>
    <w:p w:rsidR="00021277" w:rsidRPr="00F850E2" w:rsidRDefault="00313E37"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Identify geographic and thematic gaps and ensure their coverage according to strategic criteria developed by the cluster.</w:t>
      </w:r>
    </w:p>
    <w:p w:rsidR="00021277" w:rsidRPr="00F850E2" w:rsidRDefault="00655B9B"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Apply lessons</w:t>
      </w:r>
      <w:r w:rsidR="00313E37" w:rsidRPr="00F850E2">
        <w:rPr>
          <w:rStyle w:val="hps"/>
          <w:rFonts w:asciiTheme="minorHAnsi" w:eastAsia="Times New Roman" w:hAnsiTheme="minorHAnsi" w:cs="Arial"/>
          <w:color w:val="000000"/>
          <w:sz w:val="20"/>
          <w:szCs w:val="20"/>
          <w:lang w:val="en-GB" w:eastAsia="ja-JP"/>
        </w:rPr>
        <w:t xml:space="preserve"> learned from past activities and feedback from beneficiaries to revise strategies and action plans accordingly.</w:t>
      </w:r>
    </w:p>
    <w:p w:rsidR="00021277" w:rsidRPr="00F850E2" w:rsidRDefault="00021277"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Include early recovery as well as prevention and risk reduction in WASH planning.</w:t>
      </w:r>
    </w:p>
    <w:p w:rsidR="00021277" w:rsidRPr="00F850E2" w:rsidRDefault="00313E37" w:rsidP="00313E3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 xml:space="preserve">Identify areas of advocacy (including the needs and resources) specific the WASH Cluster and contribute to develop </w:t>
      </w:r>
      <w:r w:rsidR="00021277" w:rsidRPr="00F850E2">
        <w:rPr>
          <w:rStyle w:val="hps"/>
          <w:rFonts w:asciiTheme="minorHAnsi" w:eastAsia="Times New Roman" w:hAnsiTheme="minorHAnsi" w:cs="Arial"/>
          <w:color w:val="000000"/>
          <w:sz w:val="20"/>
          <w:szCs w:val="20"/>
          <w:lang w:val="en-GB" w:eastAsia="ja-JP"/>
        </w:rPr>
        <w:t>key messages for this purpose.</w:t>
      </w:r>
    </w:p>
    <w:p w:rsidR="00021277" w:rsidRPr="00F850E2" w:rsidRDefault="00021277" w:rsidP="00021277">
      <w:pPr>
        <w:ind w:left="227"/>
        <w:jc w:val="both"/>
        <w:rPr>
          <w:rStyle w:val="hps"/>
          <w:rFonts w:asciiTheme="minorHAnsi" w:eastAsia="Times New Roman" w:hAnsiTheme="minorHAnsi" w:cs="Arial"/>
          <w:b/>
          <w:color w:val="000000"/>
          <w:sz w:val="20"/>
          <w:szCs w:val="20"/>
          <w:u w:val="single"/>
          <w:lang w:val="en-GB" w:eastAsia="ja-JP"/>
        </w:rPr>
      </w:pPr>
    </w:p>
    <w:p w:rsidR="00021277" w:rsidRPr="00F850E2" w:rsidRDefault="00313E37" w:rsidP="00021277">
      <w:pPr>
        <w:pStyle w:val="ListParagraph"/>
        <w:numPr>
          <w:ilvl w:val="0"/>
          <w:numId w:val="26"/>
        </w:numPr>
        <w:jc w:val="both"/>
        <w:rPr>
          <w:rStyle w:val="hps"/>
          <w:rFonts w:asciiTheme="minorHAnsi" w:hAnsiTheme="minorHAnsi" w:cs="Arial"/>
          <w:b/>
          <w:color w:val="000000"/>
          <w:sz w:val="20"/>
          <w:szCs w:val="20"/>
          <w:u w:val="single"/>
          <w:lang w:val="en-GB"/>
        </w:rPr>
      </w:pPr>
      <w:r w:rsidRPr="00F850E2">
        <w:rPr>
          <w:rStyle w:val="hps"/>
          <w:rFonts w:asciiTheme="minorHAnsi" w:hAnsiTheme="minorHAnsi" w:cs="Arial"/>
          <w:b/>
          <w:color w:val="000000"/>
          <w:sz w:val="20"/>
          <w:szCs w:val="20"/>
          <w:u w:val="single"/>
          <w:lang w:val="en-GB"/>
        </w:rPr>
        <w:t>Coordination</w:t>
      </w:r>
    </w:p>
    <w:p w:rsidR="00021277" w:rsidRPr="00F850E2" w:rsidRDefault="00021277" w:rsidP="00021277">
      <w:pPr>
        <w:pStyle w:val="ListParagraph"/>
        <w:jc w:val="both"/>
        <w:rPr>
          <w:rStyle w:val="hps"/>
          <w:rFonts w:asciiTheme="minorHAnsi" w:hAnsiTheme="minorHAnsi" w:cs="Arial"/>
          <w:b/>
          <w:color w:val="000000"/>
          <w:sz w:val="20"/>
          <w:szCs w:val="20"/>
          <w:u w:val="single"/>
          <w:lang w:val="en-GB"/>
        </w:rPr>
      </w:pPr>
    </w:p>
    <w:p w:rsidR="00021277" w:rsidRPr="00F850E2" w:rsidRDefault="00313E37" w:rsidP="0002127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Participate in the creation and maintenance of appropriate sector</w:t>
      </w:r>
      <w:r w:rsidR="009A6D80" w:rsidRPr="00F850E2">
        <w:rPr>
          <w:rStyle w:val="hps"/>
          <w:rFonts w:asciiTheme="minorHAnsi" w:eastAsia="Times New Roman" w:hAnsiTheme="minorHAnsi" w:cs="Arial"/>
          <w:color w:val="000000"/>
          <w:sz w:val="20"/>
          <w:szCs w:val="20"/>
          <w:lang w:val="en-GB" w:eastAsia="ja-JP"/>
        </w:rPr>
        <w:t>i</w:t>
      </w:r>
      <w:r w:rsidRPr="00F850E2">
        <w:rPr>
          <w:rStyle w:val="hps"/>
          <w:rFonts w:asciiTheme="minorHAnsi" w:eastAsia="Times New Roman" w:hAnsiTheme="minorHAnsi" w:cs="Arial"/>
          <w:color w:val="000000"/>
          <w:sz w:val="20"/>
          <w:szCs w:val="20"/>
          <w:lang w:val="en-GB" w:eastAsia="ja-JP"/>
        </w:rPr>
        <w:t>al coordination mechanisms, including working groups at the national level and, if necessary, at the local level.</w:t>
      </w:r>
    </w:p>
    <w:p w:rsidR="00021277" w:rsidRPr="00F850E2" w:rsidRDefault="00313E37" w:rsidP="0002127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 xml:space="preserve">Inform the WASH cluster coordinator of </w:t>
      </w:r>
      <w:r w:rsidR="009A6D80" w:rsidRPr="00F850E2">
        <w:rPr>
          <w:rStyle w:val="hps"/>
          <w:rFonts w:asciiTheme="minorHAnsi" w:eastAsia="Times New Roman" w:hAnsiTheme="minorHAnsi" w:cs="Arial"/>
          <w:color w:val="000000"/>
          <w:sz w:val="20"/>
          <w:szCs w:val="20"/>
          <w:lang w:val="en-GB" w:eastAsia="ja-JP"/>
        </w:rPr>
        <w:t xml:space="preserve">all </w:t>
      </w:r>
      <w:r w:rsidRPr="00F850E2">
        <w:rPr>
          <w:rStyle w:val="hps"/>
          <w:rFonts w:asciiTheme="minorHAnsi" w:eastAsia="Times New Roman" w:hAnsiTheme="minorHAnsi" w:cs="Arial"/>
          <w:color w:val="000000"/>
          <w:sz w:val="20"/>
          <w:szCs w:val="20"/>
          <w:lang w:val="en-GB" w:eastAsia="ja-JP"/>
        </w:rPr>
        <w:t>initiatives related to resource mobilization and advocacy.</w:t>
      </w:r>
    </w:p>
    <w:p w:rsidR="00021277" w:rsidRPr="00F850E2" w:rsidRDefault="00313E37" w:rsidP="00021277">
      <w:pPr>
        <w:numPr>
          <w:ilvl w:val="0"/>
          <w:numId w:val="24"/>
        </w:numPr>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 xml:space="preserve">Provide </w:t>
      </w:r>
      <w:r w:rsidR="00655B9B" w:rsidRPr="00F850E2">
        <w:rPr>
          <w:rStyle w:val="hps"/>
          <w:rFonts w:asciiTheme="minorHAnsi" w:eastAsia="Times New Roman" w:hAnsiTheme="minorHAnsi" w:cs="Arial"/>
          <w:color w:val="000000"/>
          <w:sz w:val="20"/>
          <w:szCs w:val="20"/>
          <w:lang w:val="en-GB" w:eastAsia="ja-JP"/>
        </w:rPr>
        <w:t xml:space="preserve">to </w:t>
      </w:r>
      <w:r w:rsidRPr="00F850E2">
        <w:rPr>
          <w:rStyle w:val="hps"/>
          <w:rFonts w:asciiTheme="minorHAnsi" w:eastAsia="Times New Roman" w:hAnsiTheme="minorHAnsi" w:cs="Arial"/>
          <w:color w:val="000000"/>
          <w:sz w:val="20"/>
          <w:szCs w:val="20"/>
          <w:lang w:val="en-GB" w:eastAsia="ja-JP"/>
        </w:rPr>
        <w:t xml:space="preserve">the </w:t>
      </w:r>
      <w:r w:rsidR="009A6D80" w:rsidRPr="00F850E2">
        <w:rPr>
          <w:rStyle w:val="hps"/>
          <w:rFonts w:asciiTheme="minorHAnsi" w:eastAsia="Times New Roman" w:hAnsiTheme="minorHAnsi" w:cs="Arial"/>
          <w:color w:val="000000"/>
          <w:sz w:val="20"/>
          <w:szCs w:val="20"/>
          <w:lang w:val="en-GB" w:eastAsia="ja-JP"/>
        </w:rPr>
        <w:t xml:space="preserve">WASH </w:t>
      </w:r>
      <w:r w:rsidRPr="00F850E2">
        <w:rPr>
          <w:rStyle w:val="hps"/>
          <w:rFonts w:asciiTheme="minorHAnsi" w:eastAsia="Times New Roman" w:hAnsiTheme="minorHAnsi" w:cs="Arial"/>
          <w:color w:val="000000"/>
          <w:sz w:val="20"/>
          <w:szCs w:val="20"/>
          <w:lang w:val="en-GB" w:eastAsia="ja-JP"/>
        </w:rPr>
        <w:t>cluster coordinator information on the activities and results of projects on a regular basis. Share regular reports and promote effective information sharing with cluster partners and cluster coordination team, using documents and indicators.</w:t>
      </w:r>
    </w:p>
    <w:p w:rsidR="00021277" w:rsidRPr="00F850E2" w:rsidRDefault="00313E37" w:rsidP="00021277">
      <w:pPr>
        <w:ind w:left="227"/>
        <w:jc w:val="both"/>
        <w:rPr>
          <w:rStyle w:val="hps"/>
          <w:rFonts w:asciiTheme="minorHAnsi" w:eastAsia="Times New Roman" w:hAnsiTheme="minorHAnsi" w:cs="Arial"/>
          <w:color w:val="000000"/>
          <w:sz w:val="20"/>
          <w:szCs w:val="20"/>
          <w:lang w:val="en-GB" w:eastAsia="ja-JP"/>
        </w:rPr>
      </w:pPr>
      <w:r w:rsidRPr="00F850E2">
        <w:rPr>
          <w:rStyle w:val="hps"/>
          <w:rFonts w:asciiTheme="minorHAnsi" w:eastAsia="Times New Roman" w:hAnsiTheme="minorHAnsi" w:cs="Arial"/>
          <w:color w:val="000000"/>
          <w:sz w:val="20"/>
          <w:szCs w:val="20"/>
          <w:lang w:val="en-GB" w:eastAsia="ja-JP"/>
        </w:rPr>
        <w:t xml:space="preserve"> </w:t>
      </w:r>
    </w:p>
    <w:p w:rsidR="00021277" w:rsidRPr="00F850E2" w:rsidRDefault="00313E37" w:rsidP="00021277">
      <w:pPr>
        <w:pStyle w:val="ListParagraph"/>
        <w:numPr>
          <w:ilvl w:val="0"/>
          <w:numId w:val="26"/>
        </w:numPr>
        <w:jc w:val="both"/>
        <w:rPr>
          <w:rStyle w:val="hps"/>
          <w:rFonts w:asciiTheme="minorHAnsi" w:hAnsiTheme="minorHAnsi" w:cs="Arial"/>
          <w:b/>
          <w:color w:val="000000"/>
          <w:sz w:val="20"/>
          <w:szCs w:val="20"/>
          <w:u w:val="single"/>
          <w:lang w:val="en-GB"/>
        </w:rPr>
      </w:pPr>
      <w:r w:rsidRPr="00F850E2">
        <w:rPr>
          <w:rStyle w:val="hps"/>
          <w:rFonts w:asciiTheme="minorHAnsi" w:hAnsiTheme="minorHAnsi" w:cs="Arial"/>
          <w:b/>
          <w:color w:val="000000"/>
          <w:sz w:val="20"/>
          <w:szCs w:val="20"/>
          <w:u w:val="single"/>
          <w:lang w:val="en-GB"/>
        </w:rPr>
        <w:t>Equity of the activities and respect of the standards</w:t>
      </w:r>
    </w:p>
    <w:p w:rsidR="00021277" w:rsidRPr="00F850E2" w:rsidRDefault="00021277" w:rsidP="00021277">
      <w:pPr>
        <w:ind w:left="1040"/>
        <w:jc w:val="both"/>
        <w:rPr>
          <w:rStyle w:val="hps"/>
          <w:rFonts w:asciiTheme="minorHAnsi" w:eastAsia="Times New Roman" w:hAnsiTheme="minorHAnsi"/>
          <w:color w:val="000000"/>
          <w:sz w:val="20"/>
          <w:szCs w:val="20"/>
          <w:lang w:val="en-GB" w:eastAsia="ja-JP"/>
        </w:rPr>
      </w:pPr>
    </w:p>
    <w:p w:rsidR="00021277" w:rsidRPr="00F850E2" w:rsidRDefault="00313E37" w:rsidP="00021277">
      <w:pPr>
        <w:numPr>
          <w:ilvl w:val="0"/>
          <w:numId w:val="24"/>
        </w:numPr>
        <w:jc w:val="both"/>
        <w:rPr>
          <w:rStyle w:val="hps"/>
          <w:rFonts w:asciiTheme="minorHAnsi" w:eastAsia="Times New Roman" w:hAnsiTheme="minorHAnsi"/>
          <w:color w:val="000000"/>
          <w:sz w:val="20"/>
          <w:szCs w:val="20"/>
          <w:lang w:val="en-GB" w:eastAsia="ja-JP"/>
        </w:rPr>
      </w:pPr>
      <w:r w:rsidRPr="00F850E2">
        <w:rPr>
          <w:rStyle w:val="hps"/>
          <w:rFonts w:asciiTheme="minorHAnsi" w:eastAsia="Times New Roman" w:hAnsiTheme="minorHAnsi"/>
          <w:color w:val="000000"/>
          <w:sz w:val="20"/>
          <w:szCs w:val="20"/>
          <w:lang w:val="en-GB" w:eastAsia="ja-JP"/>
        </w:rPr>
        <w:t>Ensure that WASH activities are provided equitably to all affected populations.</w:t>
      </w:r>
    </w:p>
    <w:p w:rsidR="00021277" w:rsidRPr="00F850E2" w:rsidRDefault="00313E37" w:rsidP="00021277">
      <w:pPr>
        <w:numPr>
          <w:ilvl w:val="0"/>
          <w:numId w:val="24"/>
        </w:numPr>
        <w:jc w:val="both"/>
        <w:rPr>
          <w:rStyle w:val="hps"/>
          <w:rFonts w:asciiTheme="minorHAnsi" w:eastAsia="Times New Roman" w:hAnsiTheme="minorHAnsi"/>
          <w:color w:val="000000"/>
          <w:sz w:val="20"/>
          <w:szCs w:val="20"/>
          <w:lang w:val="en-GB" w:eastAsia="ja-JP"/>
        </w:rPr>
      </w:pPr>
      <w:r w:rsidRPr="00F850E2">
        <w:rPr>
          <w:rStyle w:val="hps"/>
          <w:rFonts w:asciiTheme="minorHAnsi" w:eastAsia="Times New Roman" w:hAnsiTheme="minorHAnsi"/>
          <w:color w:val="000000"/>
          <w:sz w:val="20"/>
          <w:szCs w:val="20"/>
          <w:lang w:val="en-GB" w:eastAsia="ja-JP"/>
        </w:rPr>
        <w:t>Ensure both cultural relevance and quality of the WASH material supplied.</w:t>
      </w:r>
    </w:p>
    <w:p w:rsidR="00021277" w:rsidRPr="00F850E2" w:rsidRDefault="00313E37" w:rsidP="00021277">
      <w:pPr>
        <w:numPr>
          <w:ilvl w:val="0"/>
          <w:numId w:val="24"/>
        </w:numPr>
        <w:jc w:val="both"/>
        <w:rPr>
          <w:rStyle w:val="hps"/>
          <w:rFonts w:asciiTheme="minorHAnsi" w:eastAsia="Times New Roman" w:hAnsiTheme="minorHAnsi"/>
          <w:color w:val="000000"/>
          <w:sz w:val="20"/>
          <w:szCs w:val="20"/>
          <w:lang w:val="en-GB" w:eastAsia="ja-JP"/>
        </w:rPr>
      </w:pPr>
      <w:r w:rsidRPr="00F850E2">
        <w:rPr>
          <w:rStyle w:val="hps"/>
          <w:rFonts w:asciiTheme="minorHAnsi" w:eastAsia="Times New Roman" w:hAnsiTheme="minorHAnsi"/>
          <w:color w:val="000000"/>
          <w:sz w:val="20"/>
          <w:szCs w:val="20"/>
          <w:lang w:val="en-GB" w:eastAsia="ja-JP"/>
        </w:rPr>
        <w:t>Ensure that WASH emergency responses follow government guidelines and technical standards defined by the cluster.</w:t>
      </w:r>
    </w:p>
    <w:p w:rsidR="00313E37" w:rsidRPr="00F850E2" w:rsidRDefault="00313E37" w:rsidP="00021277">
      <w:pPr>
        <w:numPr>
          <w:ilvl w:val="0"/>
          <w:numId w:val="24"/>
        </w:numPr>
        <w:jc w:val="both"/>
        <w:rPr>
          <w:rStyle w:val="hps"/>
          <w:rFonts w:asciiTheme="minorHAnsi" w:eastAsia="Times New Roman" w:hAnsiTheme="minorHAnsi"/>
          <w:color w:val="000000"/>
          <w:sz w:val="20"/>
          <w:szCs w:val="20"/>
          <w:lang w:val="en-GB" w:eastAsia="ja-JP"/>
        </w:rPr>
      </w:pPr>
      <w:r w:rsidRPr="00F850E2">
        <w:rPr>
          <w:rStyle w:val="hps"/>
          <w:rFonts w:asciiTheme="minorHAnsi" w:eastAsia="Times New Roman" w:hAnsiTheme="minorHAnsi"/>
          <w:color w:val="000000"/>
          <w:sz w:val="20"/>
          <w:szCs w:val="20"/>
          <w:lang w:val="en-GB" w:eastAsia="ja-JP"/>
        </w:rPr>
        <w:t>Ensure that adequate monitoring mechanisms are in place to evaluate the impact of WASH programs and progress within the framework of the WASH Cluster strategy</w:t>
      </w:r>
      <w:r w:rsidR="00655B9B" w:rsidRPr="00F850E2">
        <w:rPr>
          <w:rStyle w:val="hps"/>
          <w:rFonts w:asciiTheme="minorHAnsi" w:eastAsia="Times New Roman" w:hAnsiTheme="minorHAnsi"/>
          <w:color w:val="000000"/>
          <w:sz w:val="20"/>
          <w:szCs w:val="20"/>
          <w:lang w:val="en-GB" w:eastAsia="ja-JP"/>
        </w:rPr>
        <w:t>.</w:t>
      </w:r>
    </w:p>
    <w:p w:rsidR="005229FE" w:rsidRPr="00F850E2" w:rsidRDefault="00EA67D4" w:rsidP="00021277">
      <w:pPr>
        <w:ind w:left="1040"/>
        <w:jc w:val="both"/>
        <w:rPr>
          <w:rStyle w:val="hps"/>
          <w:rFonts w:asciiTheme="minorHAnsi" w:hAnsiTheme="minorHAnsi"/>
          <w:lang w:val="en-GB" w:eastAsia="ja-JP"/>
        </w:rPr>
      </w:pPr>
      <w:r w:rsidRPr="00F850E2">
        <w:rPr>
          <w:rStyle w:val="hps"/>
          <w:rFonts w:asciiTheme="minorHAnsi" w:eastAsia="Times New Roman" w:hAnsiTheme="minorHAnsi"/>
          <w:color w:val="000000"/>
          <w:sz w:val="20"/>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13.8pt" o:ole="">
            <v:imagedata r:id="rId10" o:title=""/>
          </v:shape>
          <w:control r:id="rId11" w:name="tts" w:shapeid="_x0000_i1027"/>
        </w:object>
      </w:r>
    </w:p>
    <w:p w:rsidR="00937A02" w:rsidRPr="00F850E2" w:rsidRDefault="00937A02" w:rsidP="00937A02">
      <w:pPr>
        <w:pStyle w:val="BodyTextIndent"/>
        <w:widowControl w:val="0"/>
        <w:spacing w:after="0"/>
        <w:ind w:left="0"/>
        <w:jc w:val="both"/>
        <w:rPr>
          <w:rFonts w:asciiTheme="minorHAnsi" w:hAnsiTheme="minorHAnsi" w:cs="Arial"/>
          <w:b/>
          <w:sz w:val="20"/>
          <w:szCs w:val="20"/>
          <w:u w:val="single"/>
        </w:rPr>
      </w:pPr>
    </w:p>
    <w:p w:rsidR="000D443B" w:rsidRPr="00F850E2" w:rsidRDefault="006842E3" w:rsidP="0028460C">
      <w:pPr>
        <w:pStyle w:val="ListParagraph"/>
        <w:numPr>
          <w:ilvl w:val="0"/>
          <w:numId w:val="16"/>
        </w:numPr>
        <w:shd w:val="clear" w:color="auto" w:fill="C6D9F1" w:themeFill="text2" w:themeFillTint="33"/>
        <w:jc w:val="both"/>
        <w:rPr>
          <w:rStyle w:val="hps"/>
          <w:rFonts w:asciiTheme="minorHAnsi" w:hAnsiTheme="minorHAnsi" w:cs="Arial"/>
          <w:b/>
          <w:color w:val="000000"/>
          <w:sz w:val="22"/>
          <w:szCs w:val="20"/>
          <w:lang w:val="en-GB"/>
        </w:rPr>
      </w:pPr>
      <w:r w:rsidRPr="00F850E2">
        <w:rPr>
          <w:rStyle w:val="hps"/>
          <w:rFonts w:asciiTheme="minorHAnsi" w:hAnsiTheme="minorHAnsi" w:cs="Arial"/>
          <w:b/>
          <w:color w:val="000000"/>
          <w:sz w:val="22"/>
          <w:szCs w:val="20"/>
          <w:lang w:val="en-GB"/>
        </w:rPr>
        <w:t>STRUCTURE</w:t>
      </w:r>
    </w:p>
    <w:p w:rsidR="00353ABD" w:rsidRPr="00F850E2" w:rsidRDefault="00353ABD" w:rsidP="00353ABD">
      <w:pPr>
        <w:pStyle w:val="BodyTextIndent"/>
        <w:widowControl w:val="0"/>
        <w:spacing w:after="0"/>
        <w:jc w:val="both"/>
        <w:rPr>
          <w:rFonts w:asciiTheme="minorHAnsi" w:hAnsiTheme="minorHAnsi" w:cs="Arial"/>
          <w:sz w:val="20"/>
          <w:szCs w:val="20"/>
        </w:rPr>
      </w:pPr>
    </w:p>
    <w:p w:rsidR="000B6B2F" w:rsidRPr="00F850E2" w:rsidRDefault="00021277" w:rsidP="0019125B">
      <w:pPr>
        <w:pStyle w:val="BodyTextIndent"/>
        <w:widowControl w:val="0"/>
        <w:spacing w:after="0"/>
        <w:ind w:left="0"/>
        <w:jc w:val="both"/>
        <w:rPr>
          <w:rFonts w:asciiTheme="minorHAnsi" w:hAnsiTheme="minorHAnsi" w:cs="Arial"/>
          <w:sz w:val="20"/>
          <w:szCs w:val="20"/>
        </w:rPr>
      </w:pPr>
      <w:r w:rsidRPr="00F850E2">
        <w:rPr>
          <w:rFonts w:asciiTheme="minorHAnsi" w:hAnsiTheme="minorHAnsi" w:cs="Arial"/>
          <w:sz w:val="20"/>
          <w:szCs w:val="20"/>
        </w:rPr>
        <w:t xml:space="preserve">The WASH cluster is </w:t>
      </w:r>
      <w:r w:rsidR="009A6D80" w:rsidRPr="00F850E2">
        <w:rPr>
          <w:rFonts w:asciiTheme="minorHAnsi" w:hAnsiTheme="minorHAnsi" w:cs="Arial"/>
          <w:sz w:val="20"/>
          <w:szCs w:val="20"/>
        </w:rPr>
        <w:t>composed of</w:t>
      </w:r>
      <w:r w:rsidR="000B6B2F" w:rsidRPr="00F850E2">
        <w:rPr>
          <w:rFonts w:asciiTheme="minorHAnsi" w:hAnsiTheme="minorHAnsi" w:cs="Arial"/>
          <w:sz w:val="20"/>
          <w:szCs w:val="20"/>
        </w:rPr>
        <w:t xml:space="preserve">: </w:t>
      </w:r>
    </w:p>
    <w:p w:rsidR="00F64D37" w:rsidRPr="00F850E2" w:rsidRDefault="00F64D37" w:rsidP="00F64D37">
      <w:pPr>
        <w:pStyle w:val="BodyTextIndent"/>
        <w:widowControl w:val="0"/>
        <w:spacing w:after="0"/>
        <w:ind w:left="0"/>
        <w:jc w:val="both"/>
        <w:rPr>
          <w:rFonts w:asciiTheme="minorHAnsi" w:hAnsiTheme="minorHAnsi" w:cs="Arial"/>
          <w:sz w:val="20"/>
          <w:szCs w:val="20"/>
        </w:rPr>
      </w:pPr>
    </w:p>
    <w:p w:rsidR="00AB6204" w:rsidRPr="00F850E2" w:rsidRDefault="00021277" w:rsidP="00F1389B">
      <w:pPr>
        <w:pStyle w:val="BodyTextIndent"/>
        <w:widowControl w:val="0"/>
        <w:numPr>
          <w:ilvl w:val="0"/>
          <w:numId w:val="17"/>
        </w:numPr>
        <w:spacing w:after="0"/>
        <w:ind w:left="360"/>
        <w:jc w:val="both"/>
        <w:rPr>
          <w:rFonts w:asciiTheme="minorHAnsi" w:hAnsiTheme="minorHAnsi" w:cs="Arial"/>
          <w:sz w:val="20"/>
          <w:szCs w:val="20"/>
        </w:rPr>
      </w:pPr>
      <w:r w:rsidRPr="00F850E2">
        <w:rPr>
          <w:rFonts w:asciiTheme="minorHAnsi" w:hAnsiTheme="minorHAnsi" w:cs="Arial"/>
          <w:sz w:val="20"/>
          <w:szCs w:val="20"/>
        </w:rPr>
        <w:t xml:space="preserve">A </w:t>
      </w:r>
      <w:r w:rsidRPr="00F850E2">
        <w:rPr>
          <w:rFonts w:asciiTheme="minorHAnsi" w:hAnsiTheme="minorHAnsi" w:cs="Arial"/>
          <w:b/>
          <w:sz w:val="20"/>
          <w:szCs w:val="20"/>
        </w:rPr>
        <w:t>National WASH Cluster</w:t>
      </w:r>
      <w:r w:rsidRPr="00F850E2">
        <w:rPr>
          <w:rFonts w:asciiTheme="minorHAnsi" w:hAnsiTheme="minorHAnsi" w:cs="Arial"/>
          <w:sz w:val="20"/>
          <w:szCs w:val="20"/>
        </w:rPr>
        <w:t xml:space="preserve">, located in Yangon, </w:t>
      </w:r>
      <w:r w:rsidR="00655B9B" w:rsidRPr="00F850E2">
        <w:rPr>
          <w:rFonts w:asciiTheme="minorHAnsi" w:hAnsiTheme="minorHAnsi" w:cs="Arial"/>
          <w:sz w:val="20"/>
          <w:szCs w:val="20"/>
        </w:rPr>
        <w:t xml:space="preserve">which </w:t>
      </w:r>
      <w:r w:rsidRPr="00F850E2">
        <w:rPr>
          <w:rFonts w:asciiTheme="minorHAnsi" w:hAnsiTheme="minorHAnsi" w:cs="Arial"/>
          <w:sz w:val="20"/>
          <w:szCs w:val="20"/>
        </w:rPr>
        <w:t>has the responsibility to ensure high level liaison and strategic decision-making in the preparation and emergency response. It provides the overall coherence of humanitarian action in the WASH sector. In particular, it supports cooperation with the national authorities</w:t>
      </w:r>
      <w:r w:rsidR="00AF4B00" w:rsidRPr="00F850E2">
        <w:rPr>
          <w:rFonts w:asciiTheme="minorHAnsi" w:hAnsiTheme="minorHAnsi" w:cs="Arial"/>
          <w:sz w:val="20"/>
          <w:szCs w:val="20"/>
        </w:rPr>
        <w:t xml:space="preserve"> in Nay </w:t>
      </w:r>
      <w:proofErr w:type="spellStart"/>
      <w:r w:rsidR="00AF4B00" w:rsidRPr="00F850E2">
        <w:rPr>
          <w:rFonts w:asciiTheme="minorHAnsi" w:hAnsiTheme="minorHAnsi" w:cs="Arial"/>
          <w:sz w:val="20"/>
          <w:szCs w:val="20"/>
        </w:rPr>
        <w:t>Pyi</w:t>
      </w:r>
      <w:proofErr w:type="spellEnd"/>
      <w:r w:rsidR="00AF4B00" w:rsidRPr="00F850E2">
        <w:rPr>
          <w:rFonts w:asciiTheme="minorHAnsi" w:hAnsiTheme="minorHAnsi" w:cs="Arial"/>
          <w:sz w:val="20"/>
          <w:szCs w:val="20"/>
        </w:rPr>
        <w:t xml:space="preserve"> Taw</w:t>
      </w:r>
      <w:r w:rsidRPr="00F850E2">
        <w:rPr>
          <w:rFonts w:asciiTheme="minorHAnsi" w:hAnsiTheme="minorHAnsi" w:cs="Arial"/>
          <w:sz w:val="20"/>
          <w:szCs w:val="20"/>
        </w:rPr>
        <w:t>, it maintains regular inter-cluster interaction, develops and monitors the national strategy of response, sharing relevant standards and guidelines, and provides support to sub-clusters. The national cluster is responsible for taking strategic decisions and to communicate them to sub-clusters.</w:t>
      </w:r>
      <w:r w:rsidR="00AB6204" w:rsidRPr="00F850E2">
        <w:rPr>
          <w:rFonts w:asciiTheme="minorHAnsi" w:hAnsiTheme="minorHAnsi" w:cs="Arial"/>
          <w:sz w:val="20"/>
          <w:szCs w:val="20"/>
        </w:rPr>
        <w:t xml:space="preserve"> </w:t>
      </w:r>
      <w:r w:rsidR="0040295F" w:rsidRPr="00F850E2">
        <w:rPr>
          <w:rFonts w:asciiTheme="minorHAnsi" w:hAnsiTheme="minorHAnsi" w:cs="Arial"/>
          <w:sz w:val="20"/>
          <w:szCs w:val="20"/>
        </w:rPr>
        <w:t xml:space="preserve">At governmental level, </w:t>
      </w:r>
      <w:r w:rsidR="0040295F" w:rsidRPr="00F850E2">
        <w:rPr>
          <w:rFonts w:asciiTheme="minorHAnsi" w:hAnsiTheme="minorHAnsi"/>
          <w:sz w:val="20"/>
          <w:szCs w:val="20"/>
        </w:rPr>
        <w:t>the Deputy Director of the Environmental Sanitation Division of the Ministry of Health and the Director of the Department of Rural Development of the Ministry of Border Affairs are invited to participate in these meetings and to take an active role in them.</w:t>
      </w:r>
    </w:p>
    <w:p w:rsidR="002101CA" w:rsidRPr="00F850E2" w:rsidRDefault="002101CA" w:rsidP="002101CA">
      <w:pPr>
        <w:pStyle w:val="BodyTextIndent"/>
        <w:widowControl w:val="0"/>
        <w:spacing w:after="0"/>
        <w:jc w:val="both"/>
        <w:rPr>
          <w:rFonts w:asciiTheme="minorHAnsi" w:hAnsiTheme="minorHAnsi" w:cs="Arial"/>
          <w:sz w:val="20"/>
          <w:szCs w:val="20"/>
        </w:rPr>
      </w:pPr>
    </w:p>
    <w:p w:rsidR="00021277" w:rsidRPr="00F850E2" w:rsidRDefault="00AB6204" w:rsidP="00F1389B">
      <w:pPr>
        <w:pStyle w:val="BodyTextIndent"/>
        <w:widowControl w:val="0"/>
        <w:numPr>
          <w:ilvl w:val="0"/>
          <w:numId w:val="17"/>
        </w:numPr>
        <w:spacing w:after="0"/>
        <w:ind w:left="360"/>
        <w:jc w:val="both"/>
        <w:rPr>
          <w:rFonts w:asciiTheme="minorHAnsi" w:hAnsiTheme="minorHAnsi" w:cs="Arial"/>
          <w:sz w:val="20"/>
          <w:szCs w:val="20"/>
        </w:rPr>
      </w:pPr>
      <w:proofErr w:type="gramStart"/>
      <w:r w:rsidRPr="00F850E2">
        <w:rPr>
          <w:rFonts w:asciiTheme="minorHAnsi" w:hAnsiTheme="minorHAnsi" w:cs="Arial"/>
          <w:sz w:val="20"/>
          <w:szCs w:val="20"/>
        </w:rPr>
        <w:t xml:space="preserve">A </w:t>
      </w:r>
      <w:r w:rsidRPr="00F850E2">
        <w:rPr>
          <w:rFonts w:asciiTheme="minorHAnsi" w:hAnsiTheme="minorHAnsi" w:cs="Arial"/>
          <w:b/>
          <w:sz w:val="20"/>
          <w:szCs w:val="20"/>
        </w:rPr>
        <w:t>SAG</w:t>
      </w:r>
      <w:proofErr w:type="gramEnd"/>
      <w:r w:rsidRPr="00F850E2">
        <w:rPr>
          <w:rFonts w:asciiTheme="minorHAnsi" w:hAnsiTheme="minorHAnsi" w:cs="Arial"/>
          <w:b/>
          <w:sz w:val="20"/>
          <w:szCs w:val="20"/>
        </w:rPr>
        <w:t xml:space="preserve"> (Sectorial Advisory Group)</w:t>
      </w:r>
      <w:r w:rsidRPr="00F850E2">
        <w:rPr>
          <w:rFonts w:asciiTheme="minorHAnsi" w:hAnsiTheme="minorHAnsi" w:cs="Arial"/>
          <w:sz w:val="20"/>
          <w:szCs w:val="20"/>
        </w:rPr>
        <w:t xml:space="preserve">, composed of </w:t>
      </w:r>
      <w:r w:rsidR="00933596" w:rsidRPr="00F850E2">
        <w:rPr>
          <w:rFonts w:asciiTheme="minorHAnsi" w:hAnsiTheme="minorHAnsi" w:cs="Arial"/>
          <w:sz w:val="20"/>
          <w:szCs w:val="20"/>
        </w:rPr>
        <w:t xml:space="preserve">experienced </w:t>
      </w:r>
      <w:r w:rsidRPr="00F850E2">
        <w:rPr>
          <w:rFonts w:asciiTheme="minorHAnsi" w:hAnsiTheme="minorHAnsi" w:cs="Arial"/>
          <w:sz w:val="20"/>
          <w:szCs w:val="20"/>
        </w:rPr>
        <w:t xml:space="preserve">members of the WASH cluster </w:t>
      </w:r>
      <w:r w:rsidR="00933596" w:rsidRPr="00F850E2">
        <w:rPr>
          <w:rFonts w:asciiTheme="minorHAnsi" w:hAnsiTheme="minorHAnsi" w:cs="Arial"/>
          <w:sz w:val="20"/>
          <w:szCs w:val="20"/>
        </w:rPr>
        <w:t xml:space="preserve">able to dedicate time to high level coordination. SAG </w:t>
      </w:r>
      <w:r w:rsidR="00655B9B" w:rsidRPr="00F850E2">
        <w:rPr>
          <w:rFonts w:asciiTheme="minorHAnsi" w:hAnsiTheme="minorHAnsi" w:cs="Arial"/>
          <w:sz w:val="20"/>
          <w:szCs w:val="20"/>
        </w:rPr>
        <w:t>m</w:t>
      </w:r>
      <w:r w:rsidR="00933596" w:rsidRPr="00F850E2">
        <w:rPr>
          <w:rFonts w:asciiTheme="minorHAnsi" w:hAnsiTheme="minorHAnsi" w:cs="Arial"/>
          <w:sz w:val="20"/>
          <w:szCs w:val="20"/>
        </w:rPr>
        <w:t>ember</w:t>
      </w:r>
      <w:r w:rsidR="00655B9B" w:rsidRPr="00F850E2">
        <w:rPr>
          <w:rFonts w:asciiTheme="minorHAnsi" w:hAnsiTheme="minorHAnsi" w:cs="Arial"/>
          <w:sz w:val="20"/>
          <w:szCs w:val="20"/>
        </w:rPr>
        <w:t>s</w:t>
      </w:r>
      <w:r w:rsidR="00933596" w:rsidRPr="00F850E2">
        <w:rPr>
          <w:rFonts w:asciiTheme="minorHAnsi" w:hAnsiTheme="minorHAnsi" w:cs="Arial"/>
          <w:sz w:val="20"/>
          <w:szCs w:val="20"/>
        </w:rPr>
        <w:t xml:space="preserve"> will be </w:t>
      </w:r>
      <w:r w:rsidRPr="00F850E2">
        <w:rPr>
          <w:rFonts w:asciiTheme="minorHAnsi" w:hAnsiTheme="minorHAnsi" w:cs="Arial"/>
          <w:sz w:val="20"/>
          <w:szCs w:val="20"/>
        </w:rPr>
        <w:t xml:space="preserve">elected or chosen during WASH Cluster meeting, </w:t>
      </w:r>
      <w:r w:rsidR="00933596" w:rsidRPr="00F850E2">
        <w:rPr>
          <w:rFonts w:asciiTheme="minorHAnsi" w:hAnsiTheme="minorHAnsi" w:cs="Arial"/>
          <w:sz w:val="20"/>
          <w:szCs w:val="20"/>
        </w:rPr>
        <w:t xml:space="preserve">and </w:t>
      </w:r>
      <w:r w:rsidRPr="00F850E2">
        <w:rPr>
          <w:rFonts w:asciiTheme="minorHAnsi" w:hAnsiTheme="minorHAnsi" w:cs="Arial"/>
          <w:sz w:val="20"/>
          <w:szCs w:val="20"/>
        </w:rPr>
        <w:t xml:space="preserve">will meet </w:t>
      </w:r>
      <w:r w:rsidR="00933596" w:rsidRPr="00F850E2">
        <w:rPr>
          <w:rFonts w:asciiTheme="minorHAnsi" w:hAnsiTheme="minorHAnsi" w:cs="Arial"/>
          <w:sz w:val="20"/>
          <w:szCs w:val="20"/>
        </w:rPr>
        <w:t xml:space="preserve">separately </w:t>
      </w:r>
      <w:r w:rsidRPr="00F850E2">
        <w:rPr>
          <w:rFonts w:asciiTheme="minorHAnsi" w:hAnsiTheme="minorHAnsi" w:cs="Arial"/>
          <w:sz w:val="20"/>
          <w:szCs w:val="20"/>
        </w:rPr>
        <w:t xml:space="preserve">on </w:t>
      </w:r>
      <w:r w:rsidR="00933596" w:rsidRPr="00F850E2">
        <w:rPr>
          <w:rFonts w:asciiTheme="minorHAnsi" w:hAnsiTheme="minorHAnsi" w:cs="Arial"/>
          <w:sz w:val="20"/>
          <w:szCs w:val="20"/>
        </w:rPr>
        <w:t xml:space="preserve">need </w:t>
      </w:r>
      <w:r w:rsidRPr="00F850E2">
        <w:rPr>
          <w:rFonts w:asciiTheme="minorHAnsi" w:hAnsiTheme="minorHAnsi" w:cs="Arial"/>
          <w:sz w:val="20"/>
          <w:szCs w:val="20"/>
        </w:rPr>
        <w:t xml:space="preserve">basis in Yangon to work on specific issues such as the definition </w:t>
      </w:r>
      <w:r w:rsidRPr="00F850E2">
        <w:rPr>
          <w:rFonts w:asciiTheme="minorHAnsi" w:hAnsiTheme="minorHAnsi" w:cs="Arial"/>
          <w:sz w:val="20"/>
          <w:szCs w:val="20"/>
        </w:rPr>
        <w:lastRenderedPageBreak/>
        <w:t>of the strategy</w:t>
      </w:r>
      <w:r w:rsidR="00933596" w:rsidRPr="00F850E2">
        <w:rPr>
          <w:rFonts w:asciiTheme="minorHAnsi" w:hAnsiTheme="minorHAnsi" w:cs="Arial"/>
          <w:sz w:val="20"/>
          <w:szCs w:val="20"/>
        </w:rPr>
        <w:t xml:space="preserve"> or other issues raised at cluster meeting</w:t>
      </w:r>
      <w:r w:rsidRPr="00F850E2">
        <w:rPr>
          <w:rFonts w:asciiTheme="minorHAnsi" w:hAnsiTheme="minorHAnsi" w:cs="Arial"/>
          <w:sz w:val="20"/>
          <w:szCs w:val="20"/>
        </w:rPr>
        <w:t>.</w:t>
      </w:r>
      <w:r w:rsidR="00933596" w:rsidRPr="00F850E2">
        <w:rPr>
          <w:rFonts w:asciiTheme="minorHAnsi" w:hAnsiTheme="minorHAnsi" w:cs="Arial"/>
          <w:sz w:val="20"/>
          <w:szCs w:val="20"/>
        </w:rPr>
        <w:t xml:space="preserve"> </w:t>
      </w:r>
    </w:p>
    <w:p w:rsidR="00933596" w:rsidRPr="00F850E2" w:rsidRDefault="00933596" w:rsidP="00F1389B">
      <w:pPr>
        <w:pStyle w:val="BodyTextIndent"/>
        <w:widowControl w:val="0"/>
        <w:spacing w:after="0"/>
        <w:jc w:val="both"/>
        <w:rPr>
          <w:rFonts w:asciiTheme="minorHAnsi" w:hAnsiTheme="minorHAnsi" w:cs="Arial"/>
          <w:sz w:val="20"/>
          <w:szCs w:val="20"/>
        </w:rPr>
      </w:pPr>
    </w:p>
    <w:p w:rsidR="00021277" w:rsidRPr="00F850E2" w:rsidRDefault="00021277" w:rsidP="00F1389B">
      <w:pPr>
        <w:pStyle w:val="BodyTextIndent"/>
        <w:widowControl w:val="0"/>
        <w:numPr>
          <w:ilvl w:val="0"/>
          <w:numId w:val="17"/>
        </w:numPr>
        <w:spacing w:after="0"/>
        <w:ind w:left="360"/>
        <w:jc w:val="both"/>
        <w:rPr>
          <w:rFonts w:asciiTheme="minorHAnsi" w:hAnsiTheme="minorHAnsi" w:cs="Arial"/>
          <w:sz w:val="20"/>
          <w:szCs w:val="20"/>
        </w:rPr>
      </w:pPr>
      <w:r w:rsidRPr="00F850E2">
        <w:rPr>
          <w:rFonts w:asciiTheme="minorHAnsi" w:hAnsiTheme="minorHAnsi" w:cs="Arial"/>
          <w:sz w:val="20"/>
          <w:szCs w:val="20"/>
        </w:rPr>
        <w:t xml:space="preserve">Two </w:t>
      </w:r>
      <w:r w:rsidRPr="00F850E2">
        <w:rPr>
          <w:rFonts w:asciiTheme="minorHAnsi" w:hAnsiTheme="minorHAnsi" w:cs="Arial"/>
          <w:b/>
          <w:sz w:val="20"/>
          <w:szCs w:val="20"/>
        </w:rPr>
        <w:t xml:space="preserve">Regional WASH </w:t>
      </w:r>
      <w:r w:rsidR="00F1389B" w:rsidRPr="00F850E2">
        <w:rPr>
          <w:rFonts w:asciiTheme="minorHAnsi" w:hAnsiTheme="minorHAnsi" w:cs="Arial"/>
          <w:b/>
          <w:sz w:val="20"/>
          <w:szCs w:val="20"/>
        </w:rPr>
        <w:t>sub-c</w:t>
      </w:r>
      <w:r w:rsidRPr="00F850E2">
        <w:rPr>
          <w:rFonts w:asciiTheme="minorHAnsi" w:hAnsiTheme="minorHAnsi" w:cs="Arial"/>
          <w:b/>
          <w:sz w:val="20"/>
          <w:szCs w:val="20"/>
        </w:rPr>
        <w:t>lusters</w:t>
      </w:r>
      <w:r w:rsidRPr="00F850E2">
        <w:rPr>
          <w:rFonts w:asciiTheme="minorHAnsi" w:hAnsiTheme="minorHAnsi" w:cs="Arial"/>
          <w:sz w:val="20"/>
          <w:szCs w:val="20"/>
        </w:rPr>
        <w:t>, located in Rakhine and Kachin. The sub-clusters are responsible for coordinating the planning, implementation and monitoring of activities in the two crisis affected states and communicate information on the activities planned and the problems identified.</w:t>
      </w:r>
    </w:p>
    <w:p w:rsidR="00933596" w:rsidRPr="00F850E2" w:rsidRDefault="00933596" w:rsidP="00F850E2">
      <w:pPr>
        <w:rPr>
          <w:rFonts w:asciiTheme="minorHAnsi" w:hAnsiTheme="minorHAnsi" w:cs="Arial"/>
          <w:sz w:val="20"/>
          <w:szCs w:val="20"/>
          <w:lang w:val="en-GB"/>
        </w:rPr>
      </w:pPr>
    </w:p>
    <w:p w:rsidR="00AB6204" w:rsidRPr="00F850E2" w:rsidRDefault="00AB6204" w:rsidP="00F1389B">
      <w:pPr>
        <w:pStyle w:val="BodyTextIndent"/>
        <w:widowControl w:val="0"/>
        <w:numPr>
          <w:ilvl w:val="0"/>
          <w:numId w:val="17"/>
        </w:numPr>
        <w:spacing w:after="0"/>
        <w:ind w:left="360"/>
        <w:jc w:val="both"/>
        <w:rPr>
          <w:rFonts w:asciiTheme="minorHAnsi" w:hAnsiTheme="minorHAnsi" w:cs="Arial"/>
          <w:sz w:val="20"/>
          <w:szCs w:val="20"/>
        </w:rPr>
      </w:pPr>
      <w:r w:rsidRPr="00F850E2">
        <w:rPr>
          <w:rFonts w:asciiTheme="minorHAnsi" w:hAnsiTheme="minorHAnsi" w:cs="Arial"/>
          <w:sz w:val="20"/>
          <w:szCs w:val="20"/>
        </w:rPr>
        <w:t xml:space="preserve">One or several </w:t>
      </w:r>
      <w:r w:rsidRPr="00F850E2">
        <w:rPr>
          <w:rFonts w:asciiTheme="minorHAnsi" w:hAnsiTheme="minorHAnsi" w:cs="Arial"/>
          <w:b/>
          <w:sz w:val="20"/>
          <w:szCs w:val="20"/>
        </w:rPr>
        <w:t>TWG (technical working groups)</w:t>
      </w:r>
      <w:r w:rsidRPr="00F850E2">
        <w:rPr>
          <w:rFonts w:asciiTheme="minorHAnsi" w:hAnsiTheme="minorHAnsi" w:cs="Arial"/>
          <w:sz w:val="20"/>
          <w:szCs w:val="20"/>
        </w:rPr>
        <w:t xml:space="preserve">, </w:t>
      </w:r>
      <w:r w:rsidR="00655B9B" w:rsidRPr="00F850E2">
        <w:rPr>
          <w:rFonts w:asciiTheme="minorHAnsi" w:hAnsiTheme="minorHAnsi" w:cs="Arial"/>
          <w:sz w:val="20"/>
          <w:szCs w:val="20"/>
        </w:rPr>
        <w:t xml:space="preserve">composed </w:t>
      </w:r>
      <w:r w:rsidRPr="00F850E2">
        <w:rPr>
          <w:rFonts w:asciiTheme="minorHAnsi" w:hAnsiTheme="minorHAnsi" w:cs="Arial"/>
          <w:sz w:val="20"/>
          <w:szCs w:val="20"/>
        </w:rPr>
        <w:t xml:space="preserve">by voluntary members of the WASH cluster at </w:t>
      </w:r>
      <w:r w:rsidR="00655B9B" w:rsidRPr="00F850E2">
        <w:rPr>
          <w:rFonts w:asciiTheme="minorHAnsi" w:hAnsiTheme="minorHAnsi" w:cs="Arial"/>
          <w:sz w:val="20"/>
          <w:szCs w:val="20"/>
        </w:rPr>
        <w:t xml:space="preserve">State </w:t>
      </w:r>
      <w:r w:rsidRPr="00F850E2">
        <w:rPr>
          <w:rFonts w:asciiTheme="minorHAnsi" w:hAnsiTheme="minorHAnsi" w:cs="Arial"/>
          <w:sz w:val="20"/>
          <w:szCs w:val="20"/>
        </w:rPr>
        <w:t xml:space="preserve">or Yangon level, </w:t>
      </w:r>
      <w:r w:rsidR="00F850E2">
        <w:rPr>
          <w:rFonts w:asciiTheme="minorHAnsi" w:hAnsiTheme="minorHAnsi" w:cs="Arial"/>
          <w:sz w:val="20"/>
          <w:szCs w:val="20"/>
        </w:rPr>
        <w:t>can be activated</w:t>
      </w:r>
      <w:r w:rsidRPr="00F850E2">
        <w:rPr>
          <w:rFonts w:asciiTheme="minorHAnsi" w:hAnsiTheme="minorHAnsi" w:cs="Arial"/>
          <w:sz w:val="20"/>
          <w:szCs w:val="20"/>
        </w:rPr>
        <w:t xml:space="preserve"> to find solutio</w:t>
      </w:r>
      <w:r w:rsidR="00F850E2">
        <w:rPr>
          <w:rFonts w:asciiTheme="minorHAnsi" w:hAnsiTheme="minorHAnsi" w:cs="Arial"/>
          <w:sz w:val="20"/>
          <w:szCs w:val="20"/>
        </w:rPr>
        <w:t>n on specific technical issues (</w:t>
      </w:r>
      <w:proofErr w:type="spellStart"/>
      <w:r w:rsidR="00F850E2">
        <w:rPr>
          <w:rFonts w:asciiTheme="minorHAnsi" w:hAnsiTheme="minorHAnsi" w:cs="Arial"/>
          <w:sz w:val="20"/>
          <w:szCs w:val="20"/>
        </w:rPr>
        <w:t>ToR</w:t>
      </w:r>
      <w:proofErr w:type="spellEnd"/>
      <w:r w:rsidR="00F850E2">
        <w:rPr>
          <w:rFonts w:asciiTheme="minorHAnsi" w:hAnsiTheme="minorHAnsi" w:cs="Arial"/>
          <w:sz w:val="20"/>
          <w:szCs w:val="20"/>
        </w:rPr>
        <w:t xml:space="preserve"> annexed to the Wash Cluster strategy)</w:t>
      </w:r>
    </w:p>
    <w:p w:rsidR="00412F1F" w:rsidRPr="00F850E2" w:rsidRDefault="00412F1F" w:rsidP="00F64D37">
      <w:pPr>
        <w:jc w:val="both"/>
        <w:rPr>
          <w:rFonts w:asciiTheme="minorHAnsi" w:hAnsiTheme="minorHAnsi" w:cs="Arial"/>
          <w:sz w:val="20"/>
          <w:szCs w:val="20"/>
          <w:lang w:val="en-GB"/>
        </w:rPr>
      </w:pPr>
    </w:p>
    <w:p w:rsidR="006D3834" w:rsidRPr="00F850E2" w:rsidRDefault="001E2E1A" w:rsidP="0028460C">
      <w:pPr>
        <w:pStyle w:val="ListParagraph"/>
        <w:numPr>
          <w:ilvl w:val="0"/>
          <w:numId w:val="16"/>
        </w:numPr>
        <w:shd w:val="clear" w:color="auto" w:fill="C6D9F1" w:themeFill="text2" w:themeFillTint="33"/>
        <w:jc w:val="both"/>
        <w:rPr>
          <w:rStyle w:val="hps"/>
          <w:rFonts w:asciiTheme="minorHAnsi" w:hAnsiTheme="minorHAnsi" w:cs="Arial"/>
          <w:b/>
          <w:color w:val="000000"/>
          <w:sz w:val="22"/>
          <w:szCs w:val="20"/>
          <w:lang w:val="en-GB"/>
        </w:rPr>
      </w:pPr>
      <w:r w:rsidRPr="00F850E2">
        <w:rPr>
          <w:rStyle w:val="hps"/>
          <w:rFonts w:asciiTheme="minorHAnsi" w:hAnsiTheme="minorHAnsi" w:cs="Arial"/>
          <w:b/>
          <w:color w:val="000000"/>
          <w:sz w:val="22"/>
          <w:szCs w:val="20"/>
          <w:lang w:val="en-GB"/>
        </w:rPr>
        <w:t xml:space="preserve">ROLE AND RESPONSABILITIES OF THE WASH CLUSTER COORDINATOR </w:t>
      </w:r>
    </w:p>
    <w:p w:rsidR="006D3834" w:rsidRPr="00F850E2" w:rsidRDefault="006D3834" w:rsidP="006D3834">
      <w:pPr>
        <w:jc w:val="both"/>
        <w:rPr>
          <w:rFonts w:asciiTheme="minorHAnsi" w:hAnsiTheme="minorHAnsi" w:cs="Arial"/>
          <w:sz w:val="20"/>
          <w:szCs w:val="20"/>
          <w:lang w:val="en-GB"/>
        </w:rPr>
      </w:pPr>
    </w:p>
    <w:p w:rsidR="00F1389B" w:rsidRPr="00F850E2" w:rsidRDefault="00F1389B" w:rsidP="00F1389B">
      <w:pPr>
        <w:pStyle w:val="BodyTextIndent"/>
        <w:widowControl w:val="0"/>
        <w:numPr>
          <w:ilvl w:val="0"/>
          <w:numId w:val="27"/>
        </w:numPr>
        <w:spacing w:after="0"/>
        <w:jc w:val="both"/>
        <w:rPr>
          <w:rFonts w:asciiTheme="minorHAnsi" w:hAnsiTheme="minorHAnsi" w:cs="Arial"/>
          <w:sz w:val="20"/>
          <w:szCs w:val="20"/>
        </w:rPr>
      </w:pPr>
      <w:r w:rsidRPr="00F850E2">
        <w:rPr>
          <w:rFonts w:asciiTheme="minorHAnsi" w:hAnsiTheme="minorHAnsi" w:cs="Arial"/>
          <w:sz w:val="20"/>
          <w:szCs w:val="20"/>
        </w:rPr>
        <w:t>Manage the coordination at national and sub-national levels: Identify and ensure cooperation and appropriate collaboration between all relevant humanitarian partners (UN agencies, national and international NGOs, the Red Cross / IFRC / ICRC and other international organizations, local civil society and academic institutions), as well as national authorities and local structures, in accordance with their respective mandates.</w:t>
      </w:r>
    </w:p>
    <w:p w:rsidR="00F1389B" w:rsidRPr="00F850E2" w:rsidRDefault="00F1389B" w:rsidP="00F1389B">
      <w:pPr>
        <w:pStyle w:val="BodyTextIndent"/>
        <w:widowControl w:val="0"/>
        <w:numPr>
          <w:ilvl w:val="0"/>
          <w:numId w:val="27"/>
        </w:numPr>
        <w:spacing w:after="0"/>
        <w:jc w:val="both"/>
        <w:rPr>
          <w:rFonts w:asciiTheme="minorHAnsi" w:hAnsiTheme="minorHAnsi" w:cs="Arial"/>
          <w:sz w:val="20"/>
          <w:szCs w:val="20"/>
        </w:rPr>
      </w:pPr>
      <w:r w:rsidRPr="00F850E2">
        <w:rPr>
          <w:rFonts w:asciiTheme="minorHAnsi" w:hAnsiTheme="minorHAnsi" w:cs="Arial"/>
          <w:sz w:val="20"/>
          <w:szCs w:val="20"/>
        </w:rPr>
        <w:t xml:space="preserve">Ensure the </w:t>
      </w:r>
      <w:r w:rsidR="00AB6204" w:rsidRPr="00F850E2">
        <w:rPr>
          <w:rFonts w:asciiTheme="minorHAnsi" w:hAnsiTheme="minorHAnsi" w:cs="Arial"/>
          <w:sz w:val="20"/>
          <w:szCs w:val="20"/>
        </w:rPr>
        <w:t xml:space="preserve">set up </w:t>
      </w:r>
      <w:r w:rsidRPr="00F850E2">
        <w:rPr>
          <w:rFonts w:asciiTheme="minorHAnsi" w:hAnsiTheme="minorHAnsi" w:cs="Arial"/>
          <w:sz w:val="20"/>
          <w:szCs w:val="20"/>
        </w:rPr>
        <w:t>and maintenance of appropriate sector</w:t>
      </w:r>
      <w:r w:rsidR="00AB6204" w:rsidRPr="00F850E2">
        <w:rPr>
          <w:rFonts w:asciiTheme="minorHAnsi" w:hAnsiTheme="minorHAnsi" w:cs="Arial"/>
          <w:sz w:val="20"/>
          <w:szCs w:val="20"/>
        </w:rPr>
        <w:t>i</w:t>
      </w:r>
      <w:r w:rsidRPr="00F850E2">
        <w:rPr>
          <w:rFonts w:asciiTheme="minorHAnsi" w:hAnsiTheme="minorHAnsi" w:cs="Arial"/>
          <w:sz w:val="20"/>
          <w:szCs w:val="20"/>
        </w:rPr>
        <w:t>al coordination mechanisms, including working groups at the national level and, if necessary, at the local level.</w:t>
      </w:r>
    </w:p>
    <w:p w:rsidR="00F1389B" w:rsidRPr="00F850E2" w:rsidRDefault="00F1389B" w:rsidP="00F1389B">
      <w:pPr>
        <w:pStyle w:val="BodyTextIndent"/>
        <w:widowControl w:val="0"/>
        <w:numPr>
          <w:ilvl w:val="0"/>
          <w:numId w:val="27"/>
        </w:numPr>
        <w:spacing w:after="0"/>
        <w:jc w:val="both"/>
        <w:rPr>
          <w:rFonts w:asciiTheme="minorHAnsi" w:hAnsiTheme="minorHAnsi" w:cs="Arial"/>
          <w:sz w:val="20"/>
          <w:szCs w:val="20"/>
        </w:rPr>
      </w:pPr>
      <w:r w:rsidRPr="00F850E2">
        <w:rPr>
          <w:rFonts w:asciiTheme="minorHAnsi" w:hAnsiTheme="minorHAnsi" w:cs="Arial"/>
          <w:sz w:val="20"/>
          <w:szCs w:val="20"/>
        </w:rPr>
        <w:t>Secure commitments from partners to meet the needs and gaps, ensuring an appropriate distribution of responsibilities, with the identification of focal points for specific issues where necessary.</w:t>
      </w:r>
    </w:p>
    <w:p w:rsidR="00F1389B" w:rsidRPr="00F850E2" w:rsidRDefault="00F1389B" w:rsidP="00F1389B">
      <w:pPr>
        <w:pStyle w:val="BodyTextIndent"/>
        <w:widowControl w:val="0"/>
        <w:numPr>
          <w:ilvl w:val="0"/>
          <w:numId w:val="27"/>
        </w:numPr>
        <w:spacing w:after="0"/>
        <w:jc w:val="both"/>
        <w:rPr>
          <w:rFonts w:asciiTheme="minorHAnsi" w:hAnsiTheme="minorHAnsi" w:cs="Arial"/>
          <w:sz w:val="20"/>
          <w:szCs w:val="20"/>
        </w:rPr>
      </w:pPr>
      <w:r w:rsidRPr="00F850E2">
        <w:rPr>
          <w:rFonts w:asciiTheme="minorHAnsi" w:hAnsiTheme="minorHAnsi" w:cs="Arial"/>
          <w:sz w:val="20"/>
          <w:szCs w:val="20"/>
        </w:rPr>
        <w:t>Promote and encourage participants to work together, ensuring the complementarity of the different actors involved.</w:t>
      </w:r>
    </w:p>
    <w:p w:rsidR="00F1389B" w:rsidRPr="00F850E2" w:rsidRDefault="00F1389B" w:rsidP="00F1389B">
      <w:pPr>
        <w:pStyle w:val="BodyTextIndent"/>
        <w:widowControl w:val="0"/>
        <w:numPr>
          <w:ilvl w:val="0"/>
          <w:numId w:val="27"/>
        </w:numPr>
        <w:spacing w:after="0"/>
        <w:jc w:val="both"/>
        <w:rPr>
          <w:rFonts w:asciiTheme="minorHAnsi" w:hAnsiTheme="minorHAnsi" w:cs="Arial"/>
          <w:sz w:val="20"/>
          <w:szCs w:val="20"/>
        </w:rPr>
      </w:pPr>
      <w:r w:rsidRPr="00F850E2">
        <w:rPr>
          <w:rFonts w:asciiTheme="minorHAnsi" w:hAnsiTheme="minorHAnsi" w:cs="Arial"/>
          <w:sz w:val="20"/>
          <w:szCs w:val="20"/>
        </w:rPr>
        <w:t>Ensure that the priorities of WASH cluster are represented with the Humanitarian Country Team (HCT) / Humanitarian Coordinator, government representatives, donors and other key agencies on priorities, resource mobilization and advocacy.</w:t>
      </w:r>
    </w:p>
    <w:p w:rsidR="00F1389B" w:rsidRPr="00F850E2" w:rsidRDefault="00F1389B" w:rsidP="00F1389B">
      <w:pPr>
        <w:pStyle w:val="BodyTextIndent"/>
        <w:widowControl w:val="0"/>
        <w:numPr>
          <w:ilvl w:val="0"/>
          <w:numId w:val="27"/>
        </w:numPr>
        <w:spacing w:after="0"/>
        <w:jc w:val="both"/>
        <w:rPr>
          <w:rFonts w:asciiTheme="minorHAnsi" w:hAnsiTheme="minorHAnsi" w:cs="Arial"/>
          <w:sz w:val="20"/>
          <w:szCs w:val="20"/>
        </w:rPr>
      </w:pPr>
      <w:r w:rsidRPr="00F850E2">
        <w:rPr>
          <w:rFonts w:asciiTheme="minorHAnsi" w:hAnsiTheme="minorHAnsi" w:cs="Arial"/>
          <w:sz w:val="20"/>
          <w:szCs w:val="20"/>
        </w:rPr>
        <w:t>Call, organize and facilitate meetings.</w:t>
      </w:r>
    </w:p>
    <w:p w:rsidR="00F1389B" w:rsidRPr="00F850E2" w:rsidRDefault="00F1389B" w:rsidP="00F1389B">
      <w:pPr>
        <w:pStyle w:val="BodyTextIndent"/>
        <w:widowControl w:val="0"/>
        <w:numPr>
          <w:ilvl w:val="0"/>
          <w:numId w:val="27"/>
        </w:numPr>
        <w:spacing w:after="0"/>
        <w:jc w:val="both"/>
        <w:rPr>
          <w:rFonts w:asciiTheme="minorHAnsi" w:hAnsiTheme="minorHAnsi" w:cs="Arial"/>
          <w:sz w:val="20"/>
          <w:szCs w:val="20"/>
        </w:rPr>
      </w:pPr>
      <w:r w:rsidRPr="00F850E2">
        <w:rPr>
          <w:rFonts w:asciiTheme="minorHAnsi" w:hAnsiTheme="minorHAnsi" w:cs="Arial"/>
          <w:sz w:val="20"/>
          <w:szCs w:val="20"/>
        </w:rPr>
        <w:t>Ensure effective linkages with other sectors.</w:t>
      </w:r>
    </w:p>
    <w:p w:rsidR="00F1389B" w:rsidRPr="00F850E2" w:rsidRDefault="00F1389B" w:rsidP="00F1389B">
      <w:pPr>
        <w:pStyle w:val="BodyTextIndent"/>
        <w:widowControl w:val="0"/>
        <w:numPr>
          <w:ilvl w:val="0"/>
          <w:numId w:val="27"/>
        </w:numPr>
        <w:spacing w:after="0"/>
        <w:jc w:val="both"/>
        <w:rPr>
          <w:rFonts w:asciiTheme="minorHAnsi" w:hAnsiTheme="minorHAnsi" w:cs="Arial"/>
          <w:sz w:val="20"/>
          <w:szCs w:val="20"/>
        </w:rPr>
      </w:pPr>
      <w:r w:rsidRPr="00F850E2">
        <w:rPr>
          <w:rFonts w:asciiTheme="minorHAnsi" w:hAnsiTheme="minorHAnsi" w:cs="Arial"/>
          <w:sz w:val="20"/>
          <w:szCs w:val="20"/>
        </w:rPr>
        <w:t>Ultimately ensure that the WASH Cluster accomplished its planed objectives and activities.</w:t>
      </w:r>
    </w:p>
    <w:p w:rsidR="00F1389B" w:rsidRPr="00F850E2" w:rsidRDefault="00F1389B" w:rsidP="006D3834">
      <w:pPr>
        <w:jc w:val="both"/>
        <w:rPr>
          <w:rFonts w:asciiTheme="minorHAnsi" w:hAnsiTheme="minorHAnsi" w:cs="Arial"/>
          <w:sz w:val="20"/>
          <w:szCs w:val="20"/>
          <w:lang w:val="en-GB"/>
        </w:rPr>
      </w:pPr>
    </w:p>
    <w:p w:rsidR="006D3834" w:rsidRPr="00F850E2" w:rsidRDefault="00F1389B" w:rsidP="006D3834">
      <w:pPr>
        <w:pStyle w:val="Subtitle"/>
        <w:jc w:val="both"/>
        <w:rPr>
          <w:rFonts w:asciiTheme="minorHAnsi" w:hAnsiTheme="minorHAnsi" w:cs="Arial"/>
          <w:b w:val="0"/>
          <w:sz w:val="20"/>
          <w:szCs w:val="20"/>
          <w:lang w:val="en-GB"/>
        </w:rPr>
      </w:pPr>
      <w:r w:rsidRPr="00F850E2">
        <w:rPr>
          <w:rFonts w:asciiTheme="minorHAnsi" w:hAnsiTheme="minorHAnsi" w:cs="Arial"/>
          <w:sz w:val="20"/>
          <w:szCs w:val="20"/>
          <w:lang w:val="en-GB"/>
        </w:rPr>
        <w:t>The WASH cluster coordinator does not represent the interests of UNICEF, but of the WASH cluster, represented by all WASH partners involved in the response.</w:t>
      </w:r>
      <w:r w:rsidR="006D3834" w:rsidRPr="00F850E2">
        <w:rPr>
          <w:rFonts w:asciiTheme="minorHAnsi" w:hAnsiTheme="minorHAnsi" w:cs="Arial"/>
          <w:sz w:val="20"/>
          <w:szCs w:val="20"/>
          <w:lang w:val="en-GB"/>
        </w:rPr>
        <w:t xml:space="preserve"> </w:t>
      </w:r>
    </w:p>
    <w:p w:rsidR="006D3834" w:rsidRPr="00F850E2" w:rsidRDefault="006D3834" w:rsidP="006D3834">
      <w:pPr>
        <w:pStyle w:val="ListParagraph"/>
        <w:rPr>
          <w:rFonts w:asciiTheme="minorHAnsi" w:hAnsiTheme="minorHAnsi" w:cs="Arial"/>
          <w:sz w:val="20"/>
          <w:szCs w:val="20"/>
          <w:lang w:val="en-GB"/>
        </w:rPr>
      </w:pPr>
    </w:p>
    <w:p w:rsidR="00412F1F" w:rsidRPr="00F850E2" w:rsidRDefault="00412F1F" w:rsidP="00F64D37">
      <w:pPr>
        <w:jc w:val="both"/>
        <w:rPr>
          <w:rFonts w:asciiTheme="minorHAnsi" w:hAnsiTheme="minorHAnsi" w:cs="Arial"/>
          <w:sz w:val="20"/>
          <w:szCs w:val="20"/>
          <w:lang w:val="en-GB"/>
        </w:rPr>
      </w:pPr>
    </w:p>
    <w:p w:rsidR="0028460C" w:rsidRPr="00F850E2" w:rsidRDefault="001E2E1A" w:rsidP="0028460C">
      <w:pPr>
        <w:pStyle w:val="ListParagraph"/>
        <w:numPr>
          <w:ilvl w:val="0"/>
          <w:numId w:val="16"/>
        </w:numPr>
        <w:shd w:val="clear" w:color="auto" w:fill="C6D9F1" w:themeFill="text2" w:themeFillTint="33"/>
        <w:jc w:val="both"/>
        <w:rPr>
          <w:rStyle w:val="hps"/>
          <w:rFonts w:asciiTheme="minorHAnsi" w:hAnsiTheme="minorHAnsi" w:cs="Arial"/>
          <w:b/>
          <w:color w:val="000000"/>
          <w:sz w:val="22"/>
          <w:szCs w:val="20"/>
          <w:lang w:val="en-GB"/>
        </w:rPr>
      </w:pPr>
      <w:r w:rsidRPr="00F850E2">
        <w:rPr>
          <w:rStyle w:val="hps"/>
          <w:rFonts w:asciiTheme="minorHAnsi" w:hAnsiTheme="minorHAnsi" w:cs="Arial"/>
          <w:b/>
          <w:color w:val="000000"/>
          <w:sz w:val="22"/>
          <w:szCs w:val="20"/>
          <w:lang w:val="en-GB"/>
        </w:rPr>
        <w:t>INTERNAL FUNCTIONING AND ORGANIZATION</w:t>
      </w:r>
    </w:p>
    <w:p w:rsidR="0028460C" w:rsidRPr="00F850E2" w:rsidRDefault="0028460C" w:rsidP="00F64D37">
      <w:pPr>
        <w:jc w:val="both"/>
        <w:rPr>
          <w:rFonts w:asciiTheme="minorHAnsi" w:hAnsiTheme="minorHAnsi" w:cs="Arial"/>
          <w:sz w:val="20"/>
          <w:szCs w:val="20"/>
          <w:lang w:val="en-GB"/>
        </w:rPr>
      </w:pPr>
    </w:p>
    <w:p w:rsidR="00F850E2" w:rsidRPr="00F850E2" w:rsidRDefault="00D51BB3" w:rsidP="00F850E2">
      <w:pPr>
        <w:pStyle w:val="ListParagraph"/>
        <w:numPr>
          <w:ilvl w:val="0"/>
          <w:numId w:val="32"/>
        </w:numPr>
        <w:autoSpaceDE w:val="0"/>
        <w:autoSpaceDN w:val="0"/>
        <w:adjustRightInd w:val="0"/>
        <w:spacing w:before="120" w:after="120"/>
        <w:jc w:val="both"/>
        <w:rPr>
          <w:rFonts w:asciiTheme="minorHAnsi" w:hAnsiTheme="minorHAnsi"/>
          <w:sz w:val="20"/>
          <w:szCs w:val="20"/>
          <w:lang w:val="en-GB"/>
        </w:rPr>
      </w:pPr>
      <w:r w:rsidRPr="00F850E2">
        <w:rPr>
          <w:rFonts w:asciiTheme="minorHAnsi" w:hAnsiTheme="minorHAnsi"/>
          <w:sz w:val="20"/>
          <w:szCs w:val="20"/>
          <w:lang w:val="en-GB"/>
        </w:rPr>
        <w:t xml:space="preserve">The WASH Cluster coordination will be led by </w:t>
      </w:r>
      <w:r w:rsidR="0040295F" w:rsidRPr="00F850E2">
        <w:rPr>
          <w:rFonts w:asciiTheme="minorHAnsi" w:hAnsiTheme="minorHAnsi"/>
          <w:sz w:val="20"/>
          <w:szCs w:val="20"/>
          <w:lang w:val="en-GB"/>
        </w:rPr>
        <w:t>the WASH Cluster lead</w:t>
      </w:r>
      <w:r w:rsidR="00F0338E" w:rsidRPr="00F850E2">
        <w:rPr>
          <w:rFonts w:asciiTheme="minorHAnsi" w:hAnsiTheme="minorHAnsi"/>
          <w:sz w:val="20"/>
          <w:szCs w:val="20"/>
          <w:lang w:val="en-GB"/>
        </w:rPr>
        <w:t xml:space="preserve"> agency</w:t>
      </w:r>
      <w:r w:rsidR="0040295F" w:rsidRPr="00F850E2">
        <w:rPr>
          <w:rFonts w:asciiTheme="minorHAnsi" w:hAnsiTheme="minorHAnsi"/>
          <w:sz w:val="20"/>
          <w:szCs w:val="20"/>
          <w:lang w:val="en-GB"/>
        </w:rPr>
        <w:t xml:space="preserve">, </w:t>
      </w:r>
      <w:r w:rsidRPr="00F850E2">
        <w:rPr>
          <w:rFonts w:asciiTheme="minorHAnsi" w:hAnsiTheme="minorHAnsi"/>
          <w:sz w:val="20"/>
          <w:szCs w:val="20"/>
          <w:lang w:val="en-GB"/>
        </w:rPr>
        <w:t xml:space="preserve">UNICEF. The national WASH Cluster coordinator is based at the UNICEF office in Yangon. UNICEF has one international WASH expert in </w:t>
      </w:r>
      <w:proofErr w:type="spellStart"/>
      <w:r w:rsidRPr="00F850E2">
        <w:rPr>
          <w:rFonts w:asciiTheme="minorHAnsi" w:hAnsiTheme="minorHAnsi"/>
          <w:sz w:val="20"/>
          <w:szCs w:val="20"/>
          <w:lang w:val="en-GB"/>
        </w:rPr>
        <w:t>Sittwe</w:t>
      </w:r>
      <w:proofErr w:type="spellEnd"/>
      <w:r w:rsidRPr="00F850E2">
        <w:rPr>
          <w:rFonts w:asciiTheme="minorHAnsi" w:hAnsiTheme="minorHAnsi"/>
          <w:sz w:val="20"/>
          <w:szCs w:val="20"/>
          <w:lang w:val="en-GB"/>
        </w:rPr>
        <w:t xml:space="preserve"> </w:t>
      </w:r>
      <w:r w:rsidR="0040295F" w:rsidRPr="00F850E2">
        <w:rPr>
          <w:rFonts w:asciiTheme="minorHAnsi" w:hAnsiTheme="minorHAnsi"/>
          <w:sz w:val="20"/>
          <w:szCs w:val="20"/>
          <w:lang w:val="en-GB"/>
        </w:rPr>
        <w:t>(</w:t>
      </w:r>
      <w:proofErr w:type="spellStart"/>
      <w:r w:rsidR="0040295F" w:rsidRPr="00F850E2">
        <w:rPr>
          <w:rFonts w:asciiTheme="minorHAnsi" w:hAnsiTheme="minorHAnsi"/>
          <w:sz w:val="20"/>
          <w:szCs w:val="20"/>
          <w:lang w:val="en-GB"/>
        </w:rPr>
        <w:t>Rakhine</w:t>
      </w:r>
      <w:proofErr w:type="spellEnd"/>
      <w:r w:rsidR="0040295F" w:rsidRPr="00F850E2">
        <w:rPr>
          <w:rFonts w:asciiTheme="minorHAnsi" w:hAnsiTheme="minorHAnsi"/>
          <w:sz w:val="20"/>
          <w:szCs w:val="20"/>
          <w:lang w:val="en-GB"/>
        </w:rPr>
        <w:t>)</w:t>
      </w:r>
      <w:r w:rsidRPr="00F850E2">
        <w:rPr>
          <w:rFonts w:asciiTheme="minorHAnsi" w:hAnsiTheme="minorHAnsi"/>
          <w:sz w:val="20"/>
          <w:szCs w:val="20"/>
          <w:lang w:val="en-GB"/>
        </w:rPr>
        <w:t xml:space="preserve"> and </w:t>
      </w:r>
      <w:proofErr w:type="spellStart"/>
      <w:r w:rsidRPr="00F850E2">
        <w:rPr>
          <w:rFonts w:asciiTheme="minorHAnsi" w:hAnsiTheme="minorHAnsi"/>
          <w:sz w:val="20"/>
          <w:szCs w:val="20"/>
          <w:lang w:val="en-GB"/>
        </w:rPr>
        <w:t>Myitkyina</w:t>
      </w:r>
      <w:proofErr w:type="spellEnd"/>
      <w:r w:rsidRPr="00F850E2">
        <w:rPr>
          <w:rFonts w:asciiTheme="minorHAnsi" w:hAnsiTheme="minorHAnsi"/>
          <w:sz w:val="20"/>
          <w:szCs w:val="20"/>
          <w:lang w:val="en-GB"/>
        </w:rPr>
        <w:t xml:space="preserve"> </w:t>
      </w:r>
      <w:r w:rsidR="0040295F" w:rsidRPr="00F850E2">
        <w:rPr>
          <w:rFonts w:asciiTheme="minorHAnsi" w:hAnsiTheme="minorHAnsi"/>
          <w:sz w:val="20"/>
          <w:szCs w:val="20"/>
          <w:lang w:val="en-GB"/>
        </w:rPr>
        <w:t xml:space="preserve">(Kachin) </w:t>
      </w:r>
      <w:r w:rsidRPr="00F850E2">
        <w:rPr>
          <w:rFonts w:asciiTheme="minorHAnsi" w:hAnsiTheme="minorHAnsi"/>
          <w:sz w:val="20"/>
          <w:szCs w:val="20"/>
          <w:lang w:val="en-GB"/>
        </w:rPr>
        <w:t xml:space="preserve">who will co-ordinate </w:t>
      </w:r>
      <w:r w:rsidR="0040295F" w:rsidRPr="00F850E2">
        <w:rPr>
          <w:rFonts w:asciiTheme="minorHAnsi" w:hAnsiTheme="minorHAnsi"/>
          <w:sz w:val="20"/>
          <w:szCs w:val="20"/>
          <w:lang w:val="en-GB"/>
        </w:rPr>
        <w:t xml:space="preserve">WASH response </w:t>
      </w:r>
      <w:r w:rsidRPr="00F850E2">
        <w:rPr>
          <w:rFonts w:asciiTheme="minorHAnsi" w:hAnsiTheme="minorHAnsi"/>
          <w:sz w:val="20"/>
          <w:szCs w:val="20"/>
          <w:lang w:val="en-GB"/>
        </w:rPr>
        <w:t xml:space="preserve">at the </w:t>
      </w:r>
      <w:r w:rsidR="00655B9B" w:rsidRPr="00F850E2">
        <w:rPr>
          <w:rFonts w:asciiTheme="minorHAnsi" w:hAnsiTheme="minorHAnsi"/>
          <w:sz w:val="20"/>
          <w:szCs w:val="20"/>
          <w:lang w:val="en-GB"/>
        </w:rPr>
        <w:t xml:space="preserve">state </w:t>
      </w:r>
      <w:r w:rsidRPr="00F850E2">
        <w:rPr>
          <w:rFonts w:asciiTheme="minorHAnsi" w:hAnsiTheme="minorHAnsi"/>
          <w:sz w:val="20"/>
          <w:szCs w:val="20"/>
          <w:lang w:val="en-GB"/>
        </w:rPr>
        <w:t xml:space="preserve">level. Furthermore UNICEF </w:t>
      </w:r>
      <w:r w:rsidR="00F850E2">
        <w:rPr>
          <w:rFonts w:asciiTheme="minorHAnsi" w:hAnsiTheme="minorHAnsi"/>
          <w:sz w:val="20"/>
          <w:szCs w:val="20"/>
          <w:lang w:val="en-GB"/>
        </w:rPr>
        <w:t>support WASH monitor teams</w:t>
      </w:r>
      <w:r w:rsidRPr="00F850E2">
        <w:rPr>
          <w:rFonts w:asciiTheme="minorHAnsi" w:hAnsiTheme="minorHAnsi"/>
          <w:sz w:val="20"/>
          <w:szCs w:val="20"/>
          <w:lang w:val="en-GB"/>
        </w:rPr>
        <w:t xml:space="preserve"> in </w:t>
      </w:r>
      <w:proofErr w:type="spellStart"/>
      <w:r w:rsidRPr="00F850E2">
        <w:rPr>
          <w:rFonts w:asciiTheme="minorHAnsi" w:hAnsiTheme="minorHAnsi"/>
          <w:sz w:val="20"/>
          <w:szCs w:val="20"/>
          <w:lang w:val="en-GB"/>
        </w:rPr>
        <w:t>Rakhine</w:t>
      </w:r>
      <w:proofErr w:type="spellEnd"/>
      <w:r w:rsidRPr="00F850E2">
        <w:rPr>
          <w:rFonts w:asciiTheme="minorHAnsi" w:hAnsiTheme="minorHAnsi"/>
          <w:sz w:val="20"/>
          <w:szCs w:val="20"/>
          <w:lang w:val="en-GB"/>
        </w:rPr>
        <w:t xml:space="preserve"> and </w:t>
      </w:r>
      <w:proofErr w:type="spellStart"/>
      <w:r w:rsidRPr="00F850E2">
        <w:rPr>
          <w:rFonts w:asciiTheme="minorHAnsi" w:hAnsiTheme="minorHAnsi"/>
          <w:sz w:val="20"/>
          <w:szCs w:val="20"/>
          <w:lang w:val="en-GB"/>
        </w:rPr>
        <w:t>Kachin</w:t>
      </w:r>
      <w:proofErr w:type="spellEnd"/>
      <w:r w:rsidRPr="00F850E2">
        <w:rPr>
          <w:rFonts w:asciiTheme="minorHAnsi" w:hAnsiTheme="minorHAnsi"/>
          <w:sz w:val="20"/>
          <w:szCs w:val="20"/>
          <w:lang w:val="en-GB"/>
        </w:rPr>
        <w:t xml:space="preserve"> respectively</w:t>
      </w:r>
    </w:p>
    <w:p w:rsidR="00F850E2" w:rsidRPr="00F850E2" w:rsidRDefault="00F1389B" w:rsidP="00F850E2">
      <w:pPr>
        <w:pStyle w:val="ListParagraph"/>
        <w:numPr>
          <w:ilvl w:val="0"/>
          <w:numId w:val="32"/>
        </w:numPr>
        <w:autoSpaceDE w:val="0"/>
        <w:autoSpaceDN w:val="0"/>
        <w:adjustRightInd w:val="0"/>
        <w:spacing w:before="120" w:after="120"/>
        <w:jc w:val="both"/>
        <w:rPr>
          <w:rFonts w:asciiTheme="minorHAnsi" w:hAnsiTheme="minorHAnsi"/>
          <w:sz w:val="20"/>
          <w:szCs w:val="20"/>
          <w:lang w:val="en-GB"/>
        </w:rPr>
      </w:pPr>
      <w:r w:rsidRPr="00F850E2">
        <w:rPr>
          <w:rFonts w:asciiTheme="minorHAnsi" w:hAnsiTheme="minorHAnsi"/>
          <w:sz w:val="20"/>
          <w:szCs w:val="20"/>
          <w:lang w:val="en-GB"/>
        </w:rPr>
        <w:t xml:space="preserve">Regular meetings of </w:t>
      </w:r>
      <w:r w:rsidR="00933596" w:rsidRPr="00F850E2">
        <w:rPr>
          <w:rFonts w:asciiTheme="minorHAnsi" w:hAnsiTheme="minorHAnsi"/>
          <w:sz w:val="20"/>
          <w:szCs w:val="20"/>
          <w:lang w:val="en-GB"/>
        </w:rPr>
        <w:t xml:space="preserve">national </w:t>
      </w:r>
      <w:r w:rsidR="004D7920" w:rsidRPr="00F850E2">
        <w:rPr>
          <w:rFonts w:asciiTheme="minorHAnsi" w:hAnsiTheme="minorHAnsi"/>
          <w:sz w:val="20"/>
          <w:szCs w:val="20"/>
          <w:lang w:val="en-GB"/>
        </w:rPr>
        <w:t xml:space="preserve">WASH </w:t>
      </w:r>
      <w:r w:rsidRPr="00F850E2">
        <w:rPr>
          <w:rFonts w:asciiTheme="minorHAnsi" w:hAnsiTheme="minorHAnsi"/>
          <w:sz w:val="20"/>
          <w:szCs w:val="20"/>
          <w:lang w:val="en-GB"/>
        </w:rPr>
        <w:t xml:space="preserve">cluster members </w:t>
      </w:r>
      <w:r w:rsidR="00933596" w:rsidRPr="00F850E2">
        <w:rPr>
          <w:rFonts w:asciiTheme="minorHAnsi" w:hAnsiTheme="minorHAnsi"/>
          <w:sz w:val="20"/>
          <w:szCs w:val="20"/>
          <w:lang w:val="en-GB"/>
        </w:rPr>
        <w:t xml:space="preserve">will be organized </w:t>
      </w:r>
      <w:r w:rsidR="004D7920" w:rsidRPr="00F850E2">
        <w:rPr>
          <w:rFonts w:asciiTheme="minorHAnsi" w:hAnsiTheme="minorHAnsi"/>
          <w:sz w:val="20"/>
          <w:szCs w:val="20"/>
          <w:lang w:val="en-GB"/>
        </w:rPr>
        <w:t xml:space="preserve">in </w:t>
      </w:r>
      <w:r w:rsidR="00933596" w:rsidRPr="00F850E2">
        <w:rPr>
          <w:rFonts w:asciiTheme="minorHAnsi" w:hAnsiTheme="minorHAnsi"/>
          <w:sz w:val="20"/>
          <w:szCs w:val="20"/>
          <w:lang w:val="en-GB"/>
        </w:rPr>
        <w:t>Yangon once a month</w:t>
      </w:r>
      <w:r w:rsidRPr="00F850E2">
        <w:rPr>
          <w:rFonts w:asciiTheme="minorHAnsi" w:hAnsiTheme="minorHAnsi"/>
          <w:sz w:val="20"/>
          <w:szCs w:val="20"/>
          <w:lang w:val="en-GB"/>
        </w:rPr>
        <w:t xml:space="preserve">, resulting in a written </w:t>
      </w:r>
      <w:r w:rsidR="004D7920" w:rsidRPr="00F850E2">
        <w:rPr>
          <w:rFonts w:asciiTheme="minorHAnsi" w:hAnsiTheme="minorHAnsi"/>
          <w:sz w:val="20"/>
          <w:szCs w:val="20"/>
          <w:lang w:val="en-GB"/>
        </w:rPr>
        <w:t xml:space="preserve">minute </w:t>
      </w:r>
      <w:r w:rsidRPr="00F850E2">
        <w:rPr>
          <w:rFonts w:asciiTheme="minorHAnsi" w:hAnsiTheme="minorHAnsi"/>
          <w:sz w:val="20"/>
          <w:szCs w:val="20"/>
          <w:lang w:val="en-GB"/>
        </w:rPr>
        <w:t xml:space="preserve">widely disseminated. The meetings are chaired by the </w:t>
      </w:r>
      <w:r w:rsidR="004D7920" w:rsidRPr="00F850E2">
        <w:rPr>
          <w:rFonts w:asciiTheme="minorHAnsi" w:hAnsiTheme="minorHAnsi"/>
          <w:sz w:val="20"/>
          <w:szCs w:val="20"/>
          <w:lang w:val="en-GB"/>
        </w:rPr>
        <w:t xml:space="preserve">WASH </w:t>
      </w:r>
      <w:r w:rsidRPr="00F850E2">
        <w:rPr>
          <w:rFonts w:asciiTheme="minorHAnsi" w:hAnsiTheme="minorHAnsi"/>
          <w:sz w:val="20"/>
          <w:szCs w:val="20"/>
          <w:lang w:val="en-GB"/>
        </w:rPr>
        <w:t>Cluster Coordinator. Extraordinary meetings may be convened as required.</w:t>
      </w:r>
      <w:r w:rsidR="00230B2D" w:rsidRPr="00F850E2">
        <w:rPr>
          <w:rFonts w:asciiTheme="minorHAnsi" w:hAnsiTheme="minorHAnsi"/>
          <w:sz w:val="20"/>
          <w:szCs w:val="20"/>
          <w:lang w:val="en-GB"/>
        </w:rPr>
        <w:t xml:space="preserve"> </w:t>
      </w:r>
      <w:r w:rsidRPr="00F850E2">
        <w:rPr>
          <w:rFonts w:asciiTheme="minorHAnsi" w:hAnsiTheme="minorHAnsi"/>
          <w:sz w:val="20"/>
          <w:szCs w:val="20"/>
          <w:lang w:val="en-GB"/>
        </w:rPr>
        <w:t xml:space="preserve">Each cluster member specifically designates a focal point within </w:t>
      </w:r>
      <w:r w:rsidR="004D7920" w:rsidRPr="00F850E2">
        <w:rPr>
          <w:rFonts w:asciiTheme="minorHAnsi" w:hAnsiTheme="minorHAnsi"/>
          <w:sz w:val="20"/>
          <w:szCs w:val="20"/>
          <w:lang w:val="en-GB"/>
        </w:rPr>
        <w:t xml:space="preserve">its organization </w:t>
      </w:r>
      <w:r w:rsidRPr="00F850E2">
        <w:rPr>
          <w:rFonts w:asciiTheme="minorHAnsi" w:hAnsiTheme="minorHAnsi"/>
          <w:sz w:val="20"/>
          <w:szCs w:val="20"/>
          <w:lang w:val="en-GB"/>
        </w:rPr>
        <w:t>to attend meetings, centralize all information and disseminate internally.</w:t>
      </w:r>
      <w:r w:rsidR="00933596" w:rsidRPr="00F850E2">
        <w:rPr>
          <w:rFonts w:asciiTheme="minorHAnsi" w:hAnsiTheme="minorHAnsi"/>
          <w:sz w:val="20"/>
          <w:szCs w:val="20"/>
          <w:lang w:val="en-GB"/>
        </w:rPr>
        <w:t xml:space="preserve"> Effort</w:t>
      </w:r>
      <w:r w:rsidR="00F0338E" w:rsidRPr="00F850E2">
        <w:rPr>
          <w:rFonts w:asciiTheme="minorHAnsi" w:hAnsiTheme="minorHAnsi"/>
          <w:sz w:val="20"/>
          <w:szCs w:val="20"/>
          <w:lang w:val="en-GB"/>
        </w:rPr>
        <w:t>s</w:t>
      </w:r>
      <w:r w:rsidR="00933596" w:rsidRPr="00F850E2">
        <w:rPr>
          <w:rFonts w:asciiTheme="minorHAnsi" w:hAnsiTheme="minorHAnsi"/>
          <w:sz w:val="20"/>
          <w:szCs w:val="20"/>
          <w:lang w:val="en-GB"/>
        </w:rPr>
        <w:t xml:space="preserve"> should be made </w:t>
      </w:r>
      <w:r w:rsidR="00F0338E" w:rsidRPr="00F850E2">
        <w:rPr>
          <w:rFonts w:asciiTheme="minorHAnsi" w:hAnsiTheme="minorHAnsi"/>
          <w:sz w:val="20"/>
          <w:szCs w:val="20"/>
          <w:lang w:val="en-GB"/>
        </w:rPr>
        <w:t xml:space="preserve">by the members </w:t>
      </w:r>
      <w:r w:rsidR="00933596" w:rsidRPr="00F850E2">
        <w:rPr>
          <w:rFonts w:asciiTheme="minorHAnsi" w:hAnsiTheme="minorHAnsi"/>
          <w:sz w:val="20"/>
          <w:szCs w:val="20"/>
          <w:lang w:val="en-GB"/>
        </w:rPr>
        <w:t xml:space="preserve">to have the same person representing each </w:t>
      </w:r>
      <w:r w:rsidR="00F0338E" w:rsidRPr="00F850E2">
        <w:rPr>
          <w:rFonts w:asciiTheme="minorHAnsi" w:hAnsiTheme="minorHAnsi"/>
          <w:sz w:val="20"/>
          <w:szCs w:val="20"/>
          <w:lang w:val="en-GB"/>
        </w:rPr>
        <w:t>agency</w:t>
      </w:r>
      <w:r w:rsidR="00933596" w:rsidRPr="00F850E2">
        <w:rPr>
          <w:rFonts w:asciiTheme="minorHAnsi" w:hAnsiTheme="minorHAnsi"/>
          <w:sz w:val="20"/>
          <w:szCs w:val="20"/>
          <w:lang w:val="en-GB"/>
        </w:rPr>
        <w:t xml:space="preserve"> at each cluster meeting. Venue of the meeting can be UNICEF office</w:t>
      </w:r>
      <w:r w:rsidR="00F850E2">
        <w:rPr>
          <w:rFonts w:asciiTheme="minorHAnsi" w:hAnsiTheme="minorHAnsi"/>
          <w:sz w:val="20"/>
          <w:szCs w:val="20"/>
          <w:lang w:val="en-GB"/>
        </w:rPr>
        <w:t>, or in other agencies premises</w:t>
      </w:r>
    </w:p>
    <w:p w:rsidR="00D51BB3" w:rsidRPr="00F850E2" w:rsidRDefault="00D51BB3" w:rsidP="00F850E2">
      <w:pPr>
        <w:pStyle w:val="ListParagraph"/>
        <w:numPr>
          <w:ilvl w:val="0"/>
          <w:numId w:val="32"/>
        </w:numPr>
        <w:autoSpaceDE w:val="0"/>
        <w:autoSpaceDN w:val="0"/>
        <w:adjustRightInd w:val="0"/>
        <w:spacing w:before="120" w:after="120"/>
        <w:jc w:val="both"/>
        <w:rPr>
          <w:rFonts w:asciiTheme="minorHAnsi" w:hAnsiTheme="minorHAnsi"/>
          <w:sz w:val="20"/>
          <w:szCs w:val="20"/>
          <w:lang w:val="en-GB"/>
        </w:rPr>
      </w:pPr>
      <w:r w:rsidRPr="00F850E2">
        <w:rPr>
          <w:rFonts w:asciiTheme="minorHAnsi" w:hAnsiTheme="minorHAnsi"/>
          <w:sz w:val="20"/>
          <w:szCs w:val="20"/>
          <w:lang w:val="en-GB"/>
        </w:rPr>
        <w:t>Decision</w:t>
      </w:r>
      <w:r w:rsidR="00F0338E" w:rsidRPr="00F850E2">
        <w:rPr>
          <w:rFonts w:asciiTheme="minorHAnsi" w:hAnsiTheme="minorHAnsi"/>
          <w:sz w:val="20"/>
          <w:szCs w:val="20"/>
          <w:lang w:val="en-GB"/>
        </w:rPr>
        <w:t>s</w:t>
      </w:r>
      <w:r w:rsidRPr="00F850E2">
        <w:rPr>
          <w:rFonts w:asciiTheme="minorHAnsi" w:hAnsiTheme="minorHAnsi"/>
          <w:sz w:val="20"/>
          <w:szCs w:val="20"/>
          <w:lang w:val="en-GB"/>
        </w:rPr>
        <w:t xml:space="preserve"> will be taken by the WASH cluster members during WASH cluster meetings, or by the SAG, </w:t>
      </w:r>
      <w:r w:rsidR="00F0338E" w:rsidRPr="00F850E2">
        <w:rPr>
          <w:rFonts w:asciiTheme="minorHAnsi" w:hAnsiTheme="minorHAnsi"/>
          <w:sz w:val="20"/>
          <w:szCs w:val="20"/>
          <w:lang w:val="en-GB"/>
        </w:rPr>
        <w:t xml:space="preserve">by </w:t>
      </w:r>
      <w:r w:rsidRPr="00F850E2">
        <w:rPr>
          <w:rFonts w:asciiTheme="minorHAnsi" w:hAnsiTheme="minorHAnsi"/>
          <w:sz w:val="20"/>
          <w:szCs w:val="20"/>
          <w:lang w:val="en-GB"/>
        </w:rPr>
        <w:t>reaching</w:t>
      </w:r>
      <w:r w:rsidR="00F0338E" w:rsidRPr="00F850E2">
        <w:rPr>
          <w:rFonts w:asciiTheme="minorHAnsi" w:hAnsiTheme="minorHAnsi"/>
          <w:sz w:val="20"/>
          <w:szCs w:val="20"/>
          <w:lang w:val="en-GB"/>
        </w:rPr>
        <w:t xml:space="preserve"> consensus</w:t>
      </w:r>
      <w:r w:rsidRPr="00F850E2">
        <w:rPr>
          <w:rFonts w:asciiTheme="minorHAnsi" w:hAnsiTheme="minorHAnsi"/>
          <w:sz w:val="20"/>
          <w:szCs w:val="20"/>
          <w:lang w:val="en-GB"/>
        </w:rPr>
        <w:t xml:space="preserve">. In the case </w:t>
      </w:r>
      <w:r w:rsidR="00F0338E" w:rsidRPr="00F850E2">
        <w:rPr>
          <w:rFonts w:asciiTheme="minorHAnsi" w:hAnsiTheme="minorHAnsi"/>
          <w:sz w:val="20"/>
          <w:szCs w:val="20"/>
          <w:lang w:val="en-GB"/>
        </w:rPr>
        <w:t xml:space="preserve">that </w:t>
      </w:r>
      <w:r w:rsidRPr="00F850E2">
        <w:rPr>
          <w:rFonts w:asciiTheme="minorHAnsi" w:hAnsiTheme="minorHAnsi"/>
          <w:sz w:val="20"/>
          <w:szCs w:val="20"/>
          <w:lang w:val="en-GB"/>
        </w:rPr>
        <w:t>no consensus can be reached, decision</w:t>
      </w:r>
      <w:r w:rsidR="00F0338E" w:rsidRPr="00F850E2">
        <w:rPr>
          <w:rFonts w:asciiTheme="minorHAnsi" w:hAnsiTheme="minorHAnsi"/>
          <w:sz w:val="20"/>
          <w:szCs w:val="20"/>
          <w:lang w:val="en-GB"/>
        </w:rPr>
        <w:t>s</w:t>
      </w:r>
      <w:r w:rsidRPr="00F850E2">
        <w:rPr>
          <w:rFonts w:asciiTheme="minorHAnsi" w:hAnsiTheme="minorHAnsi"/>
          <w:sz w:val="20"/>
          <w:szCs w:val="20"/>
          <w:lang w:val="en-GB"/>
        </w:rPr>
        <w:t xml:space="preserve"> </w:t>
      </w:r>
      <w:r w:rsidR="00F0338E" w:rsidRPr="00F850E2">
        <w:rPr>
          <w:rFonts w:asciiTheme="minorHAnsi" w:hAnsiTheme="minorHAnsi"/>
          <w:sz w:val="20"/>
          <w:szCs w:val="20"/>
          <w:lang w:val="en-GB"/>
        </w:rPr>
        <w:t xml:space="preserve">can </w:t>
      </w:r>
      <w:r w:rsidRPr="00F850E2">
        <w:rPr>
          <w:rFonts w:asciiTheme="minorHAnsi" w:hAnsiTheme="minorHAnsi"/>
          <w:sz w:val="20"/>
          <w:szCs w:val="20"/>
          <w:lang w:val="en-GB"/>
        </w:rPr>
        <w:t xml:space="preserve">be taken through a voting system.  </w:t>
      </w:r>
    </w:p>
    <w:p w:rsidR="00F850E2" w:rsidRDefault="00F0338E" w:rsidP="00F850E2">
      <w:pPr>
        <w:pStyle w:val="ListParagraph"/>
        <w:numPr>
          <w:ilvl w:val="0"/>
          <w:numId w:val="32"/>
        </w:numPr>
        <w:autoSpaceDE w:val="0"/>
        <w:autoSpaceDN w:val="0"/>
        <w:adjustRightInd w:val="0"/>
        <w:spacing w:before="120" w:after="120"/>
        <w:jc w:val="both"/>
        <w:rPr>
          <w:rFonts w:asciiTheme="minorHAnsi" w:hAnsiTheme="minorHAnsi"/>
          <w:sz w:val="20"/>
          <w:szCs w:val="20"/>
          <w:lang w:val="en-GB"/>
        </w:rPr>
      </w:pPr>
      <w:r w:rsidRPr="00F850E2">
        <w:rPr>
          <w:rFonts w:asciiTheme="minorHAnsi" w:hAnsiTheme="minorHAnsi"/>
          <w:sz w:val="20"/>
          <w:szCs w:val="20"/>
          <w:lang w:val="en-GB"/>
        </w:rPr>
        <w:t xml:space="preserve">WASH </w:t>
      </w:r>
      <w:r w:rsidR="00933596" w:rsidRPr="00F850E2">
        <w:rPr>
          <w:rFonts w:asciiTheme="minorHAnsi" w:hAnsiTheme="minorHAnsi"/>
          <w:sz w:val="20"/>
          <w:szCs w:val="20"/>
          <w:lang w:val="en-GB"/>
        </w:rPr>
        <w:t>sub</w:t>
      </w:r>
      <w:r w:rsidRPr="00F850E2">
        <w:rPr>
          <w:rFonts w:asciiTheme="minorHAnsi" w:hAnsiTheme="minorHAnsi"/>
          <w:sz w:val="20"/>
          <w:szCs w:val="20"/>
          <w:lang w:val="en-GB"/>
        </w:rPr>
        <w:t>-</w:t>
      </w:r>
      <w:r w:rsidR="00933596" w:rsidRPr="00F850E2">
        <w:rPr>
          <w:rFonts w:asciiTheme="minorHAnsi" w:hAnsiTheme="minorHAnsi"/>
          <w:sz w:val="20"/>
          <w:szCs w:val="20"/>
          <w:lang w:val="en-GB"/>
        </w:rPr>
        <w:t>cluster</w:t>
      </w:r>
      <w:r w:rsidRPr="00F850E2">
        <w:rPr>
          <w:rFonts w:asciiTheme="minorHAnsi" w:hAnsiTheme="minorHAnsi"/>
          <w:sz w:val="20"/>
          <w:szCs w:val="20"/>
          <w:lang w:val="en-GB"/>
        </w:rPr>
        <w:t>s</w:t>
      </w:r>
      <w:r w:rsidR="00933596" w:rsidRPr="00F850E2">
        <w:rPr>
          <w:rFonts w:asciiTheme="minorHAnsi" w:hAnsiTheme="minorHAnsi"/>
          <w:sz w:val="20"/>
          <w:szCs w:val="20"/>
          <w:lang w:val="en-GB"/>
        </w:rPr>
        <w:t xml:space="preserve"> </w:t>
      </w:r>
      <w:r w:rsidR="00BF578F" w:rsidRPr="00F850E2">
        <w:rPr>
          <w:rFonts w:asciiTheme="minorHAnsi" w:hAnsiTheme="minorHAnsi"/>
          <w:sz w:val="20"/>
          <w:szCs w:val="20"/>
          <w:lang w:val="en-GB"/>
        </w:rPr>
        <w:t xml:space="preserve">at State level </w:t>
      </w:r>
      <w:r w:rsidR="00933596" w:rsidRPr="00F850E2">
        <w:rPr>
          <w:rFonts w:asciiTheme="minorHAnsi" w:hAnsiTheme="minorHAnsi"/>
          <w:sz w:val="20"/>
          <w:szCs w:val="20"/>
          <w:lang w:val="en-GB"/>
        </w:rPr>
        <w:t>will meet on regular basis in the field</w:t>
      </w:r>
    </w:p>
    <w:p w:rsidR="0040295F" w:rsidRPr="00F850E2" w:rsidRDefault="00F0338E" w:rsidP="00F850E2">
      <w:pPr>
        <w:pStyle w:val="ListParagraph"/>
        <w:numPr>
          <w:ilvl w:val="0"/>
          <w:numId w:val="32"/>
        </w:numPr>
        <w:autoSpaceDE w:val="0"/>
        <w:autoSpaceDN w:val="0"/>
        <w:adjustRightInd w:val="0"/>
        <w:spacing w:before="120" w:after="120"/>
        <w:jc w:val="both"/>
        <w:rPr>
          <w:rFonts w:asciiTheme="minorHAnsi" w:hAnsiTheme="minorHAnsi"/>
          <w:sz w:val="20"/>
          <w:szCs w:val="20"/>
          <w:lang w:val="en-GB"/>
        </w:rPr>
      </w:pPr>
      <w:r w:rsidRPr="00F850E2">
        <w:rPr>
          <w:rFonts w:asciiTheme="minorHAnsi" w:hAnsiTheme="minorHAnsi"/>
          <w:sz w:val="20"/>
          <w:szCs w:val="20"/>
          <w:lang w:val="en-GB"/>
        </w:rPr>
        <w:t xml:space="preserve">Inter-cluster coordination between Health, WASH and Shelter will be ensured, each cluster meeting being attended by representative of other cluster members (ideally cluster coordinators), or inter cluster meetings.  </w:t>
      </w:r>
    </w:p>
    <w:p w:rsidR="0040295F" w:rsidRPr="00F850E2" w:rsidRDefault="0040295F" w:rsidP="0040295F">
      <w:pPr>
        <w:jc w:val="both"/>
        <w:rPr>
          <w:rFonts w:asciiTheme="minorHAnsi" w:hAnsiTheme="minorHAnsi" w:cs="Arial"/>
          <w:sz w:val="20"/>
          <w:szCs w:val="20"/>
          <w:lang w:val="en-GB"/>
        </w:rPr>
      </w:pPr>
    </w:p>
    <w:p w:rsidR="0040295F" w:rsidRPr="00F850E2" w:rsidRDefault="0040295F" w:rsidP="0040295F">
      <w:pPr>
        <w:pStyle w:val="ListParagraph"/>
        <w:numPr>
          <w:ilvl w:val="0"/>
          <w:numId w:val="16"/>
        </w:numPr>
        <w:shd w:val="clear" w:color="auto" w:fill="C6D9F1" w:themeFill="text2" w:themeFillTint="33"/>
        <w:jc w:val="both"/>
        <w:rPr>
          <w:rStyle w:val="hps"/>
          <w:rFonts w:asciiTheme="minorHAnsi" w:hAnsiTheme="minorHAnsi" w:cs="Arial"/>
          <w:b/>
          <w:caps/>
          <w:color w:val="000000"/>
          <w:sz w:val="22"/>
          <w:szCs w:val="20"/>
          <w:lang w:val="en-GB"/>
        </w:rPr>
      </w:pPr>
      <w:bookmarkStart w:id="0" w:name="_Toc345602868"/>
      <w:r w:rsidRPr="00F850E2">
        <w:rPr>
          <w:rFonts w:asciiTheme="minorHAnsi" w:hAnsiTheme="minorHAnsi"/>
          <w:b/>
          <w:caps/>
          <w:sz w:val="28"/>
          <w:szCs w:val="28"/>
          <w:lang w:val="en-GB"/>
        </w:rPr>
        <w:t xml:space="preserve">Information management and </w:t>
      </w:r>
      <w:bookmarkEnd w:id="0"/>
      <w:r w:rsidR="00F0338E" w:rsidRPr="00F850E2">
        <w:rPr>
          <w:rFonts w:asciiTheme="minorHAnsi" w:hAnsiTheme="minorHAnsi"/>
          <w:b/>
          <w:caps/>
          <w:sz w:val="28"/>
          <w:szCs w:val="28"/>
          <w:lang w:val="en-GB"/>
        </w:rPr>
        <w:t>COMMUNICATION</w:t>
      </w:r>
    </w:p>
    <w:p w:rsidR="0040295F" w:rsidRPr="00F850E2" w:rsidRDefault="0040295F" w:rsidP="0040295F">
      <w:pPr>
        <w:jc w:val="both"/>
        <w:rPr>
          <w:rFonts w:asciiTheme="minorHAnsi" w:hAnsiTheme="minorHAnsi" w:cs="Arial"/>
          <w:sz w:val="20"/>
          <w:szCs w:val="20"/>
          <w:lang w:val="en-GB"/>
        </w:rPr>
      </w:pPr>
    </w:p>
    <w:p w:rsidR="0040295F" w:rsidRPr="00F850E2" w:rsidRDefault="0040295F" w:rsidP="0040295F">
      <w:pPr>
        <w:pStyle w:val="ListParagraph"/>
        <w:ind w:left="612"/>
        <w:rPr>
          <w:rFonts w:asciiTheme="minorHAnsi" w:hAnsiTheme="minorHAnsi"/>
          <w:b/>
          <w:sz w:val="20"/>
          <w:szCs w:val="20"/>
          <w:lang w:val="en-GB"/>
        </w:rPr>
      </w:pPr>
    </w:p>
    <w:p w:rsidR="0040295F" w:rsidRPr="00F850E2" w:rsidRDefault="0040295F" w:rsidP="00F0338E">
      <w:pPr>
        <w:pStyle w:val="ListParagraph"/>
        <w:numPr>
          <w:ilvl w:val="0"/>
          <w:numId w:val="31"/>
        </w:numPr>
        <w:autoSpaceDE w:val="0"/>
        <w:autoSpaceDN w:val="0"/>
        <w:adjustRightInd w:val="0"/>
        <w:spacing w:before="120"/>
        <w:jc w:val="both"/>
        <w:rPr>
          <w:rFonts w:asciiTheme="minorHAnsi" w:hAnsiTheme="minorHAnsi"/>
          <w:sz w:val="20"/>
          <w:szCs w:val="20"/>
          <w:lang w:val="en-GB"/>
        </w:rPr>
      </w:pPr>
      <w:r w:rsidRPr="00F850E2">
        <w:rPr>
          <w:rFonts w:asciiTheme="minorHAnsi" w:hAnsiTheme="minorHAnsi"/>
          <w:sz w:val="20"/>
          <w:szCs w:val="20"/>
          <w:lang w:val="en-GB"/>
        </w:rPr>
        <w:t>UNICEF has one Information Manager (</w:t>
      </w:r>
      <w:r w:rsidR="00F850E2">
        <w:rPr>
          <w:rFonts w:asciiTheme="minorHAnsi" w:hAnsiTheme="minorHAnsi"/>
          <w:sz w:val="20"/>
          <w:szCs w:val="20"/>
          <w:lang w:val="en-GB"/>
        </w:rPr>
        <w:t>IM) based in Yangon. There are 4</w:t>
      </w:r>
      <w:r w:rsidRPr="00F850E2">
        <w:rPr>
          <w:rFonts w:asciiTheme="minorHAnsi" w:hAnsiTheme="minorHAnsi"/>
          <w:sz w:val="20"/>
          <w:szCs w:val="20"/>
          <w:lang w:val="en-GB"/>
        </w:rPr>
        <w:t>W</w:t>
      </w:r>
      <w:r w:rsidRPr="00F850E2">
        <w:rPr>
          <w:rFonts w:asciiTheme="minorHAnsi" w:hAnsiTheme="minorHAnsi"/>
          <w:sz w:val="20"/>
          <w:szCs w:val="20"/>
          <w:vertAlign w:val="superscript"/>
          <w:lang w:val="en-GB"/>
        </w:rPr>
        <w:footnoteReference w:id="2"/>
      </w:r>
      <w:r w:rsidRPr="00F850E2">
        <w:rPr>
          <w:rFonts w:asciiTheme="minorHAnsi" w:hAnsiTheme="minorHAnsi"/>
          <w:sz w:val="20"/>
          <w:szCs w:val="20"/>
          <w:lang w:val="en-GB"/>
        </w:rPr>
        <w:t xml:space="preserve"> matrices already created, uploaded on the MIMU</w:t>
      </w:r>
      <w:r w:rsidR="00F850E2">
        <w:rPr>
          <w:rFonts w:asciiTheme="minorHAnsi" w:hAnsiTheme="minorHAnsi"/>
          <w:sz w:val="20"/>
          <w:szCs w:val="20"/>
          <w:lang w:val="en-GB"/>
        </w:rPr>
        <w:t xml:space="preserve"> hosting the Wash Cluster webpage</w:t>
      </w:r>
      <w:r w:rsidRPr="00F850E2">
        <w:rPr>
          <w:rFonts w:asciiTheme="minorHAnsi" w:hAnsiTheme="minorHAnsi"/>
          <w:sz w:val="20"/>
          <w:szCs w:val="20"/>
          <w:lang w:val="en-GB"/>
        </w:rPr>
        <w:t xml:space="preserve">. These </w:t>
      </w:r>
      <w:r w:rsidR="00285615" w:rsidRPr="00F850E2">
        <w:rPr>
          <w:rFonts w:asciiTheme="minorHAnsi" w:hAnsiTheme="minorHAnsi"/>
          <w:sz w:val="20"/>
          <w:szCs w:val="20"/>
          <w:lang w:val="en-GB"/>
        </w:rPr>
        <w:t xml:space="preserve">needs to be </w:t>
      </w:r>
      <w:r w:rsidRPr="00F850E2">
        <w:rPr>
          <w:rFonts w:asciiTheme="minorHAnsi" w:hAnsiTheme="minorHAnsi"/>
          <w:sz w:val="20"/>
          <w:szCs w:val="20"/>
          <w:lang w:val="en-GB"/>
        </w:rPr>
        <w:t xml:space="preserve">updated regularly and </w:t>
      </w:r>
      <w:r w:rsidR="00285615" w:rsidRPr="00F850E2">
        <w:rPr>
          <w:rFonts w:asciiTheme="minorHAnsi" w:hAnsiTheme="minorHAnsi"/>
          <w:sz w:val="20"/>
          <w:szCs w:val="20"/>
          <w:lang w:val="en-GB"/>
        </w:rPr>
        <w:t xml:space="preserve">all members of the WASH cluster </w:t>
      </w:r>
      <w:r w:rsidRPr="00F850E2">
        <w:rPr>
          <w:rFonts w:asciiTheme="minorHAnsi" w:hAnsiTheme="minorHAnsi"/>
          <w:sz w:val="20"/>
          <w:szCs w:val="20"/>
          <w:lang w:val="en-GB"/>
        </w:rPr>
        <w:t xml:space="preserve">are requested to provide all relevant data </w:t>
      </w:r>
      <w:r w:rsidR="00BF578F" w:rsidRPr="00F850E2">
        <w:rPr>
          <w:rFonts w:asciiTheme="minorHAnsi" w:hAnsiTheme="minorHAnsi"/>
          <w:sz w:val="20"/>
          <w:szCs w:val="20"/>
          <w:lang w:val="en-GB"/>
        </w:rPr>
        <w:t xml:space="preserve">at least </w:t>
      </w:r>
      <w:r w:rsidR="00285615" w:rsidRPr="00F850E2">
        <w:rPr>
          <w:rFonts w:asciiTheme="minorHAnsi" w:hAnsiTheme="minorHAnsi"/>
          <w:sz w:val="20"/>
          <w:szCs w:val="20"/>
          <w:lang w:val="en-GB"/>
        </w:rPr>
        <w:t xml:space="preserve">every </w:t>
      </w:r>
      <w:r w:rsidR="00F850E2">
        <w:rPr>
          <w:rFonts w:asciiTheme="minorHAnsi" w:hAnsiTheme="minorHAnsi"/>
          <w:sz w:val="20"/>
          <w:szCs w:val="20"/>
          <w:lang w:val="en-GB"/>
        </w:rPr>
        <w:t>month</w:t>
      </w:r>
      <w:r w:rsidR="00285615" w:rsidRPr="00F850E2">
        <w:rPr>
          <w:rFonts w:asciiTheme="minorHAnsi" w:hAnsiTheme="minorHAnsi"/>
          <w:sz w:val="20"/>
          <w:szCs w:val="20"/>
          <w:lang w:val="en-GB"/>
        </w:rPr>
        <w:t xml:space="preserve"> </w:t>
      </w:r>
      <w:r w:rsidRPr="00F850E2">
        <w:rPr>
          <w:rFonts w:asciiTheme="minorHAnsi" w:hAnsiTheme="minorHAnsi"/>
          <w:sz w:val="20"/>
          <w:szCs w:val="20"/>
          <w:lang w:val="en-GB"/>
        </w:rPr>
        <w:t xml:space="preserve">to the </w:t>
      </w:r>
      <w:r w:rsidR="00BF578F" w:rsidRPr="00F850E2">
        <w:rPr>
          <w:rFonts w:asciiTheme="minorHAnsi" w:hAnsiTheme="minorHAnsi"/>
          <w:sz w:val="20"/>
          <w:szCs w:val="20"/>
          <w:lang w:val="en-GB"/>
        </w:rPr>
        <w:t xml:space="preserve">State </w:t>
      </w:r>
      <w:r w:rsidR="00285615" w:rsidRPr="00F850E2">
        <w:rPr>
          <w:rFonts w:asciiTheme="minorHAnsi" w:hAnsiTheme="minorHAnsi"/>
          <w:sz w:val="20"/>
          <w:szCs w:val="20"/>
          <w:lang w:val="en-GB"/>
        </w:rPr>
        <w:t xml:space="preserve">WASH Cluster Coordinator, who will then forward them to the </w:t>
      </w:r>
      <w:r w:rsidRPr="00F850E2">
        <w:rPr>
          <w:rFonts w:asciiTheme="minorHAnsi" w:hAnsiTheme="minorHAnsi"/>
          <w:sz w:val="20"/>
          <w:szCs w:val="20"/>
          <w:lang w:val="en-GB"/>
        </w:rPr>
        <w:t xml:space="preserve">IM </w:t>
      </w:r>
      <w:r w:rsidR="00285615" w:rsidRPr="00F850E2">
        <w:rPr>
          <w:rFonts w:asciiTheme="minorHAnsi" w:hAnsiTheme="minorHAnsi"/>
          <w:sz w:val="20"/>
          <w:szCs w:val="20"/>
          <w:lang w:val="en-GB"/>
        </w:rPr>
        <w:t xml:space="preserve">n Yangon. </w:t>
      </w:r>
    </w:p>
    <w:p w:rsidR="00285615" w:rsidRPr="00F850E2" w:rsidRDefault="00285615" w:rsidP="00F0338E">
      <w:pPr>
        <w:pStyle w:val="ListParagraph"/>
        <w:numPr>
          <w:ilvl w:val="0"/>
          <w:numId w:val="31"/>
        </w:numPr>
        <w:autoSpaceDE w:val="0"/>
        <w:autoSpaceDN w:val="0"/>
        <w:adjustRightInd w:val="0"/>
        <w:spacing w:before="120"/>
        <w:jc w:val="both"/>
        <w:rPr>
          <w:rFonts w:asciiTheme="minorHAnsi" w:hAnsiTheme="minorHAnsi"/>
          <w:sz w:val="20"/>
          <w:szCs w:val="20"/>
          <w:lang w:val="en-GB"/>
        </w:rPr>
      </w:pPr>
      <w:r w:rsidRPr="00F850E2">
        <w:rPr>
          <w:rFonts w:asciiTheme="minorHAnsi" w:hAnsiTheme="minorHAnsi"/>
          <w:sz w:val="20"/>
          <w:szCs w:val="20"/>
          <w:lang w:val="en-GB"/>
        </w:rPr>
        <w:t xml:space="preserve">The IM will </w:t>
      </w:r>
      <w:r w:rsidR="00AC4F99" w:rsidRPr="00F850E2">
        <w:rPr>
          <w:rFonts w:asciiTheme="minorHAnsi" w:hAnsiTheme="minorHAnsi"/>
          <w:sz w:val="20"/>
          <w:szCs w:val="20"/>
          <w:lang w:val="en-GB"/>
        </w:rPr>
        <w:t xml:space="preserve">contact </w:t>
      </w:r>
      <w:r w:rsidRPr="00F850E2">
        <w:rPr>
          <w:rFonts w:asciiTheme="minorHAnsi" w:hAnsiTheme="minorHAnsi"/>
          <w:sz w:val="20"/>
          <w:szCs w:val="20"/>
          <w:lang w:val="en-GB"/>
        </w:rPr>
        <w:t xml:space="preserve">the MIMU to create relevant maps from the </w:t>
      </w:r>
      <w:r w:rsidR="00F850E2">
        <w:rPr>
          <w:rFonts w:asciiTheme="minorHAnsi" w:hAnsiTheme="minorHAnsi"/>
          <w:sz w:val="20"/>
          <w:szCs w:val="20"/>
          <w:lang w:val="en-GB"/>
        </w:rPr>
        <w:t>4</w:t>
      </w:r>
      <w:r w:rsidR="00AC4F99" w:rsidRPr="00F850E2">
        <w:rPr>
          <w:rFonts w:asciiTheme="minorHAnsi" w:hAnsiTheme="minorHAnsi"/>
          <w:sz w:val="20"/>
          <w:szCs w:val="20"/>
          <w:lang w:val="en-GB"/>
        </w:rPr>
        <w:t xml:space="preserve">W </w:t>
      </w:r>
      <w:r w:rsidRPr="00F850E2">
        <w:rPr>
          <w:rFonts w:asciiTheme="minorHAnsi" w:hAnsiTheme="minorHAnsi"/>
          <w:sz w:val="20"/>
          <w:szCs w:val="20"/>
          <w:lang w:val="en-GB"/>
        </w:rPr>
        <w:t>matrices</w:t>
      </w:r>
      <w:r w:rsidR="00AC4F99" w:rsidRPr="00F850E2">
        <w:rPr>
          <w:rFonts w:asciiTheme="minorHAnsi" w:hAnsiTheme="minorHAnsi"/>
          <w:sz w:val="20"/>
          <w:szCs w:val="20"/>
          <w:lang w:val="en-GB"/>
        </w:rPr>
        <w:t xml:space="preserve"> every month</w:t>
      </w:r>
      <w:r w:rsidRPr="00F850E2">
        <w:rPr>
          <w:rFonts w:asciiTheme="minorHAnsi" w:hAnsiTheme="minorHAnsi"/>
          <w:sz w:val="20"/>
          <w:szCs w:val="20"/>
          <w:lang w:val="en-GB"/>
        </w:rPr>
        <w:t xml:space="preserve">. Maps will also be published on </w:t>
      </w:r>
      <w:r w:rsidR="00BF578F" w:rsidRPr="00F850E2">
        <w:rPr>
          <w:rFonts w:asciiTheme="minorHAnsi" w:hAnsiTheme="minorHAnsi"/>
          <w:sz w:val="20"/>
          <w:szCs w:val="20"/>
          <w:lang w:val="en-GB"/>
        </w:rPr>
        <w:t>MIMU</w:t>
      </w:r>
      <w:r w:rsidRPr="00F850E2">
        <w:rPr>
          <w:rFonts w:asciiTheme="minorHAnsi" w:hAnsiTheme="minorHAnsi"/>
          <w:sz w:val="20"/>
          <w:szCs w:val="20"/>
          <w:lang w:val="en-GB"/>
        </w:rPr>
        <w:t>.</w:t>
      </w:r>
    </w:p>
    <w:p w:rsidR="0040295F" w:rsidRPr="00F850E2" w:rsidRDefault="0040295F" w:rsidP="00F0338E">
      <w:pPr>
        <w:pStyle w:val="ListParagraph"/>
        <w:numPr>
          <w:ilvl w:val="0"/>
          <w:numId w:val="31"/>
        </w:numPr>
        <w:autoSpaceDE w:val="0"/>
        <w:autoSpaceDN w:val="0"/>
        <w:adjustRightInd w:val="0"/>
        <w:spacing w:before="120"/>
        <w:jc w:val="both"/>
        <w:rPr>
          <w:rFonts w:asciiTheme="minorHAnsi" w:hAnsiTheme="minorHAnsi"/>
          <w:sz w:val="20"/>
          <w:szCs w:val="20"/>
          <w:lang w:val="en-GB"/>
        </w:rPr>
      </w:pPr>
      <w:r w:rsidRPr="00F850E2">
        <w:rPr>
          <w:rFonts w:asciiTheme="minorHAnsi" w:hAnsiTheme="minorHAnsi"/>
          <w:sz w:val="20"/>
          <w:szCs w:val="20"/>
          <w:lang w:val="en-GB"/>
        </w:rPr>
        <w:t>In addition</w:t>
      </w:r>
      <w:r w:rsidR="00F850E2">
        <w:rPr>
          <w:rFonts w:asciiTheme="minorHAnsi" w:hAnsiTheme="minorHAnsi"/>
          <w:sz w:val="20"/>
          <w:szCs w:val="20"/>
          <w:lang w:val="en-GB"/>
        </w:rPr>
        <w:t xml:space="preserve"> to the 4</w:t>
      </w:r>
      <w:r w:rsidR="00AC4F99" w:rsidRPr="00F850E2">
        <w:rPr>
          <w:rFonts w:asciiTheme="minorHAnsi" w:hAnsiTheme="minorHAnsi"/>
          <w:sz w:val="20"/>
          <w:szCs w:val="20"/>
          <w:lang w:val="en-GB"/>
        </w:rPr>
        <w:t xml:space="preserve">W </w:t>
      </w:r>
      <w:r w:rsidR="00BF578F" w:rsidRPr="00F850E2">
        <w:rPr>
          <w:rFonts w:asciiTheme="minorHAnsi" w:hAnsiTheme="minorHAnsi"/>
          <w:sz w:val="20"/>
          <w:szCs w:val="20"/>
          <w:lang w:val="en-GB"/>
        </w:rPr>
        <w:t xml:space="preserve">matrices </w:t>
      </w:r>
      <w:r w:rsidR="00AC4F99" w:rsidRPr="00F850E2">
        <w:rPr>
          <w:rFonts w:asciiTheme="minorHAnsi" w:hAnsiTheme="minorHAnsi"/>
          <w:sz w:val="20"/>
          <w:szCs w:val="20"/>
          <w:lang w:val="en-GB"/>
        </w:rPr>
        <w:t>which are reporting on activities realised and planed</w:t>
      </w:r>
      <w:r w:rsidRPr="00F850E2">
        <w:rPr>
          <w:rFonts w:asciiTheme="minorHAnsi" w:hAnsiTheme="minorHAnsi"/>
          <w:sz w:val="20"/>
          <w:szCs w:val="20"/>
          <w:lang w:val="en-GB"/>
        </w:rPr>
        <w:t xml:space="preserve">, agencies needs to provide a monthly update of their current and planned funding, in order </w:t>
      </w:r>
      <w:r w:rsidR="00AC4F99" w:rsidRPr="00F850E2">
        <w:rPr>
          <w:rFonts w:asciiTheme="minorHAnsi" w:hAnsiTheme="minorHAnsi"/>
          <w:sz w:val="20"/>
          <w:szCs w:val="20"/>
          <w:lang w:val="en-GB"/>
        </w:rPr>
        <w:t xml:space="preserve">for the cluster coordinator </w:t>
      </w:r>
      <w:r w:rsidRPr="00F850E2">
        <w:rPr>
          <w:rFonts w:asciiTheme="minorHAnsi" w:hAnsiTheme="minorHAnsi"/>
          <w:sz w:val="20"/>
          <w:szCs w:val="20"/>
          <w:lang w:val="en-GB"/>
        </w:rPr>
        <w:t>to evaluate the overall funding gap as compared to the need</w:t>
      </w:r>
      <w:r w:rsidR="00BF578F" w:rsidRPr="00F850E2">
        <w:rPr>
          <w:rFonts w:asciiTheme="minorHAnsi" w:hAnsiTheme="minorHAnsi"/>
          <w:sz w:val="20"/>
          <w:szCs w:val="20"/>
          <w:lang w:val="en-GB"/>
        </w:rPr>
        <w:t xml:space="preserve"> and pledged funds</w:t>
      </w:r>
      <w:r w:rsidRPr="00F850E2">
        <w:rPr>
          <w:rFonts w:asciiTheme="minorHAnsi" w:hAnsiTheme="minorHAnsi"/>
          <w:sz w:val="20"/>
          <w:szCs w:val="20"/>
          <w:lang w:val="en-GB"/>
        </w:rPr>
        <w:t>, and be able to advocate towards donors for this gap to be filled</w:t>
      </w:r>
      <w:r w:rsidR="00285615" w:rsidRPr="00F850E2">
        <w:rPr>
          <w:rFonts w:asciiTheme="minorHAnsi" w:hAnsiTheme="minorHAnsi"/>
          <w:sz w:val="20"/>
          <w:szCs w:val="20"/>
          <w:lang w:val="en-GB"/>
        </w:rPr>
        <w:t>.</w:t>
      </w:r>
      <w:r w:rsidRPr="00F850E2">
        <w:rPr>
          <w:rFonts w:asciiTheme="minorHAnsi" w:hAnsiTheme="minorHAnsi"/>
          <w:sz w:val="20"/>
          <w:szCs w:val="20"/>
          <w:lang w:val="en-GB"/>
        </w:rPr>
        <w:t xml:space="preserve">   </w:t>
      </w:r>
    </w:p>
    <w:p w:rsidR="00147647" w:rsidRPr="00F850E2" w:rsidRDefault="00AC4F99" w:rsidP="00F0338E">
      <w:pPr>
        <w:pStyle w:val="ListParagraph"/>
        <w:numPr>
          <w:ilvl w:val="0"/>
          <w:numId w:val="31"/>
        </w:numPr>
        <w:autoSpaceDE w:val="0"/>
        <w:autoSpaceDN w:val="0"/>
        <w:adjustRightInd w:val="0"/>
        <w:spacing w:before="120"/>
        <w:jc w:val="both"/>
        <w:rPr>
          <w:rFonts w:asciiTheme="minorHAnsi" w:hAnsiTheme="minorHAnsi"/>
          <w:sz w:val="20"/>
          <w:szCs w:val="20"/>
          <w:lang w:val="en-GB"/>
        </w:rPr>
      </w:pPr>
      <w:r w:rsidRPr="00F850E2">
        <w:rPr>
          <w:rFonts w:asciiTheme="minorHAnsi" w:hAnsiTheme="minorHAnsi"/>
          <w:sz w:val="20"/>
          <w:szCs w:val="20"/>
          <w:lang w:val="en-GB"/>
        </w:rPr>
        <w:t xml:space="preserve">All WASH </w:t>
      </w:r>
      <w:r w:rsidR="00147647" w:rsidRPr="00F850E2">
        <w:rPr>
          <w:rFonts w:asciiTheme="minorHAnsi" w:hAnsiTheme="minorHAnsi"/>
          <w:sz w:val="20"/>
          <w:szCs w:val="20"/>
          <w:lang w:val="en-GB"/>
        </w:rPr>
        <w:t xml:space="preserve">Cluster </w:t>
      </w:r>
      <w:r w:rsidRPr="00F850E2">
        <w:rPr>
          <w:rFonts w:asciiTheme="minorHAnsi" w:hAnsiTheme="minorHAnsi"/>
          <w:sz w:val="20"/>
          <w:szCs w:val="20"/>
          <w:lang w:val="en-GB"/>
        </w:rPr>
        <w:t xml:space="preserve">related </w:t>
      </w:r>
      <w:r w:rsidR="00147647" w:rsidRPr="00F850E2">
        <w:rPr>
          <w:rFonts w:asciiTheme="minorHAnsi" w:hAnsiTheme="minorHAnsi"/>
          <w:sz w:val="20"/>
          <w:szCs w:val="20"/>
          <w:lang w:val="en-GB"/>
        </w:rPr>
        <w:t>information is available to the public through the MIMU, including the weekly situation reports</w:t>
      </w:r>
      <w:r w:rsidRPr="00F850E2">
        <w:rPr>
          <w:rFonts w:asciiTheme="minorHAnsi" w:hAnsiTheme="minorHAnsi"/>
          <w:sz w:val="20"/>
          <w:szCs w:val="20"/>
          <w:lang w:val="en-GB"/>
        </w:rPr>
        <w:t xml:space="preserve"> and meeting minutes</w:t>
      </w:r>
      <w:r w:rsidR="00147647" w:rsidRPr="00F850E2">
        <w:rPr>
          <w:rFonts w:asciiTheme="minorHAnsi" w:hAnsiTheme="minorHAnsi"/>
          <w:sz w:val="20"/>
          <w:szCs w:val="20"/>
          <w:lang w:val="en-GB"/>
        </w:rPr>
        <w:t>.</w:t>
      </w:r>
    </w:p>
    <w:p w:rsidR="00147647" w:rsidRPr="00F850E2" w:rsidRDefault="00147647" w:rsidP="00F0338E">
      <w:pPr>
        <w:pStyle w:val="ListParagraph"/>
        <w:numPr>
          <w:ilvl w:val="0"/>
          <w:numId w:val="31"/>
        </w:numPr>
        <w:autoSpaceDE w:val="0"/>
        <w:autoSpaceDN w:val="0"/>
        <w:adjustRightInd w:val="0"/>
        <w:spacing w:before="120"/>
        <w:jc w:val="both"/>
        <w:rPr>
          <w:rFonts w:asciiTheme="minorHAnsi" w:hAnsiTheme="minorHAnsi"/>
          <w:sz w:val="20"/>
          <w:szCs w:val="20"/>
          <w:lang w:val="en-GB"/>
        </w:rPr>
      </w:pPr>
      <w:r w:rsidRPr="00F850E2">
        <w:rPr>
          <w:rFonts w:asciiTheme="minorHAnsi" w:hAnsiTheme="minorHAnsi"/>
          <w:sz w:val="20"/>
          <w:szCs w:val="20"/>
          <w:lang w:val="en-GB"/>
        </w:rPr>
        <w:t xml:space="preserve">The sensitivity of both Rakhine and Kachin situations leave WASH issues to the mercy of rumours and speculation. False claims of cholera and poisoned water have beset the sector, even before the cluster was activated. Issues of outbreaks and contamination should be reported to the appropriate authorities, either directly to the </w:t>
      </w:r>
      <w:r w:rsidR="00220AB7" w:rsidRPr="00F850E2">
        <w:rPr>
          <w:rFonts w:asciiTheme="minorHAnsi" w:hAnsiTheme="minorHAnsi"/>
          <w:sz w:val="20"/>
          <w:szCs w:val="20"/>
          <w:lang w:val="en-GB"/>
        </w:rPr>
        <w:t>relevant State Health Department (</w:t>
      </w:r>
      <w:r w:rsidRPr="00F850E2">
        <w:rPr>
          <w:rFonts w:asciiTheme="minorHAnsi" w:hAnsiTheme="minorHAnsi"/>
          <w:sz w:val="20"/>
          <w:szCs w:val="20"/>
          <w:lang w:val="en-GB"/>
        </w:rPr>
        <w:t>SHD</w:t>
      </w:r>
      <w:r w:rsidR="00220AB7" w:rsidRPr="00F850E2">
        <w:rPr>
          <w:rFonts w:asciiTheme="minorHAnsi" w:hAnsiTheme="minorHAnsi"/>
          <w:sz w:val="20"/>
          <w:szCs w:val="20"/>
          <w:lang w:val="en-GB"/>
        </w:rPr>
        <w:t>)</w:t>
      </w:r>
      <w:r w:rsidRPr="00F850E2">
        <w:rPr>
          <w:rFonts w:asciiTheme="minorHAnsi" w:hAnsiTheme="minorHAnsi"/>
          <w:sz w:val="20"/>
          <w:szCs w:val="20"/>
          <w:lang w:val="en-GB"/>
        </w:rPr>
        <w:t>, or through the cluster co-ordinator. Cluster members are encouraged not to speculate on rumours, but rely on facts when they are available.</w:t>
      </w:r>
      <w:r w:rsidR="00AC4F99" w:rsidRPr="00F850E2">
        <w:rPr>
          <w:rFonts w:asciiTheme="minorHAnsi" w:hAnsiTheme="minorHAnsi"/>
          <w:sz w:val="20"/>
          <w:szCs w:val="20"/>
          <w:lang w:val="en-GB"/>
        </w:rPr>
        <w:t xml:space="preserve"> </w:t>
      </w:r>
      <w:r w:rsidRPr="00F850E2">
        <w:rPr>
          <w:rFonts w:asciiTheme="minorHAnsi" w:hAnsiTheme="minorHAnsi"/>
          <w:sz w:val="20"/>
          <w:szCs w:val="20"/>
          <w:lang w:val="en-GB"/>
        </w:rPr>
        <w:t>The WASH cluster co-ordinator will circulate all pertinent information regarding contamination, disease out-break, and other WASH related issues to the relevant cluster members as soon as it becomes available.</w:t>
      </w:r>
      <w:r w:rsidR="00AC4F99" w:rsidRPr="00F850E2">
        <w:rPr>
          <w:rFonts w:asciiTheme="minorHAnsi" w:hAnsiTheme="minorHAnsi"/>
          <w:sz w:val="20"/>
          <w:szCs w:val="20"/>
          <w:lang w:val="en-GB"/>
        </w:rPr>
        <w:t xml:space="preserve"> </w:t>
      </w:r>
      <w:r w:rsidRPr="00F850E2">
        <w:rPr>
          <w:rFonts w:asciiTheme="minorHAnsi" w:hAnsiTheme="minorHAnsi"/>
          <w:sz w:val="20"/>
          <w:szCs w:val="20"/>
          <w:lang w:val="en-GB"/>
        </w:rPr>
        <w:t>Cluster members are requested to avoid speculation and direct questions of contamination to the relevant authorities, the WASH C</w:t>
      </w:r>
      <w:bookmarkStart w:id="1" w:name="_GoBack"/>
      <w:bookmarkEnd w:id="1"/>
      <w:r w:rsidRPr="00F850E2">
        <w:rPr>
          <w:rFonts w:asciiTheme="minorHAnsi" w:hAnsiTheme="minorHAnsi"/>
          <w:sz w:val="20"/>
          <w:szCs w:val="20"/>
          <w:lang w:val="en-GB"/>
        </w:rPr>
        <w:t>luster Coordinator or UN-OCHA.</w:t>
      </w:r>
    </w:p>
    <w:p w:rsidR="0040295F" w:rsidRPr="00F850E2" w:rsidRDefault="0040295F">
      <w:pPr>
        <w:rPr>
          <w:rFonts w:asciiTheme="minorHAnsi" w:hAnsiTheme="minorHAnsi"/>
          <w:sz w:val="20"/>
          <w:szCs w:val="20"/>
          <w:lang w:val="en-GB"/>
        </w:rPr>
      </w:pPr>
    </w:p>
    <w:sectPr w:rsidR="0040295F" w:rsidRPr="00F850E2" w:rsidSect="006C70E3">
      <w:headerReference w:type="default" r:id="rId12"/>
      <w:footerReference w:type="even" r:id="rId13"/>
      <w:footerReference w:type="default" r:id="rId14"/>
      <w:pgSz w:w="11907" w:h="16840" w:code="9"/>
      <w:pgMar w:top="899"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9B" w:rsidRDefault="00F1389B">
      <w:r>
        <w:separator/>
      </w:r>
    </w:p>
  </w:endnote>
  <w:endnote w:type="continuationSeparator" w:id="0">
    <w:p w:rsidR="00F1389B" w:rsidRDefault="00F1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9B" w:rsidRDefault="00F1389B" w:rsidP="00793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389B" w:rsidRDefault="00F1389B" w:rsidP="007930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8001"/>
      <w:docPartObj>
        <w:docPartGallery w:val="Page Numbers (Bottom of Page)"/>
        <w:docPartUnique/>
      </w:docPartObj>
    </w:sdtPr>
    <w:sdtEndPr/>
    <w:sdtContent>
      <w:p w:rsidR="00F1389B" w:rsidRDefault="00F1389B">
        <w:pPr>
          <w:pStyle w:val="Footer"/>
          <w:jc w:val="center"/>
        </w:pPr>
        <w:r>
          <w:fldChar w:fldCharType="begin"/>
        </w:r>
        <w:r>
          <w:instrText xml:space="preserve"> PAGE   \* MERGEFORMAT </w:instrText>
        </w:r>
        <w:r>
          <w:fldChar w:fldCharType="separate"/>
        </w:r>
        <w:r w:rsidR="008D5AC4">
          <w:rPr>
            <w:noProof/>
          </w:rPr>
          <w:t>1</w:t>
        </w:r>
        <w:r>
          <w:rPr>
            <w:noProof/>
          </w:rPr>
          <w:fldChar w:fldCharType="end"/>
        </w:r>
      </w:p>
    </w:sdtContent>
  </w:sdt>
  <w:p w:rsidR="00F1389B" w:rsidRPr="00E929BD" w:rsidRDefault="00F1389B" w:rsidP="00793089">
    <w:pPr>
      <w:pStyle w:val="Footer"/>
      <w:ind w:right="360"/>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9B" w:rsidRDefault="00F1389B">
      <w:r>
        <w:separator/>
      </w:r>
    </w:p>
  </w:footnote>
  <w:footnote w:type="continuationSeparator" w:id="0">
    <w:p w:rsidR="00F1389B" w:rsidRDefault="00F1389B">
      <w:r>
        <w:continuationSeparator/>
      </w:r>
    </w:p>
  </w:footnote>
  <w:footnote w:id="1">
    <w:p w:rsidR="009A6D80" w:rsidRPr="00230B2D" w:rsidRDefault="009A6D80">
      <w:pPr>
        <w:pStyle w:val="FootnoteText"/>
      </w:pPr>
      <w:r>
        <w:rPr>
          <w:rStyle w:val="FootnoteReference"/>
        </w:rPr>
        <w:footnoteRef/>
      </w:r>
      <w:r>
        <w:t xml:space="preserve"> </w:t>
      </w:r>
      <w:r w:rsidRPr="001E2E1A">
        <w:rPr>
          <w:rStyle w:val="hps"/>
          <w:color w:val="000000"/>
        </w:rPr>
        <w:t xml:space="preserve"> </w:t>
      </w:r>
      <w:r w:rsidR="00933596">
        <w:rPr>
          <w:rStyle w:val="hps"/>
          <w:color w:val="000000"/>
        </w:rPr>
        <w:t>Inter-Agency</w:t>
      </w:r>
      <w:r>
        <w:rPr>
          <w:rStyle w:val="hps"/>
          <w:color w:val="000000"/>
        </w:rPr>
        <w:t xml:space="preserve"> Steering Committee</w:t>
      </w:r>
    </w:p>
  </w:footnote>
  <w:footnote w:id="2">
    <w:p w:rsidR="0040295F" w:rsidRPr="00230B2D" w:rsidRDefault="0040295F">
      <w:pPr>
        <w:pStyle w:val="FootnoteText"/>
      </w:pPr>
      <w:r>
        <w:rPr>
          <w:rStyle w:val="FootnoteReference"/>
        </w:rPr>
        <w:footnoteRef/>
      </w:r>
      <w:r>
        <w:t xml:space="preserve"> </w:t>
      </w:r>
      <w:r w:rsidRPr="00230B2D">
        <w:t>Who is doing What Where</w:t>
      </w:r>
      <w:r w:rsidR="00F850E2">
        <w:t xml:space="preserve"> and When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9B" w:rsidRPr="003E1319" w:rsidRDefault="00F1389B" w:rsidP="00793089">
    <w:pPr>
      <w:pStyle w:val="Header"/>
      <w:tabs>
        <w:tab w:val="left" w:pos="6720"/>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E5C"/>
    <w:multiLevelType w:val="hybridMultilevel"/>
    <w:tmpl w:val="C5F62B12"/>
    <w:lvl w:ilvl="0" w:tplc="4024F8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1C55"/>
    <w:multiLevelType w:val="hybridMultilevel"/>
    <w:tmpl w:val="2B62C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C74E7"/>
    <w:multiLevelType w:val="multilevel"/>
    <w:tmpl w:val="3CB2C282"/>
    <w:lvl w:ilvl="0">
      <w:start w:val="8"/>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nsid w:val="1A042EC7"/>
    <w:multiLevelType w:val="hybridMultilevel"/>
    <w:tmpl w:val="F66AC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4D0193"/>
    <w:multiLevelType w:val="hybridMultilevel"/>
    <w:tmpl w:val="07909C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E24084"/>
    <w:multiLevelType w:val="hybridMultilevel"/>
    <w:tmpl w:val="A5E61D0A"/>
    <w:lvl w:ilvl="0" w:tplc="0409000F">
      <w:start w:val="1"/>
      <w:numFmt w:val="decimal"/>
      <w:lvlText w:val="%1."/>
      <w:lvlJc w:val="left"/>
      <w:pPr>
        <w:ind w:left="720" w:hanging="360"/>
      </w:pPr>
    </w:lvl>
    <w:lvl w:ilvl="1" w:tplc="9954B43A">
      <w:start w:val="1"/>
      <w:numFmt w:val="decimal"/>
      <w:lvlText w:val="%2."/>
      <w:lvlJc w:val="left"/>
      <w:pPr>
        <w:ind w:left="1440" w:hanging="360"/>
      </w:pPr>
      <w:rPr>
        <w:rFonts w:ascii="Arial" w:hAnsi="Arial" w:hint="default"/>
        <w:caps w:val="0"/>
        <w:strike w:val="0"/>
        <w:dstrike w:val="0"/>
        <w:vanish w:val="0"/>
        <w:color w:val="auto"/>
        <w:sz w:val="20"/>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76410"/>
    <w:multiLevelType w:val="hybridMultilevel"/>
    <w:tmpl w:val="19C2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954F20"/>
    <w:multiLevelType w:val="hybridMultilevel"/>
    <w:tmpl w:val="3392B75A"/>
    <w:lvl w:ilvl="0" w:tplc="0809000F">
      <w:start w:val="1"/>
      <w:numFmt w:val="decimal"/>
      <w:lvlText w:val="%1."/>
      <w:lvlJc w:val="left"/>
      <w:pPr>
        <w:tabs>
          <w:tab w:val="num" w:pos="567"/>
        </w:tabs>
        <w:ind w:left="567" w:hanging="3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CE7A1F"/>
    <w:multiLevelType w:val="hybridMultilevel"/>
    <w:tmpl w:val="8B862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4D5A78"/>
    <w:multiLevelType w:val="hybridMultilevel"/>
    <w:tmpl w:val="27B6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1071E"/>
    <w:multiLevelType w:val="multilevel"/>
    <w:tmpl w:val="85CAFB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00C8D"/>
    <w:multiLevelType w:val="hybridMultilevel"/>
    <w:tmpl w:val="27B6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4101E"/>
    <w:multiLevelType w:val="hybridMultilevel"/>
    <w:tmpl w:val="235A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BE5FA0"/>
    <w:multiLevelType w:val="multilevel"/>
    <w:tmpl w:val="045EF81A"/>
    <w:lvl w:ilvl="0">
      <w:start w:val="1"/>
      <w:numFmt w:val="decimal"/>
      <w:lvlText w:val="%1.0"/>
      <w:lvlJc w:val="left"/>
      <w:pPr>
        <w:ind w:left="360" w:hanging="360"/>
      </w:pPr>
      <w:rPr>
        <w:rFonts w:hint="default"/>
        <w:b/>
        <w:u w:val="single"/>
      </w:rPr>
    </w:lvl>
    <w:lvl w:ilvl="1">
      <w:start w:val="1"/>
      <w:numFmt w:val="decimal"/>
      <w:lvlText w:val="%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4">
    <w:nsid w:val="49E47867"/>
    <w:multiLevelType w:val="hybridMultilevel"/>
    <w:tmpl w:val="26280ED8"/>
    <w:lvl w:ilvl="0" w:tplc="0809000F">
      <w:start w:val="1"/>
      <w:numFmt w:val="decimal"/>
      <w:lvlText w:val="%1."/>
      <w:lvlJc w:val="left"/>
      <w:pPr>
        <w:tabs>
          <w:tab w:val="num" w:pos="1040"/>
        </w:tabs>
        <w:ind w:left="1040" w:hanging="340"/>
      </w:pPr>
      <w:rPr>
        <w:rFonts w:hint="default"/>
      </w:rPr>
    </w:lvl>
    <w:lvl w:ilvl="1" w:tplc="04090001">
      <w:start w:val="1"/>
      <w:numFmt w:val="bullet"/>
      <w:lvlText w:val=""/>
      <w:lvlJc w:val="left"/>
      <w:pPr>
        <w:tabs>
          <w:tab w:val="num" w:pos="1913"/>
        </w:tabs>
        <w:ind w:left="1913" w:hanging="360"/>
      </w:pPr>
      <w:rPr>
        <w:rFonts w:ascii="Symbol" w:hAnsi="Symbol" w:hint="default"/>
      </w:rPr>
    </w:lvl>
    <w:lvl w:ilvl="2" w:tplc="08090005" w:tentative="1">
      <w:start w:val="1"/>
      <w:numFmt w:val="bullet"/>
      <w:lvlText w:val=""/>
      <w:lvlJc w:val="left"/>
      <w:pPr>
        <w:tabs>
          <w:tab w:val="num" w:pos="2633"/>
        </w:tabs>
        <w:ind w:left="2633" w:hanging="360"/>
      </w:pPr>
      <w:rPr>
        <w:rFonts w:ascii="Wingdings" w:hAnsi="Wingdings" w:hint="default"/>
      </w:rPr>
    </w:lvl>
    <w:lvl w:ilvl="3" w:tplc="08090001" w:tentative="1">
      <w:start w:val="1"/>
      <w:numFmt w:val="bullet"/>
      <w:lvlText w:val=""/>
      <w:lvlJc w:val="left"/>
      <w:pPr>
        <w:tabs>
          <w:tab w:val="num" w:pos="3353"/>
        </w:tabs>
        <w:ind w:left="3353" w:hanging="360"/>
      </w:pPr>
      <w:rPr>
        <w:rFonts w:ascii="Symbol" w:hAnsi="Symbol" w:hint="default"/>
      </w:rPr>
    </w:lvl>
    <w:lvl w:ilvl="4" w:tplc="08090003" w:tentative="1">
      <w:start w:val="1"/>
      <w:numFmt w:val="bullet"/>
      <w:lvlText w:val="o"/>
      <w:lvlJc w:val="left"/>
      <w:pPr>
        <w:tabs>
          <w:tab w:val="num" w:pos="4073"/>
        </w:tabs>
        <w:ind w:left="4073" w:hanging="360"/>
      </w:pPr>
      <w:rPr>
        <w:rFonts w:ascii="Courier New" w:hAnsi="Courier New" w:cs="Courier New" w:hint="default"/>
      </w:rPr>
    </w:lvl>
    <w:lvl w:ilvl="5" w:tplc="08090005" w:tentative="1">
      <w:start w:val="1"/>
      <w:numFmt w:val="bullet"/>
      <w:lvlText w:val=""/>
      <w:lvlJc w:val="left"/>
      <w:pPr>
        <w:tabs>
          <w:tab w:val="num" w:pos="4793"/>
        </w:tabs>
        <w:ind w:left="4793" w:hanging="360"/>
      </w:pPr>
      <w:rPr>
        <w:rFonts w:ascii="Wingdings" w:hAnsi="Wingdings" w:hint="default"/>
      </w:rPr>
    </w:lvl>
    <w:lvl w:ilvl="6" w:tplc="08090001" w:tentative="1">
      <w:start w:val="1"/>
      <w:numFmt w:val="bullet"/>
      <w:lvlText w:val=""/>
      <w:lvlJc w:val="left"/>
      <w:pPr>
        <w:tabs>
          <w:tab w:val="num" w:pos="5513"/>
        </w:tabs>
        <w:ind w:left="5513" w:hanging="360"/>
      </w:pPr>
      <w:rPr>
        <w:rFonts w:ascii="Symbol" w:hAnsi="Symbol" w:hint="default"/>
      </w:rPr>
    </w:lvl>
    <w:lvl w:ilvl="7" w:tplc="08090003" w:tentative="1">
      <w:start w:val="1"/>
      <w:numFmt w:val="bullet"/>
      <w:lvlText w:val="o"/>
      <w:lvlJc w:val="left"/>
      <w:pPr>
        <w:tabs>
          <w:tab w:val="num" w:pos="6233"/>
        </w:tabs>
        <w:ind w:left="6233" w:hanging="360"/>
      </w:pPr>
      <w:rPr>
        <w:rFonts w:ascii="Courier New" w:hAnsi="Courier New" w:cs="Courier New" w:hint="default"/>
      </w:rPr>
    </w:lvl>
    <w:lvl w:ilvl="8" w:tplc="08090005" w:tentative="1">
      <w:start w:val="1"/>
      <w:numFmt w:val="bullet"/>
      <w:lvlText w:val=""/>
      <w:lvlJc w:val="left"/>
      <w:pPr>
        <w:tabs>
          <w:tab w:val="num" w:pos="6953"/>
        </w:tabs>
        <w:ind w:left="6953" w:hanging="360"/>
      </w:pPr>
      <w:rPr>
        <w:rFonts w:ascii="Wingdings" w:hAnsi="Wingdings" w:hint="default"/>
      </w:rPr>
    </w:lvl>
  </w:abstractNum>
  <w:abstractNum w:abstractNumId="15">
    <w:nsid w:val="4C49503D"/>
    <w:multiLevelType w:val="multilevel"/>
    <w:tmpl w:val="0409001D"/>
    <w:styleLink w:val="Style1"/>
    <w:lvl w:ilvl="0">
      <w:start w:val="1"/>
      <w:numFmt w:val="bullet"/>
      <w:lvlText w:val="o"/>
      <w:lvlJc w:val="left"/>
      <w:pPr>
        <w:tabs>
          <w:tab w:val="num" w:pos="360"/>
        </w:tabs>
        <w:ind w:left="360" w:hanging="360"/>
      </w:pPr>
      <w:rPr>
        <w:rFonts w:ascii="Courier New" w:hAnsi="Courier Ne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0F6B90"/>
    <w:multiLevelType w:val="hybridMultilevel"/>
    <w:tmpl w:val="6B7834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EB0D9D"/>
    <w:multiLevelType w:val="hybridMultilevel"/>
    <w:tmpl w:val="DCD2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76707"/>
    <w:multiLevelType w:val="hybridMultilevel"/>
    <w:tmpl w:val="AEB8780E"/>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9">
    <w:nsid w:val="5C724984"/>
    <w:multiLevelType w:val="multilevel"/>
    <w:tmpl w:val="2FDECB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D931EBD"/>
    <w:multiLevelType w:val="hybridMultilevel"/>
    <w:tmpl w:val="C7629E1E"/>
    <w:lvl w:ilvl="0" w:tplc="4DD42006">
      <w:start w:val="1"/>
      <w:numFmt w:val="decimal"/>
      <w:lvlText w:val="%1."/>
      <w:lvlJc w:val="left"/>
      <w:pPr>
        <w:ind w:left="786" w:hanging="360"/>
      </w:pPr>
      <w:rPr>
        <w:rFonts w:hint="default"/>
        <w:b w:val="0"/>
        <w:i w:val="0"/>
        <w:color w:val="auto"/>
        <w:sz w:val="16"/>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46698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04209B3"/>
    <w:multiLevelType w:val="hybridMultilevel"/>
    <w:tmpl w:val="90F0DD60"/>
    <w:lvl w:ilvl="0" w:tplc="4DD42006">
      <w:start w:val="1"/>
      <w:numFmt w:val="decimal"/>
      <w:lvlText w:val="%1."/>
      <w:lvlJc w:val="left"/>
      <w:pPr>
        <w:ind w:left="786" w:hanging="360"/>
      </w:pPr>
      <w:rPr>
        <w:rFonts w:hint="default"/>
        <w:b w:val="0"/>
        <w:i w:val="0"/>
        <w:color w:val="auto"/>
        <w:sz w:val="16"/>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7551B1"/>
    <w:multiLevelType w:val="hybridMultilevel"/>
    <w:tmpl w:val="98905140"/>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235841"/>
    <w:multiLevelType w:val="hybridMultilevel"/>
    <w:tmpl w:val="DD0A70BA"/>
    <w:lvl w:ilvl="0" w:tplc="4DD42006">
      <w:start w:val="1"/>
      <w:numFmt w:val="decimal"/>
      <w:lvlText w:val="%1."/>
      <w:lvlJc w:val="left"/>
      <w:pPr>
        <w:ind w:left="786" w:hanging="360"/>
      </w:pPr>
      <w:rPr>
        <w:rFonts w:hint="default"/>
        <w:b w:val="0"/>
        <w:i w:val="0"/>
        <w:color w:val="auto"/>
        <w:sz w:val="16"/>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D55986"/>
    <w:multiLevelType w:val="hybridMultilevel"/>
    <w:tmpl w:val="8162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7F4A22"/>
    <w:multiLevelType w:val="hybridMultilevel"/>
    <w:tmpl w:val="E9BA207A"/>
    <w:lvl w:ilvl="0" w:tplc="FFC616C6">
      <w:start w:val="1"/>
      <w:numFmt w:val="decimal"/>
      <w:lvlText w:val="%1."/>
      <w:lvlJc w:val="left"/>
      <w:pPr>
        <w:ind w:left="-632" w:hanging="360"/>
      </w:pPr>
      <w:rPr>
        <w:rFonts w:hint="default"/>
        <w:b w:val="0"/>
        <w:i w:val="0"/>
        <w:color w:val="auto"/>
        <w:sz w:val="24"/>
        <w:szCs w:val="22"/>
      </w:rPr>
    </w:lvl>
    <w:lvl w:ilvl="1" w:tplc="08090019">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27">
    <w:nsid w:val="6C041A5F"/>
    <w:multiLevelType w:val="hybridMultilevel"/>
    <w:tmpl w:val="1F5C7B08"/>
    <w:lvl w:ilvl="0" w:tplc="34F89B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210207"/>
    <w:multiLevelType w:val="hybridMultilevel"/>
    <w:tmpl w:val="CEAC499A"/>
    <w:lvl w:ilvl="0" w:tplc="4DD42006">
      <w:start w:val="1"/>
      <w:numFmt w:val="decimal"/>
      <w:lvlText w:val="%1."/>
      <w:lvlJc w:val="left"/>
      <w:pPr>
        <w:ind w:left="786" w:hanging="360"/>
      </w:pPr>
      <w:rPr>
        <w:rFonts w:hint="default"/>
        <w:b w:val="0"/>
        <w:i w:val="0"/>
        <w:color w:val="auto"/>
        <w:sz w:val="16"/>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BB3AA6"/>
    <w:multiLevelType w:val="hybridMultilevel"/>
    <w:tmpl w:val="C1847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92BA1"/>
    <w:multiLevelType w:val="hybridMultilevel"/>
    <w:tmpl w:val="BCAEF586"/>
    <w:lvl w:ilvl="0" w:tplc="CA8623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7770DF"/>
    <w:multiLevelType w:val="multilevel"/>
    <w:tmpl w:val="C6AAF3F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5"/>
  </w:num>
  <w:num w:numId="3">
    <w:abstractNumId w:val="13"/>
  </w:num>
  <w:num w:numId="4">
    <w:abstractNumId w:val="19"/>
  </w:num>
  <w:num w:numId="5">
    <w:abstractNumId w:val="31"/>
  </w:num>
  <w:num w:numId="6">
    <w:abstractNumId w:val="2"/>
  </w:num>
  <w:num w:numId="7">
    <w:abstractNumId w:val="10"/>
  </w:num>
  <w:num w:numId="8">
    <w:abstractNumId w:val="25"/>
  </w:num>
  <w:num w:numId="9">
    <w:abstractNumId w:val="17"/>
  </w:num>
  <w:num w:numId="10">
    <w:abstractNumId w:val="5"/>
  </w:num>
  <w:num w:numId="11">
    <w:abstractNumId w:val="8"/>
  </w:num>
  <w:num w:numId="12">
    <w:abstractNumId w:val="29"/>
  </w:num>
  <w:num w:numId="13">
    <w:abstractNumId w:val="30"/>
  </w:num>
  <w:num w:numId="14">
    <w:abstractNumId w:val="27"/>
  </w:num>
  <w:num w:numId="15">
    <w:abstractNumId w:val="11"/>
  </w:num>
  <w:num w:numId="16">
    <w:abstractNumId w:val="3"/>
  </w:num>
  <w:num w:numId="17">
    <w:abstractNumId w:val="23"/>
  </w:num>
  <w:num w:numId="18">
    <w:abstractNumId w:val="0"/>
  </w:num>
  <w:num w:numId="19">
    <w:abstractNumId w:val="26"/>
  </w:num>
  <w:num w:numId="20">
    <w:abstractNumId w:val="22"/>
  </w:num>
  <w:num w:numId="21">
    <w:abstractNumId w:val="20"/>
  </w:num>
  <w:num w:numId="22">
    <w:abstractNumId w:val="28"/>
  </w:num>
  <w:num w:numId="23">
    <w:abstractNumId w:val="24"/>
  </w:num>
  <w:num w:numId="24">
    <w:abstractNumId w:val="14"/>
  </w:num>
  <w:num w:numId="25">
    <w:abstractNumId w:val="18"/>
  </w:num>
  <w:num w:numId="26">
    <w:abstractNumId w:val="16"/>
  </w:num>
  <w:num w:numId="27">
    <w:abstractNumId w:val="1"/>
  </w:num>
  <w:num w:numId="28">
    <w:abstractNumId w:val="9"/>
  </w:num>
  <w:num w:numId="29">
    <w:abstractNumId w:val="4"/>
  </w:num>
  <w:num w:numId="30">
    <w:abstractNumId w:val="21"/>
  </w:num>
  <w:num w:numId="31">
    <w:abstractNumId w:val="12"/>
  </w:num>
  <w:num w:numId="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89"/>
    <w:rsid w:val="00016574"/>
    <w:rsid w:val="00017A9B"/>
    <w:rsid w:val="00021277"/>
    <w:rsid w:val="000718BB"/>
    <w:rsid w:val="00084A05"/>
    <w:rsid w:val="00093CA8"/>
    <w:rsid w:val="0009769D"/>
    <w:rsid w:val="000B6B2F"/>
    <w:rsid w:val="000D12EF"/>
    <w:rsid w:val="000D443B"/>
    <w:rsid w:val="000F2074"/>
    <w:rsid w:val="0012718B"/>
    <w:rsid w:val="0013686B"/>
    <w:rsid w:val="00147647"/>
    <w:rsid w:val="001851C7"/>
    <w:rsid w:val="0019125B"/>
    <w:rsid w:val="001A2B89"/>
    <w:rsid w:val="001B4266"/>
    <w:rsid w:val="001D2296"/>
    <w:rsid w:val="001E2E1A"/>
    <w:rsid w:val="001F702D"/>
    <w:rsid w:val="002101CA"/>
    <w:rsid w:val="00217C5E"/>
    <w:rsid w:val="00220AB7"/>
    <w:rsid w:val="00220FBA"/>
    <w:rsid w:val="00224452"/>
    <w:rsid w:val="00224AF4"/>
    <w:rsid w:val="00230B2D"/>
    <w:rsid w:val="00233084"/>
    <w:rsid w:val="00251E40"/>
    <w:rsid w:val="0028460C"/>
    <w:rsid w:val="00285615"/>
    <w:rsid w:val="002B517F"/>
    <w:rsid w:val="002E2C41"/>
    <w:rsid w:val="002F291C"/>
    <w:rsid w:val="002F2F7F"/>
    <w:rsid w:val="00313E37"/>
    <w:rsid w:val="00337346"/>
    <w:rsid w:val="00353ABD"/>
    <w:rsid w:val="00366919"/>
    <w:rsid w:val="00366F83"/>
    <w:rsid w:val="00367C61"/>
    <w:rsid w:val="003A6059"/>
    <w:rsid w:val="003B2120"/>
    <w:rsid w:val="0040295F"/>
    <w:rsid w:val="00410399"/>
    <w:rsid w:val="00412F1F"/>
    <w:rsid w:val="004135FB"/>
    <w:rsid w:val="00427A5D"/>
    <w:rsid w:val="0049086C"/>
    <w:rsid w:val="004947E9"/>
    <w:rsid w:val="004B2BD8"/>
    <w:rsid w:val="004C3635"/>
    <w:rsid w:val="004C6FAA"/>
    <w:rsid w:val="004D171B"/>
    <w:rsid w:val="004D3B50"/>
    <w:rsid w:val="004D5FD0"/>
    <w:rsid w:val="004D7920"/>
    <w:rsid w:val="004E2997"/>
    <w:rsid w:val="004E558F"/>
    <w:rsid w:val="005229FE"/>
    <w:rsid w:val="005449A7"/>
    <w:rsid w:val="00550BB3"/>
    <w:rsid w:val="005656B2"/>
    <w:rsid w:val="00575415"/>
    <w:rsid w:val="0058048C"/>
    <w:rsid w:val="005863E9"/>
    <w:rsid w:val="00596291"/>
    <w:rsid w:val="005A1F22"/>
    <w:rsid w:val="005F03AA"/>
    <w:rsid w:val="00601150"/>
    <w:rsid w:val="00614F5C"/>
    <w:rsid w:val="00621580"/>
    <w:rsid w:val="006364D4"/>
    <w:rsid w:val="0064278E"/>
    <w:rsid w:val="00655B9B"/>
    <w:rsid w:val="0066737C"/>
    <w:rsid w:val="00674153"/>
    <w:rsid w:val="00674E5D"/>
    <w:rsid w:val="006842E3"/>
    <w:rsid w:val="00685ECC"/>
    <w:rsid w:val="006B1D47"/>
    <w:rsid w:val="006C70E3"/>
    <w:rsid w:val="006D3834"/>
    <w:rsid w:val="006E305B"/>
    <w:rsid w:val="0071316D"/>
    <w:rsid w:val="007168F1"/>
    <w:rsid w:val="007303B9"/>
    <w:rsid w:val="00750D05"/>
    <w:rsid w:val="00764686"/>
    <w:rsid w:val="00793089"/>
    <w:rsid w:val="007C5FB2"/>
    <w:rsid w:val="007E230B"/>
    <w:rsid w:val="008201AF"/>
    <w:rsid w:val="008347E4"/>
    <w:rsid w:val="00841AAA"/>
    <w:rsid w:val="00851CC9"/>
    <w:rsid w:val="0085280D"/>
    <w:rsid w:val="00866017"/>
    <w:rsid w:val="00867D0C"/>
    <w:rsid w:val="008703E8"/>
    <w:rsid w:val="008770BE"/>
    <w:rsid w:val="00880603"/>
    <w:rsid w:val="008863D2"/>
    <w:rsid w:val="00895A51"/>
    <w:rsid w:val="008A5697"/>
    <w:rsid w:val="008D5AC4"/>
    <w:rsid w:val="0091293E"/>
    <w:rsid w:val="00926DAB"/>
    <w:rsid w:val="00933596"/>
    <w:rsid w:val="009339A0"/>
    <w:rsid w:val="00937A02"/>
    <w:rsid w:val="00954008"/>
    <w:rsid w:val="009611E9"/>
    <w:rsid w:val="00972A2C"/>
    <w:rsid w:val="009933CC"/>
    <w:rsid w:val="009A2A55"/>
    <w:rsid w:val="009A5C19"/>
    <w:rsid w:val="009A6D80"/>
    <w:rsid w:val="009C064B"/>
    <w:rsid w:val="009F04CF"/>
    <w:rsid w:val="009F65EF"/>
    <w:rsid w:val="009F6A3A"/>
    <w:rsid w:val="00A60D54"/>
    <w:rsid w:val="00A6134B"/>
    <w:rsid w:val="00A6744F"/>
    <w:rsid w:val="00A926D1"/>
    <w:rsid w:val="00AB2098"/>
    <w:rsid w:val="00AB6204"/>
    <w:rsid w:val="00AC4F99"/>
    <w:rsid w:val="00AE420B"/>
    <w:rsid w:val="00AF4B00"/>
    <w:rsid w:val="00B02DD0"/>
    <w:rsid w:val="00B310E8"/>
    <w:rsid w:val="00B469C3"/>
    <w:rsid w:val="00B51249"/>
    <w:rsid w:val="00B546DC"/>
    <w:rsid w:val="00B7426E"/>
    <w:rsid w:val="00BD38EC"/>
    <w:rsid w:val="00BF578F"/>
    <w:rsid w:val="00C168F7"/>
    <w:rsid w:val="00C37C60"/>
    <w:rsid w:val="00C41F8F"/>
    <w:rsid w:val="00C6214E"/>
    <w:rsid w:val="00C7362E"/>
    <w:rsid w:val="00CA2E54"/>
    <w:rsid w:val="00CB088A"/>
    <w:rsid w:val="00CC55E7"/>
    <w:rsid w:val="00CE5332"/>
    <w:rsid w:val="00CE79B5"/>
    <w:rsid w:val="00CE7C14"/>
    <w:rsid w:val="00CF469E"/>
    <w:rsid w:val="00D05285"/>
    <w:rsid w:val="00D06B1D"/>
    <w:rsid w:val="00D31E4A"/>
    <w:rsid w:val="00D51BB3"/>
    <w:rsid w:val="00D52F51"/>
    <w:rsid w:val="00D532BF"/>
    <w:rsid w:val="00D532F1"/>
    <w:rsid w:val="00D602FE"/>
    <w:rsid w:val="00DB43EB"/>
    <w:rsid w:val="00DD2A57"/>
    <w:rsid w:val="00DF5728"/>
    <w:rsid w:val="00DF6AC9"/>
    <w:rsid w:val="00E01556"/>
    <w:rsid w:val="00E06D3B"/>
    <w:rsid w:val="00E16B47"/>
    <w:rsid w:val="00E27678"/>
    <w:rsid w:val="00E42C8C"/>
    <w:rsid w:val="00E54090"/>
    <w:rsid w:val="00E675A5"/>
    <w:rsid w:val="00E802C0"/>
    <w:rsid w:val="00E929BD"/>
    <w:rsid w:val="00EA67D4"/>
    <w:rsid w:val="00EC32BE"/>
    <w:rsid w:val="00EC3DBA"/>
    <w:rsid w:val="00ED760C"/>
    <w:rsid w:val="00EF1A4A"/>
    <w:rsid w:val="00F0338E"/>
    <w:rsid w:val="00F055AF"/>
    <w:rsid w:val="00F1389B"/>
    <w:rsid w:val="00F35192"/>
    <w:rsid w:val="00F47FBE"/>
    <w:rsid w:val="00F64D37"/>
    <w:rsid w:val="00F850E2"/>
    <w:rsid w:val="00FC118A"/>
    <w:rsid w:val="00FF127A"/>
    <w:rsid w:val="00FF40D3"/>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089"/>
    <w:rPr>
      <w:rFonts w:eastAsia="SimSun"/>
      <w:sz w:val="24"/>
      <w:szCs w:val="24"/>
      <w:lang w:val="fr-CI" w:eastAsia="zh-CN"/>
    </w:rPr>
  </w:style>
  <w:style w:type="paragraph" w:styleId="Heading2">
    <w:name w:val="heading 2"/>
    <w:basedOn w:val="Normal"/>
    <w:next w:val="Normal"/>
    <w:link w:val="Heading2Char"/>
    <w:qFormat/>
    <w:rsid w:val="002F2F7F"/>
    <w:pPr>
      <w:keepNext/>
      <w:spacing w:before="240" w:after="60"/>
      <w:jc w:val="both"/>
      <w:outlineLvl w:val="1"/>
    </w:pPr>
    <w:rPr>
      <w:rFonts w:ascii="Arial" w:eastAsia="Times New Roman" w:hAnsi="Arial" w:cs="Arial"/>
      <w:b/>
      <w:bCs/>
      <w:i/>
      <w:iCs/>
      <w:sz w:val="28"/>
      <w:szCs w:val="28"/>
      <w:lang w:eastAsia="en-US"/>
    </w:rPr>
  </w:style>
  <w:style w:type="paragraph" w:styleId="Heading5">
    <w:name w:val="heading 5"/>
    <w:basedOn w:val="Normal"/>
    <w:next w:val="Normal"/>
    <w:link w:val="Heading5Char"/>
    <w:qFormat/>
    <w:rsid w:val="002F2F7F"/>
    <w:pPr>
      <w:keepNext/>
      <w:jc w:val="both"/>
      <w:outlineLvl w:val="4"/>
    </w:pPr>
    <w:rPr>
      <w:rFonts w:eastAsia="Times New Roman"/>
      <w:u w:val="single"/>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93089"/>
    <w:pPr>
      <w:spacing w:after="120"/>
      <w:ind w:left="360"/>
    </w:pPr>
    <w:rPr>
      <w:rFonts w:eastAsia="Times New Roman"/>
      <w:lang w:val="en-GB" w:eastAsia="en-US"/>
    </w:rPr>
  </w:style>
  <w:style w:type="paragraph" w:styleId="Subtitle">
    <w:name w:val="Subtitle"/>
    <w:basedOn w:val="Normal"/>
    <w:qFormat/>
    <w:rsid w:val="00793089"/>
    <w:pPr>
      <w:jc w:val="center"/>
    </w:pPr>
    <w:rPr>
      <w:rFonts w:eastAsia="Times New Roman"/>
      <w:b/>
      <w:bCs/>
      <w:lang w:eastAsia="en-US"/>
    </w:rPr>
  </w:style>
  <w:style w:type="paragraph" w:styleId="Header">
    <w:name w:val="header"/>
    <w:basedOn w:val="Normal"/>
    <w:rsid w:val="00793089"/>
    <w:pPr>
      <w:tabs>
        <w:tab w:val="center" w:pos="4320"/>
        <w:tab w:val="right" w:pos="8640"/>
      </w:tabs>
    </w:pPr>
  </w:style>
  <w:style w:type="paragraph" w:styleId="Footer">
    <w:name w:val="footer"/>
    <w:basedOn w:val="Normal"/>
    <w:link w:val="FooterChar"/>
    <w:uiPriority w:val="99"/>
    <w:rsid w:val="00793089"/>
    <w:pPr>
      <w:tabs>
        <w:tab w:val="center" w:pos="4320"/>
        <w:tab w:val="right" w:pos="8640"/>
      </w:tabs>
    </w:pPr>
  </w:style>
  <w:style w:type="character" w:styleId="PageNumber">
    <w:name w:val="page number"/>
    <w:basedOn w:val="DefaultParagraphFont"/>
    <w:rsid w:val="00793089"/>
  </w:style>
  <w:style w:type="character" w:styleId="Hyperlink">
    <w:name w:val="Hyperlink"/>
    <w:basedOn w:val="DefaultParagraphFont"/>
    <w:rsid w:val="0071316D"/>
    <w:rPr>
      <w:strike w:val="0"/>
      <w:dstrike w:val="0"/>
      <w:color w:val="27638C"/>
      <w:u w:val="none"/>
      <w:effect w:val="none"/>
    </w:rPr>
  </w:style>
  <w:style w:type="character" w:customStyle="1" w:styleId="printhtml1">
    <w:name w:val="print_html1"/>
    <w:basedOn w:val="DefaultParagraphFont"/>
    <w:rsid w:val="0071316D"/>
  </w:style>
  <w:style w:type="character" w:customStyle="1" w:styleId="printmail1">
    <w:name w:val="print_mail1"/>
    <w:basedOn w:val="DefaultParagraphFont"/>
    <w:rsid w:val="0071316D"/>
  </w:style>
  <w:style w:type="character" w:customStyle="1" w:styleId="Heading5Char">
    <w:name w:val="Heading 5 Char"/>
    <w:basedOn w:val="DefaultParagraphFont"/>
    <w:link w:val="Heading5"/>
    <w:rsid w:val="002F2F7F"/>
    <w:rPr>
      <w:sz w:val="24"/>
      <w:szCs w:val="24"/>
      <w:u w:val="single"/>
      <w:lang w:val="fr-FR"/>
    </w:rPr>
  </w:style>
  <w:style w:type="character" w:customStyle="1" w:styleId="Heading2Char">
    <w:name w:val="Heading 2 Char"/>
    <w:basedOn w:val="DefaultParagraphFont"/>
    <w:link w:val="Heading2"/>
    <w:rsid w:val="002F2F7F"/>
    <w:rPr>
      <w:rFonts w:ascii="Arial" w:hAnsi="Arial" w:cs="Arial"/>
      <w:b/>
      <w:bCs/>
      <w:i/>
      <w:iCs/>
      <w:sz w:val="28"/>
      <w:szCs w:val="28"/>
    </w:rPr>
  </w:style>
  <w:style w:type="numbering" w:customStyle="1" w:styleId="Style1">
    <w:name w:val="Style1"/>
    <w:basedOn w:val="NoList"/>
    <w:rsid w:val="002F2F7F"/>
    <w:pPr>
      <w:numPr>
        <w:numId w:val="2"/>
      </w:numPr>
    </w:pPr>
  </w:style>
  <w:style w:type="paragraph" w:customStyle="1" w:styleId="Default">
    <w:name w:val="Default"/>
    <w:rsid w:val="00FC118A"/>
    <w:pPr>
      <w:autoSpaceDE w:val="0"/>
      <w:autoSpaceDN w:val="0"/>
      <w:adjustRightInd w:val="0"/>
    </w:pPr>
    <w:rPr>
      <w:rFonts w:ascii="Arial" w:hAnsi="Arial" w:cs="Arial"/>
      <w:color w:val="000000"/>
      <w:sz w:val="24"/>
      <w:szCs w:val="24"/>
    </w:rPr>
  </w:style>
  <w:style w:type="character" w:customStyle="1" w:styleId="hps">
    <w:name w:val="hps"/>
    <w:basedOn w:val="DefaultParagraphFont"/>
    <w:rsid w:val="00FC118A"/>
  </w:style>
  <w:style w:type="character" w:customStyle="1" w:styleId="atn">
    <w:name w:val="atn"/>
    <w:basedOn w:val="DefaultParagraphFont"/>
    <w:rsid w:val="000D443B"/>
  </w:style>
  <w:style w:type="paragraph" w:styleId="ListParagraph">
    <w:name w:val="List Paragraph"/>
    <w:basedOn w:val="Normal"/>
    <w:link w:val="ListParagraphChar"/>
    <w:uiPriority w:val="34"/>
    <w:qFormat/>
    <w:rsid w:val="004B2BD8"/>
    <w:pPr>
      <w:ind w:left="720"/>
      <w:contextualSpacing/>
    </w:pPr>
    <w:rPr>
      <w:rFonts w:eastAsia="Times New Roman"/>
      <w:lang w:val="fr-FR" w:eastAsia="ja-JP"/>
    </w:rPr>
  </w:style>
  <w:style w:type="character" w:customStyle="1" w:styleId="longtext">
    <w:name w:val="long_text"/>
    <w:basedOn w:val="DefaultParagraphFont"/>
    <w:rsid w:val="00B310E8"/>
  </w:style>
  <w:style w:type="paragraph" w:styleId="BalloonText">
    <w:name w:val="Balloon Text"/>
    <w:basedOn w:val="Normal"/>
    <w:link w:val="BalloonTextChar"/>
    <w:rsid w:val="00C41F8F"/>
    <w:rPr>
      <w:rFonts w:ascii="Tahoma" w:hAnsi="Tahoma" w:cs="Tahoma"/>
      <w:sz w:val="16"/>
      <w:szCs w:val="16"/>
    </w:rPr>
  </w:style>
  <w:style w:type="character" w:customStyle="1" w:styleId="BalloonTextChar">
    <w:name w:val="Balloon Text Char"/>
    <w:basedOn w:val="DefaultParagraphFont"/>
    <w:link w:val="BalloonText"/>
    <w:rsid w:val="00C41F8F"/>
    <w:rPr>
      <w:rFonts w:ascii="Tahoma" w:eastAsia="SimSun" w:hAnsi="Tahoma" w:cs="Tahoma"/>
      <w:sz w:val="16"/>
      <w:szCs w:val="16"/>
      <w:lang w:val="fr-CI" w:eastAsia="zh-CN"/>
    </w:rPr>
  </w:style>
  <w:style w:type="character" w:customStyle="1" w:styleId="FooterChar">
    <w:name w:val="Footer Char"/>
    <w:basedOn w:val="DefaultParagraphFont"/>
    <w:link w:val="Footer"/>
    <w:uiPriority w:val="99"/>
    <w:rsid w:val="00B7426E"/>
    <w:rPr>
      <w:rFonts w:eastAsia="SimSun"/>
      <w:sz w:val="24"/>
      <w:szCs w:val="24"/>
      <w:lang w:val="fr-CI" w:eastAsia="zh-CN"/>
    </w:rPr>
  </w:style>
  <w:style w:type="paragraph" w:styleId="FootnoteText">
    <w:name w:val="footnote text"/>
    <w:basedOn w:val="Normal"/>
    <w:link w:val="FootnoteTextChar"/>
    <w:unhideWhenUsed/>
    <w:rsid w:val="001E2E1A"/>
    <w:rPr>
      <w:rFonts w:ascii="Arial" w:eastAsiaTheme="minorEastAsia" w:hAnsi="Arial" w:cstheme="minorBidi"/>
      <w:sz w:val="20"/>
      <w:szCs w:val="20"/>
      <w:lang w:val="en-GB" w:eastAsia="en-GB"/>
    </w:rPr>
  </w:style>
  <w:style w:type="character" w:customStyle="1" w:styleId="FootnoteTextChar">
    <w:name w:val="Footnote Text Char"/>
    <w:basedOn w:val="DefaultParagraphFont"/>
    <w:link w:val="FootnoteText"/>
    <w:rsid w:val="001E2E1A"/>
    <w:rPr>
      <w:rFonts w:ascii="Arial" w:eastAsiaTheme="minorEastAsia" w:hAnsi="Arial" w:cstheme="minorBidi"/>
      <w:lang w:val="en-GB" w:eastAsia="en-GB"/>
    </w:rPr>
  </w:style>
  <w:style w:type="character" w:styleId="FootnoteReference">
    <w:name w:val="footnote reference"/>
    <w:basedOn w:val="DefaultParagraphFont"/>
    <w:unhideWhenUsed/>
    <w:rsid w:val="001E2E1A"/>
    <w:rPr>
      <w:vertAlign w:val="superscript"/>
    </w:rPr>
  </w:style>
  <w:style w:type="character" w:customStyle="1" w:styleId="ListParagraphChar">
    <w:name w:val="List Paragraph Char"/>
    <w:link w:val="ListParagraph"/>
    <w:uiPriority w:val="34"/>
    <w:locked/>
    <w:rsid w:val="0040295F"/>
    <w:rPr>
      <w:sz w:val="24"/>
      <w:szCs w:val="24"/>
      <w:lang w:val="fr-FR" w:eastAsia="ja-JP"/>
    </w:rPr>
  </w:style>
  <w:style w:type="character" w:styleId="CommentReference">
    <w:name w:val="annotation reference"/>
    <w:basedOn w:val="DefaultParagraphFont"/>
    <w:rsid w:val="00AF4B00"/>
    <w:rPr>
      <w:sz w:val="16"/>
      <w:szCs w:val="16"/>
    </w:rPr>
  </w:style>
  <w:style w:type="paragraph" w:styleId="CommentText">
    <w:name w:val="annotation text"/>
    <w:basedOn w:val="Normal"/>
    <w:link w:val="CommentTextChar"/>
    <w:rsid w:val="00AF4B00"/>
    <w:rPr>
      <w:sz w:val="20"/>
      <w:szCs w:val="20"/>
    </w:rPr>
  </w:style>
  <w:style w:type="character" w:customStyle="1" w:styleId="CommentTextChar">
    <w:name w:val="Comment Text Char"/>
    <w:basedOn w:val="DefaultParagraphFont"/>
    <w:link w:val="CommentText"/>
    <w:rsid w:val="00AF4B00"/>
    <w:rPr>
      <w:rFonts w:eastAsia="SimSun"/>
      <w:lang w:val="fr-CI" w:eastAsia="zh-CN"/>
    </w:rPr>
  </w:style>
  <w:style w:type="paragraph" w:styleId="CommentSubject">
    <w:name w:val="annotation subject"/>
    <w:basedOn w:val="CommentText"/>
    <w:next w:val="CommentText"/>
    <w:link w:val="CommentSubjectChar"/>
    <w:rsid w:val="00AF4B00"/>
    <w:rPr>
      <w:b/>
      <w:bCs/>
    </w:rPr>
  </w:style>
  <w:style w:type="character" w:customStyle="1" w:styleId="CommentSubjectChar">
    <w:name w:val="Comment Subject Char"/>
    <w:basedOn w:val="CommentTextChar"/>
    <w:link w:val="CommentSubject"/>
    <w:rsid w:val="00AF4B00"/>
    <w:rPr>
      <w:rFonts w:eastAsia="SimSun"/>
      <w:b/>
      <w:bCs/>
      <w:lang w:val="fr-CI"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089"/>
    <w:rPr>
      <w:rFonts w:eastAsia="SimSun"/>
      <w:sz w:val="24"/>
      <w:szCs w:val="24"/>
      <w:lang w:val="fr-CI" w:eastAsia="zh-CN"/>
    </w:rPr>
  </w:style>
  <w:style w:type="paragraph" w:styleId="Heading2">
    <w:name w:val="heading 2"/>
    <w:basedOn w:val="Normal"/>
    <w:next w:val="Normal"/>
    <w:link w:val="Heading2Char"/>
    <w:qFormat/>
    <w:rsid w:val="002F2F7F"/>
    <w:pPr>
      <w:keepNext/>
      <w:spacing w:before="240" w:after="60"/>
      <w:jc w:val="both"/>
      <w:outlineLvl w:val="1"/>
    </w:pPr>
    <w:rPr>
      <w:rFonts w:ascii="Arial" w:eastAsia="Times New Roman" w:hAnsi="Arial" w:cs="Arial"/>
      <w:b/>
      <w:bCs/>
      <w:i/>
      <w:iCs/>
      <w:sz w:val="28"/>
      <w:szCs w:val="28"/>
      <w:lang w:eastAsia="en-US"/>
    </w:rPr>
  </w:style>
  <w:style w:type="paragraph" w:styleId="Heading5">
    <w:name w:val="heading 5"/>
    <w:basedOn w:val="Normal"/>
    <w:next w:val="Normal"/>
    <w:link w:val="Heading5Char"/>
    <w:qFormat/>
    <w:rsid w:val="002F2F7F"/>
    <w:pPr>
      <w:keepNext/>
      <w:jc w:val="both"/>
      <w:outlineLvl w:val="4"/>
    </w:pPr>
    <w:rPr>
      <w:rFonts w:eastAsia="Times New Roman"/>
      <w:u w:val="single"/>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93089"/>
    <w:pPr>
      <w:spacing w:after="120"/>
      <w:ind w:left="360"/>
    </w:pPr>
    <w:rPr>
      <w:rFonts w:eastAsia="Times New Roman"/>
      <w:lang w:val="en-GB" w:eastAsia="en-US"/>
    </w:rPr>
  </w:style>
  <w:style w:type="paragraph" w:styleId="Subtitle">
    <w:name w:val="Subtitle"/>
    <w:basedOn w:val="Normal"/>
    <w:qFormat/>
    <w:rsid w:val="00793089"/>
    <w:pPr>
      <w:jc w:val="center"/>
    </w:pPr>
    <w:rPr>
      <w:rFonts w:eastAsia="Times New Roman"/>
      <w:b/>
      <w:bCs/>
      <w:lang w:eastAsia="en-US"/>
    </w:rPr>
  </w:style>
  <w:style w:type="paragraph" w:styleId="Header">
    <w:name w:val="header"/>
    <w:basedOn w:val="Normal"/>
    <w:rsid w:val="00793089"/>
    <w:pPr>
      <w:tabs>
        <w:tab w:val="center" w:pos="4320"/>
        <w:tab w:val="right" w:pos="8640"/>
      </w:tabs>
    </w:pPr>
  </w:style>
  <w:style w:type="paragraph" w:styleId="Footer">
    <w:name w:val="footer"/>
    <w:basedOn w:val="Normal"/>
    <w:link w:val="FooterChar"/>
    <w:uiPriority w:val="99"/>
    <w:rsid w:val="00793089"/>
    <w:pPr>
      <w:tabs>
        <w:tab w:val="center" w:pos="4320"/>
        <w:tab w:val="right" w:pos="8640"/>
      </w:tabs>
    </w:pPr>
  </w:style>
  <w:style w:type="character" w:styleId="PageNumber">
    <w:name w:val="page number"/>
    <w:basedOn w:val="DefaultParagraphFont"/>
    <w:rsid w:val="00793089"/>
  </w:style>
  <w:style w:type="character" w:styleId="Hyperlink">
    <w:name w:val="Hyperlink"/>
    <w:basedOn w:val="DefaultParagraphFont"/>
    <w:rsid w:val="0071316D"/>
    <w:rPr>
      <w:strike w:val="0"/>
      <w:dstrike w:val="0"/>
      <w:color w:val="27638C"/>
      <w:u w:val="none"/>
      <w:effect w:val="none"/>
    </w:rPr>
  </w:style>
  <w:style w:type="character" w:customStyle="1" w:styleId="printhtml1">
    <w:name w:val="print_html1"/>
    <w:basedOn w:val="DefaultParagraphFont"/>
    <w:rsid w:val="0071316D"/>
  </w:style>
  <w:style w:type="character" w:customStyle="1" w:styleId="printmail1">
    <w:name w:val="print_mail1"/>
    <w:basedOn w:val="DefaultParagraphFont"/>
    <w:rsid w:val="0071316D"/>
  </w:style>
  <w:style w:type="character" w:customStyle="1" w:styleId="Heading5Char">
    <w:name w:val="Heading 5 Char"/>
    <w:basedOn w:val="DefaultParagraphFont"/>
    <w:link w:val="Heading5"/>
    <w:rsid w:val="002F2F7F"/>
    <w:rPr>
      <w:sz w:val="24"/>
      <w:szCs w:val="24"/>
      <w:u w:val="single"/>
      <w:lang w:val="fr-FR"/>
    </w:rPr>
  </w:style>
  <w:style w:type="character" w:customStyle="1" w:styleId="Heading2Char">
    <w:name w:val="Heading 2 Char"/>
    <w:basedOn w:val="DefaultParagraphFont"/>
    <w:link w:val="Heading2"/>
    <w:rsid w:val="002F2F7F"/>
    <w:rPr>
      <w:rFonts w:ascii="Arial" w:hAnsi="Arial" w:cs="Arial"/>
      <w:b/>
      <w:bCs/>
      <w:i/>
      <w:iCs/>
      <w:sz w:val="28"/>
      <w:szCs w:val="28"/>
    </w:rPr>
  </w:style>
  <w:style w:type="numbering" w:customStyle="1" w:styleId="Style1">
    <w:name w:val="Style1"/>
    <w:basedOn w:val="NoList"/>
    <w:rsid w:val="002F2F7F"/>
    <w:pPr>
      <w:numPr>
        <w:numId w:val="2"/>
      </w:numPr>
    </w:pPr>
  </w:style>
  <w:style w:type="paragraph" w:customStyle="1" w:styleId="Default">
    <w:name w:val="Default"/>
    <w:rsid w:val="00FC118A"/>
    <w:pPr>
      <w:autoSpaceDE w:val="0"/>
      <w:autoSpaceDN w:val="0"/>
      <w:adjustRightInd w:val="0"/>
    </w:pPr>
    <w:rPr>
      <w:rFonts w:ascii="Arial" w:hAnsi="Arial" w:cs="Arial"/>
      <w:color w:val="000000"/>
      <w:sz w:val="24"/>
      <w:szCs w:val="24"/>
    </w:rPr>
  </w:style>
  <w:style w:type="character" w:customStyle="1" w:styleId="hps">
    <w:name w:val="hps"/>
    <w:basedOn w:val="DefaultParagraphFont"/>
    <w:rsid w:val="00FC118A"/>
  </w:style>
  <w:style w:type="character" w:customStyle="1" w:styleId="atn">
    <w:name w:val="atn"/>
    <w:basedOn w:val="DefaultParagraphFont"/>
    <w:rsid w:val="000D443B"/>
  </w:style>
  <w:style w:type="paragraph" w:styleId="ListParagraph">
    <w:name w:val="List Paragraph"/>
    <w:basedOn w:val="Normal"/>
    <w:link w:val="ListParagraphChar"/>
    <w:uiPriority w:val="34"/>
    <w:qFormat/>
    <w:rsid w:val="004B2BD8"/>
    <w:pPr>
      <w:ind w:left="720"/>
      <w:contextualSpacing/>
    </w:pPr>
    <w:rPr>
      <w:rFonts w:eastAsia="Times New Roman"/>
      <w:lang w:val="fr-FR" w:eastAsia="ja-JP"/>
    </w:rPr>
  </w:style>
  <w:style w:type="character" w:customStyle="1" w:styleId="longtext">
    <w:name w:val="long_text"/>
    <w:basedOn w:val="DefaultParagraphFont"/>
    <w:rsid w:val="00B310E8"/>
  </w:style>
  <w:style w:type="paragraph" w:styleId="BalloonText">
    <w:name w:val="Balloon Text"/>
    <w:basedOn w:val="Normal"/>
    <w:link w:val="BalloonTextChar"/>
    <w:rsid w:val="00C41F8F"/>
    <w:rPr>
      <w:rFonts w:ascii="Tahoma" w:hAnsi="Tahoma" w:cs="Tahoma"/>
      <w:sz w:val="16"/>
      <w:szCs w:val="16"/>
    </w:rPr>
  </w:style>
  <w:style w:type="character" w:customStyle="1" w:styleId="BalloonTextChar">
    <w:name w:val="Balloon Text Char"/>
    <w:basedOn w:val="DefaultParagraphFont"/>
    <w:link w:val="BalloonText"/>
    <w:rsid w:val="00C41F8F"/>
    <w:rPr>
      <w:rFonts w:ascii="Tahoma" w:eastAsia="SimSun" w:hAnsi="Tahoma" w:cs="Tahoma"/>
      <w:sz w:val="16"/>
      <w:szCs w:val="16"/>
      <w:lang w:val="fr-CI" w:eastAsia="zh-CN"/>
    </w:rPr>
  </w:style>
  <w:style w:type="character" w:customStyle="1" w:styleId="FooterChar">
    <w:name w:val="Footer Char"/>
    <w:basedOn w:val="DefaultParagraphFont"/>
    <w:link w:val="Footer"/>
    <w:uiPriority w:val="99"/>
    <w:rsid w:val="00B7426E"/>
    <w:rPr>
      <w:rFonts w:eastAsia="SimSun"/>
      <w:sz w:val="24"/>
      <w:szCs w:val="24"/>
      <w:lang w:val="fr-CI" w:eastAsia="zh-CN"/>
    </w:rPr>
  </w:style>
  <w:style w:type="paragraph" w:styleId="FootnoteText">
    <w:name w:val="footnote text"/>
    <w:basedOn w:val="Normal"/>
    <w:link w:val="FootnoteTextChar"/>
    <w:unhideWhenUsed/>
    <w:rsid w:val="001E2E1A"/>
    <w:rPr>
      <w:rFonts w:ascii="Arial" w:eastAsiaTheme="minorEastAsia" w:hAnsi="Arial" w:cstheme="minorBidi"/>
      <w:sz w:val="20"/>
      <w:szCs w:val="20"/>
      <w:lang w:val="en-GB" w:eastAsia="en-GB"/>
    </w:rPr>
  </w:style>
  <w:style w:type="character" w:customStyle="1" w:styleId="FootnoteTextChar">
    <w:name w:val="Footnote Text Char"/>
    <w:basedOn w:val="DefaultParagraphFont"/>
    <w:link w:val="FootnoteText"/>
    <w:rsid w:val="001E2E1A"/>
    <w:rPr>
      <w:rFonts w:ascii="Arial" w:eastAsiaTheme="minorEastAsia" w:hAnsi="Arial" w:cstheme="minorBidi"/>
      <w:lang w:val="en-GB" w:eastAsia="en-GB"/>
    </w:rPr>
  </w:style>
  <w:style w:type="character" w:styleId="FootnoteReference">
    <w:name w:val="footnote reference"/>
    <w:basedOn w:val="DefaultParagraphFont"/>
    <w:unhideWhenUsed/>
    <w:rsid w:val="001E2E1A"/>
    <w:rPr>
      <w:vertAlign w:val="superscript"/>
    </w:rPr>
  </w:style>
  <w:style w:type="character" w:customStyle="1" w:styleId="ListParagraphChar">
    <w:name w:val="List Paragraph Char"/>
    <w:link w:val="ListParagraph"/>
    <w:uiPriority w:val="34"/>
    <w:locked/>
    <w:rsid w:val="0040295F"/>
    <w:rPr>
      <w:sz w:val="24"/>
      <w:szCs w:val="24"/>
      <w:lang w:val="fr-FR" w:eastAsia="ja-JP"/>
    </w:rPr>
  </w:style>
  <w:style w:type="character" w:styleId="CommentReference">
    <w:name w:val="annotation reference"/>
    <w:basedOn w:val="DefaultParagraphFont"/>
    <w:rsid w:val="00AF4B00"/>
    <w:rPr>
      <w:sz w:val="16"/>
      <w:szCs w:val="16"/>
    </w:rPr>
  </w:style>
  <w:style w:type="paragraph" w:styleId="CommentText">
    <w:name w:val="annotation text"/>
    <w:basedOn w:val="Normal"/>
    <w:link w:val="CommentTextChar"/>
    <w:rsid w:val="00AF4B00"/>
    <w:rPr>
      <w:sz w:val="20"/>
      <w:szCs w:val="20"/>
    </w:rPr>
  </w:style>
  <w:style w:type="character" w:customStyle="1" w:styleId="CommentTextChar">
    <w:name w:val="Comment Text Char"/>
    <w:basedOn w:val="DefaultParagraphFont"/>
    <w:link w:val="CommentText"/>
    <w:rsid w:val="00AF4B00"/>
    <w:rPr>
      <w:rFonts w:eastAsia="SimSun"/>
      <w:lang w:val="fr-CI" w:eastAsia="zh-CN"/>
    </w:rPr>
  </w:style>
  <w:style w:type="paragraph" w:styleId="CommentSubject">
    <w:name w:val="annotation subject"/>
    <w:basedOn w:val="CommentText"/>
    <w:next w:val="CommentText"/>
    <w:link w:val="CommentSubjectChar"/>
    <w:rsid w:val="00AF4B00"/>
    <w:rPr>
      <w:b/>
      <w:bCs/>
    </w:rPr>
  </w:style>
  <w:style w:type="character" w:customStyle="1" w:styleId="CommentSubjectChar">
    <w:name w:val="Comment Subject Char"/>
    <w:basedOn w:val="CommentTextChar"/>
    <w:link w:val="CommentSubject"/>
    <w:rsid w:val="00AF4B00"/>
    <w:rPr>
      <w:rFonts w:eastAsia="SimSun"/>
      <w:b/>
      <w:bCs/>
      <w:lang w:val="fr-C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1685">
      <w:bodyDiv w:val="1"/>
      <w:marLeft w:val="0"/>
      <w:marRight w:val="0"/>
      <w:marTop w:val="0"/>
      <w:marBottom w:val="0"/>
      <w:divBdr>
        <w:top w:val="none" w:sz="0" w:space="0" w:color="auto"/>
        <w:left w:val="none" w:sz="0" w:space="0" w:color="auto"/>
        <w:bottom w:val="none" w:sz="0" w:space="0" w:color="auto"/>
        <w:right w:val="none" w:sz="0" w:space="0" w:color="auto"/>
      </w:divBdr>
      <w:divsChild>
        <w:div w:id="1836260384">
          <w:marLeft w:val="0"/>
          <w:marRight w:val="0"/>
          <w:marTop w:val="0"/>
          <w:marBottom w:val="0"/>
          <w:divBdr>
            <w:top w:val="none" w:sz="0" w:space="0" w:color="auto"/>
            <w:left w:val="none" w:sz="0" w:space="0" w:color="auto"/>
            <w:bottom w:val="none" w:sz="0" w:space="0" w:color="auto"/>
            <w:right w:val="none" w:sz="0" w:space="0" w:color="auto"/>
          </w:divBdr>
          <w:divsChild>
            <w:div w:id="2016609970">
              <w:marLeft w:val="0"/>
              <w:marRight w:val="0"/>
              <w:marTop w:val="0"/>
              <w:marBottom w:val="0"/>
              <w:divBdr>
                <w:top w:val="none" w:sz="0" w:space="0" w:color="auto"/>
                <w:left w:val="none" w:sz="0" w:space="0" w:color="auto"/>
                <w:bottom w:val="none" w:sz="0" w:space="0" w:color="auto"/>
                <w:right w:val="none" w:sz="0" w:space="0" w:color="auto"/>
              </w:divBdr>
              <w:divsChild>
                <w:div w:id="689643815">
                  <w:marLeft w:val="0"/>
                  <w:marRight w:val="0"/>
                  <w:marTop w:val="0"/>
                  <w:marBottom w:val="0"/>
                  <w:divBdr>
                    <w:top w:val="none" w:sz="0" w:space="0" w:color="auto"/>
                    <w:left w:val="none" w:sz="0" w:space="0" w:color="auto"/>
                    <w:bottom w:val="none" w:sz="0" w:space="0" w:color="auto"/>
                    <w:right w:val="none" w:sz="0" w:space="0" w:color="auto"/>
                  </w:divBdr>
                  <w:divsChild>
                    <w:div w:id="500047738">
                      <w:marLeft w:val="0"/>
                      <w:marRight w:val="0"/>
                      <w:marTop w:val="0"/>
                      <w:marBottom w:val="0"/>
                      <w:divBdr>
                        <w:top w:val="none" w:sz="0" w:space="0" w:color="auto"/>
                        <w:left w:val="none" w:sz="0" w:space="0" w:color="auto"/>
                        <w:bottom w:val="none" w:sz="0" w:space="0" w:color="auto"/>
                        <w:right w:val="none" w:sz="0" w:space="0" w:color="auto"/>
                      </w:divBdr>
                      <w:divsChild>
                        <w:div w:id="1290551601">
                          <w:marLeft w:val="0"/>
                          <w:marRight w:val="0"/>
                          <w:marTop w:val="0"/>
                          <w:marBottom w:val="300"/>
                          <w:divBdr>
                            <w:top w:val="none" w:sz="0" w:space="0" w:color="auto"/>
                            <w:left w:val="none" w:sz="0" w:space="0" w:color="auto"/>
                            <w:bottom w:val="none" w:sz="0" w:space="0" w:color="auto"/>
                            <w:right w:val="none" w:sz="0" w:space="0" w:color="auto"/>
                          </w:divBdr>
                          <w:divsChild>
                            <w:div w:id="1460148865">
                              <w:marLeft w:val="0"/>
                              <w:marRight w:val="0"/>
                              <w:marTop w:val="0"/>
                              <w:marBottom w:val="0"/>
                              <w:divBdr>
                                <w:top w:val="none" w:sz="0" w:space="0" w:color="auto"/>
                                <w:left w:val="none" w:sz="0" w:space="0" w:color="auto"/>
                                <w:bottom w:val="none" w:sz="0" w:space="0" w:color="auto"/>
                                <w:right w:val="none" w:sz="0" w:space="0" w:color="auto"/>
                              </w:divBdr>
                              <w:divsChild>
                                <w:div w:id="201791268">
                                  <w:marLeft w:val="0"/>
                                  <w:marRight w:val="0"/>
                                  <w:marTop w:val="0"/>
                                  <w:marBottom w:val="0"/>
                                  <w:divBdr>
                                    <w:top w:val="none" w:sz="0" w:space="0" w:color="auto"/>
                                    <w:left w:val="none" w:sz="0" w:space="0" w:color="auto"/>
                                    <w:bottom w:val="none" w:sz="0" w:space="0" w:color="auto"/>
                                    <w:right w:val="none" w:sz="0" w:space="0" w:color="auto"/>
                                  </w:divBdr>
                                  <w:divsChild>
                                    <w:div w:id="532692640">
                                      <w:marLeft w:val="0"/>
                                      <w:marRight w:val="0"/>
                                      <w:marTop w:val="0"/>
                                      <w:marBottom w:val="0"/>
                                      <w:divBdr>
                                        <w:top w:val="none" w:sz="0" w:space="0" w:color="auto"/>
                                        <w:left w:val="none" w:sz="0" w:space="0" w:color="auto"/>
                                        <w:bottom w:val="none" w:sz="0" w:space="0" w:color="auto"/>
                                        <w:right w:val="none" w:sz="0" w:space="0" w:color="auto"/>
                                      </w:divBdr>
                                      <w:divsChild>
                                        <w:div w:id="21161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763191">
      <w:bodyDiv w:val="1"/>
      <w:marLeft w:val="0"/>
      <w:marRight w:val="0"/>
      <w:marTop w:val="0"/>
      <w:marBottom w:val="0"/>
      <w:divBdr>
        <w:top w:val="none" w:sz="0" w:space="0" w:color="auto"/>
        <w:left w:val="none" w:sz="0" w:space="0" w:color="auto"/>
        <w:bottom w:val="none" w:sz="0" w:space="0" w:color="auto"/>
        <w:right w:val="none" w:sz="0" w:space="0" w:color="auto"/>
      </w:divBdr>
      <w:divsChild>
        <w:div w:id="1426997947">
          <w:marLeft w:val="0"/>
          <w:marRight w:val="0"/>
          <w:marTop w:val="0"/>
          <w:marBottom w:val="0"/>
          <w:divBdr>
            <w:top w:val="none" w:sz="0" w:space="0" w:color="auto"/>
            <w:left w:val="none" w:sz="0" w:space="0" w:color="auto"/>
            <w:bottom w:val="none" w:sz="0" w:space="0" w:color="auto"/>
            <w:right w:val="none" w:sz="0" w:space="0" w:color="auto"/>
          </w:divBdr>
          <w:divsChild>
            <w:div w:id="81461474">
              <w:marLeft w:val="0"/>
              <w:marRight w:val="0"/>
              <w:marTop w:val="0"/>
              <w:marBottom w:val="0"/>
              <w:divBdr>
                <w:top w:val="none" w:sz="0" w:space="0" w:color="auto"/>
                <w:left w:val="none" w:sz="0" w:space="0" w:color="auto"/>
                <w:bottom w:val="none" w:sz="0" w:space="0" w:color="auto"/>
                <w:right w:val="none" w:sz="0" w:space="0" w:color="auto"/>
              </w:divBdr>
              <w:divsChild>
                <w:div w:id="120347604">
                  <w:marLeft w:val="0"/>
                  <w:marRight w:val="0"/>
                  <w:marTop w:val="0"/>
                  <w:marBottom w:val="0"/>
                  <w:divBdr>
                    <w:top w:val="none" w:sz="0" w:space="0" w:color="auto"/>
                    <w:left w:val="none" w:sz="0" w:space="0" w:color="auto"/>
                    <w:bottom w:val="none" w:sz="0" w:space="0" w:color="auto"/>
                    <w:right w:val="none" w:sz="0" w:space="0" w:color="auto"/>
                  </w:divBdr>
                  <w:divsChild>
                    <w:div w:id="4019686">
                      <w:marLeft w:val="0"/>
                      <w:marRight w:val="0"/>
                      <w:marTop w:val="0"/>
                      <w:marBottom w:val="0"/>
                      <w:divBdr>
                        <w:top w:val="none" w:sz="0" w:space="0" w:color="auto"/>
                        <w:left w:val="none" w:sz="0" w:space="0" w:color="auto"/>
                        <w:bottom w:val="none" w:sz="0" w:space="0" w:color="auto"/>
                        <w:right w:val="none" w:sz="0" w:space="0" w:color="auto"/>
                      </w:divBdr>
                      <w:divsChild>
                        <w:div w:id="1992564474">
                          <w:marLeft w:val="0"/>
                          <w:marRight w:val="0"/>
                          <w:marTop w:val="0"/>
                          <w:marBottom w:val="0"/>
                          <w:divBdr>
                            <w:top w:val="none" w:sz="0" w:space="0" w:color="auto"/>
                            <w:left w:val="none" w:sz="0" w:space="0" w:color="auto"/>
                            <w:bottom w:val="none" w:sz="0" w:space="0" w:color="auto"/>
                            <w:right w:val="none" w:sz="0" w:space="0" w:color="auto"/>
                          </w:divBdr>
                          <w:divsChild>
                            <w:div w:id="1085302023">
                              <w:marLeft w:val="0"/>
                              <w:marRight w:val="0"/>
                              <w:marTop w:val="0"/>
                              <w:marBottom w:val="0"/>
                              <w:divBdr>
                                <w:top w:val="none" w:sz="0" w:space="0" w:color="auto"/>
                                <w:left w:val="none" w:sz="0" w:space="0" w:color="auto"/>
                                <w:bottom w:val="none" w:sz="0" w:space="0" w:color="auto"/>
                                <w:right w:val="none" w:sz="0" w:space="0" w:color="auto"/>
                              </w:divBdr>
                              <w:divsChild>
                                <w:div w:id="6331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576201">
      <w:bodyDiv w:val="1"/>
      <w:marLeft w:val="0"/>
      <w:marRight w:val="0"/>
      <w:marTop w:val="0"/>
      <w:marBottom w:val="0"/>
      <w:divBdr>
        <w:top w:val="none" w:sz="0" w:space="0" w:color="auto"/>
        <w:left w:val="none" w:sz="0" w:space="0" w:color="auto"/>
        <w:bottom w:val="none" w:sz="0" w:space="0" w:color="auto"/>
        <w:right w:val="none" w:sz="0" w:space="0" w:color="auto"/>
      </w:divBdr>
      <w:divsChild>
        <w:div w:id="2063869118">
          <w:marLeft w:val="0"/>
          <w:marRight w:val="0"/>
          <w:marTop w:val="0"/>
          <w:marBottom w:val="0"/>
          <w:divBdr>
            <w:top w:val="none" w:sz="0" w:space="0" w:color="auto"/>
            <w:left w:val="none" w:sz="0" w:space="0" w:color="auto"/>
            <w:bottom w:val="none" w:sz="0" w:space="0" w:color="auto"/>
            <w:right w:val="none" w:sz="0" w:space="0" w:color="auto"/>
          </w:divBdr>
          <w:divsChild>
            <w:div w:id="1224877332">
              <w:marLeft w:val="0"/>
              <w:marRight w:val="0"/>
              <w:marTop w:val="0"/>
              <w:marBottom w:val="0"/>
              <w:divBdr>
                <w:top w:val="none" w:sz="0" w:space="0" w:color="auto"/>
                <w:left w:val="none" w:sz="0" w:space="0" w:color="auto"/>
                <w:bottom w:val="none" w:sz="0" w:space="0" w:color="auto"/>
                <w:right w:val="none" w:sz="0" w:space="0" w:color="auto"/>
              </w:divBdr>
              <w:divsChild>
                <w:div w:id="1162893964">
                  <w:marLeft w:val="0"/>
                  <w:marRight w:val="0"/>
                  <w:marTop w:val="0"/>
                  <w:marBottom w:val="0"/>
                  <w:divBdr>
                    <w:top w:val="none" w:sz="0" w:space="0" w:color="auto"/>
                    <w:left w:val="none" w:sz="0" w:space="0" w:color="auto"/>
                    <w:bottom w:val="none" w:sz="0" w:space="0" w:color="auto"/>
                    <w:right w:val="none" w:sz="0" w:space="0" w:color="auto"/>
                  </w:divBdr>
                  <w:divsChild>
                    <w:div w:id="379671963">
                      <w:marLeft w:val="0"/>
                      <w:marRight w:val="0"/>
                      <w:marTop w:val="0"/>
                      <w:marBottom w:val="0"/>
                      <w:divBdr>
                        <w:top w:val="none" w:sz="0" w:space="0" w:color="auto"/>
                        <w:left w:val="none" w:sz="0" w:space="0" w:color="auto"/>
                        <w:bottom w:val="none" w:sz="0" w:space="0" w:color="auto"/>
                        <w:right w:val="none" w:sz="0" w:space="0" w:color="auto"/>
                      </w:divBdr>
                      <w:divsChild>
                        <w:div w:id="510025185">
                          <w:marLeft w:val="0"/>
                          <w:marRight w:val="0"/>
                          <w:marTop w:val="0"/>
                          <w:marBottom w:val="0"/>
                          <w:divBdr>
                            <w:top w:val="none" w:sz="0" w:space="0" w:color="auto"/>
                            <w:left w:val="none" w:sz="0" w:space="0" w:color="auto"/>
                            <w:bottom w:val="none" w:sz="0" w:space="0" w:color="auto"/>
                            <w:right w:val="none" w:sz="0" w:space="0" w:color="auto"/>
                          </w:divBdr>
                          <w:divsChild>
                            <w:div w:id="2004890762">
                              <w:marLeft w:val="0"/>
                              <w:marRight w:val="0"/>
                              <w:marTop w:val="0"/>
                              <w:marBottom w:val="0"/>
                              <w:divBdr>
                                <w:top w:val="none" w:sz="0" w:space="0" w:color="auto"/>
                                <w:left w:val="none" w:sz="0" w:space="0" w:color="auto"/>
                                <w:bottom w:val="none" w:sz="0" w:space="0" w:color="auto"/>
                                <w:right w:val="none" w:sz="0" w:space="0" w:color="auto"/>
                              </w:divBdr>
                              <w:divsChild>
                                <w:div w:id="619840268">
                                  <w:marLeft w:val="0"/>
                                  <w:marRight w:val="0"/>
                                  <w:marTop w:val="0"/>
                                  <w:marBottom w:val="0"/>
                                  <w:divBdr>
                                    <w:top w:val="none" w:sz="0" w:space="0" w:color="auto"/>
                                    <w:left w:val="none" w:sz="0" w:space="0" w:color="auto"/>
                                    <w:bottom w:val="none" w:sz="0" w:space="0" w:color="auto"/>
                                    <w:right w:val="none" w:sz="0" w:space="0" w:color="auto"/>
                                  </w:divBdr>
                                  <w:divsChild>
                                    <w:div w:id="1658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9518">
      <w:bodyDiv w:val="1"/>
      <w:marLeft w:val="0"/>
      <w:marRight w:val="0"/>
      <w:marTop w:val="0"/>
      <w:marBottom w:val="0"/>
      <w:divBdr>
        <w:top w:val="none" w:sz="0" w:space="0" w:color="auto"/>
        <w:left w:val="none" w:sz="0" w:space="0" w:color="auto"/>
        <w:bottom w:val="none" w:sz="0" w:space="0" w:color="auto"/>
        <w:right w:val="none" w:sz="0" w:space="0" w:color="auto"/>
      </w:divBdr>
      <w:divsChild>
        <w:div w:id="2009795342">
          <w:marLeft w:val="0"/>
          <w:marRight w:val="0"/>
          <w:marTop w:val="0"/>
          <w:marBottom w:val="0"/>
          <w:divBdr>
            <w:top w:val="none" w:sz="0" w:space="0" w:color="auto"/>
            <w:left w:val="none" w:sz="0" w:space="0" w:color="auto"/>
            <w:bottom w:val="none" w:sz="0" w:space="0" w:color="auto"/>
            <w:right w:val="none" w:sz="0" w:space="0" w:color="auto"/>
          </w:divBdr>
          <w:divsChild>
            <w:div w:id="1594052103">
              <w:marLeft w:val="0"/>
              <w:marRight w:val="0"/>
              <w:marTop w:val="0"/>
              <w:marBottom w:val="0"/>
              <w:divBdr>
                <w:top w:val="none" w:sz="0" w:space="0" w:color="auto"/>
                <w:left w:val="none" w:sz="0" w:space="0" w:color="auto"/>
                <w:bottom w:val="none" w:sz="0" w:space="0" w:color="auto"/>
                <w:right w:val="none" w:sz="0" w:space="0" w:color="auto"/>
              </w:divBdr>
              <w:divsChild>
                <w:div w:id="1355498199">
                  <w:marLeft w:val="0"/>
                  <w:marRight w:val="0"/>
                  <w:marTop w:val="0"/>
                  <w:marBottom w:val="0"/>
                  <w:divBdr>
                    <w:top w:val="none" w:sz="0" w:space="0" w:color="auto"/>
                    <w:left w:val="none" w:sz="0" w:space="0" w:color="auto"/>
                    <w:bottom w:val="none" w:sz="0" w:space="0" w:color="auto"/>
                    <w:right w:val="none" w:sz="0" w:space="0" w:color="auto"/>
                  </w:divBdr>
                  <w:divsChild>
                    <w:div w:id="995571227">
                      <w:marLeft w:val="0"/>
                      <w:marRight w:val="0"/>
                      <w:marTop w:val="0"/>
                      <w:marBottom w:val="0"/>
                      <w:divBdr>
                        <w:top w:val="none" w:sz="0" w:space="0" w:color="auto"/>
                        <w:left w:val="none" w:sz="0" w:space="0" w:color="auto"/>
                        <w:bottom w:val="none" w:sz="0" w:space="0" w:color="auto"/>
                        <w:right w:val="none" w:sz="0" w:space="0" w:color="auto"/>
                      </w:divBdr>
                      <w:divsChild>
                        <w:div w:id="180626012">
                          <w:marLeft w:val="0"/>
                          <w:marRight w:val="0"/>
                          <w:marTop w:val="0"/>
                          <w:marBottom w:val="0"/>
                          <w:divBdr>
                            <w:top w:val="none" w:sz="0" w:space="0" w:color="auto"/>
                            <w:left w:val="none" w:sz="0" w:space="0" w:color="auto"/>
                            <w:bottom w:val="none" w:sz="0" w:space="0" w:color="auto"/>
                            <w:right w:val="none" w:sz="0" w:space="0" w:color="auto"/>
                          </w:divBdr>
                          <w:divsChild>
                            <w:div w:id="1076244220">
                              <w:marLeft w:val="0"/>
                              <w:marRight w:val="0"/>
                              <w:marTop w:val="0"/>
                              <w:marBottom w:val="0"/>
                              <w:divBdr>
                                <w:top w:val="none" w:sz="0" w:space="0" w:color="auto"/>
                                <w:left w:val="none" w:sz="0" w:space="0" w:color="auto"/>
                                <w:bottom w:val="none" w:sz="0" w:space="0" w:color="auto"/>
                                <w:right w:val="none" w:sz="0" w:space="0" w:color="auto"/>
                              </w:divBdr>
                              <w:divsChild>
                                <w:div w:id="1045563978">
                                  <w:marLeft w:val="0"/>
                                  <w:marRight w:val="0"/>
                                  <w:marTop w:val="0"/>
                                  <w:marBottom w:val="0"/>
                                  <w:divBdr>
                                    <w:top w:val="none" w:sz="0" w:space="0" w:color="auto"/>
                                    <w:left w:val="none" w:sz="0" w:space="0" w:color="auto"/>
                                    <w:bottom w:val="none" w:sz="0" w:space="0" w:color="auto"/>
                                    <w:right w:val="none" w:sz="0" w:space="0" w:color="auto"/>
                                  </w:divBdr>
                                  <w:divsChild>
                                    <w:div w:id="313023065">
                                      <w:marLeft w:val="0"/>
                                      <w:marRight w:val="0"/>
                                      <w:marTop w:val="0"/>
                                      <w:marBottom w:val="0"/>
                                      <w:divBdr>
                                        <w:top w:val="single" w:sz="6" w:space="0" w:color="F5F5F5"/>
                                        <w:left w:val="single" w:sz="6" w:space="0" w:color="F5F5F5"/>
                                        <w:bottom w:val="single" w:sz="6" w:space="0" w:color="F5F5F5"/>
                                        <w:right w:val="single" w:sz="6" w:space="0" w:color="F5F5F5"/>
                                      </w:divBdr>
                                      <w:divsChild>
                                        <w:div w:id="302004986">
                                          <w:marLeft w:val="0"/>
                                          <w:marRight w:val="0"/>
                                          <w:marTop w:val="0"/>
                                          <w:marBottom w:val="0"/>
                                          <w:divBdr>
                                            <w:top w:val="none" w:sz="0" w:space="0" w:color="auto"/>
                                            <w:left w:val="none" w:sz="0" w:space="0" w:color="auto"/>
                                            <w:bottom w:val="none" w:sz="0" w:space="0" w:color="auto"/>
                                            <w:right w:val="none" w:sz="0" w:space="0" w:color="auto"/>
                                          </w:divBdr>
                                          <w:divsChild>
                                            <w:div w:id="16894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012261">
      <w:bodyDiv w:val="1"/>
      <w:marLeft w:val="0"/>
      <w:marRight w:val="0"/>
      <w:marTop w:val="0"/>
      <w:marBottom w:val="0"/>
      <w:divBdr>
        <w:top w:val="none" w:sz="0" w:space="0" w:color="auto"/>
        <w:left w:val="none" w:sz="0" w:space="0" w:color="auto"/>
        <w:bottom w:val="none" w:sz="0" w:space="0" w:color="auto"/>
        <w:right w:val="none" w:sz="0" w:space="0" w:color="auto"/>
      </w:divBdr>
      <w:divsChild>
        <w:div w:id="337001111">
          <w:marLeft w:val="0"/>
          <w:marRight w:val="0"/>
          <w:marTop w:val="0"/>
          <w:marBottom w:val="0"/>
          <w:divBdr>
            <w:top w:val="none" w:sz="0" w:space="0" w:color="auto"/>
            <w:left w:val="none" w:sz="0" w:space="0" w:color="auto"/>
            <w:bottom w:val="none" w:sz="0" w:space="0" w:color="auto"/>
            <w:right w:val="none" w:sz="0" w:space="0" w:color="auto"/>
          </w:divBdr>
          <w:divsChild>
            <w:div w:id="1563100795">
              <w:marLeft w:val="0"/>
              <w:marRight w:val="0"/>
              <w:marTop w:val="0"/>
              <w:marBottom w:val="0"/>
              <w:divBdr>
                <w:top w:val="none" w:sz="0" w:space="0" w:color="auto"/>
                <w:left w:val="none" w:sz="0" w:space="0" w:color="auto"/>
                <w:bottom w:val="none" w:sz="0" w:space="0" w:color="auto"/>
                <w:right w:val="none" w:sz="0" w:space="0" w:color="auto"/>
              </w:divBdr>
              <w:divsChild>
                <w:div w:id="171847142">
                  <w:marLeft w:val="0"/>
                  <w:marRight w:val="0"/>
                  <w:marTop w:val="0"/>
                  <w:marBottom w:val="0"/>
                  <w:divBdr>
                    <w:top w:val="none" w:sz="0" w:space="0" w:color="auto"/>
                    <w:left w:val="none" w:sz="0" w:space="0" w:color="auto"/>
                    <w:bottom w:val="none" w:sz="0" w:space="0" w:color="auto"/>
                    <w:right w:val="none" w:sz="0" w:space="0" w:color="auto"/>
                  </w:divBdr>
                  <w:divsChild>
                    <w:div w:id="1506897201">
                      <w:marLeft w:val="0"/>
                      <w:marRight w:val="0"/>
                      <w:marTop w:val="0"/>
                      <w:marBottom w:val="0"/>
                      <w:divBdr>
                        <w:top w:val="none" w:sz="0" w:space="0" w:color="auto"/>
                        <w:left w:val="none" w:sz="0" w:space="0" w:color="auto"/>
                        <w:bottom w:val="none" w:sz="0" w:space="0" w:color="auto"/>
                        <w:right w:val="none" w:sz="0" w:space="0" w:color="auto"/>
                      </w:divBdr>
                      <w:divsChild>
                        <w:div w:id="631787698">
                          <w:marLeft w:val="0"/>
                          <w:marRight w:val="0"/>
                          <w:marTop w:val="0"/>
                          <w:marBottom w:val="0"/>
                          <w:divBdr>
                            <w:top w:val="none" w:sz="0" w:space="0" w:color="auto"/>
                            <w:left w:val="none" w:sz="0" w:space="0" w:color="auto"/>
                            <w:bottom w:val="none" w:sz="0" w:space="0" w:color="auto"/>
                            <w:right w:val="none" w:sz="0" w:space="0" w:color="auto"/>
                          </w:divBdr>
                          <w:divsChild>
                            <w:div w:id="1609972851">
                              <w:marLeft w:val="0"/>
                              <w:marRight w:val="0"/>
                              <w:marTop w:val="0"/>
                              <w:marBottom w:val="0"/>
                              <w:divBdr>
                                <w:top w:val="none" w:sz="0" w:space="0" w:color="auto"/>
                                <w:left w:val="none" w:sz="0" w:space="0" w:color="auto"/>
                                <w:bottom w:val="none" w:sz="0" w:space="0" w:color="auto"/>
                                <w:right w:val="none" w:sz="0" w:space="0" w:color="auto"/>
                              </w:divBdr>
                              <w:divsChild>
                                <w:div w:id="1730376544">
                                  <w:marLeft w:val="0"/>
                                  <w:marRight w:val="0"/>
                                  <w:marTop w:val="0"/>
                                  <w:marBottom w:val="0"/>
                                  <w:divBdr>
                                    <w:top w:val="none" w:sz="0" w:space="0" w:color="auto"/>
                                    <w:left w:val="none" w:sz="0" w:space="0" w:color="auto"/>
                                    <w:bottom w:val="none" w:sz="0" w:space="0" w:color="auto"/>
                                    <w:right w:val="none" w:sz="0" w:space="0" w:color="auto"/>
                                  </w:divBdr>
                                  <w:divsChild>
                                    <w:div w:id="1547066974">
                                      <w:marLeft w:val="0"/>
                                      <w:marRight w:val="0"/>
                                      <w:marTop w:val="0"/>
                                      <w:marBottom w:val="0"/>
                                      <w:divBdr>
                                        <w:top w:val="single" w:sz="6" w:space="0" w:color="F5F5F5"/>
                                        <w:left w:val="single" w:sz="6" w:space="0" w:color="F5F5F5"/>
                                        <w:bottom w:val="single" w:sz="6" w:space="0" w:color="F5F5F5"/>
                                        <w:right w:val="single" w:sz="6" w:space="0" w:color="F5F5F5"/>
                                      </w:divBdr>
                                      <w:divsChild>
                                        <w:div w:id="1044014380">
                                          <w:marLeft w:val="0"/>
                                          <w:marRight w:val="0"/>
                                          <w:marTop w:val="0"/>
                                          <w:marBottom w:val="0"/>
                                          <w:divBdr>
                                            <w:top w:val="none" w:sz="0" w:space="0" w:color="auto"/>
                                            <w:left w:val="none" w:sz="0" w:space="0" w:color="auto"/>
                                            <w:bottom w:val="none" w:sz="0" w:space="0" w:color="auto"/>
                                            <w:right w:val="none" w:sz="0" w:space="0" w:color="auto"/>
                                          </w:divBdr>
                                          <w:divsChild>
                                            <w:div w:id="10029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330804">
      <w:bodyDiv w:val="1"/>
      <w:marLeft w:val="0"/>
      <w:marRight w:val="0"/>
      <w:marTop w:val="0"/>
      <w:marBottom w:val="0"/>
      <w:divBdr>
        <w:top w:val="none" w:sz="0" w:space="0" w:color="auto"/>
        <w:left w:val="none" w:sz="0" w:space="0" w:color="auto"/>
        <w:bottom w:val="none" w:sz="0" w:space="0" w:color="auto"/>
        <w:right w:val="none" w:sz="0" w:space="0" w:color="auto"/>
      </w:divBdr>
      <w:divsChild>
        <w:div w:id="333149714">
          <w:marLeft w:val="0"/>
          <w:marRight w:val="0"/>
          <w:marTop w:val="0"/>
          <w:marBottom w:val="0"/>
          <w:divBdr>
            <w:top w:val="none" w:sz="0" w:space="0" w:color="auto"/>
            <w:left w:val="none" w:sz="0" w:space="0" w:color="auto"/>
            <w:bottom w:val="none" w:sz="0" w:space="0" w:color="auto"/>
            <w:right w:val="none" w:sz="0" w:space="0" w:color="auto"/>
          </w:divBdr>
          <w:divsChild>
            <w:div w:id="886793677">
              <w:marLeft w:val="0"/>
              <w:marRight w:val="0"/>
              <w:marTop w:val="0"/>
              <w:marBottom w:val="0"/>
              <w:divBdr>
                <w:top w:val="none" w:sz="0" w:space="0" w:color="auto"/>
                <w:left w:val="none" w:sz="0" w:space="0" w:color="auto"/>
                <w:bottom w:val="none" w:sz="0" w:space="0" w:color="auto"/>
                <w:right w:val="none" w:sz="0" w:space="0" w:color="auto"/>
              </w:divBdr>
              <w:divsChild>
                <w:div w:id="562445558">
                  <w:marLeft w:val="0"/>
                  <w:marRight w:val="0"/>
                  <w:marTop w:val="0"/>
                  <w:marBottom w:val="0"/>
                  <w:divBdr>
                    <w:top w:val="none" w:sz="0" w:space="0" w:color="auto"/>
                    <w:left w:val="none" w:sz="0" w:space="0" w:color="auto"/>
                    <w:bottom w:val="none" w:sz="0" w:space="0" w:color="auto"/>
                    <w:right w:val="none" w:sz="0" w:space="0" w:color="auto"/>
                  </w:divBdr>
                  <w:divsChild>
                    <w:div w:id="559248506">
                      <w:marLeft w:val="0"/>
                      <w:marRight w:val="0"/>
                      <w:marTop w:val="0"/>
                      <w:marBottom w:val="0"/>
                      <w:divBdr>
                        <w:top w:val="none" w:sz="0" w:space="0" w:color="auto"/>
                        <w:left w:val="none" w:sz="0" w:space="0" w:color="auto"/>
                        <w:bottom w:val="none" w:sz="0" w:space="0" w:color="auto"/>
                        <w:right w:val="none" w:sz="0" w:space="0" w:color="auto"/>
                      </w:divBdr>
                      <w:divsChild>
                        <w:div w:id="1240211769">
                          <w:marLeft w:val="0"/>
                          <w:marRight w:val="0"/>
                          <w:marTop w:val="0"/>
                          <w:marBottom w:val="0"/>
                          <w:divBdr>
                            <w:top w:val="none" w:sz="0" w:space="0" w:color="auto"/>
                            <w:left w:val="none" w:sz="0" w:space="0" w:color="auto"/>
                            <w:bottom w:val="none" w:sz="0" w:space="0" w:color="auto"/>
                            <w:right w:val="none" w:sz="0" w:space="0" w:color="auto"/>
                          </w:divBdr>
                          <w:divsChild>
                            <w:div w:id="2113086438">
                              <w:marLeft w:val="0"/>
                              <w:marRight w:val="0"/>
                              <w:marTop w:val="0"/>
                              <w:marBottom w:val="0"/>
                              <w:divBdr>
                                <w:top w:val="none" w:sz="0" w:space="0" w:color="auto"/>
                                <w:left w:val="none" w:sz="0" w:space="0" w:color="auto"/>
                                <w:bottom w:val="none" w:sz="0" w:space="0" w:color="auto"/>
                                <w:right w:val="none" w:sz="0" w:space="0" w:color="auto"/>
                              </w:divBdr>
                              <w:divsChild>
                                <w:div w:id="142161660">
                                  <w:marLeft w:val="0"/>
                                  <w:marRight w:val="0"/>
                                  <w:marTop w:val="0"/>
                                  <w:marBottom w:val="0"/>
                                  <w:divBdr>
                                    <w:top w:val="none" w:sz="0" w:space="0" w:color="auto"/>
                                    <w:left w:val="none" w:sz="0" w:space="0" w:color="auto"/>
                                    <w:bottom w:val="none" w:sz="0" w:space="0" w:color="auto"/>
                                    <w:right w:val="none" w:sz="0" w:space="0" w:color="auto"/>
                                  </w:divBdr>
                                  <w:divsChild>
                                    <w:div w:id="1170825606">
                                      <w:marLeft w:val="0"/>
                                      <w:marRight w:val="0"/>
                                      <w:marTop w:val="0"/>
                                      <w:marBottom w:val="0"/>
                                      <w:divBdr>
                                        <w:top w:val="single" w:sz="6" w:space="0" w:color="F5F5F5"/>
                                        <w:left w:val="single" w:sz="6" w:space="0" w:color="F5F5F5"/>
                                        <w:bottom w:val="single" w:sz="6" w:space="0" w:color="F5F5F5"/>
                                        <w:right w:val="single" w:sz="6" w:space="0" w:color="F5F5F5"/>
                                      </w:divBdr>
                                      <w:divsChild>
                                        <w:div w:id="502008885">
                                          <w:marLeft w:val="0"/>
                                          <w:marRight w:val="0"/>
                                          <w:marTop w:val="0"/>
                                          <w:marBottom w:val="0"/>
                                          <w:divBdr>
                                            <w:top w:val="none" w:sz="0" w:space="0" w:color="auto"/>
                                            <w:left w:val="none" w:sz="0" w:space="0" w:color="auto"/>
                                            <w:bottom w:val="none" w:sz="0" w:space="0" w:color="auto"/>
                                            <w:right w:val="none" w:sz="0" w:space="0" w:color="auto"/>
                                          </w:divBdr>
                                          <w:divsChild>
                                            <w:div w:id="10785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723377">
      <w:bodyDiv w:val="1"/>
      <w:marLeft w:val="0"/>
      <w:marRight w:val="0"/>
      <w:marTop w:val="0"/>
      <w:marBottom w:val="0"/>
      <w:divBdr>
        <w:top w:val="none" w:sz="0" w:space="0" w:color="auto"/>
        <w:left w:val="none" w:sz="0" w:space="0" w:color="auto"/>
        <w:bottom w:val="none" w:sz="0" w:space="0" w:color="auto"/>
        <w:right w:val="none" w:sz="0" w:space="0" w:color="auto"/>
      </w:divBdr>
      <w:divsChild>
        <w:div w:id="26181383">
          <w:marLeft w:val="0"/>
          <w:marRight w:val="0"/>
          <w:marTop w:val="0"/>
          <w:marBottom w:val="0"/>
          <w:divBdr>
            <w:top w:val="none" w:sz="0" w:space="0" w:color="auto"/>
            <w:left w:val="none" w:sz="0" w:space="0" w:color="auto"/>
            <w:bottom w:val="none" w:sz="0" w:space="0" w:color="auto"/>
            <w:right w:val="none" w:sz="0" w:space="0" w:color="auto"/>
          </w:divBdr>
          <w:divsChild>
            <w:div w:id="775758577">
              <w:marLeft w:val="0"/>
              <w:marRight w:val="0"/>
              <w:marTop w:val="0"/>
              <w:marBottom w:val="0"/>
              <w:divBdr>
                <w:top w:val="none" w:sz="0" w:space="0" w:color="auto"/>
                <w:left w:val="none" w:sz="0" w:space="0" w:color="auto"/>
                <w:bottom w:val="none" w:sz="0" w:space="0" w:color="auto"/>
                <w:right w:val="none" w:sz="0" w:space="0" w:color="auto"/>
              </w:divBdr>
              <w:divsChild>
                <w:div w:id="684556038">
                  <w:marLeft w:val="0"/>
                  <w:marRight w:val="0"/>
                  <w:marTop w:val="0"/>
                  <w:marBottom w:val="0"/>
                  <w:divBdr>
                    <w:top w:val="none" w:sz="0" w:space="0" w:color="auto"/>
                    <w:left w:val="none" w:sz="0" w:space="0" w:color="auto"/>
                    <w:bottom w:val="none" w:sz="0" w:space="0" w:color="auto"/>
                    <w:right w:val="none" w:sz="0" w:space="0" w:color="auto"/>
                  </w:divBdr>
                  <w:divsChild>
                    <w:div w:id="948657430">
                      <w:marLeft w:val="0"/>
                      <w:marRight w:val="0"/>
                      <w:marTop w:val="0"/>
                      <w:marBottom w:val="0"/>
                      <w:divBdr>
                        <w:top w:val="none" w:sz="0" w:space="0" w:color="auto"/>
                        <w:left w:val="none" w:sz="0" w:space="0" w:color="auto"/>
                        <w:bottom w:val="none" w:sz="0" w:space="0" w:color="auto"/>
                        <w:right w:val="none" w:sz="0" w:space="0" w:color="auto"/>
                      </w:divBdr>
                      <w:divsChild>
                        <w:div w:id="1119108562">
                          <w:marLeft w:val="0"/>
                          <w:marRight w:val="0"/>
                          <w:marTop w:val="0"/>
                          <w:marBottom w:val="0"/>
                          <w:divBdr>
                            <w:top w:val="none" w:sz="0" w:space="0" w:color="auto"/>
                            <w:left w:val="none" w:sz="0" w:space="0" w:color="auto"/>
                            <w:bottom w:val="none" w:sz="0" w:space="0" w:color="auto"/>
                            <w:right w:val="none" w:sz="0" w:space="0" w:color="auto"/>
                          </w:divBdr>
                          <w:divsChild>
                            <w:div w:id="1904674321">
                              <w:marLeft w:val="0"/>
                              <w:marRight w:val="0"/>
                              <w:marTop w:val="0"/>
                              <w:marBottom w:val="0"/>
                              <w:divBdr>
                                <w:top w:val="none" w:sz="0" w:space="0" w:color="auto"/>
                                <w:left w:val="none" w:sz="0" w:space="0" w:color="auto"/>
                                <w:bottom w:val="none" w:sz="0" w:space="0" w:color="auto"/>
                                <w:right w:val="none" w:sz="0" w:space="0" w:color="auto"/>
                              </w:divBdr>
                              <w:divsChild>
                                <w:div w:id="2116749435">
                                  <w:marLeft w:val="0"/>
                                  <w:marRight w:val="0"/>
                                  <w:marTop w:val="0"/>
                                  <w:marBottom w:val="0"/>
                                  <w:divBdr>
                                    <w:top w:val="none" w:sz="0" w:space="0" w:color="auto"/>
                                    <w:left w:val="none" w:sz="0" w:space="0" w:color="auto"/>
                                    <w:bottom w:val="none" w:sz="0" w:space="0" w:color="auto"/>
                                    <w:right w:val="none" w:sz="0" w:space="0" w:color="auto"/>
                                  </w:divBdr>
                                  <w:divsChild>
                                    <w:div w:id="1955866553">
                                      <w:marLeft w:val="0"/>
                                      <w:marRight w:val="0"/>
                                      <w:marTop w:val="0"/>
                                      <w:marBottom w:val="0"/>
                                      <w:divBdr>
                                        <w:top w:val="single" w:sz="6" w:space="0" w:color="F5F5F5"/>
                                        <w:left w:val="single" w:sz="6" w:space="0" w:color="F5F5F5"/>
                                        <w:bottom w:val="single" w:sz="6" w:space="0" w:color="F5F5F5"/>
                                        <w:right w:val="single" w:sz="6" w:space="0" w:color="F5F5F5"/>
                                      </w:divBdr>
                                      <w:divsChild>
                                        <w:div w:id="97527757">
                                          <w:marLeft w:val="0"/>
                                          <w:marRight w:val="0"/>
                                          <w:marTop w:val="0"/>
                                          <w:marBottom w:val="0"/>
                                          <w:divBdr>
                                            <w:top w:val="none" w:sz="0" w:space="0" w:color="auto"/>
                                            <w:left w:val="none" w:sz="0" w:space="0" w:color="auto"/>
                                            <w:bottom w:val="none" w:sz="0" w:space="0" w:color="auto"/>
                                            <w:right w:val="none" w:sz="0" w:space="0" w:color="auto"/>
                                          </w:divBdr>
                                          <w:divsChild>
                                            <w:div w:id="143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066287">
      <w:bodyDiv w:val="1"/>
      <w:marLeft w:val="0"/>
      <w:marRight w:val="0"/>
      <w:marTop w:val="0"/>
      <w:marBottom w:val="0"/>
      <w:divBdr>
        <w:top w:val="none" w:sz="0" w:space="0" w:color="auto"/>
        <w:left w:val="none" w:sz="0" w:space="0" w:color="auto"/>
        <w:bottom w:val="none" w:sz="0" w:space="0" w:color="auto"/>
        <w:right w:val="none" w:sz="0" w:space="0" w:color="auto"/>
      </w:divBdr>
      <w:divsChild>
        <w:div w:id="1516188317">
          <w:marLeft w:val="0"/>
          <w:marRight w:val="0"/>
          <w:marTop w:val="0"/>
          <w:marBottom w:val="0"/>
          <w:divBdr>
            <w:top w:val="none" w:sz="0" w:space="0" w:color="auto"/>
            <w:left w:val="none" w:sz="0" w:space="0" w:color="auto"/>
            <w:bottom w:val="none" w:sz="0" w:space="0" w:color="auto"/>
            <w:right w:val="none" w:sz="0" w:space="0" w:color="auto"/>
          </w:divBdr>
          <w:divsChild>
            <w:div w:id="1018850150">
              <w:marLeft w:val="0"/>
              <w:marRight w:val="0"/>
              <w:marTop w:val="0"/>
              <w:marBottom w:val="0"/>
              <w:divBdr>
                <w:top w:val="none" w:sz="0" w:space="0" w:color="auto"/>
                <w:left w:val="none" w:sz="0" w:space="0" w:color="auto"/>
                <w:bottom w:val="none" w:sz="0" w:space="0" w:color="auto"/>
                <w:right w:val="none" w:sz="0" w:space="0" w:color="auto"/>
              </w:divBdr>
              <w:divsChild>
                <w:div w:id="1667973827">
                  <w:marLeft w:val="0"/>
                  <w:marRight w:val="0"/>
                  <w:marTop w:val="0"/>
                  <w:marBottom w:val="0"/>
                  <w:divBdr>
                    <w:top w:val="none" w:sz="0" w:space="0" w:color="auto"/>
                    <w:left w:val="none" w:sz="0" w:space="0" w:color="auto"/>
                    <w:bottom w:val="none" w:sz="0" w:space="0" w:color="auto"/>
                    <w:right w:val="none" w:sz="0" w:space="0" w:color="auto"/>
                  </w:divBdr>
                  <w:divsChild>
                    <w:div w:id="1289778303">
                      <w:marLeft w:val="0"/>
                      <w:marRight w:val="0"/>
                      <w:marTop w:val="0"/>
                      <w:marBottom w:val="0"/>
                      <w:divBdr>
                        <w:top w:val="none" w:sz="0" w:space="0" w:color="auto"/>
                        <w:left w:val="none" w:sz="0" w:space="0" w:color="auto"/>
                        <w:bottom w:val="none" w:sz="0" w:space="0" w:color="auto"/>
                        <w:right w:val="none" w:sz="0" w:space="0" w:color="auto"/>
                      </w:divBdr>
                      <w:divsChild>
                        <w:div w:id="955913423">
                          <w:marLeft w:val="0"/>
                          <w:marRight w:val="0"/>
                          <w:marTop w:val="0"/>
                          <w:marBottom w:val="0"/>
                          <w:divBdr>
                            <w:top w:val="none" w:sz="0" w:space="0" w:color="auto"/>
                            <w:left w:val="none" w:sz="0" w:space="0" w:color="auto"/>
                            <w:bottom w:val="none" w:sz="0" w:space="0" w:color="auto"/>
                            <w:right w:val="none" w:sz="0" w:space="0" w:color="auto"/>
                          </w:divBdr>
                          <w:divsChild>
                            <w:div w:id="82722068">
                              <w:marLeft w:val="0"/>
                              <w:marRight w:val="0"/>
                              <w:marTop w:val="0"/>
                              <w:marBottom w:val="0"/>
                              <w:divBdr>
                                <w:top w:val="none" w:sz="0" w:space="0" w:color="auto"/>
                                <w:left w:val="none" w:sz="0" w:space="0" w:color="auto"/>
                                <w:bottom w:val="none" w:sz="0" w:space="0" w:color="auto"/>
                                <w:right w:val="none" w:sz="0" w:space="0" w:color="auto"/>
                              </w:divBdr>
                              <w:divsChild>
                                <w:div w:id="2106412081">
                                  <w:marLeft w:val="0"/>
                                  <w:marRight w:val="0"/>
                                  <w:marTop w:val="0"/>
                                  <w:marBottom w:val="0"/>
                                  <w:divBdr>
                                    <w:top w:val="none" w:sz="0" w:space="0" w:color="auto"/>
                                    <w:left w:val="none" w:sz="0" w:space="0" w:color="auto"/>
                                    <w:bottom w:val="none" w:sz="0" w:space="0" w:color="auto"/>
                                    <w:right w:val="none" w:sz="0" w:space="0" w:color="auto"/>
                                  </w:divBdr>
                                  <w:divsChild>
                                    <w:div w:id="1667710386">
                                      <w:marLeft w:val="0"/>
                                      <w:marRight w:val="0"/>
                                      <w:marTop w:val="0"/>
                                      <w:marBottom w:val="0"/>
                                      <w:divBdr>
                                        <w:top w:val="single" w:sz="6" w:space="0" w:color="F5F5F5"/>
                                        <w:left w:val="single" w:sz="6" w:space="0" w:color="F5F5F5"/>
                                        <w:bottom w:val="single" w:sz="6" w:space="0" w:color="F5F5F5"/>
                                        <w:right w:val="single" w:sz="6" w:space="0" w:color="F5F5F5"/>
                                      </w:divBdr>
                                      <w:divsChild>
                                        <w:div w:id="1300500117">
                                          <w:marLeft w:val="0"/>
                                          <w:marRight w:val="0"/>
                                          <w:marTop w:val="0"/>
                                          <w:marBottom w:val="0"/>
                                          <w:divBdr>
                                            <w:top w:val="none" w:sz="0" w:space="0" w:color="auto"/>
                                            <w:left w:val="none" w:sz="0" w:space="0" w:color="auto"/>
                                            <w:bottom w:val="none" w:sz="0" w:space="0" w:color="auto"/>
                                            <w:right w:val="none" w:sz="0" w:space="0" w:color="auto"/>
                                          </w:divBdr>
                                          <w:divsChild>
                                            <w:div w:id="17851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201404">
      <w:bodyDiv w:val="1"/>
      <w:marLeft w:val="0"/>
      <w:marRight w:val="0"/>
      <w:marTop w:val="0"/>
      <w:marBottom w:val="0"/>
      <w:divBdr>
        <w:top w:val="none" w:sz="0" w:space="0" w:color="auto"/>
        <w:left w:val="none" w:sz="0" w:space="0" w:color="auto"/>
        <w:bottom w:val="none" w:sz="0" w:space="0" w:color="auto"/>
        <w:right w:val="none" w:sz="0" w:space="0" w:color="auto"/>
      </w:divBdr>
      <w:divsChild>
        <w:div w:id="222908977">
          <w:marLeft w:val="0"/>
          <w:marRight w:val="0"/>
          <w:marTop w:val="0"/>
          <w:marBottom w:val="0"/>
          <w:divBdr>
            <w:top w:val="none" w:sz="0" w:space="0" w:color="auto"/>
            <w:left w:val="none" w:sz="0" w:space="0" w:color="auto"/>
            <w:bottom w:val="none" w:sz="0" w:space="0" w:color="auto"/>
            <w:right w:val="none" w:sz="0" w:space="0" w:color="auto"/>
          </w:divBdr>
          <w:divsChild>
            <w:div w:id="1124958137">
              <w:marLeft w:val="0"/>
              <w:marRight w:val="0"/>
              <w:marTop w:val="0"/>
              <w:marBottom w:val="0"/>
              <w:divBdr>
                <w:top w:val="none" w:sz="0" w:space="0" w:color="auto"/>
                <w:left w:val="none" w:sz="0" w:space="0" w:color="auto"/>
                <w:bottom w:val="none" w:sz="0" w:space="0" w:color="auto"/>
                <w:right w:val="none" w:sz="0" w:space="0" w:color="auto"/>
              </w:divBdr>
              <w:divsChild>
                <w:div w:id="1002854848">
                  <w:marLeft w:val="0"/>
                  <w:marRight w:val="0"/>
                  <w:marTop w:val="0"/>
                  <w:marBottom w:val="0"/>
                  <w:divBdr>
                    <w:top w:val="none" w:sz="0" w:space="0" w:color="auto"/>
                    <w:left w:val="none" w:sz="0" w:space="0" w:color="auto"/>
                    <w:bottom w:val="none" w:sz="0" w:space="0" w:color="auto"/>
                    <w:right w:val="none" w:sz="0" w:space="0" w:color="auto"/>
                  </w:divBdr>
                  <w:divsChild>
                    <w:div w:id="2021543539">
                      <w:marLeft w:val="0"/>
                      <w:marRight w:val="0"/>
                      <w:marTop w:val="0"/>
                      <w:marBottom w:val="0"/>
                      <w:divBdr>
                        <w:top w:val="none" w:sz="0" w:space="0" w:color="auto"/>
                        <w:left w:val="none" w:sz="0" w:space="0" w:color="auto"/>
                        <w:bottom w:val="none" w:sz="0" w:space="0" w:color="auto"/>
                        <w:right w:val="none" w:sz="0" w:space="0" w:color="auto"/>
                      </w:divBdr>
                      <w:divsChild>
                        <w:div w:id="1498886531">
                          <w:marLeft w:val="0"/>
                          <w:marRight w:val="0"/>
                          <w:marTop w:val="0"/>
                          <w:marBottom w:val="0"/>
                          <w:divBdr>
                            <w:top w:val="none" w:sz="0" w:space="0" w:color="auto"/>
                            <w:left w:val="none" w:sz="0" w:space="0" w:color="auto"/>
                            <w:bottom w:val="none" w:sz="0" w:space="0" w:color="auto"/>
                            <w:right w:val="none" w:sz="0" w:space="0" w:color="auto"/>
                          </w:divBdr>
                          <w:divsChild>
                            <w:div w:id="1882017012">
                              <w:marLeft w:val="0"/>
                              <w:marRight w:val="0"/>
                              <w:marTop w:val="0"/>
                              <w:marBottom w:val="0"/>
                              <w:divBdr>
                                <w:top w:val="none" w:sz="0" w:space="0" w:color="auto"/>
                                <w:left w:val="none" w:sz="0" w:space="0" w:color="auto"/>
                                <w:bottom w:val="none" w:sz="0" w:space="0" w:color="auto"/>
                                <w:right w:val="none" w:sz="0" w:space="0" w:color="auto"/>
                              </w:divBdr>
                              <w:divsChild>
                                <w:div w:id="584613413">
                                  <w:marLeft w:val="0"/>
                                  <w:marRight w:val="0"/>
                                  <w:marTop w:val="0"/>
                                  <w:marBottom w:val="0"/>
                                  <w:divBdr>
                                    <w:top w:val="none" w:sz="0" w:space="0" w:color="auto"/>
                                    <w:left w:val="none" w:sz="0" w:space="0" w:color="auto"/>
                                    <w:bottom w:val="none" w:sz="0" w:space="0" w:color="auto"/>
                                    <w:right w:val="none" w:sz="0" w:space="0" w:color="auto"/>
                                  </w:divBdr>
                                  <w:divsChild>
                                    <w:div w:id="2044019030">
                                      <w:marLeft w:val="0"/>
                                      <w:marRight w:val="0"/>
                                      <w:marTop w:val="0"/>
                                      <w:marBottom w:val="0"/>
                                      <w:divBdr>
                                        <w:top w:val="single" w:sz="6" w:space="0" w:color="F5F5F5"/>
                                        <w:left w:val="single" w:sz="6" w:space="0" w:color="F5F5F5"/>
                                        <w:bottom w:val="single" w:sz="6" w:space="0" w:color="F5F5F5"/>
                                        <w:right w:val="single" w:sz="6" w:space="0" w:color="F5F5F5"/>
                                      </w:divBdr>
                                      <w:divsChild>
                                        <w:div w:id="1042243470">
                                          <w:marLeft w:val="0"/>
                                          <w:marRight w:val="0"/>
                                          <w:marTop w:val="0"/>
                                          <w:marBottom w:val="0"/>
                                          <w:divBdr>
                                            <w:top w:val="none" w:sz="0" w:space="0" w:color="auto"/>
                                            <w:left w:val="none" w:sz="0" w:space="0" w:color="auto"/>
                                            <w:bottom w:val="none" w:sz="0" w:space="0" w:color="auto"/>
                                            <w:right w:val="none" w:sz="0" w:space="0" w:color="auto"/>
                                          </w:divBdr>
                                          <w:divsChild>
                                            <w:div w:id="5554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011993">
      <w:bodyDiv w:val="1"/>
      <w:marLeft w:val="0"/>
      <w:marRight w:val="0"/>
      <w:marTop w:val="0"/>
      <w:marBottom w:val="0"/>
      <w:divBdr>
        <w:top w:val="none" w:sz="0" w:space="0" w:color="auto"/>
        <w:left w:val="none" w:sz="0" w:space="0" w:color="auto"/>
        <w:bottom w:val="none" w:sz="0" w:space="0" w:color="auto"/>
        <w:right w:val="none" w:sz="0" w:space="0" w:color="auto"/>
      </w:divBdr>
      <w:divsChild>
        <w:div w:id="2136367974">
          <w:marLeft w:val="0"/>
          <w:marRight w:val="0"/>
          <w:marTop w:val="0"/>
          <w:marBottom w:val="0"/>
          <w:divBdr>
            <w:top w:val="none" w:sz="0" w:space="0" w:color="auto"/>
            <w:left w:val="none" w:sz="0" w:space="0" w:color="auto"/>
            <w:bottom w:val="none" w:sz="0" w:space="0" w:color="auto"/>
            <w:right w:val="none" w:sz="0" w:space="0" w:color="auto"/>
          </w:divBdr>
          <w:divsChild>
            <w:div w:id="204220145">
              <w:marLeft w:val="0"/>
              <w:marRight w:val="0"/>
              <w:marTop w:val="0"/>
              <w:marBottom w:val="0"/>
              <w:divBdr>
                <w:top w:val="none" w:sz="0" w:space="0" w:color="auto"/>
                <w:left w:val="none" w:sz="0" w:space="0" w:color="auto"/>
                <w:bottom w:val="none" w:sz="0" w:space="0" w:color="auto"/>
                <w:right w:val="none" w:sz="0" w:space="0" w:color="auto"/>
              </w:divBdr>
              <w:divsChild>
                <w:div w:id="1206139501">
                  <w:marLeft w:val="0"/>
                  <w:marRight w:val="0"/>
                  <w:marTop w:val="0"/>
                  <w:marBottom w:val="0"/>
                  <w:divBdr>
                    <w:top w:val="none" w:sz="0" w:space="0" w:color="auto"/>
                    <w:left w:val="none" w:sz="0" w:space="0" w:color="auto"/>
                    <w:bottom w:val="none" w:sz="0" w:space="0" w:color="auto"/>
                    <w:right w:val="none" w:sz="0" w:space="0" w:color="auto"/>
                  </w:divBdr>
                  <w:divsChild>
                    <w:div w:id="1934045649">
                      <w:marLeft w:val="0"/>
                      <w:marRight w:val="0"/>
                      <w:marTop w:val="0"/>
                      <w:marBottom w:val="0"/>
                      <w:divBdr>
                        <w:top w:val="none" w:sz="0" w:space="0" w:color="auto"/>
                        <w:left w:val="none" w:sz="0" w:space="0" w:color="auto"/>
                        <w:bottom w:val="none" w:sz="0" w:space="0" w:color="auto"/>
                        <w:right w:val="none" w:sz="0" w:space="0" w:color="auto"/>
                      </w:divBdr>
                      <w:divsChild>
                        <w:div w:id="1217863612">
                          <w:marLeft w:val="0"/>
                          <w:marRight w:val="0"/>
                          <w:marTop w:val="0"/>
                          <w:marBottom w:val="0"/>
                          <w:divBdr>
                            <w:top w:val="none" w:sz="0" w:space="0" w:color="auto"/>
                            <w:left w:val="none" w:sz="0" w:space="0" w:color="auto"/>
                            <w:bottom w:val="none" w:sz="0" w:space="0" w:color="auto"/>
                            <w:right w:val="none" w:sz="0" w:space="0" w:color="auto"/>
                          </w:divBdr>
                          <w:divsChild>
                            <w:div w:id="479199761">
                              <w:marLeft w:val="0"/>
                              <w:marRight w:val="0"/>
                              <w:marTop w:val="0"/>
                              <w:marBottom w:val="0"/>
                              <w:divBdr>
                                <w:top w:val="none" w:sz="0" w:space="0" w:color="auto"/>
                                <w:left w:val="none" w:sz="0" w:space="0" w:color="auto"/>
                                <w:bottom w:val="none" w:sz="0" w:space="0" w:color="auto"/>
                                <w:right w:val="none" w:sz="0" w:space="0" w:color="auto"/>
                              </w:divBdr>
                              <w:divsChild>
                                <w:div w:id="518549889">
                                  <w:marLeft w:val="0"/>
                                  <w:marRight w:val="0"/>
                                  <w:marTop w:val="0"/>
                                  <w:marBottom w:val="0"/>
                                  <w:divBdr>
                                    <w:top w:val="none" w:sz="0" w:space="0" w:color="auto"/>
                                    <w:left w:val="none" w:sz="0" w:space="0" w:color="auto"/>
                                    <w:bottom w:val="none" w:sz="0" w:space="0" w:color="auto"/>
                                    <w:right w:val="none" w:sz="0" w:space="0" w:color="auto"/>
                                  </w:divBdr>
                                  <w:divsChild>
                                    <w:div w:id="873813775">
                                      <w:marLeft w:val="0"/>
                                      <w:marRight w:val="0"/>
                                      <w:marTop w:val="0"/>
                                      <w:marBottom w:val="45"/>
                                      <w:divBdr>
                                        <w:top w:val="none" w:sz="0" w:space="0" w:color="auto"/>
                                        <w:left w:val="none" w:sz="0" w:space="0" w:color="auto"/>
                                        <w:bottom w:val="none" w:sz="0" w:space="0" w:color="auto"/>
                                        <w:right w:val="none" w:sz="0" w:space="0" w:color="auto"/>
                                      </w:divBdr>
                                      <w:divsChild>
                                        <w:div w:id="1163357968">
                                          <w:marLeft w:val="0"/>
                                          <w:marRight w:val="0"/>
                                          <w:marTop w:val="0"/>
                                          <w:marBottom w:val="0"/>
                                          <w:divBdr>
                                            <w:top w:val="none" w:sz="0" w:space="0" w:color="auto"/>
                                            <w:left w:val="none" w:sz="0" w:space="0" w:color="auto"/>
                                            <w:bottom w:val="none" w:sz="0" w:space="0" w:color="auto"/>
                                            <w:right w:val="none" w:sz="0" w:space="0" w:color="auto"/>
                                          </w:divBdr>
                                          <w:divsChild>
                                            <w:div w:id="912085079">
                                              <w:marLeft w:val="0"/>
                                              <w:marRight w:val="0"/>
                                              <w:marTop w:val="0"/>
                                              <w:marBottom w:val="0"/>
                                              <w:divBdr>
                                                <w:top w:val="none" w:sz="0" w:space="0" w:color="auto"/>
                                                <w:left w:val="none" w:sz="0" w:space="0" w:color="auto"/>
                                                <w:bottom w:val="none" w:sz="0" w:space="0" w:color="auto"/>
                                                <w:right w:val="none" w:sz="0" w:space="0" w:color="auto"/>
                                              </w:divBdr>
                                              <w:divsChild>
                                                <w:div w:id="18915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5718">
                                          <w:marLeft w:val="0"/>
                                          <w:marRight w:val="0"/>
                                          <w:marTop w:val="0"/>
                                          <w:marBottom w:val="0"/>
                                          <w:divBdr>
                                            <w:top w:val="none" w:sz="0" w:space="0" w:color="auto"/>
                                            <w:left w:val="none" w:sz="0" w:space="0" w:color="auto"/>
                                            <w:bottom w:val="none" w:sz="0" w:space="0" w:color="auto"/>
                                            <w:right w:val="none" w:sz="0" w:space="0" w:color="auto"/>
                                          </w:divBdr>
                                          <w:divsChild>
                                            <w:div w:id="442262750">
                                              <w:marLeft w:val="0"/>
                                              <w:marRight w:val="0"/>
                                              <w:marTop w:val="0"/>
                                              <w:marBottom w:val="0"/>
                                              <w:divBdr>
                                                <w:top w:val="none" w:sz="0" w:space="0" w:color="auto"/>
                                                <w:left w:val="none" w:sz="0" w:space="0" w:color="auto"/>
                                                <w:bottom w:val="none" w:sz="0" w:space="0" w:color="auto"/>
                                                <w:right w:val="none" w:sz="0" w:space="0" w:color="auto"/>
                                              </w:divBdr>
                                              <w:divsChild>
                                                <w:div w:id="14417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8793">
                                          <w:marLeft w:val="0"/>
                                          <w:marRight w:val="0"/>
                                          <w:marTop w:val="0"/>
                                          <w:marBottom w:val="0"/>
                                          <w:divBdr>
                                            <w:top w:val="none" w:sz="0" w:space="0" w:color="auto"/>
                                            <w:left w:val="none" w:sz="0" w:space="0" w:color="auto"/>
                                            <w:bottom w:val="none" w:sz="0" w:space="0" w:color="auto"/>
                                            <w:right w:val="none" w:sz="0" w:space="0" w:color="auto"/>
                                          </w:divBdr>
                                          <w:divsChild>
                                            <w:div w:id="1352028922">
                                              <w:marLeft w:val="0"/>
                                              <w:marRight w:val="0"/>
                                              <w:marTop w:val="0"/>
                                              <w:marBottom w:val="0"/>
                                              <w:divBdr>
                                                <w:top w:val="none" w:sz="0" w:space="0" w:color="auto"/>
                                                <w:left w:val="none" w:sz="0" w:space="0" w:color="auto"/>
                                                <w:bottom w:val="none" w:sz="0" w:space="0" w:color="auto"/>
                                                <w:right w:val="none" w:sz="0" w:space="0" w:color="auto"/>
                                              </w:divBdr>
                                              <w:divsChild>
                                                <w:div w:id="1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8681">
                                      <w:marLeft w:val="0"/>
                                      <w:marRight w:val="0"/>
                                      <w:marTop w:val="0"/>
                                      <w:marBottom w:val="0"/>
                                      <w:divBdr>
                                        <w:top w:val="single" w:sz="6" w:space="0" w:color="F5F5F5"/>
                                        <w:left w:val="single" w:sz="6" w:space="0" w:color="F5F5F5"/>
                                        <w:bottom w:val="single" w:sz="6" w:space="0" w:color="F5F5F5"/>
                                        <w:right w:val="single" w:sz="6" w:space="0" w:color="F5F5F5"/>
                                      </w:divBdr>
                                      <w:divsChild>
                                        <w:div w:id="1221549781">
                                          <w:marLeft w:val="0"/>
                                          <w:marRight w:val="0"/>
                                          <w:marTop w:val="0"/>
                                          <w:marBottom w:val="0"/>
                                          <w:divBdr>
                                            <w:top w:val="none" w:sz="0" w:space="0" w:color="auto"/>
                                            <w:left w:val="none" w:sz="0" w:space="0" w:color="auto"/>
                                            <w:bottom w:val="none" w:sz="0" w:space="0" w:color="auto"/>
                                            <w:right w:val="none" w:sz="0" w:space="0" w:color="auto"/>
                                          </w:divBdr>
                                          <w:divsChild>
                                            <w:div w:id="874387720">
                                              <w:marLeft w:val="0"/>
                                              <w:marRight w:val="0"/>
                                              <w:marTop w:val="0"/>
                                              <w:marBottom w:val="0"/>
                                              <w:divBdr>
                                                <w:top w:val="none" w:sz="0" w:space="0" w:color="auto"/>
                                                <w:left w:val="none" w:sz="0" w:space="0" w:color="auto"/>
                                                <w:bottom w:val="none" w:sz="0" w:space="0" w:color="auto"/>
                                                <w:right w:val="none" w:sz="0" w:space="0" w:color="auto"/>
                                              </w:divBdr>
                                              <w:divsChild>
                                                <w:div w:id="20478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578305">
      <w:bodyDiv w:val="1"/>
      <w:marLeft w:val="0"/>
      <w:marRight w:val="0"/>
      <w:marTop w:val="0"/>
      <w:marBottom w:val="0"/>
      <w:divBdr>
        <w:top w:val="none" w:sz="0" w:space="0" w:color="auto"/>
        <w:left w:val="none" w:sz="0" w:space="0" w:color="auto"/>
        <w:bottom w:val="none" w:sz="0" w:space="0" w:color="auto"/>
        <w:right w:val="none" w:sz="0" w:space="0" w:color="auto"/>
      </w:divBdr>
      <w:divsChild>
        <w:div w:id="747307868">
          <w:marLeft w:val="0"/>
          <w:marRight w:val="0"/>
          <w:marTop w:val="0"/>
          <w:marBottom w:val="0"/>
          <w:divBdr>
            <w:top w:val="none" w:sz="0" w:space="0" w:color="auto"/>
            <w:left w:val="none" w:sz="0" w:space="0" w:color="auto"/>
            <w:bottom w:val="none" w:sz="0" w:space="0" w:color="auto"/>
            <w:right w:val="none" w:sz="0" w:space="0" w:color="auto"/>
          </w:divBdr>
          <w:divsChild>
            <w:div w:id="216014427">
              <w:marLeft w:val="0"/>
              <w:marRight w:val="0"/>
              <w:marTop w:val="0"/>
              <w:marBottom w:val="0"/>
              <w:divBdr>
                <w:top w:val="none" w:sz="0" w:space="0" w:color="auto"/>
                <w:left w:val="none" w:sz="0" w:space="0" w:color="auto"/>
                <w:bottom w:val="none" w:sz="0" w:space="0" w:color="auto"/>
                <w:right w:val="none" w:sz="0" w:space="0" w:color="auto"/>
              </w:divBdr>
              <w:divsChild>
                <w:div w:id="9071253">
                  <w:marLeft w:val="0"/>
                  <w:marRight w:val="0"/>
                  <w:marTop w:val="0"/>
                  <w:marBottom w:val="0"/>
                  <w:divBdr>
                    <w:top w:val="none" w:sz="0" w:space="0" w:color="auto"/>
                    <w:left w:val="none" w:sz="0" w:space="0" w:color="auto"/>
                    <w:bottom w:val="none" w:sz="0" w:space="0" w:color="auto"/>
                    <w:right w:val="none" w:sz="0" w:space="0" w:color="auto"/>
                  </w:divBdr>
                  <w:divsChild>
                    <w:div w:id="2046100023">
                      <w:marLeft w:val="0"/>
                      <w:marRight w:val="0"/>
                      <w:marTop w:val="0"/>
                      <w:marBottom w:val="0"/>
                      <w:divBdr>
                        <w:top w:val="none" w:sz="0" w:space="0" w:color="auto"/>
                        <w:left w:val="none" w:sz="0" w:space="0" w:color="auto"/>
                        <w:bottom w:val="none" w:sz="0" w:space="0" w:color="auto"/>
                        <w:right w:val="none" w:sz="0" w:space="0" w:color="auto"/>
                      </w:divBdr>
                      <w:divsChild>
                        <w:div w:id="1882595193">
                          <w:marLeft w:val="0"/>
                          <w:marRight w:val="0"/>
                          <w:marTop w:val="0"/>
                          <w:marBottom w:val="0"/>
                          <w:divBdr>
                            <w:top w:val="none" w:sz="0" w:space="0" w:color="auto"/>
                            <w:left w:val="none" w:sz="0" w:space="0" w:color="auto"/>
                            <w:bottom w:val="none" w:sz="0" w:space="0" w:color="auto"/>
                            <w:right w:val="none" w:sz="0" w:space="0" w:color="auto"/>
                          </w:divBdr>
                          <w:divsChild>
                            <w:div w:id="1741250616">
                              <w:marLeft w:val="0"/>
                              <w:marRight w:val="0"/>
                              <w:marTop w:val="0"/>
                              <w:marBottom w:val="0"/>
                              <w:divBdr>
                                <w:top w:val="none" w:sz="0" w:space="0" w:color="auto"/>
                                <w:left w:val="none" w:sz="0" w:space="0" w:color="auto"/>
                                <w:bottom w:val="none" w:sz="0" w:space="0" w:color="auto"/>
                                <w:right w:val="none" w:sz="0" w:space="0" w:color="auto"/>
                              </w:divBdr>
                              <w:divsChild>
                                <w:div w:id="161239125">
                                  <w:marLeft w:val="0"/>
                                  <w:marRight w:val="0"/>
                                  <w:marTop w:val="0"/>
                                  <w:marBottom w:val="0"/>
                                  <w:divBdr>
                                    <w:top w:val="none" w:sz="0" w:space="0" w:color="auto"/>
                                    <w:left w:val="none" w:sz="0" w:space="0" w:color="auto"/>
                                    <w:bottom w:val="none" w:sz="0" w:space="0" w:color="auto"/>
                                    <w:right w:val="none" w:sz="0" w:space="0" w:color="auto"/>
                                  </w:divBdr>
                                  <w:divsChild>
                                    <w:div w:id="616377697">
                                      <w:marLeft w:val="0"/>
                                      <w:marRight w:val="0"/>
                                      <w:marTop w:val="0"/>
                                      <w:marBottom w:val="0"/>
                                      <w:divBdr>
                                        <w:top w:val="single" w:sz="6" w:space="0" w:color="F5F5F5"/>
                                        <w:left w:val="single" w:sz="6" w:space="0" w:color="F5F5F5"/>
                                        <w:bottom w:val="single" w:sz="6" w:space="0" w:color="F5F5F5"/>
                                        <w:right w:val="single" w:sz="6" w:space="0" w:color="F5F5F5"/>
                                      </w:divBdr>
                                      <w:divsChild>
                                        <w:div w:id="1536649428">
                                          <w:marLeft w:val="0"/>
                                          <w:marRight w:val="0"/>
                                          <w:marTop w:val="0"/>
                                          <w:marBottom w:val="0"/>
                                          <w:divBdr>
                                            <w:top w:val="none" w:sz="0" w:space="0" w:color="auto"/>
                                            <w:left w:val="none" w:sz="0" w:space="0" w:color="auto"/>
                                            <w:bottom w:val="none" w:sz="0" w:space="0" w:color="auto"/>
                                            <w:right w:val="none" w:sz="0" w:space="0" w:color="auto"/>
                                          </w:divBdr>
                                          <w:divsChild>
                                            <w:div w:id="4814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423343">
      <w:bodyDiv w:val="1"/>
      <w:marLeft w:val="0"/>
      <w:marRight w:val="0"/>
      <w:marTop w:val="0"/>
      <w:marBottom w:val="0"/>
      <w:divBdr>
        <w:top w:val="none" w:sz="0" w:space="0" w:color="auto"/>
        <w:left w:val="none" w:sz="0" w:space="0" w:color="auto"/>
        <w:bottom w:val="none" w:sz="0" w:space="0" w:color="auto"/>
        <w:right w:val="none" w:sz="0" w:space="0" w:color="auto"/>
      </w:divBdr>
      <w:divsChild>
        <w:div w:id="947003327">
          <w:marLeft w:val="0"/>
          <w:marRight w:val="0"/>
          <w:marTop w:val="0"/>
          <w:marBottom w:val="0"/>
          <w:divBdr>
            <w:top w:val="none" w:sz="0" w:space="0" w:color="auto"/>
            <w:left w:val="none" w:sz="0" w:space="0" w:color="auto"/>
            <w:bottom w:val="none" w:sz="0" w:space="0" w:color="auto"/>
            <w:right w:val="none" w:sz="0" w:space="0" w:color="auto"/>
          </w:divBdr>
          <w:divsChild>
            <w:div w:id="1830367944">
              <w:marLeft w:val="0"/>
              <w:marRight w:val="0"/>
              <w:marTop w:val="0"/>
              <w:marBottom w:val="0"/>
              <w:divBdr>
                <w:top w:val="none" w:sz="0" w:space="0" w:color="auto"/>
                <w:left w:val="none" w:sz="0" w:space="0" w:color="auto"/>
                <w:bottom w:val="none" w:sz="0" w:space="0" w:color="auto"/>
                <w:right w:val="none" w:sz="0" w:space="0" w:color="auto"/>
              </w:divBdr>
              <w:divsChild>
                <w:div w:id="653411152">
                  <w:marLeft w:val="0"/>
                  <w:marRight w:val="0"/>
                  <w:marTop w:val="0"/>
                  <w:marBottom w:val="0"/>
                  <w:divBdr>
                    <w:top w:val="none" w:sz="0" w:space="0" w:color="auto"/>
                    <w:left w:val="none" w:sz="0" w:space="0" w:color="auto"/>
                    <w:bottom w:val="none" w:sz="0" w:space="0" w:color="auto"/>
                    <w:right w:val="none" w:sz="0" w:space="0" w:color="auto"/>
                  </w:divBdr>
                  <w:divsChild>
                    <w:div w:id="2124373006">
                      <w:marLeft w:val="0"/>
                      <w:marRight w:val="0"/>
                      <w:marTop w:val="0"/>
                      <w:marBottom w:val="0"/>
                      <w:divBdr>
                        <w:top w:val="none" w:sz="0" w:space="0" w:color="auto"/>
                        <w:left w:val="none" w:sz="0" w:space="0" w:color="auto"/>
                        <w:bottom w:val="none" w:sz="0" w:space="0" w:color="auto"/>
                        <w:right w:val="none" w:sz="0" w:space="0" w:color="auto"/>
                      </w:divBdr>
                      <w:divsChild>
                        <w:div w:id="627204443">
                          <w:marLeft w:val="0"/>
                          <w:marRight w:val="0"/>
                          <w:marTop w:val="0"/>
                          <w:marBottom w:val="0"/>
                          <w:divBdr>
                            <w:top w:val="none" w:sz="0" w:space="0" w:color="auto"/>
                            <w:left w:val="none" w:sz="0" w:space="0" w:color="auto"/>
                            <w:bottom w:val="none" w:sz="0" w:space="0" w:color="auto"/>
                            <w:right w:val="none" w:sz="0" w:space="0" w:color="auto"/>
                          </w:divBdr>
                          <w:divsChild>
                            <w:div w:id="1039359280">
                              <w:marLeft w:val="0"/>
                              <w:marRight w:val="0"/>
                              <w:marTop w:val="0"/>
                              <w:marBottom w:val="0"/>
                              <w:divBdr>
                                <w:top w:val="none" w:sz="0" w:space="0" w:color="auto"/>
                                <w:left w:val="none" w:sz="0" w:space="0" w:color="auto"/>
                                <w:bottom w:val="none" w:sz="0" w:space="0" w:color="auto"/>
                                <w:right w:val="none" w:sz="0" w:space="0" w:color="auto"/>
                              </w:divBdr>
                              <w:divsChild>
                                <w:div w:id="1534223072">
                                  <w:marLeft w:val="0"/>
                                  <w:marRight w:val="0"/>
                                  <w:marTop w:val="0"/>
                                  <w:marBottom w:val="0"/>
                                  <w:divBdr>
                                    <w:top w:val="none" w:sz="0" w:space="0" w:color="auto"/>
                                    <w:left w:val="none" w:sz="0" w:space="0" w:color="auto"/>
                                    <w:bottom w:val="none" w:sz="0" w:space="0" w:color="auto"/>
                                    <w:right w:val="none" w:sz="0" w:space="0" w:color="auto"/>
                                  </w:divBdr>
                                  <w:divsChild>
                                    <w:div w:id="95371784">
                                      <w:marLeft w:val="0"/>
                                      <w:marRight w:val="0"/>
                                      <w:marTop w:val="0"/>
                                      <w:marBottom w:val="0"/>
                                      <w:divBdr>
                                        <w:top w:val="single" w:sz="6" w:space="0" w:color="F5F5F5"/>
                                        <w:left w:val="single" w:sz="6" w:space="0" w:color="F5F5F5"/>
                                        <w:bottom w:val="single" w:sz="6" w:space="0" w:color="F5F5F5"/>
                                        <w:right w:val="single" w:sz="6" w:space="0" w:color="F5F5F5"/>
                                      </w:divBdr>
                                      <w:divsChild>
                                        <w:div w:id="680544441">
                                          <w:marLeft w:val="0"/>
                                          <w:marRight w:val="0"/>
                                          <w:marTop w:val="0"/>
                                          <w:marBottom w:val="0"/>
                                          <w:divBdr>
                                            <w:top w:val="none" w:sz="0" w:space="0" w:color="auto"/>
                                            <w:left w:val="none" w:sz="0" w:space="0" w:color="auto"/>
                                            <w:bottom w:val="none" w:sz="0" w:space="0" w:color="auto"/>
                                            <w:right w:val="none" w:sz="0" w:space="0" w:color="auto"/>
                                          </w:divBdr>
                                          <w:divsChild>
                                            <w:div w:id="928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2E40-7B4A-4741-A9FB-4C3F7CD8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CARE International</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traveller</dc:creator>
  <cp:lastModifiedBy>Olivier Le Guillou</cp:lastModifiedBy>
  <cp:revision>2</cp:revision>
  <dcterms:created xsi:type="dcterms:W3CDTF">2013-12-13T05:06:00Z</dcterms:created>
  <dcterms:modified xsi:type="dcterms:W3CDTF">2013-12-13T05:06:00Z</dcterms:modified>
</cp:coreProperties>
</file>