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D7" w:rsidRDefault="00237AFF" w:rsidP="00493C73">
      <w:pPr>
        <w:pStyle w:val="Heading1"/>
        <w:spacing w:before="240" w:line="240" w:lineRule="auto"/>
        <w:jc w:val="center"/>
      </w:pPr>
      <w:r w:rsidRPr="006C1783">
        <w:t xml:space="preserve">South East </w:t>
      </w:r>
      <w:r w:rsidR="002C45D7">
        <w:t xml:space="preserve">Data </w:t>
      </w:r>
      <w:r w:rsidRPr="006C1783">
        <w:t>Network</w:t>
      </w:r>
      <w:r w:rsidR="002C45D7" w:rsidRPr="002C45D7">
        <w:t xml:space="preserve"> </w:t>
      </w:r>
    </w:p>
    <w:p w:rsidR="00900E49" w:rsidRPr="006C1783" w:rsidRDefault="002C45D7" w:rsidP="00493C73">
      <w:pPr>
        <w:pStyle w:val="Heading1"/>
        <w:spacing w:before="240" w:line="240" w:lineRule="auto"/>
        <w:jc w:val="center"/>
      </w:pPr>
      <w:r w:rsidRPr="006C1783">
        <w:t>TERMS OF REFERENCE</w:t>
      </w:r>
    </w:p>
    <w:p w:rsidR="00280CF2" w:rsidRDefault="002C45D7" w:rsidP="00493C73">
      <w:pPr>
        <w:pStyle w:val="Heading1"/>
        <w:spacing w:before="240" w:line="240" w:lineRule="auto"/>
        <w:jc w:val="center"/>
      </w:pPr>
      <w:r>
        <w:t>January 29</w:t>
      </w:r>
      <w:r w:rsidR="00237AFF" w:rsidRPr="006C1783">
        <w:t>, 2015</w:t>
      </w:r>
    </w:p>
    <w:p w:rsidR="006C1783" w:rsidRPr="00EE38D1" w:rsidRDefault="006C1783" w:rsidP="006C1783">
      <w:pPr>
        <w:jc w:val="center"/>
        <w:rPr>
          <w:color w:val="990000"/>
        </w:rPr>
      </w:pPr>
      <w:r w:rsidRPr="00EE38D1">
        <w:rPr>
          <w:color w:val="990000"/>
        </w:rPr>
        <w:t>_______________________________________</w:t>
      </w:r>
    </w:p>
    <w:p w:rsidR="00280CF2" w:rsidRPr="001D02A2" w:rsidRDefault="00280CF2" w:rsidP="006C1783">
      <w:pPr>
        <w:pStyle w:val="Heading1"/>
      </w:pPr>
      <w:r w:rsidRPr="001D02A2">
        <w:t>Background</w:t>
      </w:r>
    </w:p>
    <w:p w:rsidR="00237AFF" w:rsidRDefault="00237AFF" w:rsidP="005B1C04">
      <w:r>
        <w:t>The South East of Myanmar remains one of the most complex regions of the country</w:t>
      </w:r>
      <w:r w:rsidR="00BB48E6">
        <w:t xml:space="preserve">. Bordering Thailand, Laos and China, it </w:t>
      </w:r>
      <w:r w:rsidR="002C45D7">
        <w:t>includes</w:t>
      </w:r>
      <w:r w:rsidR="00BB48E6">
        <w:t xml:space="preserve"> </w:t>
      </w:r>
      <w:r>
        <w:t xml:space="preserve">a wide diversity of </w:t>
      </w:r>
      <w:r w:rsidR="00BB48E6">
        <w:t xml:space="preserve">terrain and </w:t>
      </w:r>
      <w:r>
        <w:t xml:space="preserve">ethnic </w:t>
      </w:r>
      <w:r w:rsidR="002C45D7">
        <w:t>composition</w:t>
      </w:r>
      <w:r w:rsidR="00BB48E6">
        <w:t xml:space="preserve"> as well as valuable natural and economic resources.  </w:t>
      </w:r>
      <w:r w:rsidR="001952DF">
        <w:t>The legacy of l</w:t>
      </w:r>
      <w:r w:rsidR="00BB48E6">
        <w:t>ong</w:t>
      </w:r>
      <w:r w:rsidR="001952DF">
        <w:t>-</w:t>
      </w:r>
      <w:r w:rsidR="00BB48E6">
        <w:t xml:space="preserve">standing conflicts </w:t>
      </w:r>
      <w:r w:rsidR="001952DF">
        <w:t>– widespread displacement</w:t>
      </w:r>
      <w:r w:rsidR="00BB48E6">
        <w:t>, mine contamination</w:t>
      </w:r>
      <w:r w:rsidR="001952DF">
        <w:t xml:space="preserve">, </w:t>
      </w:r>
      <w:r w:rsidR="00BB48E6">
        <w:t>land issues</w:t>
      </w:r>
      <w:r w:rsidR="001952DF">
        <w:t xml:space="preserve"> and </w:t>
      </w:r>
      <w:r w:rsidR="00BB48E6">
        <w:t xml:space="preserve">chronic under-development </w:t>
      </w:r>
      <w:r w:rsidR="00E51E83">
        <w:t xml:space="preserve">– </w:t>
      </w:r>
      <w:r w:rsidR="001952DF">
        <w:t xml:space="preserve">contrast the </w:t>
      </w:r>
      <w:r w:rsidR="005B4760">
        <w:t>growing interest</w:t>
      </w:r>
      <w:r w:rsidR="00E51E83">
        <w:t>s</w:t>
      </w:r>
      <w:r w:rsidR="005B4760">
        <w:t xml:space="preserve"> in </w:t>
      </w:r>
      <w:r w:rsidR="001952DF">
        <w:t xml:space="preserve">the region’s </w:t>
      </w:r>
      <w:r w:rsidR="005B4760">
        <w:t>environmental and industrial resources</w:t>
      </w:r>
      <w:r w:rsidR="001952DF">
        <w:t>.</w:t>
      </w:r>
    </w:p>
    <w:p w:rsidR="00237AFF" w:rsidRDefault="00707B4B" w:rsidP="005B1C04">
      <w:r>
        <w:t>Numerous initiatives have highlighted the gaps in data and information needed for programming in the South East</w:t>
      </w:r>
      <w:r w:rsidR="002C45D7">
        <w:t xml:space="preserve"> (SE)</w:t>
      </w:r>
      <w:r>
        <w:t>, including the SE Stock</w:t>
      </w:r>
      <w:r w:rsidR="00E51E83">
        <w:t>-</w:t>
      </w:r>
      <w:r>
        <w:t>take (May 2013) - a desk review bringing together available i</w:t>
      </w:r>
      <w:r w:rsidR="0020023B">
        <w:t xml:space="preserve">nformation as an initial step toward </w:t>
      </w:r>
      <w:r>
        <w:t xml:space="preserve">the planned Joint Peace Needs Assessment / JPNA </w:t>
      </w:r>
      <w:r w:rsidR="00C821F0">
        <w:t>.</w:t>
      </w:r>
    </w:p>
    <w:p w:rsidR="00237AFF" w:rsidRDefault="00C821F0" w:rsidP="005B1C04">
      <w:r>
        <w:t xml:space="preserve">At the initiative of the inter-agency Information Management Network, a </w:t>
      </w:r>
      <w:proofErr w:type="gramStart"/>
      <w:r>
        <w:t>Thematic</w:t>
      </w:r>
      <w:proofErr w:type="gramEnd"/>
      <w:r>
        <w:t xml:space="preserve"> meeting focused on </w:t>
      </w:r>
      <w:r w:rsidR="00707B4B">
        <w:t>Data and the South East</w:t>
      </w:r>
      <w:r>
        <w:t xml:space="preserve"> was held in November, 2014. Recommendations from this meeting included the creation of a </w:t>
      </w:r>
      <w:r w:rsidR="002C45D7">
        <w:t>specific group/network</w:t>
      </w:r>
      <w:r>
        <w:t xml:space="preserve"> to </w:t>
      </w:r>
      <w:r w:rsidR="002C45D7">
        <w:t xml:space="preserve">focus on identifying available and required </w:t>
      </w:r>
      <w:r w:rsidR="00E51E83">
        <w:t>information for planning and programming</w:t>
      </w:r>
      <w:r w:rsidR="002C45D7">
        <w:t xml:space="preserve"> in the SE</w:t>
      </w:r>
      <w:r w:rsidR="00E51E83">
        <w:t>.</w:t>
      </w:r>
    </w:p>
    <w:p w:rsidR="00280CF2" w:rsidRPr="001D02A2" w:rsidRDefault="00280CF2" w:rsidP="006C1783">
      <w:pPr>
        <w:pStyle w:val="Heading1"/>
      </w:pPr>
      <w:r w:rsidRPr="001D02A2">
        <w:t>Objectives</w:t>
      </w:r>
    </w:p>
    <w:p w:rsidR="00E51E83" w:rsidRDefault="00E51E83" w:rsidP="00E51E83">
      <w:r>
        <w:t xml:space="preserve">The SE </w:t>
      </w:r>
      <w:r w:rsidR="002C45D7">
        <w:t xml:space="preserve">Data </w:t>
      </w:r>
      <w:r>
        <w:t>Network has been established under the inter-agency Information Management Network in January 2015</w:t>
      </w:r>
      <w:r w:rsidR="0020023B">
        <w:t xml:space="preserve">, seeking to </w:t>
      </w:r>
      <w:r>
        <w:t xml:space="preserve">bring together stakeholders </w:t>
      </w:r>
      <w:r w:rsidR="006C1783">
        <w:t xml:space="preserve">active in the </w:t>
      </w:r>
      <w:proofErr w:type="gramStart"/>
      <w:r w:rsidR="006C1783">
        <w:t>SE  t</w:t>
      </w:r>
      <w:r>
        <w:t>o</w:t>
      </w:r>
      <w:proofErr w:type="gramEnd"/>
      <w:r>
        <w:t xml:space="preserve"> promote the responsible, productive and coordinated use of </w:t>
      </w:r>
      <w:r w:rsidR="006C1783">
        <w:t>information management</w:t>
      </w:r>
      <w:r>
        <w:t xml:space="preserve"> in line with best practices.</w:t>
      </w:r>
    </w:p>
    <w:p w:rsidR="00707B4B" w:rsidRPr="0020023B" w:rsidRDefault="00E51E83" w:rsidP="00707B4B">
      <w:r>
        <w:t>The</w:t>
      </w:r>
      <w:r w:rsidR="00707B4B">
        <w:t xml:space="preserve"> </w:t>
      </w:r>
      <w:r w:rsidR="002C45D7">
        <w:t xml:space="preserve">SE Data </w:t>
      </w:r>
      <w:r w:rsidR="002C45D7" w:rsidRPr="0020023B">
        <w:t>Network</w:t>
      </w:r>
      <w:r w:rsidR="00707B4B" w:rsidRPr="0020023B">
        <w:t xml:space="preserve"> aims to:  </w:t>
      </w:r>
    </w:p>
    <w:p w:rsidR="00E51E83" w:rsidRPr="0020023B" w:rsidRDefault="00707B4B" w:rsidP="00EE38D1">
      <w:pPr>
        <w:pStyle w:val="ListParagraph"/>
        <w:numPr>
          <w:ilvl w:val="0"/>
          <w:numId w:val="7"/>
        </w:numPr>
        <w:ind w:left="360"/>
      </w:pPr>
      <w:r w:rsidRPr="0020023B">
        <w:t>Bring together</w:t>
      </w:r>
      <w:r w:rsidR="008B3112" w:rsidRPr="008B3112">
        <w:t xml:space="preserve"> </w:t>
      </w:r>
      <w:r w:rsidR="008B3112" w:rsidRPr="0020023B">
        <w:t>agencies</w:t>
      </w:r>
      <w:r w:rsidR="008B3112">
        <w:t>/actors</w:t>
      </w:r>
      <w:r w:rsidR="008B3112" w:rsidRPr="0020023B">
        <w:t xml:space="preserve"> </w:t>
      </w:r>
      <w:r w:rsidR="008B3112">
        <w:t>with knowledge of the SE</w:t>
      </w:r>
      <w:r w:rsidRPr="0020023B">
        <w:t xml:space="preserve"> on a regular basis to </w:t>
      </w:r>
      <w:r w:rsidR="00673F39">
        <w:t>update information relevant to humanitarian and development p</w:t>
      </w:r>
      <w:r w:rsidRPr="0020023B">
        <w:t>lanning and programming.</w:t>
      </w:r>
    </w:p>
    <w:p w:rsidR="00E51E83" w:rsidRPr="0020023B" w:rsidRDefault="00E51E83" w:rsidP="00EE38D1">
      <w:pPr>
        <w:pStyle w:val="ListParagraph"/>
        <w:ind w:left="0"/>
      </w:pPr>
    </w:p>
    <w:p w:rsidR="00707B4B" w:rsidRDefault="008B3112" w:rsidP="00EE38D1">
      <w:pPr>
        <w:pStyle w:val="ListParagraph"/>
        <w:numPr>
          <w:ilvl w:val="0"/>
          <w:numId w:val="7"/>
        </w:numPr>
        <w:ind w:left="360"/>
      </w:pPr>
      <w:r>
        <w:t>Maintain</w:t>
      </w:r>
      <w:r w:rsidR="00707B4B" w:rsidRPr="0020023B">
        <w:t xml:space="preserve"> </w:t>
      </w:r>
      <w:r w:rsidR="00536F0D">
        <w:t xml:space="preserve">a multi-sector overview of </w:t>
      </w:r>
      <w:r w:rsidR="00673F39">
        <w:t xml:space="preserve">data holders and </w:t>
      </w:r>
      <w:r w:rsidR="00536F0D">
        <w:t xml:space="preserve">available </w:t>
      </w:r>
      <w:r w:rsidR="00707B4B" w:rsidRPr="0020023B">
        <w:t>data</w:t>
      </w:r>
      <w:r w:rsidR="00536F0D">
        <w:t xml:space="preserve"> </w:t>
      </w:r>
      <w:r w:rsidR="00707B4B" w:rsidRPr="0020023B">
        <w:t>(who has what, its target and use)</w:t>
      </w:r>
      <w:r w:rsidR="00A97EAD">
        <w:t>,</w:t>
      </w:r>
      <w:r w:rsidR="00707B4B" w:rsidRPr="0020023B">
        <w:t xml:space="preserve"> </w:t>
      </w:r>
      <w:r w:rsidR="00673F39">
        <w:t xml:space="preserve">and </w:t>
      </w:r>
      <w:r>
        <w:t xml:space="preserve">identify </w:t>
      </w:r>
      <w:r w:rsidR="00A97EAD">
        <w:t xml:space="preserve">key </w:t>
      </w:r>
      <w:r w:rsidR="00707B4B" w:rsidRPr="0020023B">
        <w:t>data gaps</w:t>
      </w:r>
      <w:r w:rsidR="00A97EAD">
        <w:t xml:space="preserve"> and pr</w:t>
      </w:r>
      <w:r w:rsidR="00707B4B" w:rsidRPr="0020023B">
        <w:t>iorities.</w:t>
      </w:r>
    </w:p>
    <w:p w:rsidR="00F4031D" w:rsidRDefault="00F4031D" w:rsidP="00F4031D">
      <w:pPr>
        <w:pStyle w:val="ListParagraph"/>
      </w:pPr>
    </w:p>
    <w:p w:rsidR="00F4031D" w:rsidRDefault="00F4031D" w:rsidP="00F4031D">
      <w:pPr>
        <w:pStyle w:val="ListParagraph"/>
        <w:numPr>
          <w:ilvl w:val="0"/>
          <w:numId w:val="7"/>
        </w:numPr>
        <w:ind w:left="360"/>
      </w:pPr>
      <w:r>
        <w:t xml:space="preserve">Develop and share </w:t>
      </w:r>
      <w:r w:rsidR="00E51E83" w:rsidRPr="0020023B">
        <w:t>best practices, standards</w:t>
      </w:r>
      <w:r w:rsidR="008B3112">
        <w:t xml:space="preserve"> </w:t>
      </w:r>
      <w:r w:rsidR="00E51E83" w:rsidRPr="0020023B">
        <w:t xml:space="preserve">and approaches for </w:t>
      </w:r>
      <w:r w:rsidR="00107734" w:rsidRPr="0020023B">
        <w:t>data sharing and information management</w:t>
      </w:r>
      <w:r w:rsidR="00E51E83" w:rsidRPr="0020023B">
        <w:t xml:space="preserve"> in the </w:t>
      </w:r>
      <w:r w:rsidR="00107734" w:rsidRPr="0020023B">
        <w:t>SE</w:t>
      </w:r>
      <w:r w:rsidR="00E51E83" w:rsidRPr="0020023B">
        <w:t xml:space="preserve"> context</w:t>
      </w:r>
      <w:r>
        <w:t>, including practical t</w:t>
      </w:r>
      <w:r w:rsidR="00107734" w:rsidRPr="0020023B">
        <w:t xml:space="preserve">ools </w:t>
      </w:r>
      <w:r w:rsidR="008B3112">
        <w:t xml:space="preserve">to strengthen </w:t>
      </w:r>
      <w:proofErr w:type="gramStart"/>
      <w:r>
        <w:t>IM  in</w:t>
      </w:r>
      <w:proofErr w:type="gramEnd"/>
      <w:r>
        <w:t xml:space="preserve"> SE-based projects</w:t>
      </w:r>
      <w:r w:rsidR="008B3112">
        <w:t>.</w:t>
      </w:r>
    </w:p>
    <w:p w:rsidR="00F4031D" w:rsidRDefault="00F4031D" w:rsidP="00F4031D">
      <w:pPr>
        <w:pStyle w:val="ListParagraph"/>
      </w:pPr>
    </w:p>
    <w:p w:rsidR="00F4031D" w:rsidRDefault="00F4031D" w:rsidP="00F4031D">
      <w:pPr>
        <w:pStyle w:val="ListParagraph"/>
        <w:numPr>
          <w:ilvl w:val="0"/>
          <w:numId w:val="7"/>
        </w:numPr>
        <w:ind w:left="360"/>
      </w:pPr>
      <w:r>
        <w:t xml:space="preserve">Advocate for </w:t>
      </w:r>
      <w:r w:rsidRPr="00F4031D">
        <w:t xml:space="preserve">policies and standards that enable </w:t>
      </w:r>
      <w:r w:rsidR="008B3112">
        <w:t xml:space="preserve">data from different sources to be </w:t>
      </w:r>
      <w:r w:rsidRPr="00F4031D">
        <w:t>interoperab</w:t>
      </w:r>
      <w:r w:rsidR="008B3112">
        <w:t>le</w:t>
      </w:r>
      <w:r w:rsidRPr="00F4031D">
        <w:t xml:space="preserve"> of data </w:t>
      </w:r>
      <w:r>
        <w:t xml:space="preserve">to support </w:t>
      </w:r>
      <w:r w:rsidRPr="00F4031D">
        <w:t>more efficient information management</w:t>
      </w:r>
      <w:r>
        <w:t xml:space="preserve"> and avoid assessment fatigue</w:t>
      </w:r>
      <w:r w:rsidR="00536F0D">
        <w:t xml:space="preserve"> (i.e. using Pcodes, documenting how data was collected and issues in its reliability), </w:t>
      </w:r>
    </w:p>
    <w:p w:rsidR="00F4031D" w:rsidRDefault="00F4031D" w:rsidP="00F4031D">
      <w:pPr>
        <w:pStyle w:val="ListParagraph"/>
      </w:pPr>
    </w:p>
    <w:p w:rsidR="00536F0D" w:rsidRPr="0020023B" w:rsidRDefault="00536F0D" w:rsidP="00F4031D">
      <w:pPr>
        <w:pStyle w:val="ListParagraph"/>
        <w:numPr>
          <w:ilvl w:val="0"/>
          <w:numId w:val="7"/>
        </w:numPr>
        <w:ind w:left="360"/>
      </w:pPr>
      <w:r>
        <w:t>Share information on planned data collection initiatives</w:t>
      </w:r>
      <w:r w:rsidR="008B3112">
        <w:t>,</w:t>
      </w:r>
      <w:r>
        <w:t xml:space="preserve"> </w:t>
      </w:r>
    </w:p>
    <w:p w:rsidR="00F4031D" w:rsidRPr="00F4031D" w:rsidRDefault="00F4031D" w:rsidP="00F4031D">
      <w:pPr>
        <w:pStyle w:val="ListParagraph"/>
      </w:pPr>
    </w:p>
    <w:p w:rsidR="00536F0D" w:rsidRDefault="00280CF2" w:rsidP="00536F0D">
      <w:pPr>
        <w:pStyle w:val="ListParagraph"/>
        <w:numPr>
          <w:ilvl w:val="0"/>
          <w:numId w:val="7"/>
        </w:numPr>
        <w:ind w:left="360"/>
      </w:pPr>
      <w:r w:rsidRPr="0020023B">
        <w:t xml:space="preserve">Collaborate </w:t>
      </w:r>
      <w:r w:rsidR="008B3112">
        <w:t>on</w:t>
      </w:r>
      <w:r w:rsidRPr="0020023B">
        <w:t xml:space="preserve"> common platforms or projects </w:t>
      </w:r>
      <w:r w:rsidR="0098242E" w:rsidRPr="0020023B">
        <w:t xml:space="preserve">which advance the understanding and use of </w:t>
      </w:r>
      <w:r w:rsidR="00107734" w:rsidRPr="0020023B">
        <w:t>information management</w:t>
      </w:r>
      <w:r w:rsidR="0098242E" w:rsidRPr="0020023B">
        <w:t xml:space="preserve"> in strengthening humanitarian response and development activities</w:t>
      </w:r>
      <w:r w:rsidR="005B1C04" w:rsidRPr="0020023B">
        <w:t>.</w:t>
      </w:r>
      <w:r w:rsidRPr="0020023B">
        <w:t xml:space="preserve"> </w:t>
      </w:r>
    </w:p>
    <w:p w:rsidR="00964558" w:rsidRDefault="00934726" w:rsidP="00AE517F">
      <w:pPr>
        <w:pStyle w:val="Heading1"/>
      </w:pPr>
      <w:r>
        <w:t xml:space="preserve">Limitations </w:t>
      </w:r>
    </w:p>
    <w:p w:rsidR="00964558" w:rsidRDefault="00AE517F" w:rsidP="00964558">
      <w:r>
        <w:t xml:space="preserve">The SE Data Network </w:t>
      </w:r>
      <w:r>
        <w:t xml:space="preserve">provides </w:t>
      </w:r>
      <w:r>
        <w:t xml:space="preserve">a neutral </w:t>
      </w:r>
      <w:r>
        <w:t xml:space="preserve">and non-partisan </w:t>
      </w:r>
      <w:r>
        <w:t xml:space="preserve">space </w:t>
      </w:r>
      <w:r>
        <w:t xml:space="preserve">to focus on technical issues and </w:t>
      </w:r>
      <w:r w:rsidR="00C92101">
        <w:t>t</w:t>
      </w:r>
      <w:r>
        <w:t xml:space="preserve">he collation of </w:t>
      </w:r>
      <w:r>
        <w:t>available information from different sources on the situation</w:t>
      </w:r>
      <w:r>
        <w:t xml:space="preserve"> across the SE as a resource for humanitarian and development planning and programming. </w:t>
      </w:r>
      <w:r w:rsidR="00C92101">
        <w:t xml:space="preserve"> Attention will be paid to </w:t>
      </w:r>
      <w:r w:rsidR="00C92101">
        <w:t>the sensitivities around specific issues and datasets</w:t>
      </w:r>
      <w:r w:rsidR="00C92101">
        <w:t xml:space="preserve"> with careful consideration of the </w:t>
      </w:r>
      <w:r>
        <w:t xml:space="preserve">limitations </w:t>
      </w:r>
      <w:r w:rsidR="00C92101">
        <w:t xml:space="preserve">which may be needed in </w:t>
      </w:r>
      <w:r>
        <w:t xml:space="preserve">gathering, sharing and visualizing </w:t>
      </w:r>
      <w:r w:rsidR="00C92101">
        <w:t>data.</w:t>
      </w:r>
      <w:r w:rsidR="00964558">
        <w:t xml:space="preserve"> </w:t>
      </w:r>
      <w:bookmarkStart w:id="0" w:name="_GoBack"/>
      <w:bookmarkEnd w:id="0"/>
    </w:p>
    <w:p w:rsidR="00280CF2" w:rsidRPr="001D02A2" w:rsidRDefault="00280CF2" w:rsidP="006C1783">
      <w:pPr>
        <w:pStyle w:val="Heading1"/>
      </w:pPr>
      <w:r w:rsidRPr="001D02A2">
        <w:t>Structure and Membership</w:t>
      </w:r>
    </w:p>
    <w:p w:rsidR="00234358" w:rsidRDefault="005B1C04" w:rsidP="00280CF2">
      <w:r>
        <w:t xml:space="preserve">The </w:t>
      </w:r>
      <w:r w:rsidR="00F07BB5">
        <w:t>South East Network</w:t>
      </w:r>
      <w:r w:rsidR="00153E2F">
        <w:t xml:space="preserve"> is a standing working group under the inter-agency IM Network</w:t>
      </w:r>
      <w:r w:rsidR="00234358">
        <w:t xml:space="preserve"> and will report back to the IM Network on its activities and progress.</w:t>
      </w:r>
      <w:r w:rsidR="00153E2F">
        <w:t xml:space="preserve">  </w:t>
      </w:r>
    </w:p>
    <w:p w:rsidR="00280CF2" w:rsidRDefault="00153E2F" w:rsidP="00280CF2">
      <w:r>
        <w:t xml:space="preserve">It </w:t>
      </w:r>
      <w:r w:rsidR="005B1C04">
        <w:t xml:space="preserve">will be open to representatives from all actors involved in </w:t>
      </w:r>
      <w:r w:rsidR="00F07BB5">
        <w:t>humanitarian and development activities in the South East</w:t>
      </w:r>
      <w:r w:rsidR="0030713F">
        <w:t xml:space="preserve"> regardless of where they are based</w:t>
      </w:r>
      <w:r w:rsidR="005B1C04">
        <w:t>.</w:t>
      </w:r>
      <w:r w:rsidR="0040073B">
        <w:t xml:space="preserve">  The </w:t>
      </w:r>
      <w:r w:rsidR="002C45D7">
        <w:t>SE Data Network</w:t>
      </w:r>
      <w:r>
        <w:t xml:space="preserve"> </w:t>
      </w:r>
      <w:r w:rsidR="0040073B">
        <w:t>will actively work to engage stakeholders across all relevant sectors to ensure a broad base for coordination</w:t>
      </w:r>
      <w:r w:rsidR="00F07BB5">
        <w:t xml:space="preserve"> on data issues and data sharing</w:t>
      </w:r>
      <w:r w:rsidR="0040073B">
        <w:t>.</w:t>
      </w:r>
    </w:p>
    <w:p w:rsidR="00234358" w:rsidRDefault="00234358" w:rsidP="00280CF2">
      <w:r>
        <w:t xml:space="preserve">The </w:t>
      </w:r>
      <w:r w:rsidR="002C45D7">
        <w:t>SE Data Network</w:t>
      </w:r>
      <w:r>
        <w:t xml:space="preserve"> may establish time-bound task groups as required to work on specific tasks</w:t>
      </w:r>
      <w:r w:rsidR="00BC00B5">
        <w:t xml:space="preserve"> and report back regularly to the </w:t>
      </w:r>
      <w:r w:rsidR="002C45D7">
        <w:t>SE Data Network</w:t>
      </w:r>
      <w:r w:rsidR="00BC00B5">
        <w:t xml:space="preserve"> on their activities and achievements. </w:t>
      </w:r>
    </w:p>
    <w:p w:rsidR="00206460" w:rsidRDefault="005B1C04" w:rsidP="00280CF2">
      <w:r>
        <w:t xml:space="preserve">The </w:t>
      </w:r>
      <w:r w:rsidR="002C45D7">
        <w:t>SE Data Network</w:t>
      </w:r>
      <w:r>
        <w:t xml:space="preserve"> working group will meet </w:t>
      </w:r>
      <w:r w:rsidR="0020023B">
        <w:t xml:space="preserve">every two months with meetings arranged and chaired by </w:t>
      </w:r>
      <w:r w:rsidR="0040073B">
        <w:t>MIMU</w:t>
      </w:r>
      <w:r w:rsidR="00F07BB5">
        <w:t xml:space="preserve"> </w:t>
      </w:r>
      <w:r w:rsidR="0030713F">
        <w:t>with support from member agencies</w:t>
      </w:r>
      <w:r>
        <w:t xml:space="preserve">.  Minutes </w:t>
      </w:r>
      <w:r w:rsidR="00BC00B5">
        <w:t>and</w:t>
      </w:r>
      <w:r w:rsidR="00153E2F">
        <w:t xml:space="preserve"> other documentation relevant to the</w:t>
      </w:r>
      <w:r w:rsidR="00DE3DAE">
        <w:t xml:space="preserve"> </w:t>
      </w:r>
      <w:r w:rsidR="002C45D7">
        <w:t>SE Data Network</w:t>
      </w:r>
      <w:r w:rsidR="00DE3DAE">
        <w:t xml:space="preserve"> </w:t>
      </w:r>
      <w:r w:rsidR="00153E2F">
        <w:t xml:space="preserve">will be </w:t>
      </w:r>
      <w:r>
        <w:t xml:space="preserve">disseminated </w:t>
      </w:r>
      <w:r w:rsidR="00DE3DAE">
        <w:t xml:space="preserve">directly </w:t>
      </w:r>
      <w:r w:rsidR="00153E2F">
        <w:t xml:space="preserve">to </w:t>
      </w:r>
      <w:r w:rsidR="002C45D7">
        <w:t>SE Data Network</w:t>
      </w:r>
      <w:r w:rsidR="00153E2F">
        <w:t xml:space="preserve"> </w:t>
      </w:r>
      <w:r w:rsidR="0020023B">
        <w:t xml:space="preserve">via a dedicated mailing group </w:t>
      </w:r>
      <w:r w:rsidR="00153E2F">
        <w:t xml:space="preserve">and shared </w:t>
      </w:r>
      <w:r w:rsidR="00206460">
        <w:t>through a dedicated page on the</w:t>
      </w:r>
      <w:r>
        <w:t xml:space="preserve"> MIMU website.</w:t>
      </w:r>
      <w:r w:rsidR="0040073B">
        <w:t xml:space="preserve"> </w:t>
      </w:r>
    </w:p>
    <w:p w:rsidR="009A3974" w:rsidRPr="001D02A2" w:rsidRDefault="009A3974" w:rsidP="006C1783">
      <w:pPr>
        <w:pStyle w:val="Heading1"/>
      </w:pPr>
      <w:r w:rsidRPr="001D02A2">
        <w:t>Expected Outputs</w:t>
      </w:r>
    </w:p>
    <w:p w:rsidR="009A3974" w:rsidRDefault="009A3974" w:rsidP="009A3974">
      <w:r>
        <w:t xml:space="preserve">The </w:t>
      </w:r>
      <w:r w:rsidR="002C45D7">
        <w:t>SE Data Network</w:t>
      </w:r>
      <w:r>
        <w:t xml:space="preserve"> will take on projects in line with the stated objectives above.  </w:t>
      </w:r>
      <w:r w:rsidR="00153E2F">
        <w:t>Initial priorities/outputs will be as follows</w:t>
      </w:r>
      <w:r>
        <w:t>:</w:t>
      </w:r>
    </w:p>
    <w:p w:rsidR="0098242E" w:rsidRDefault="009A3974" w:rsidP="0098242E">
      <w:pPr>
        <w:pStyle w:val="ListParagraph"/>
        <w:numPr>
          <w:ilvl w:val="0"/>
          <w:numId w:val="2"/>
        </w:numPr>
      </w:pPr>
      <w:r>
        <w:t>Regular meetings of the membership</w:t>
      </w:r>
      <w:r w:rsidR="0098242E">
        <w:t xml:space="preserve"> and dissemination of meeting minutes,</w:t>
      </w:r>
    </w:p>
    <w:p w:rsidR="00206460" w:rsidRDefault="00243374" w:rsidP="00206460">
      <w:pPr>
        <w:pStyle w:val="ListParagraph"/>
        <w:numPr>
          <w:ilvl w:val="0"/>
          <w:numId w:val="2"/>
        </w:numPr>
      </w:pPr>
      <w:r>
        <w:t xml:space="preserve">Steps </w:t>
      </w:r>
      <w:r w:rsidR="00206460">
        <w:t xml:space="preserve">to </w:t>
      </w:r>
      <w:r w:rsidR="00D840DD">
        <w:t>engage field-based IM practitioners</w:t>
      </w:r>
      <w:r w:rsidR="00E51E83">
        <w:t xml:space="preserve"> </w:t>
      </w:r>
      <w:r>
        <w:t xml:space="preserve">of </w:t>
      </w:r>
      <w:r w:rsidR="00E51E83">
        <w:t>agencies active</w:t>
      </w:r>
      <w:r>
        <w:t xml:space="preserve"> </w:t>
      </w:r>
      <w:r w:rsidR="00E51E83">
        <w:t>in the SE</w:t>
      </w:r>
      <w:r w:rsidR="00206460">
        <w:t>,</w:t>
      </w:r>
    </w:p>
    <w:p w:rsidR="00E51E83" w:rsidRDefault="00E51E83" w:rsidP="00E51E83">
      <w:pPr>
        <w:pStyle w:val="ListParagraph"/>
        <w:numPr>
          <w:ilvl w:val="0"/>
          <w:numId w:val="2"/>
        </w:numPr>
      </w:pPr>
      <w:r>
        <w:t>An overview of what information is available</w:t>
      </w:r>
      <w:r w:rsidR="00243374">
        <w:t xml:space="preserve"> and a tool to capture this information,</w:t>
      </w:r>
    </w:p>
    <w:p w:rsidR="00D840DD" w:rsidRDefault="00E51E83" w:rsidP="009A3974">
      <w:pPr>
        <w:pStyle w:val="ListParagraph"/>
        <w:numPr>
          <w:ilvl w:val="0"/>
          <w:numId w:val="2"/>
        </w:numPr>
      </w:pPr>
      <w:r>
        <w:t xml:space="preserve">Identify the </w:t>
      </w:r>
      <w:r w:rsidR="009A3974">
        <w:t xml:space="preserve">main challenges to progressing </w:t>
      </w:r>
      <w:r>
        <w:t xml:space="preserve">information management </w:t>
      </w:r>
      <w:r w:rsidR="009A3974">
        <w:t xml:space="preserve">in </w:t>
      </w:r>
      <w:r w:rsidR="00D840DD">
        <w:t xml:space="preserve">the South East of Myanmar, </w:t>
      </w:r>
    </w:p>
    <w:p w:rsidR="009A3974" w:rsidRDefault="00D840DD" w:rsidP="009A3974">
      <w:pPr>
        <w:pStyle w:val="ListParagraph"/>
        <w:numPr>
          <w:ilvl w:val="0"/>
          <w:numId w:val="2"/>
        </w:numPr>
      </w:pPr>
      <w:r>
        <w:t>A workplan identifying 2-3 priorities for the coming year</w:t>
      </w:r>
      <w:r w:rsidR="00243374">
        <w:t xml:space="preserve">, </w:t>
      </w:r>
      <w:r w:rsidR="009A3974">
        <w:t>and an action plan for doing so</w:t>
      </w:r>
      <w:r w:rsidR="00900E49">
        <w:t>,</w:t>
      </w:r>
    </w:p>
    <w:sectPr w:rsidR="009A3974" w:rsidSect="00EE38D1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C5" w:rsidRDefault="008143C5" w:rsidP="002C45D7">
      <w:pPr>
        <w:spacing w:after="0" w:line="240" w:lineRule="auto"/>
      </w:pPr>
      <w:r>
        <w:separator/>
      </w:r>
    </w:p>
  </w:endnote>
  <w:endnote w:type="continuationSeparator" w:id="0">
    <w:p w:rsidR="008143C5" w:rsidRDefault="008143C5" w:rsidP="002C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660033"/>
        <w:sz w:val="20"/>
        <w:szCs w:val="20"/>
      </w:rPr>
      <w:id w:val="1835259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B72" w:rsidRPr="00BF3B72" w:rsidRDefault="00BF3B72">
        <w:pPr>
          <w:pStyle w:val="Footer"/>
          <w:jc w:val="right"/>
          <w:rPr>
            <w:i/>
            <w:color w:val="660033"/>
            <w:sz w:val="20"/>
            <w:szCs w:val="20"/>
          </w:rPr>
        </w:pPr>
        <w:r w:rsidRPr="00BF3B72">
          <w:rPr>
            <w:i/>
            <w:color w:val="660033"/>
            <w:sz w:val="20"/>
            <w:szCs w:val="20"/>
          </w:rPr>
          <w:t xml:space="preserve">SE Data Network ToR, page </w:t>
        </w:r>
        <w:r w:rsidRPr="00BF3B72">
          <w:rPr>
            <w:i/>
            <w:color w:val="660033"/>
            <w:sz w:val="20"/>
            <w:szCs w:val="20"/>
          </w:rPr>
          <w:fldChar w:fldCharType="begin"/>
        </w:r>
        <w:r w:rsidRPr="00BF3B72">
          <w:rPr>
            <w:i/>
            <w:color w:val="660033"/>
            <w:sz w:val="20"/>
            <w:szCs w:val="20"/>
          </w:rPr>
          <w:instrText xml:space="preserve"> PAGE   \* MERGEFORMAT </w:instrText>
        </w:r>
        <w:r w:rsidRPr="00BF3B72">
          <w:rPr>
            <w:i/>
            <w:color w:val="660033"/>
            <w:sz w:val="20"/>
            <w:szCs w:val="20"/>
          </w:rPr>
          <w:fldChar w:fldCharType="separate"/>
        </w:r>
        <w:r>
          <w:rPr>
            <w:i/>
            <w:noProof/>
            <w:color w:val="660033"/>
            <w:sz w:val="20"/>
            <w:szCs w:val="20"/>
          </w:rPr>
          <w:t>1</w:t>
        </w:r>
        <w:r w:rsidRPr="00BF3B72">
          <w:rPr>
            <w:i/>
            <w:noProof/>
            <w:color w:val="660033"/>
            <w:sz w:val="20"/>
            <w:szCs w:val="20"/>
          </w:rPr>
          <w:fldChar w:fldCharType="end"/>
        </w:r>
      </w:p>
    </w:sdtContent>
  </w:sdt>
  <w:p w:rsidR="00BF3B72" w:rsidRDefault="00BF3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C5" w:rsidRDefault="008143C5" w:rsidP="002C45D7">
      <w:pPr>
        <w:spacing w:after="0" w:line="240" w:lineRule="auto"/>
      </w:pPr>
      <w:r>
        <w:separator/>
      </w:r>
    </w:p>
  </w:footnote>
  <w:footnote w:type="continuationSeparator" w:id="0">
    <w:p w:rsidR="008143C5" w:rsidRDefault="008143C5" w:rsidP="002C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D7" w:rsidRPr="002C45D7" w:rsidRDefault="002C45D7" w:rsidP="002C45D7">
    <w:pPr>
      <w:pStyle w:val="Heading1"/>
      <w:spacing w:before="240" w:line="240" w:lineRule="auto"/>
      <w:rPr>
        <w:b w:val="0"/>
        <w:sz w:val="24"/>
        <w:szCs w:val="24"/>
      </w:rPr>
    </w:pPr>
    <w:r>
      <w:rPr>
        <w:b w:val="0"/>
        <w:i/>
        <w:sz w:val="24"/>
        <w:szCs w:val="24"/>
      </w:rPr>
      <w:t xml:space="preserve">Final draft </w:t>
    </w:r>
    <w:r w:rsidRPr="002C45D7">
      <w:rPr>
        <w:b w:val="0"/>
        <w:i/>
        <w:sz w:val="24"/>
        <w:szCs w:val="24"/>
      </w:rPr>
      <w:t>for endorsement</w:t>
    </w:r>
  </w:p>
  <w:p w:rsidR="002C45D7" w:rsidRDefault="002C45D7">
    <w:pPr>
      <w:pStyle w:val="Header"/>
    </w:pPr>
  </w:p>
  <w:p w:rsidR="002C45D7" w:rsidRDefault="002C4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A"/>
    <w:multiLevelType w:val="hybridMultilevel"/>
    <w:tmpl w:val="B818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55D8"/>
    <w:multiLevelType w:val="hybridMultilevel"/>
    <w:tmpl w:val="42CCDE2E"/>
    <w:lvl w:ilvl="0" w:tplc="478AF0D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128"/>
    <w:multiLevelType w:val="hybridMultilevel"/>
    <w:tmpl w:val="89CE4A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14EB"/>
    <w:multiLevelType w:val="hybridMultilevel"/>
    <w:tmpl w:val="7638E5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E2D64"/>
    <w:multiLevelType w:val="hybridMultilevel"/>
    <w:tmpl w:val="1BD6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C2384"/>
    <w:multiLevelType w:val="hybridMultilevel"/>
    <w:tmpl w:val="7E4E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376DE"/>
    <w:multiLevelType w:val="hybridMultilevel"/>
    <w:tmpl w:val="5D90B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887EEE"/>
    <w:multiLevelType w:val="hybridMultilevel"/>
    <w:tmpl w:val="265C2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A40EEB"/>
    <w:multiLevelType w:val="hybridMultilevel"/>
    <w:tmpl w:val="068A3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F2"/>
    <w:rsid w:val="00107734"/>
    <w:rsid w:val="00153E2F"/>
    <w:rsid w:val="00174C3D"/>
    <w:rsid w:val="001952DF"/>
    <w:rsid w:val="001D02A2"/>
    <w:rsid w:val="0020023B"/>
    <w:rsid w:val="00206460"/>
    <w:rsid w:val="00234358"/>
    <w:rsid w:val="00237AFF"/>
    <w:rsid w:val="0024006A"/>
    <w:rsid w:val="00243374"/>
    <w:rsid w:val="00244B6A"/>
    <w:rsid w:val="00280CF2"/>
    <w:rsid w:val="00284857"/>
    <w:rsid w:val="002C45D7"/>
    <w:rsid w:val="0030713F"/>
    <w:rsid w:val="003805A0"/>
    <w:rsid w:val="0040073B"/>
    <w:rsid w:val="0045291E"/>
    <w:rsid w:val="00493C73"/>
    <w:rsid w:val="004E6697"/>
    <w:rsid w:val="00536F0D"/>
    <w:rsid w:val="005B1C04"/>
    <w:rsid w:val="005B4760"/>
    <w:rsid w:val="00673F39"/>
    <w:rsid w:val="006C1783"/>
    <w:rsid w:val="00707B4B"/>
    <w:rsid w:val="00813428"/>
    <w:rsid w:val="008143C5"/>
    <w:rsid w:val="0087593F"/>
    <w:rsid w:val="008B3112"/>
    <w:rsid w:val="00900E49"/>
    <w:rsid w:val="00934726"/>
    <w:rsid w:val="00964558"/>
    <w:rsid w:val="0098242E"/>
    <w:rsid w:val="009A3974"/>
    <w:rsid w:val="00A97EAD"/>
    <w:rsid w:val="00AE1B7A"/>
    <w:rsid w:val="00AE4CE1"/>
    <w:rsid w:val="00AE517F"/>
    <w:rsid w:val="00B36A1F"/>
    <w:rsid w:val="00BB48E6"/>
    <w:rsid w:val="00BC00B5"/>
    <w:rsid w:val="00BF3B72"/>
    <w:rsid w:val="00C41D01"/>
    <w:rsid w:val="00C6680C"/>
    <w:rsid w:val="00C821F0"/>
    <w:rsid w:val="00C92101"/>
    <w:rsid w:val="00D840DD"/>
    <w:rsid w:val="00D842EF"/>
    <w:rsid w:val="00DE3DAE"/>
    <w:rsid w:val="00E51E83"/>
    <w:rsid w:val="00EE38D1"/>
    <w:rsid w:val="00EF0FC0"/>
    <w:rsid w:val="00F07BB5"/>
    <w:rsid w:val="00F21741"/>
    <w:rsid w:val="00F4031D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00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4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783"/>
    <w:pPr>
      <w:pBdr>
        <w:bottom w:val="single" w:sz="4" w:space="4" w:color="7F1542" w:themeColor="accent1"/>
      </w:pBdr>
      <w:spacing w:before="200" w:after="280"/>
      <w:ind w:left="936" w:right="936"/>
    </w:pPr>
    <w:rPr>
      <w:b/>
      <w:bCs/>
      <w:i/>
      <w:iCs/>
      <w:color w:val="7F15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783"/>
    <w:rPr>
      <w:b/>
      <w:bCs/>
      <w:i/>
      <w:iCs/>
      <w:color w:val="7F1542" w:themeColor="accent1"/>
    </w:rPr>
  </w:style>
  <w:style w:type="paragraph" w:styleId="Header">
    <w:name w:val="header"/>
    <w:basedOn w:val="Normal"/>
    <w:link w:val="HeaderChar"/>
    <w:uiPriority w:val="99"/>
    <w:unhideWhenUsed/>
    <w:rsid w:val="002C4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D7"/>
  </w:style>
  <w:style w:type="paragraph" w:styleId="Footer">
    <w:name w:val="footer"/>
    <w:basedOn w:val="Normal"/>
    <w:link w:val="FooterChar"/>
    <w:uiPriority w:val="99"/>
    <w:unhideWhenUsed/>
    <w:rsid w:val="002C4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00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4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783"/>
    <w:pPr>
      <w:pBdr>
        <w:bottom w:val="single" w:sz="4" w:space="4" w:color="7F1542" w:themeColor="accent1"/>
      </w:pBdr>
      <w:spacing w:before="200" w:after="280"/>
      <w:ind w:left="936" w:right="936"/>
    </w:pPr>
    <w:rPr>
      <w:b/>
      <w:bCs/>
      <w:i/>
      <w:iCs/>
      <w:color w:val="7F15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783"/>
    <w:rPr>
      <w:b/>
      <w:bCs/>
      <w:i/>
      <w:iCs/>
      <w:color w:val="7F1542" w:themeColor="accent1"/>
    </w:rPr>
  </w:style>
  <w:style w:type="paragraph" w:styleId="Header">
    <w:name w:val="header"/>
    <w:basedOn w:val="Normal"/>
    <w:link w:val="HeaderChar"/>
    <w:uiPriority w:val="99"/>
    <w:unhideWhenUsed/>
    <w:rsid w:val="002C4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D7"/>
  </w:style>
  <w:style w:type="paragraph" w:styleId="Footer">
    <w:name w:val="footer"/>
    <w:basedOn w:val="Normal"/>
    <w:link w:val="FooterChar"/>
    <w:uiPriority w:val="99"/>
    <w:unhideWhenUsed/>
    <w:rsid w:val="002C4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Shon</cp:lastModifiedBy>
  <cp:revision>3</cp:revision>
  <cp:lastPrinted>2015-01-26T12:10:00Z</cp:lastPrinted>
  <dcterms:created xsi:type="dcterms:W3CDTF">2015-02-16T11:45:00Z</dcterms:created>
  <dcterms:modified xsi:type="dcterms:W3CDTF">2015-02-26T06:23:00Z</dcterms:modified>
</cp:coreProperties>
</file>