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27A10" w14:textId="7B8F095A" w:rsidR="007A3659" w:rsidRDefault="007A3659" w:rsidP="007A3659">
      <w:pPr>
        <w:jc w:val="center"/>
        <w:rPr>
          <w:b/>
          <w:bCs/>
        </w:rPr>
      </w:pPr>
      <w:proofErr w:type="spellStart"/>
      <w:r w:rsidRPr="00C64EF6">
        <w:rPr>
          <w:b/>
          <w:bCs/>
          <w:sz w:val="28"/>
          <w:szCs w:val="28"/>
        </w:rPr>
        <w:t>MoHS</w:t>
      </w:r>
      <w:proofErr w:type="spellEnd"/>
      <w:r w:rsidRPr="00C64EF6">
        <w:rPr>
          <w:b/>
          <w:bCs/>
          <w:sz w:val="28"/>
          <w:szCs w:val="28"/>
        </w:rPr>
        <w:t xml:space="preserve"> Statement on </w:t>
      </w:r>
      <w:r>
        <w:rPr>
          <w:b/>
          <w:bCs/>
          <w:sz w:val="28"/>
          <w:szCs w:val="28"/>
        </w:rPr>
        <w:t>COVID-19</w:t>
      </w:r>
      <w:r w:rsidRPr="00C64EF6">
        <w:rPr>
          <w:b/>
          <w:bCs/>
          <w:sz w:val="28"/>
          <w:szCs w:val="28"/>
        </w:rPr>
        <w:t xml:space="preserve"> (</w:t>
      </w:r>
      <w:r w:rsidR="00F52F1F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March</w:t>
      </w:r>
      <w:r w:rsidRPr="00C64EF6">
        <w:rPr>
          <w:b/>
          <w:bCs/>
          <w:sz w:val="28"/>
          <w:szCs w:val="28"/>
        </w:rPr>
        <w:t xml:space="preserve"> 2020, 8:00PM) </w:t>
      </w:r>
      <w:r w:rsidRPr="00A07CAE">
        <w:rPr>
          <w:b/>
          <w:bCs/>
          <w:sz w:val="28"/>
          <w:szCs w:val="28"/>
        </w:rPr>
        <w:t>(</w:t>
      </w:r>
      <w:hyperlink r:id="rId11" w:history="1">
        <w:r w:rsidRPr="00352D3A">
          <w:rPr>
            <w:rStyle w:val="Hyperlink"/>
            <w:b/>
            <w:bCs/>
            <w:sz w:val="28"/>
            <w:szCs w:val="28"/>
          </w:rPr>
          <w:t>Link</w:t>
        </w:r>
      </w:hyperlink>
      <w:r w:rsidRPr="00A07CAE">
        <w:rPr>
          <w:b/>
          <w:bCs/>
          <w:sz w:val="28"/>
          <w:szCs w:val="28"/>
        </w:rPr>
        <w:t>)</w:t>
      </w:r>
    </w:p>
    <w:p w14:paraId="3A819C24" w14:textId="77777777" w:rsidR="007A3659" w:rsidRPr="000308A0" w:rsidRDefault="007A3659" w:rsidP="007A3659">
      <w:pPr>
        <w:jc w:val="center"/>
        <w:rPr>
          <w:b/>
          <w:bCs/>
        </w:rPr>
      </w:pPr>
      <w:r w:rsidRPr="008333DE">
        <w:rPr>
          <w:b/>
          <w:bCs/>
          <w:i/>
          <w:iCs/>
          <w:sz w:val="20"/>
          <w:szCs w:val="20"/>
        </w:rPr>
        <w:t>(</w:t>
      </w:r>
      <w:r w:rsidRPr="008333DE">
        <w:rPr>
          <w:b/>
          <w:bCs/>
          <w:i/>
          <w:iCs/>
          <w:sz w:val="24"/>
          <w:szCs w:val="24"/>
        </w:rPr>
        <w:t>Unofficial translation by OCHA)</w:t>
      </w:r>
    </w:p>
    <w:p w14:paraId="194FF33D" w14:textId="77777777" w:rsidR="007A3659" w:rsidRDefault="007A3659" w:rsidP="007A3659">
      <w:pPr>
        <w:jc w:val="both"/>
        <w:rPr>
          <w:b/>
          <w:bCs/>
        </w:rPr>
      </w:pPr>
    </w:p>
    <w:p w14:paraId="2B331CB0" w14:textId="77777777" w:rsidR="007A3659" w:rsidRPr="0046784F" w:rsidRDefault="007A3659" w:rsidP="007A3659">
      <w:pPr>
        <w:jc w:val="both"/>
        <w:rPr>
          <w:b/>
          <w:bCs/>
        </w:rPr>
      </w:pPr>
    </w:p>
    <w:p w14:paraId="62E0683F" w14:textId="77CCA677" w:rsidR="007A3659" w:rsidRDefault="007A3659" w:rsidP="007A3659">
      <w:pPr>
        <w:pStyle w:val="ListParagraph"/>
        <w:numPr>
          <w:ilvl w:val="0"/>
          <w:numId w:val="3"/>
        </w:numPr>
        <w:jc w:val="both"/>
      </w:pPr>
      <w:r w:rsidRPr="00776311">
        <w:t>The Ministry of Health and Sports (</w:t>
      </w:r>
      <w:proofErr w:type="spellStart"/>
      <w:r w:rsidRPr="00776311">
        <w:t>MoHS</w:t>
      </w:r>
      <w:proofErr w:type="spellEnd"/>
      <w:r w:rsidRPr="00776311">
        <w:t xml:space="preserve">) has been working on monitoring and preventive measures of the COVID-19, which has been spreading </w:t>
      </w:r>
      <w:r>
        <w:t>globally</w:t>
      </w:r>
      <w:r w:rsidRPr="00776311">
        <w:t>, at international entrances/gates, at public hospitals and among communities, as well as in cooperation with private hospitals.</w:t>
      </w:r>
    </w:p>
    <w:p w14:paraId="011B2084" w14:textId="388A4EFE" w:rsidR="003D012E" w:rsidRDefault="003D012E" w:rsidP="003D012E">
      <w:pPr>
        <w:jc w:val="both"/>
      </w:pPr>
    </w:p>
    <w:p w14:paraId="65C0650E" w14:textId="03532DE7" w:rsidR="003D012E" w:rsidRDefault="003D012E" w:rsidP="003D012E">
      <w:pPr>
        <w:pStyle w:val="ListParagraph"/>
        <w:numPr>
          <w:ilvl w:val="0"/>
          <w:numId w:val="3"/>
        </w:numPr>
      </w:pPr>
      <w:r w:rsidRPr="003D012E">
        <w:t xml:space="preserve">In doing so, </w:t>
      </w:r>
      <w:r w:rsidR="007B4261">
        <w:t xml:space="preserve">there were </w:t>
      </w:r>
      <w:r w:rsidRPr="003D012E">
        <w:t>1</w:t>
      </w:r>
      <w:r w:rsidR="00486BC1">
        <w:t>2</w:t>
      </w:r>
      <w:r w:rsidRPr="003D012E">
        <w:t xml:space="preserve"> Persons Under Investigation (PUI) </w:t>
      </w:r>
      <w:r w:rsidR="007B4261">
        <w:t xml:space="preserve">reported </w:t>
      </w:r>
      <w:r w:rsidRPr="003D012E">
        <w:t xml:space="preserve">between </w:t>
      </w:r>
      <w:r w:rsidR="00486BC1">
        <w:t>20</w:t>
      </w:r>
      <w:r w:rsidRPr="003D012E">
        <w:t xml:space="preserve"> March 2020 (6:00PM) and </w:t>
      </w:r>
      <w:r w:rsidR="00486BC1">
        <w:t>21</w:t>
      </w:r>
      <w:r w:rsidRPr="003D012E">
        <w:t xml:space="preserve"> March 2020 (6:00PM). (</w:t>
      </w:r>
      <w:r w:rsidRPr="00865FAD">
        <w:rPr>
          <w:b/>
          <w:bCs/>
        </w:rPr>
        <w:t>See Table 1</w:t>
      </w:r>
      <w:r w:rsidRPr="003D012E">
        <w:t>).</w:t>
      </w:r>
    </w:p>
    <w:p w14:paraId="064591A6" w14:textId="77777777" w:rsidR="00865FAD" w:rsidRDefault="00865FAD" w:rsidP="00865FAD">
      <w:pPr>
        <w:pStyle w:val="ListParagraph"/>
      </w:pPr>
    </w:p>
    <w:p w14:paraId="1DC86A83" w14:textId="6F069DE2" w:rsidR="00865FAD" w:rsidRDefault="00E7470E" w:rsidP="003B509B">
      <w:pPr>
        <w:pStyle w:val="ListParagraph"/>
        <w:numPr>
          <w:ilvl w:val="0"/>
          <w:numId w:val="3"/>
        </w:numPr>
      </w:pPr>
      <w:r w:rsidRPr="00E7470E">
        <w:t xml:space="preserve">According to the laboratory results </w:t>
      </w:r>
      <w:r>
        <w:t xml:space="preserve">released </w:t>
      </w:r>
      <w:r w:rsidR="004D3C61">
        <w:t xml:space="preserve">at </w:t>
      </w:r>
      <w:r w:rsidR="0066245E">
        <w:t>6</w:t>
      </w:r>
      <w:r w:rsidR="004D3C61">
        <w:t xml:space="preserve">:00 PM today </w:t>
      </w:r>
      <w:r w:rsidRPr="00E7470E">
        <w:t xml:space="preserve">by the National Health Laboratory (NHL) in Yangon, the </w:t>
      </w:r>
      <w:r w:rsidR="0066245E">
        <w:t>11</w:t>
      </w:r>
      <w:r w:rsidRPr="00E7470E">
        <w:t xml:space="preserve"> </w:t>
      </w:r>
      <w:r w:rsidR="00832F4C">
        <w:t xml:space="preserve">patients of the </w:t>
      </w:r>
      <w:r w:rsidRPr="00E7470E">
        <w:t>P</w:t>
      </w:r>
      <w:r w:rsidR="003B509B">
        <w:t>UIs</w:t>
      </w:r>
      <w:r w:rsidRPr="00E7470E">
        <w:t xml:space="preserve">, who have been treated under surveillance at designated hospitals between 6:00 AM and 6:00 PM on </w:t>
      </w:r>
      <w:r w:rsidR="00FE4CFD">
        <w:t>21</w:t>
      </w:r>
      <w:r w:rsidRPr="00E7470E">
        <w:t xml:space="preserve"> March 2020, tested negative for the COVID-19. (</w:t>
      </w:r>
      <w:r w:rsidRPr="00FB5B5F">
        <w:rPr>
          <w:b/>
          <w:bCs/>
        </w:rPr>
        <w:t>Table 2</w:t>
      </w:r>
      <w:r w:rsidRPr="00E7470E">
        <w:t>)</w:t>
      </w:r>
    </w:p>
    <w:p w14:paraId="0404B228" w14:textId="77777777" w:rsidR="00AF0467" w:rsidRDefault="00AF0467" w:rsidP="00FE4CFD"/>
    <w:p w14:paraId="2976FB77" w14:textId="22451F58" w:rsidR="00AB0701" w:rsidRDefault="00FE4CFD" w:rsidP="00543498">
      <w:pPr>
        <w:pStyle w:val="ListParagraph"/>
        <w:numPr>
          <w:ilvl w:val="0"/>
          <w:numId w:val="3"/>
        </w:numPr>
        <w:jc w:val="both"/>
      </w:pPr>
      <w:r>
        <w:t>A</w:t>
      </w:r>
      <w:r w:rsidR="00AF0467">
        <w:t xml:space="preserve"> </w:t>
      </w:r>
      <w:r w:rsidR="00C52D24">
        <w:t>37</w:t>
      </w:r>
      <w:r w:rsidR="00AF0467">
        <w:t xml:space="preserve">-year-old </w:t>
      </w:r>
      <w:r w:rsidR="00056C67">
        <w:t xml:space="preserve">man, who lived in </w:t>
      </w:r>
      <w:r w:rsidR="00C52D24">
        <w:t xml:space="preserve">Shwe </w:t>
      </w:r>
      <w:proofErr w:type="spellStart"/>
      <w:r w:rsidR="00C52D24">
        <w:t>Pyi</w:t>
      </w:r>
      <w:proofErr w:type="spellEnd"/>
      <w:r w:rsidR="00C52D24">
        <w:t xml:space="preserve"> </w:t>
      </w:r>
      <w:proofErr w:type="spellStart"/>
      <w:r w:rsidR="00C52D24">
        <w:t>Tha</w:t>
      </w:r>
      <w:proofErr w:type="spellEnd"/>
      <w:r w:rsidR="00056C67">
        <w:t xml:space="preserve"> Township of </w:t>
      </w:r>
      <w:r w:rsidR="00C52D24">
        <w:t>Yangon</w:t>
      </w:r>
      <w:r w:rsidR="00056C67">
        <w:t xml:space="preserve"> Region, </w:t>
      </w:r>
      <w:r w:rsidR="005D0897">
        <w:t xml:space="preserve">arrived </w:t>
      </w:r>
      <w:r w:rsidR="006E294C">
        <w:t xml:space="preserve">at </w:t>
      </w:r>
      <w:r w:rsidR="00C52D24">
        <w:t>the Magway General H</w:t>
      </w:r>
      <w:r w:rsidR="006E294C">
        <w:t xml:space="preserve">ospital </w:t>
      </w:r>
      <w:r w:rsidR="00956291">
        <w:t xml:space="preserve">at </w:t>
      </w:r>
      <w:r w:rsidR="002F59C1">
        <w:t xml:space="preserve">7:55 PM </w:t>
      </w:r>
      <w:r w:rsidR="006E294C">
        <w:t xml:space="preserve">on </w:t>
      </w:r>
      <w:r w:rsidR="00956291">
        <w:t>19</w:t>
      </w:r>
      <w:r w:rsidR="006E294C">
        <w:t xml:space="preserve"> March 2020, as he had suffered from fever, cough and shortness of breath since 11 March 2020. </w:t>
      </w:r>
      <w:r w:rsidR="00291C5A">
        <w:t>H</w:t>
      </w:r>
      <w:r w:rsidR="006F7524">
        <w:t xml:space="preserve">e was </w:t>
      </w:r>
      <w:r w:rsidR="00190A89">
        <w:t>quarantined,</w:t>
      </w:r>
      <w:r w:rsidR="006F7524">
        <w:t xml:space="preserve"> and h</w:t>
      </w:r>
      <w:r w:rsidR="00291C5A">
        <w:t>is n</w:t>
      </w:r>
      <w:r w:rsidR="00AE12F5">
        <w:t xml:space="preserve">asal swab </w:t>
      </w:r>
      <w:r w:rsidR="00291C5A">
        <w:t xml:space="preserve">was </w:t>
      </w:r>
      <w:r w:rsidR="00AE12F5">
        <w:t xml:space="preserve">taken </w:t>
      </w:r>
      <w:r w:rsidR="009F11FF">
        <w:t>to send</w:t>
      </w:r>
      <w:r w:rsidR="00AE12F5">
        <w:t xml:space="preserve"> the N</w:t>
      </w:r>
      <w:r w:rsidR="00F848DB">
        <w:t>HL in Yangon</w:t>
      </w:r>
      <w:r w:rsidR="009F11FF">
        <w:t xml:space="preserve"> for</w:t>
      </w:r>
      <w:r w:rsidR="00EA5553">
        <w:t xml:space="preserve"> testing</w:t>
      </w:r>
      <w:r w:rsidR="006F7524">
        <w:t xml:space="preserve"> on</w:t>
      </w:r>
      <w:r w:rsidR="00190A89">
        <w:t xml:space="preserve"> 20 March</w:t>
      </w:r>
      <w:r w:rsidR="00EA5553">
        <w:t xml:space="preserve">, although he has no travel history to </w:t>
      </w:r>
      <w:r w:rsidR="00762059">
        <w:t>places with high COVID-19 cases</w:t>
      </w:r>
      <w:r w:rsidR="00F848DB">
        <w:t xml:space="preserve">. </w:t>
      </w:r>
      <w:r w:rsidR="002A2940">
        <w:t>H</w:t>
      </w:r>
      <w:r w:rsidR="00190A89">
        <w:t>e</w:t>
      </w:r>
      <w:r w:rsidR="003E765D">
        <w:t xml:space="preserve"> </w:t>
      </w:r>
      <w:r w:rsidR="002A2940">
        <w:t xml:space="preserve">showed </w:t>
      </w:r>
      <w:r w:rsidR="003E765D">
        <w:t xml:space="preserve">symptoms of </w:t>
      </w:r>
      <w:r w:rsidR="00382F17">
        <w:t>chronic hepatitis</w:t>
      </w:r>
      <w:r w:rsidR="009310F7">
        <w:t xml:space="preserve">. While he was being treated with care, he died </w:t>
      </w:r>
      <w:r w:rsidR="001419AA">
        <w:t xml:space="preserve">of the subsequent </w:t>
      </w:r>
      <w:r w:rsidR="0055306F">
        <w:t xml:space="preserve">effects of </w:t>
      </w:r>
      <w:r w:rsidR="00543498">
        <w:rPr>
          <w:rFonts w:cstheme="minorBidi"/>
          <w:lang w:bidi="my-MM"/>
        </w:rPr>
        <w:t>hepatitis</w:t>
      </w:r>
      <w:r w:rsidR="009E56A4">
        <w:rPr>
          <w:rFonts w:cstheme="minorBidi"/>
          <w:lang w:bidi="my-MM"/>
        </w:rPr>
        <w:t xml:space="preserve"> and severe lung </w:t>
      </w:r>
      <w:r w:rsidR="00CA6F3A">
        <w:rPr>
          <w:rFonts w:cstheme="minorBidi"/>
          <w:lang w:bidi="my-MM"/>
        </w:rPr>
        <w:t>disease</w:t>
      </w:r>
      <w:r w:rsidR="009E56A4">
        <w:rPr>
          <w:rFonts w:cstheme="minorBidi"/>
          <w:lang w:bidi="my-MM"/>
        </w:rPr>
        <w:t>.</w:t>
      </w:r>
      <w:r w:rsidR="00CA6F3A">
        <w:rPr>
          <w:rFonts w:cstheme="minorBidi"/>
          <w:lang w:bidi="my-MM"/>
        </w:rPr>
        <w:t xml:space="preserve"> According to the result of NHL</w:t>
      </w:r>
      <w:r w:rsidR="0021303F">
        <w:rPr>
          <w:rFonts w:cstheme="minorBidi"/>
          <w:lang w:bidi="my-MM"/>
        </w:rPr>
        <w:t>, he was tested negative.</w:t>
      </w:r>
    </w:p>
    <w:p w14:paraId="67AEF25B" w14:textId="77777777" w:rsidR="00AB0701" w:rsidRDefault="00AB0701" w:rsidP="00AB0701">
      <w:pPr>
        <w:jc w:val="both"/>
      </w:pPr>
    </w:p>
    <w:p w14:paraId="3C0DEB00" w14:textId="5680D3FB" w:rsidR="00911121" w:rsidRDefault="00997FC4" w:rsidP="00E37341">
      <w:pPr>
        <w:pStyle w:val="ListParagraph"/>
        <w:numPr>
          <w:ilvl w:val="0"/>
          <w:numId w:val="3"/>
        </w:numPr>
      </w:pPr>
      <w:r>
        <w:t xml:space="preserve">Two Myanmar citizens, being quarantined at the South </w:t>
      </w:r>
      <w:proofErr w:type="spellStart"/>
      <w:r>
        <w:t>Okkalapa</w:t>
      </w:r>
      <w:proofErr w:type="spellEnd"/>
      <w:r>
        <w:t xml:space="preserve"> Maternal and Child</w:t>
      </w:r>
      <w:r w:rsidR="002A520A">
        <w:t xml:space="preserve"> Hospital</w:t>
      </w:r>
      <w:r w:rsidR="00911121">
        <w:t xml:space="preserve"> were also tested negative, </w:t>
      </w:r>
      <w:r w:rsidR="00AC46AF">
        <w:t>according to the result</w:t>
      </w:r>
      <w:r w:rsidR="00E37341">
        <w:t xml:space="preserve"> as of 21 March</w:t>
      </w:r>
      <w:r w:rsidR="00911121">
        <w:t>.</w:t>
      </w:r>
    </w:p>
    <w:p w14:paraId="6DFC7DB8" w14:textId="77777777" w:rsidR="00E37341" w:rsidRDefault="00E37341" w:rsidP="00E37341">
      <w:pPr>
        <w:pStyle w:val="ListParagraph"/>
      </w:pPr>
    </w:p>
    <w:p w14:paraId="27511E19" w14:textId="3D84DBD7" w:rsidR="00E37341" w:rsidRDefault="00E37341" w:rsidP="00E37341">
      <w:pPr>
        <w:pStyle w:val="ListParagraph"/>
        <w:numPr>
          <w:ilvl w:val="0"/>
          <w:numId w:val="3"/>
        </w:numPr>
      </w:pPr>
      <w:r>
        <w:t xml:space="preserve">As of 6:00 PM </w:t>
      </w:r>
      <w:r w:rsidR="00967490">
        <w:t xml:space="preserve">21 March, 11 </w:t>
      </w:r>
      <w:r w:rsidR="00206D41">
        <w:t>PUI were being treated at respective hospitals.</w:t>
      </w:r>
    </w:p>
    <w:p w14:paraId="7CFD291A" w14:textId="77777777" w:rsidR="00911121" w:rsidRDefault="00911121" w:rsidP="00911121">
      <w:pPr>
        <w:pStyle w:val="ListParagraph"/>
      </w:pPr>
    </w:p>
    <w:p w14:paraId="3D946DDE" w14:textId="5F2D7BA9" w:rsidR="00AB0701" w:rsidRPr="007A3659" w:rsidRDefault="00AB0701" w:rsidP="00AB0701">
      <w:pPr>
        <w:pStyle w:val="ListParagraph"/>
        <w:numPr>
          <w:ilvl w:val="0"/>
          <w:numId w:val="3"/>
        </w:numPr>
      </w:pPr>
      <w:r w:rsidRPr="00643C33">
        <w:t xml:space="preserve">The </w:t>
      </w:r>
      <w:proofErr w:type="spellStart"/>
      <w:r w:rsidRPr="00643C33">
        <w:t>MoHS</w:t>
      </w:r>
      <w:proofErr w:type="spellEnd"/>
      <w:r w:rsidRPr="00643C33">
        <w:t xml:space="preserve"> has been speeding up monitoring although there were no laboratory-confirmed cases as of </w:t>
      </w:r>
      <w:r w:rsidR="00206D41">
        <w:t>21</w:t>
      </w:r>
      <w:r w:rsidRPr="00643C33">
        <w:t xml:space="preserve"> March 2020. The </w:t>
      </w:r>
      <w:proofErr w:type="spellStart"/>
      <w:r w:rsidRPr="00643C33">
        <w:t>MoHS</w:t>
      </w:r>
      <w:proofErr w:type="spellEnd"/>
      <w:r w:rsidRPr="00643C33">
        <w:t xml:space="preserve"> calls on people to exactly follow the </w:t>
      </w:r>
      <w:proofErr w:type="spellStart"/>
      <w:r w:rsidRPr="00643C33">
        <w:t>MoHS</w:t>
      </w:r>
      <w:proofErr w:type="spellEnd"/>
      <w:r w:rsidRPr="00643C33">
        <w:t xml:space="preserve"> health guidelines as the COVID-19 has been spreading </w:t>
      </w:r>
      <w:r>
        <w:t>now in</w:t>
      </w:r>
      <w:r w:rsidRPr="00643C33">
        <w:t xml:space="preserve"> </w:t>
      </w:r>
      <w:r w:rsidR="00682D2B">
        <w:t>177</w:t>
      </w:r>
      <w:r>
        <w:t xml:space="preserve"> </w:t>
      </w:r>
      <w:r w:rsidRPr="00643C33">
        <w:t xml:space="preserve">countries in the world, including </w:t>
      </w:r>
      <w:r>
        <w:t xml:space="preserve">China and </w:t>
      </w:r>
      <w:r w:rsidRPr="00643C33">
        <w:t xml:space="preserve">neighboring countries. </w:t>
      </w:r>
    </w:p>
    <w:p w14:paraId="2FD6FE81" w14:textId="77777777" w:rsidR="00443AC7" w:rsidRDefault="00443AC7" w:rsidP="00443AC7">
      <w:pPr>
        <w:jc w:val="both"/>
      </w:pPr>
    </w:p>
    <w:p w14:paraId="3400FC44" w14:textId="6EEDE24D" w:rsidR="00986975" w:rsidRDefault="00986975" w:rsidP="00FE0B28"/>
    <w:p w14:paraId="370F90FF" w14:textId="6B3A4533" w:rsidR="00682D2B" w:rsidRDefault="00682D2B" w:rsidP="00FE0B28"/>
    <w:p w14:paraId="357DA911" w14:textId="30CBCE9D" w:rsidR="00682D2B" w:rsidRDefault="00682D2B" w:rsidP="00FE0B28"/>
    <w:p w14:paraId="15C223EC" w14:textId="53E8C1C4" w:rsidR="00682D2B" w:rsidRDefault="00682D2B" w:rsidP="00FE0B28"/>
    <w:p w14:paraId="235E5C6A" w14:textId="760C0AAC" w:rsidR="00682D2B" w:rsidRDefault="00682D2B" w:rsidP="00FE0B28"/>
    <w:p w14:paraId="47026338" w14:textId="0FDCBC05" w:rsidR="00682D2B" w:rsidRDefault="00682D2B" w:rsidP="00FE0B28"/>
    <w:p w14:paraId="2225CCEE" w14:textId="77777777" w:rsidR="00682D2B" w:rsidRDefault="00682D2B" w:rsidP="00FE0B28"/>
    <w:p w14:paraId="77443CC8" w14:textId="77777777" w:rsidR="00682D2B" w:rsidRDefault="00682D2B" w:rsidP="00FE0B28"/>
    <w:p w14:paraId="32F5DFD8" w14:textId="1D992F66" w:rsidR="00977D47" w:rsidRDefault="00977D47" w:rsidP="004232BC">
      <w:pPr>
        <w:rPr>
          <w:b/>
          <w:bCs/>
        </w:rPr>
      </w:pPr>
    </w:p>
    <w:p w14:paraId="18BC0BF0" w14:textId="07478407" w:rsidR="00977D47" w:rsidRDefault="00977D47" w:rsidP="00977D47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Table </w:t>
      </w:r>
      <w:r w:rsidR="0085746D">
        <w:rPr>
          <w:b/>
          <w:bCs/>
        </w:rPr>
        <w:t>1</w:t>
      </w:r>
    </w:p>
    <w:p w14:paraId="343CCDAB" w14:textId="3A14CDB4" w:rsidR="00F30B04" w:rsidRDefault="00F30B04" w:rsidP="00751421">
      <w:pPr>
        <w:jc w:val="center"/>
        <w:rPr>
          <w:b/>
          <w:bCs/>
        </w:rPr>
      </w:pPr>
    </w:p>
    <w:p w14:paraId="14F260C2" w14:textId="463E967B" w:rsidR="005E0279" w:rsidRDefault="00337AEC" w:rsidP="007F757F">
      <w:pPr>
        <w:jc w:val="center"/>
      </w:pPr>
      <w:proofErr w:type="spellStart"/>
      <w:r w:rsidRPr="00337AEC">
        <w:rPr>
          <w:b/>
          <w:bCs/>
        </w:rPr>
        <w:t>MoHS</w:t>
      </w:r>
      <w:proofErr w:type="spellEnd"/>
      <w:r w:rsidRPr="00337AEC">
        <w:rPr>
          <w:b/>
          <w:bCs/>
        </w:rPr>
        <w:t xml:space="preserve"> Statement on</w:t>
      </w:r>
      <w:r w:rsidR="00F54600">
        <w:rPr>
          <w:b/>
          <w:bCs/>
        </w:rPr>
        <w:t xml:space="preserve"> PUIs and Suspected Patients of COVID-19 </w:t>
      </w:r>
      <w:r w:rsidRPr="00337AEC">
        <w:rPr>
          <w:b/>
          <w:bCs/>
        </w:rPr>
        <w:t>(1</w:t>
      </w:r>
      <w:r w:rsidR="00290A7E">
        <w:rPr>
          <w:b/>
          <w:bCs/>
        </w:rPr>
        <w:t>9</w:t>
      </w:r>
      <w:r w:rsidRPr="00337AEC">
        <w:rPr>
          <w:b/>
          <w:bCs/>
        </w:rPr>
        <w:t xml:space="preserve"> March 2020, 8:00PM)</w:t>
      </w:r>
    </w:p>
    <w:p w14:paraId="4121C75D" w14:textId="47EA1E71" w:rsidR="00124455" w:rsidRDefault="00124455" w:rsidP="007F757F">
      <w:pPr>
        <w:jc w:val="center"/>
      </w:pPr>
    </w:p>
    <w:tbl>
      <w:tblPr>
        <w:tblStyle w:val="TableGrid"/>
        <w:tblW w:w="15026" w:type="dxa"/>
        <w:tblInd w:w="-1045" w:type="dxa"/>
        <w:tblLayout w:type="fixed"/>
        <w:tblLook w:val="04A0" w:firstRow="1" w:lastRow="0" w:firstColumn="1" w:lastColumn="0" w:noHBand="0" w:noVBand="1"/>
      </w:tblPr>
      <w:tblGrid>
        <w:gridCol w:w="481"/>
        <w:gridCol w:w="775"/>
        <w:gridCol w:w="893"/>
        <w:gridCol w:w="2340"/>
        <w:gridCol w:w="2131"/>
        <w:gridCol w:w="1050"/>
        <w:gridCol w:w="1225"/>
        <w:gridCol w:w="1233"/>
        <w:gridCol w:w="1297"/>
        <w:gridCol w:w="1157"/>
        <w:gridCol w:w="1508"/>
        <w:gridCol w:w="936"/>
      </w:tblGrid>
      <w:tr w:rsidR="005A29B3" w14:paraId="7D1C7E68" w14:textId="77777777" w:rsidTr="00FD0FFD">
        <w:trPr>
          <w:trHeight w:val="623"/>
        </w:trPr>
        <w:tc>
          <w:tcPr>
            <w:tcW w:w="481" w:type="dxa"/>
            <w:vMerge w:val="restart"/>
            <w:shd w:val="clear" w:color="auto" w:fill="8EAADB" w:themeFill="accent1" w:themeFillTint="99"/>
            <w:vAlign w:val="center"/>
          </w:tcPr>
          <w:p w14:paraId="17B4216B" w14:textId="6A096540" w:rsidR="00EA3D10" w:rsidRDefault="00EA3D10" w:rsidP="00827382">
            <w:pPr>
              <w:jc w:val="center"/>
            </w:pPr>
            <w:r w:rsidRPr="00F00178">
              <w:rPr>
                <w:b/>
                <w:bCs/>
              </w:rPr>
              <w:t>No</w:t>
            </w:r>
          </w:p>
        </w:tc>
        <w:tc>
          <w:tcPr>
            <w:tcW w:w="775" w:type="dxa"/>
            <w:vMerge w:val="restart"/>
            <w:shd w:val="clear" w:color="auto" w:fill="8EAADB" w:themeFill="accent1" w:themeFillTint="99"/>
            <w:vAlign w:val="center"/>
          </w:tcPr>
          <w:p w14:paraId="7472D644" w14:textId="700029E9" w:rsidR="00EA3D10" w:rsidRDefault="00EA3D10" w:rsidP="00827382">
            <w:pPr>
              <w:jc w:val="center"/>
            </w:pPr>
            <w:r w:rsidRPr="00F00178">
              <w:rPr>
                <w:b/>
                <w:bCs/>
              </w:rPr>
              <w:t>Age</w:t>
            </w:r>
            <w:r w:rsidR="005C24A9">
              <w:rPr>
                <w:b/>
                <w:bCs/>
              </w:rPr>
              <w:t xml:space="preserve"> (years old)</w:t>
            </w:r>
          </w:p>
        </w:tc>
        <w:tc>
          <w:tcPr>
            <w:tcW w:w="893" w:type="dxa"/>
            <w:vMerge w:val="restart"/>
            <w:shd w:val="clear" w:color="auto" w:fill="8EAADB" w:themeFill="accent1" w:themeFillTint="99"/>
            <w:vAlign w:val="center"/>
          </w:tcPr>
          <w:p w14:paraId="7492EB15" w14:textId="3DEEBDC1" w:rsidR="00EA3D10" w:rsidRDefault="00EA3D10" w:rsidP="00827382">
            <w:pPr>
              <w:jc w:val="center"/>
            </w:pPr>
            <w:r>
              <w:rPr>
                <w:b/>
                <w:bCs/>
              </w:rPr>
              <w:t>Gender</w:t>
            </w:r>
          </w:p>
        </w:tc>
        <w:tc>
          <w:tcPr>
            <w:tcW w:w="2340" w:type="dxa"/>
            <w:vMerge w:val="restart"/>
            <w:shd w:val="clear" w:color="auto" w:fill="8EAADB" w:themeFill="accent1" w:themeFillTint="99"/>
            <w:vAlign w:val="center"/>
          </w:tcPr>
          <w:p w14:paraId="4351728D" w14:textId="1357C424" w:rsidR="00EA3D10" w:rsidRDefault="00EA3D10" w:rsidP="00827382">
            <w:pPr>
              <w:jc w:val="center"/>
            </w:pPr>
            <w:r w:rsidRPr="00F00178">
              <w:rPr>
                <w:b/>
                <w:bCs/>
              </w:rPr>
              <w:t>Address</w:t>
            </w:r>
          </w:p>
        </w:tc>
        <w:tc>
          <w:tcPr>
            <w:tcW w:w="2131" w:type="dxa"/>
            <w:vMerge w:val="restart"/>
            <w:shd w:val="clear" w:color="auto" w:fill="8EAADB" w:themeFill="accent1" w:themeFillTint="99"/>
            <w:vAlign w:val="center"/>
          </w:tcPr>
          <w:p w14:paraId="26A450AF" w14:textId="5934E5FF" w:rsidR="00EA3D10" w:rsidRPr="00BE3029" w:rsidRDefault="00EA3D10" w:rsidP="00827382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Symptoms</w:t>
            </w:r>
          </w:p>
        </w:tc>
        <w:tc>
          <w:tcPr>
            <w:tcW w:w="1050" w:type="dxa"/>
            <w:vMerge w:val="restart"/>
            <w:shd w:val="clear" w:color="auto" w:fill="8EAADB" w:themeFill="accent1" w:themeFillTint="99"/>
            <w:vAlign w:val="center"/>
          </w:tcPr>
          <w:p w14:paraId="08B80BAA" w14:textId="06ED4037" w:rsidR="00EA3D10" w:rsidRPr="00BE3029" w:rsidRDefault="00CB40A9" w:rsidP="00827382">
            <w:pPr>
              <w:jc w:val="center"/>
              <w:rPr>
                <w:b/>
                <w:bCs/>
              </w:rPr>
            </w:pPr>
            <w:r w:rsidRPr="00BE3029">
              <w:rPr>
                <w:b/>
                <w:bCs/>
              </w:rPr>
              <w:t>Date of Symptoms</w:t>
            </w:r>
          </w:p>
        </w:tc>
        <w:tc>
          <w:tcPr>
            <w:tcW w:w="2458" w:type="dxa"/>
            <w:gridSpan w:val="2"/>
            <w:shd w:val="clear" w:color="auto" w:fill="8EAADB" w:themeFill="accent1" w:themeFillTint="99"/>
            <w:vAlign w:val="center"/>
          </w:tcPr>
          <w:p w14:paraId="11727DC3" w14:textId="56563AC8" w:rsidR="00EA3D10" w:rsidRPr="00BE3029" w:rsidRDefault="006B137D" w:rsidP="00827382">
            <w:pPr>
              <w:jc w:val="center"/>
              <w:rPr>
                <w:b/>
                <w:bCs/>
              </w:rPr>
            </w:pPr>
            <w:r w:rsidRPr="00BE3029">
              <w:rPr>
                <w:b/>
                <w:bCs/>
              </w:rPr>
              <w:t>Travel History</w:t>
            </w:r>
          </w:p>
        </w:tc>
        <w:tc>
          <w:tcPr>
            <w:tcW w:w="1297" w:type="dxa"/>
            <w:vMerge w:val="restart"/>
            <w:shd w:val="clear" w:color="auto" w:fill="8EAADB" w:themeFill="accent1" w:themeFillTint="99"/>
            <w:vAlign w:val="center"/>
          </w:tcPr>
          <w:p w14:paraId="704F6C64" w14:textId="6C1FC9BF" w:rsidR="00EA3D10" w:rsidRPr="00BE3029" w:rsidRDefault="00725B32" w:rsidP="00827382">
            <w:pPr>
              <w:jc w:val="center"/>
              <w:rPr>
                <w:b/>
                <w:bCs/>
              </w:rPr>
            </w:pPr>
            <w:r w:rsidRPr="00BE3029">
              <w:rPr>
                <w:b/>
                <w:bCs/>
              </w:rPr>
              <w:t>Where patient</w:t>
            </w:r>
            <w:r w:rsidR="00434BB2">
              <w:rPr>
                <w:b/>
                <w:bCs/>
              </w:rPr>
              <w:t xml:space="preserve"> </w:t>
            </w:r>
            <w:r w:rsidRPr="00BE3029">
              <w:rPr>
                <w:b/>
                <w:bCs/>
              </w:rPr>
              <w:t>was found</w:t>
            </w:r>
          </w:p>
        </w:tc>
        <w:tc>
          <w:tcPr>
            <w:tcW w:w="1157" w:type="dxa"/>
            <w:vMerge w:val="restart"/>
            <w:shd w:val="clear" w:color="auto" w:fill="8EAADB" w:themeFill="accent1" w:themeFillTint="99"/>
            <w:vAlign w:val="center"/>
          </w:tcPr>
          <w:p w14:paraId="31FE2E44" w14:textId="65D9F38F" w:rsidR="00EA3D10" w:rsidRPr="00BE3029" w:rsidRDefault="0084747C" w:rsidP="00827382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Contacted with COVID-19 patient or not</w:t>
            </w:r>
          </w:p>
        </w:tc>
        <w:tc>
          <w:tcPr>
            <w:tcW w:w="1508" w:type="dxa"/>
            <w:vMerge w:val="restart"/>
            <w:shd w:val="clear" w:color="auto" w:fill="8EAADB" w:themeFill="accent1" w:themeFillTint="99"/>
            <w:vAlign w:val="center"/>
          </w:tcPr>
          <w:p w14:paraId="7F41BCF1" w14:textId="0A2BCF73" w:rsidR="00EA3D10" w:rsidRPr="00BE3029" w:rsidRDefault="00E004A6" w:rsidP="00827382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Hospital and Date</w:t>
            </w:r>
          </w:p>
        </w:tc>
        <w:tc>
          <w:tcPr>
            <w:tcW w:w="936" w:type="dxa"/>
            <w:vMerge w:val="restart"/>
            <w:shd w:val="clear" w:color="auto" w:fill="8EAADB" w:themeFill="accent1" w:themeFillTint="99"/>
            <w:vAlign w:val="center"/>
          </w:tcPr>
          <w:p w14:paraId="17FA6C61" w14:textId="43C2A8AD" w:rsidR="00EA3D10" w:rsidRPr="00BE3029" w:rsidRDefault="00BE3029" w:rsidP="00827382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Remark</w:t>
            </w:r>
          </w:p>
        </w:tc>
      </w:tr>
      <w:tr w:rsidR="003F4707" w14:paraId="1348CDA9" w14:textId="77777777" w:rsidTr="00FD0FFD">
        <w:trPr>
          <w:trHeight w:val="601"/>
        </w:trPr>
        <w:tc>
          <w:tcPr>
            <w:tcW w:w="481" w:type="dxa"/>
            <w:vMerge/>
            <w:vAlign w:val="center"/>
          </w:tcPr>
          <w:p w14:paraId="492A4C53" w14:textId="77777777" w:rsidR="00EA3D10" w:rsidRDefault="00EA3D10" w:rsidP="00827382">
            <w:pPr>
              <w:jc w:val="center"/>
            </w:pPr>
          </w:p>
        </w:tc>
        <w:tc>
          <w:tcPr>
            <w:tcW w:w="775" w:type="dxa"/>
            <w:vMerge/>
            <w:vAlign w:val="center"/>
          </w:tcPr>
          <w:p w14:paraId="76BEDF65" w14:textId="77777777" w:rsidR="00EA3D10" w:rsidRDefault="00EA3D10" w:rsidP="00827382">
            <w:pPr>
              <w:jc w:val="center"/>
            </w:pPr>
          </w:p>
        </w:tc>
        <w:tc>
          <w:tcPr>
            <w:tcW w:w="893" w:type="dxa"/>
            <w:vMerge/>
            <w:vAlign w:val="center"/>
          </w:tcPr>
          <w:p w14:paraId="138D1E54" w14:textId="77777777" w:rsidR="00EA3D10" w:rsidRDefault="00EA3D10" w:rsidP="00827382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14:paraId="27D14114" w14:textId="77777777" w:rsidR="00EA3D10" w:rsidRDefault="00EA3D10" w:rsidP="00827382">
            <w:pPr>
              <w:jc w:val="center"/>
            </w:pPr>
          </w:p>
        </w:tc>
        <w:tc>
          <w:tcPr>
            <w:tcW w:w="2131" w:type="dxa"/>
            <w:vMerge/>
            <w:vAlign w:val="center"/>
          </w:tcPr>
          <w:p w14:paraId="21BA5776" w14:textId="77777777" w:rsidR="00EA3D10" w:rsidRDefault="00EA3D10" w:rsidP="00827382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14:paraId="04BA1061" w14:textId="77777777" w:rsidR="00EA3D10" w:rsidRDefault="00EA3D10" w:rsidP="00827382">
            <w:pPr>
              <w:jc w:val="center"/>
            </w:pPr>
          </w:p>
        </w:tc>
        <w:tc>
          <w:tcPr>
            <w:tcW w:w="1225" w:type="dxa"/>
            <w:shd w:val="clear" w:color="auto" w:fill="8EAADB" w:themeFill="accent1" w:themeFillTint="99"/>
            <w:vAlign w:val="center"/>
          </w:tcPr>
          <w:p w14:paraId="711309CA" w14:textId="099D828D" w:rsidR="00EA3D10" w:rsidRPr="00BE3029" w:rsidRDefault="00093A1B" w:rsidP="00827382">
            <w:pPr>
              <w:jc w:val="center"/>
              <w:rPr>
                <w:b/>
                <w:bCs/>
              </w:rPr>
            </w:pPr>
            <w:r w:rsidRPr="00BE3029">
              <w:rPr>
                <w:b/>
                <w:bCs/>
              </w:rPr>
              <w:t>Visited Location</w:t>
            </w:r>
          </w:p>
        </w:tc>
        <w:tc>
          <w:tcPr>
            <w:tcW w:w="1233" w:type="dxa"/>
            <w:shd w:val="clear" w:color="auto" w:fill="8EAADB" w:themeFill="accent1" w:themeFillTint="99"/>
            <w:vAlign w:val="center"/>
          </w:tcPr>
          <w:p w14:paraId="026B7F33" w14:textId="379C1204" w:rsidR="00EA3D10" w:rsidRPr="00BE3029" w:rsidRDefault="003D1CC6" w:rsidP="00827382">
            <w:pPr>
              <w:jc w:val="center"/>
              <w:rPr>
                <w:b/>
                <w:bCs/>
              </w:rPr>
            </w:pPr>
            <w:r w:rsidRPr="00BE3029">
              <w:rPr>
                <w:b/>
                <w:bCs/>
              </w:rPr>
              <w:t>Date of Arrival to Myanmar</w:t>
            </w:r>
          </w:p>
        </w:tc>
        <w:tc>
          <w:tcPr>
            <w:tcW w:w="1297" w:type="dxa"/>
            <w:vMerge/>
            <w:vAlign w:val="center"/>
          </w:tcPr>
          <w:p w14:paraId="70FB81E5" w14:textId="77777777" w:rsidR="00EA3D10" w:rsidRDefault="00EA3D10" w:rsidP="00827382">
            <w:pPr>
              <w:jc w:val="center"/>
            </w:pPr>
          </w:p>
        </w:tc>
        <w:tc>
          <w:tcPr>
            <w:tcW w:w="1157" w:type="dxa"/>
            <w:vMerge/>
            <w:vAlign w:val="center"/>
          </w:tcPr>
          <w:p w14:paraId="7BB31B23" w14:textId="77777777" w:rsidR="00EA3D10" w:rsidRDefault="00EA3D10" w:rsidP="00827382">
            <w:pPr>
              <w:jc w:val="center"/>
            </w:pPr>
          </w:p>
        </w:tc>
        <w:tc>
          <w:tcPr>
            <w:tcW w:w="1508" w:type="dxa"/>
            <w:vMerge/>
            <w:vAlign w:val="center"/>
          </w:tcPr>
          <w:p w14:paraId="212502AE" w14:textId="77777777" w:rsidR="00EA3D10" w:rsidRDefault="00EA3D10" w:rsidP="00827382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14:paraId="23E49585" w14:textId="77777777" w:rsidR="00EA3D10" w:rsidRDefault="00EA3D10" w:rsidP="00827382">
            <w:pPr>
              <w:jc w:val="center"/>
            </w:pPr>
          </w:p>
        </w:tc>
      </w:tr>
      <w:tr w:rsidR="00D77676" w14:paraId="6631A200" w14:textId="77777777" w:rsidTr="00FD0FFD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6B0684AA" w14:textId="6EE865AA" w:rsidR="002F5586" w:rsidRPr="002A0173" w:rsidRDefault="005A29B3" w:rsidP="00827382">
            <w:pPr>
              <w:jc w:val="center"/>
              <w:rPr>
                <w:sz w:val="18"/>
                <w:szCs w:val="18"/>
              </w:rPr>
            </w:pPr>
            <w:r w:rsidRPr="002A0173">
              <w:rPr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741C5767" w14:textId="5D9CA8A8" w:rsidR="002F5586" w:rsidRPr="002A0173" w:rsidRDefault="00E23882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7E520F1D" w14:textId="17F61C0A" w:rsidR="002F5586" w:rsidRPr="002A0173" w:rsidRDefault="004C2355" w:rsidP="00827382">
            <w:pPr>
              <w:jc w:val="center"/>
              <w:rPr>
                <w:sz w:val="18"/>
                <w:szCs w:val="18"/>
              </w:rPr>
            </w:pPr>
            <w:r w:rsidRPr="002A0173"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2D1ABFC0" w14:textId="360002D1" w:rsidR="002F5586" w:rsidRPr="002A0173" w:rsidRDefault="00D54E9C" w:rsidP="008273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Htee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Chaint</w:t>
            </w:r>
            <w:proofErr w:type="spellEnd"/>
            <w:r w:rsidR="00156E39">
              <w:rPr>
                <w:sz w:val="18"/>
                <w:szCs w:val="18"/>
              </w:rPr>
              <w:t xml:space="preserve"> Township, </w:t>
            </w:r>
            <w:proofErr w:type="spellStart"/>
            <w:r>
              <w:rPr>
                <w:sz w:val="18"/>
                <w:szCs w:val="18"/>
              </w:rPr>
              <w:t>Sagaing</w:t>
            </w:r>
            <w:proofErr w:type="spellEnd"/>
            <w:r w:rsidR="00156E39">
              <w:rPr>
                <w:sz w:val="18"/>
                <w:szCs w:val="18"/>
              </w:rPr>
              <w:t xml:space="preserve"> Region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763AF819" w14:textId="2F4E761B" w:rsidR="002F5586" w:rsidRPr="002A0173" w:rsidRDefault="004E2326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</w:t>
            </w:r>
            <w:r w:rsidR="00A93E8C">
              <w:rPr>
                <w:sz w:val="18"/>
                <w:szCs w:val="18"/>
              </w:rPr>
              <w:t>,</w:t>
            </w:r>
            <w:r w:rsidR="004729B9">
              <w:rPr>
                <w:sz w:val="18"/>
                <w:szCs w:val="18"/>
              </w:rPr>
              <w:t xml:space="preserve"> </w:t>
            </w:r>
            <w:r w:rsidR="00E0237B">
              <w:rPr>
                <w:sz w:val="18"/>
                <w:szCs w:val="18"/>
              </w:rPr>
              <w:t>Exhaustion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4F4CBEA2" w14:textId="05DF3F44" w:rsidR="002F5586" w:rsidRPr="002A0173" w:rsidRDefault="005D62C2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C00B9">
              <w:rPr>
                <w:sz w:val="18"/>
                <w:szCs w:val="18"/>
              </w:rPr>
              <w:t>2</w:t>
            </w:r>
            <w:r w:rsidR="00F6469A">
              <w:rPr>
                <w:sz w:val="18"/>
                <w:szCs w:val="18"/>
              </w:rPr>
              <w:t>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4E3A27E4" w14:textId="7CD98880" w:rsidR="002F5586" w:rsidRPr="002A0173" w:rsidRDefault="004A1880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Qing Hong Town, </w:t>
            </w:r>
            <w:r w:rsidR="00B97811">
              <w:rPr>
                <w:sz w:val="18"/>
                <w:szCs w:val="18"/>
              </w:rPr>
              <w:t>China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281923E8" w14:textId="6B6164FD" w:rsidR="002F5586" w:rsidRPr="002A0173" w:rsidRDefault="00860398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E256C9">
              <w:rPr>
                <w:sz w:val="18"/>
                <w:szCs w:val="18"/>
              </w:rPr>
              <w:t>.3.2020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67833918" w14:textId="2D159605" w:rsidR="002F5586" w:rsidRPr="002A0173" w:rsidRDefault="00860398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Township Hospital, </w:t>
            </w:r>
            <w:proofErr w:type="spellStart"/>
            <w:r>
              <w:rPr>
                <w:sz w:val="18"/>
                <w:szCs w:val="18"/>
              </w:rPr>
              <w:t>Htee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Chaint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3032484D" w14:textId="10DF971B" w:rsidR="002F5586" w:rsidRPr="002A0173" w:rsidRDefault="008A1AC0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0E33AAF4" w14:textId="77777777" w:rsidR="00850C6C" w:rsidRDefault="00850C6C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Township Hospital, </w:t>
            </w:r>
            <w:proofErr w:type="spellStart"/>
            <w:r>
              <w:rPr>
                <w:sz w:val="18"/>
                <w:szCs w:val="18"/>
              </w:rPr>
              <w:t>Htee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Chaint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40C921C" w14:textId="723A452C" w:rsidR="002F5586" w:rsidRPr="002A0173" w:rsidRDefault="00850C6C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8A1AC0">
              <w:rPr>
                <w:sz w:val="18"/>
                <w:szCs w:val="18"/>
              </w:rPr>
              <w:t>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414DF15F" w14:textId="7BEA6FB4" w:rsidR="002F5586" w:rsidRPr="002A0173" w:rsidRDefault="008A1AC0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3F4707" w14:paraId="0F43A90D" w14:textId="77777777" w:rsidTr="00FD0FFD">
        <w:trPr>
          <w:trHeight w:val="601"/>
        </w:trPr>
        <w:tc>
          <w:tcPr>
            <w:tcW w:w="481" w:type="dxa"/>
            <w:vAlign w:val="center"/>
          </w:tcPr>
          <w:p w14:paraId="1920C7B3" w14:textId="64910FD6" w:rsidR="002F5586" w:rsidRPr="002A0173" w:rsidRDefault="005A29B3" w:rsidP="00827382">
            <w:pPr>
              <w:jc w:val="center"/>
              <w:rPr>
                <w:sz w:val="18"/>
                <w:szCs w:val="18"/>
              </w:rPr>
            </w:pPr>
            <w:r w:rsidRPr="002A0173">
              <w:rPr>
                <w:sz w:val="18"/>
                <w:szCs w:val="18"/>
              </w:rPr>
              <w:t>2</w:t>
            </w:r>
          </w:p>
        </w:tc>
        <w:tc>
          <w:tcPr>
            <w:tcW w:w="775" w:type="dxa"/>
            <w:vAlign w:val="center"/>
          </w:tcPr>
          <w:p w14:paraId="1999CE82" w14:textId="072B5A8B" w:rsidR="002F5586" w:rsidRPr="002A0173" w:rsidRDefault="00E23882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93" w:type="dxa"/>
            <w:vAlign w:val="center"/>
          </w:tcPr>
          <w:p w14:paraId="3C9418B5" w14:textId="2841B673" w:rsidR="002F5586" w:rsidRPr="002A0173" w:rsidRDefault="005A66C9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vAlign w:val="center"/>
          </w:tcPr>
          <w:p w14:paraId="1884BC89" w14:textId="58EB1B7B" w:rsidR="002F5586" w:rsidRPr="002A0173" w:rsidRDefault="00D54E9C" w:rsidP="008273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Kyaukphyu</w:t>
            </w:r>
            <w:proofErr w:type="spellEnd"/>
            <w:r>
              <w:rPr>
                <w:sz w:val="18"/>
                <w:szCs w:val="18"/>
              </w:rPr>
              <w:t xml:space="preserve"> Township, Rakhine State</w:t>
            </w:r>
          </w:p>
        </w:tc>
        <w:tc>
          <w:tcPr>
            <w:tcW w:w="2131" w:type="dxa"/>
            <w:vAlign w:val="center"/>
          </w:tcPr>
          <w:p w14:paraId="37419303" w14:textId="442EF8C4" w:rsidR="002F5586" w:rsidRPr="002A0173" w:rsidRDefault="00F02A0B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Fever, </w:t>
            </w:r>
            <w:r w:rsidR="004E2326">
              <w:rPr>
                <w:sz w:val="18"/>
                <w:szCs w:val="18"/>
              </w:rPr>
              <w:t>Cough, Sneezing</w:t>
            </w:r>
          </w:p>
        </w:tc>
        <w:tc>
          <w:tcPr>
            <w:tcW w:w="1050" w:type="dxa"/>
            <w:vAlign w:val="center"/>
          </w:tcPr>
          <w:p w14:paraId="69B19941" w14:textId="3A77F3EF" w:rsidR="002F5586" w:rsidRPr="002A0173" w:rsidRDefault="004C00B9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5D62C2">
              <w:rPr>
                <w:sz w:val="18"/>
                <w:szCs w:val="18"/>
              </w:rPr>
              <w:t>.3.2020</w:t>
            </w:r>
          </w:p>
        </w:tc>
        <w:tc>
          <w:tcPr>
            <w:tcW w:w="1225" w:type="dxa"/>
            <w:vAlign w:val="center"/>
          </w:tcPr>
          <w:p w14:paraId="5D51312C" w14:textId="04EED198" w:rsidR="002F5586" w:rsidRPr="002A0173" w:rsidRDefault="00860398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Malaysia</w:t>
            </w:r>
          </w:p>
        </w:tc>
        <w:tc>
          <w:tcPr>
            <w:tcW w:w="1233" w:type="dxa"/>
            <w:vAlign w:val="center"/>
          </w:tcPr>
          <w:p w14:paraId="0ED847AB" w14:textId="71442320" w:rsidR="002F5586" w:rsidRPr="002A0173" w:rsidRDefault="00860398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30C2">
              <w:rPr>
                <w:sz w:val="18"/>
                <w:szCs w:val="18"/>
              </w:rPr>
              <w:t>5.3.2020</w:t>
            </w:r>
          </w:p>
        </w:tc>
        <w:tc>
          <w:tcPr>
            <w:tcW w:w="1297" w:type="dxa"/>
            <w:vAlign w:val="center"/>
          </w:tcPr>
          <w:p w14:paraId="1A422711" w14:textId="2B9A5E9F" w:rsidR="002F5586" w:rsidRPr="002A0173" w:rsidRDefault="00860398" w:rsidP="008273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Kyaukphyu</w:t>
            </w:r>
            <w:proofErr w:type="spellEnd"/>
            <w:r w:rsidR="00C95B54">
              <w:rPr>
                <w:sz w:val="18"/>
                <w:szCs w:val="18"/>
              </w:rPr>
              <w:t xml:space="preserve"> Township</w:t>
            </w:r>
            <w:r w:rsidR="009C07CA">
              <w:rPr>
                <w:sz w:val="18"/>
                <w:szCs w:val="18"/>
              </w:rPr>
              <w:t xml:space="preserve"> Hospital</w:t>
            </w:r>
          </w:p>
        </w:tc>
        <w:tc>
          <w:tcPr>
            <w:tcW w:w="1157" w:type="dxa"/>
            <w:vAlign w:val="center"/>
          </w:tcPr>
          <w:p w14:paraId="76E176A3" w14:textId="33FD9D2C" w:rsidR="002F5586" w:rsidRPr="002A0173" w:rsidRDefault="009C07CA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vAlign w:val="center"/>
          </w:tcPr>
          <w:p w14:paraId="429145A6" w14:textId="73326FDA" w:rsidR="002F5586" w:rsidRPr="002A0173" w:rsidRDefault="00850C6C" w:rsidP="008273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Kyaukphyu</w:t>
            </w:r>
            <w:proofErr w:type="spellEnd"/>
            <w:r>
              <w:rPr>
                <w:sz w:val="18"/>
                <w:szCs w:val="18"/>
              </w:rPr>
              <w:t xml:space="preserve"> Township Hospital</w:t>
            </w:r>
            <w:r>
              <w:rPr>
                <w:sz w:val="18"/>
                <w:szCs w:val="18"/>
              </w:rPr>
              <w:t xml:space="preserve"> </w:t>
            </w:r>
            <w:r w:rsidR="00917DD4">
              <w:rPr>
                <w:sz w:val="18"/>
                <w:szCs w:val="18"/>
              </w:rPr>
              <w:t>20</w:t>
            </w:r>
            <w:r w:rsidR="009C07CA">
              <w:rPr>
                <w:sz w:val="18"/>
                <w:szCs w:val="18"/>
              </w:rPr>
              <w:t>.3.2020</w:t>
            </w:r>
          </w:p>
        </w:tc>
        <w:tc>
          <w:tcPr>
            <w:tcW w:w="936" w:type="dxa"/>
            <w:vAlign w:val="center"/>
          </w:tcPr>
          <w:p w14:paraId="5A29C3A6" w14:textId="48D0D7C3" w:rsidR="002F5586" w:rsidRPr="002A0173" w:rsidRDefault="005F78F1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Chinese </w:t>
            </w:r>
            <w:r w:rsidR="00E34CA8">
              <w:rPr>
                <w:sz w:val="18"/>
                <w:szCs w:val="18"/>
              </w:rPr>
              <w:t>Citizen</w:t>
            </w:r>
          </w:p>
        </w:tc>
      </w:tr>
      <w:tr w:rsidR="00AC5F9C" w14:paraId="344BEFE7" w14:textId="77777777" w:rsidTr="00FD0FFD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31B900DC" w14:textId="2C195FEE" w:rsidR="002F5586" w:rsidRPr="002A0173" w:rsidRDefault="005A29B3" w:rsidP="00827382">
            <w:pPr>
              <w:jc w:val="center"/>
              <w:rPr>
                <w:sz w:val="18"/>
                <w:szCs w:val="18"/>
              </w:rPr>
            </w:pPr>
            <w:r w:rsidRPr="002A0173">
              <w:rPr>
                <w:sz w:val="18"/>
                <w:szCs w:val="18"/>
              </w:rPr>
              <w:t>3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2162C70C" w14:textId="26F7E528" w:rsidR="002F5586" w:rsidRPr="002A0173" w:rsidRDefault="00E23882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657AEA01" w14:textId="351542FE" w:rsidR="002F5586" w:rsidRPr="002A0173" w:rsidRDefault="00525172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37700F9E" w14:textId="4EFE7909" w:rsidR="002F5586" w:rsidRPr="002A0173" w:rsidRDefault="006561D4" w:rsidP="008273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Mayangone</w:t>
            </w:r>
            <w:proofErr w:type="spellEnd"/>
            <w:r w:rsidR="00F00445">
              <w:rPr>
                <w:sz w:val="18"/>
                <w:szCs w:val="18"/>
              </w:rPr>
              <w:t xml:space="preserve"> Township, </w:t>
            </w:r>
            <w:r>
              <w:rPr>
                <w:sz w:val="18"/>
                <w:szCs w:val="18"/>
              </w:rPr>
              <w:t>Yangon</w:t>
            </w:r>
            <w:r w:rsidR="00F00445">
              <w:rPr>
                <w:sz w:val="18"/>
                <w:szCs w:val="18"/>
              </w:rPr>
              <w:t xml:space="preserve"> Region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6113DF69" w14:textId="11ADF9A7" w:rsidR="002F5586" w:rsidRPr="002A0173" w:rsidRDefault="00E150A8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Cough,</w:t>
            </w:r>
            <w:r w:rsidR="004B08E5">
              <w:rPr>
                <w:sz w:val="18"/>
                <w:szCs w:val="18"/>
              </w:rPr>
              <w:t xml:space="preserve"> </w:t>
            </w:r>
            <w:r w:rsidR="004E2326">
              <w:rPr>
                <w:sz w:val="18"/>
                <w:szCs w:val="18"/>
              </w:rPr>
              <w:t>Sore throat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526EB621" w14:textId="3C202DFC" w:rsidR="002F5586" w:rsidRPr="002A0173" w:rsidRDefault="004C00B9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5D62C2">
              <w:rPr>
                <w:sz w:val="18"/>
                <w:szCs w:val="18"/>
              </w:rPr>
              <w:t>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7C4DFAE8" w14:textId="34E9537B" w:rsidR="002F5586" w:rsidRPr="002A0173" w:rsidRDefault="00860398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569F9E33" w14:textId="3A307D4F" w:rsidR="002F5586" w:rsidRPr="002A0173" w:rsidRDefault="00860398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C4BF4">
              <w:rPr>
                <w:sz w:val="18"/>
                <w:szCs w:val="18"/>
              </w:rPr>
              <w:t>.3.2020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4484F78C" w14:textId="7AD0A5AD" w:rsidR="002F5586" w:rsidRPr="002A0173" w:rsidRDefault="00C95B54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Yangon</w:t>
            </w:r>
            <w:r w:rsidR="005F78F1">
              <w:rPr>
                <w:sz w:val="18"/>
                <w:szCs w:val="18"/>
              </w:rPr>
              <w:t xml:space="preserve"> General Hospital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3C199AB7" w14:textId="1E40A21F" w:rsidR="002F5586" w:rsidRPr="002A0173" w:rsidRDefault="000752D6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3D5124B0" w14:textId="020C0EC4" w:rsidR="002F5586" w:rsidRPr="002A0173" w:rsidRDefault="00917DD4" w:rsidP="008273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Weibargi</w:t>
            </w:r>
            <w:proofErr w:type="spellEnd"/>
            <w:r w:rsidR="000752D6">
              <w:rPr>
                <w:sz w:val="18"/>
                <w:szCs w:val="18"/>
              </w:rPr>
              <w:t xml:space="preserve"> Hospital </w:t>
            </w:r>
            <w:r w:rsidR="00E40001">
              <w:rPr>
                <w:sz w:val="18"/>
                <w:szCs w:val="18"/>
              </w:rPr>
              <w:t>20</w:t>
            </w:r>
            <w:r w:rsidR="00A10C2A">
              <w:rPr>
                <w:sz w:val="18"/>
                <w:szCs w:val="18"/>
              </w:rPr>
              <w:t>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6CF95558" w14:textId="298B04EF" w:rsidR="002F5586" w:rsidRPr="002A0173" w:rsidRDefault="000E4815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</w:t>
            </w:r>
            <w:r w:rsidR="00603BE6">
              <w:rPr>
                <w:sz w:val="18"/>
                <w:szCs w:val="18"/>
              </w:rPr>
              <w:t xml:space="preserve"> Citizen</w:t>
            </w:r>
          </w:p>
        </w:tc>
      </w:tr>
      <w:tr w:rsidR="00FD0FFD" w14:paraId="7D1BC28D" w14:textId="77777777" w:rsidTr="00FD0FFD">
        <w:trPr>
          <w:trHeight w:val="623"/>
        </w:trPr>
        <w:tc>
          <w:tcPr>
            <w:tcW w:w="481" w:type="dxa"/>
            <w:shd w:val="clear" w:color="auto" w:fill="auto"/>
            <w:vAlign w:val="center"/>
          </w:tcPr>
          <w:p w14:paraId="6CCC12AB" w14:textId="7CE240BA" w:rsidR="005A29B3" w:rsidRPr="002A0173" w:rsidRDefault="005A29B3" w:rsidP="00827382">
            <w:pPr>
              <w:jc w:val="center"/>
              <w:rPr>
                <w:sz w:val="18"/>
                <w:szCs w:val="18"/>
              </w:rPr>
            </w:pPr>
            <w:r w:rsidRPr="002A0173"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BF511E5" w14:textId="2BD39514" w:rsidR="005A29B3" w:rsidRPr="002A0173" w:rsidRDefault="00933785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3BC6E0F" w14:textId="2B829102" w:rsidR="005A29B3" w:rsidRPr="002A0173" w:rsidRDefault="00E56723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</w:t>
            </w:r>
            <w:r w:rsidR="00964495">
              <w:rPr>
                <w:sz w:val="18"/>
                <w:szCs w:val="18"/>
              </w:rPr>
              <w:t>ale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ED716A1" w14:textId="17944E13" w:rsidR="005A29B3" w:rsidRPr="002A0173" w:rsidRDefault="006561D4" w:rsidP="008273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Demoso</w:t>
            </w:r>
            <w:proofErr w:type="spellEnd"/>
            <w:r w:rsidR="00A67C3C">
              <w:rPr>
                <w:sz w:val="18"/>
                <w:szCs w:val="18"/>
              </w:rPr>
              <w:t xml:space="preserve"> Township, </w:t>
            </w:r>
            <w:proofErr w:type="spellStart"/>
            <w:r>
              <w:rPr>
                <w:sz w:val="18"/>
                <w:szCs w:val="18"/>
              </w:rPr>
              <w:t>Kayah</w:t>
            </w:r>
            <w:proofErr w:type="spellEnd"/>
            <w:r w:rsidR="00A67C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State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C8C0EE1" w14:textId="2A173EF8" w:rsidR="005A29B3" w:rsidRPr="002A0173" w:rsidRDefault="00AF47D6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</w:t>
            </w:r>
            <w:r w:rsidR="004E2326">
              <w:rPr>
                <w:sz w:val="18"/>
                <w:szCs w:val="18"/>
              </w:rPr>
              <w:t>,</w:t>
            </w:r>
            <w:r w:rsidR="00E0237B">
              <w:rPr>
                <w:sz w:val="18"/>
                <w:szCs w:val="18"/>
              </w:rPr>
              <w:t xml:space="preserve"> Cough, Exhaustion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423B943" w14:textId="21762F74" w:rsidR="005A29B3" w:rsidRPr="002A0173" w:rsidRDefault="005D62C2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9870BFF" w14:textId="511278EB" w:rsidR="005A29B3" w:rsidRPr="002A0173" w:rsidRDefault="00D679BD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CE3E226" w14:textId="30226B96" w:rsidR="005A29B3" w:rsidRPr="002A0173" w:rsidRDefault="00860398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D677B3B" w14:textId="205B1057" w:rsidR="005A29B3" w:rsidRPr="002A0173" w:rsidRDefault="00C95B54" w:rsidP="008273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Demoso</w:t>
            </w:r>
            <w:proofErr w:type="spellEnd"/>
            <w:r w:rsidR="00055C2F">
              <w:rPr>
                <w:sz w:val="18"/>
                <w:szCs w:val="18"/>
              </w:rPr>
              <w:t xml:space="preserve"> Hospital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5EF85D0" w14:textId="5CE5A98A" w:rsidR="005A29B3" w:rsidRPr="002A0173" w:rsidRDefault="00F87C1B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0ED4E4F" w14:textId="05262BF8" w:rsidR="005A29B3" w:rsidRPr="002A0173" w:rsidRDefault="00E40001" w:rsidP="008273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Loikaw</w:t>
            </w:r>
            <w:proofErr w:type="spellEnd"/>
            <w:r w:rsidR="00055C2F">
              <w:rPr>
                <w:sz w:val="18"/>
                <w:szCs w:val="18"/>
              </w:rPr>
              <w:t xml:space="preserve"> General Hospital </w:t>
            </w:r>
            <w:r>
              <w:rPr>
                <w:sz w:val="18"/>
                <w:szCs w:val="18"/>
              </w:rPr>
              <w:t>19</w:t>
            </w:r>
            <w:r w:rsidR="00F87C1B">
              <w:rPr>
                <w:sz w:val="18"/>
                <w:szCs w:val="18"/>
              </w:rPr>
              <w:t>.3.2020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AE20D0E" w14:textId="33651C43" w:rsidR="005A29B3" w:rsidRPr="002A0173" w:rsidRDefault="00603BE6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FD0FFD" w14:paraId="7144C6BB" w14:textId="77777777" w:rsidTr="00FD0FFD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1BA1A4E9" w14:textId="7688D543" w:rsidR="005A29B3" w:rsidRPr="002A0173" w:rsidRDefault="005A29B3" w:rsidP="00827382">
            <w:pPr>
              <w:jc w:val="center"/>
              <w:rPr>
                <w:sz w:val="18"/>
                <w:szCs w:val="18"/>
              </w:rPr>
            </w:pPr>
            <w:r w:rsidRPr="002A0173">
              <w:rPr>
                <w:sz w:val="18"/>
                <w:szCs w:val="18"/>
              </w:rPr>
              <w:t>5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23403019" w14:textId="318A4649" w:rsidR="005A29B3" w:rsidRPr="002A0173" w:rsidRDefault="00933785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7082046C" w14:textId="57E90A8D" w:rsidR="005A29B3" w:rsidRPr="002A0173" w:rsidRDefault="00E56723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D92DCF">
              <w:rPr>
                <w:sz w:val="18"/>
                <w:szCs w:val="18"/>
              </w:rPr>
              <w:t>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46F09F2A" w14:textId="73B7F2A4" w:rsidR="005A29B3" w:rsidRPr="002A0173" w:rsidRDefault="00816370" w:rsidP="008273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Hpruso</w:t>
            </w:r>
            <w:proofErr w:type="spellEnd"/>
            <w:r w:rsidR="00A67C3C">
              <w:rPr>
                <w:sz w:val="18"/>
                <w:szCs w:val="18"/>
              </w:rPr>
              <w:t xml:space="preserve"> Town, </w:t>
            </w:r>
            <w:proofErr w:type="spellStart"/>
            <w:r w:rsidR="000001B4">
              <w:rPr>
                <w:sz w:val="18"/>
                <w:szCs w:val="18"/>
              </w:rPr>
              <w:t>Kayah</w:t>
            </w:r>
            <w:proofErr w:type="spellEnd"/>
            <w:r w:rsidR="000001B4">
              <w:rPr>
                <w:sz w:val="18"/>
                <w:szCs w:val="18"/>
              </w:rPr>
              <w:t xml:space="preserve"> State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1816F8E2" w14:textId="6FEBE80B" w:rsidR="005A29B3" w:rsidRPr="00BA355F" w:rsidRDefault="00BA355F" w:rsidP="00264D8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B29D4">
              <w:rPr>
                <w:rFonts w:asciiTheme="majorHAnsi" w:hAnsiTheme="majorHAnsi" w:cstheme="majorHAnsi"/>
                <w:sz w:val="18"/>
                <w:szCs w:val="18"/>
              </w:rPr>
              <w:t>Fever, Cough, Exhaustion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4456BBC9" w14:textId="3990EA19" w:rsidR="005A29B3" w:rsidRPr="002A0173" w:rsidRDefault="005D62C2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4E6EE503" w14:textId="1A7156C6" w:rsidR="005A29B3" w:rsidRPr="002A0173" w:rsidRDefault="00860398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0F547983" w14:textId="6A455F7D" w:rsidR="005A29B3" w:rsidRPr="002A0173" w:rsidRDefault="00860398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36C64CC4" w14:textId="7A9DD7D8" w:rsidR="005A29B3" w:rsidRPr="002A0173" w:rsidRDefault="00C95B54" w:rsidP="008273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Loikaw</w:t>
            </w:r>
            <w:proofErr w:type="spellEnd"/>
            <w:r w:rsidR="00334C13">
              <w:rPr>
                <w:sz w:val="18"/>
                <w:szCs w:val="18"/>
              </w:rPr>
              <w:t xml:space="preserve"> General Hospital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707BBB30" w14:textId="4E957211" w:rsidR="005A29B3" w:rsidRPr="002A0173" w:rsidRDefault="006E50AD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55C92549" w14:textId="65B26AE3" w:rsidR="005A29B3" w:rsidRPr="002A0173" w:rsidRDefault="006A37EE" w:rsidP="008273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Loikaw</w:t>
            </w:r>
            <w:proofErr w:type="spellEnd"/>
            <w:r w:rsidR="00334C13">
              <w:rPr>
                <w:sz w:val="18"/>
                <w:szCs w:val="18"/>
              </w:rPr>
              <w:t xml:space="preserve"> General Hospital </w:t>
            </w:r>
            <w:r>
              <w:rPr>
                <w:sz w:val="18"/>
                <w:szCs w:val="18"/>
              </w:rPr>
              <w:t>20</w:t>
            </w:r>
            <w:r w:rsidR="00F619D6">
              <w:rPr>
                <w:sz w:val="18"/>
                <w:szCs w:val="18"/>
              </w:rPr>
              <w:t>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20A83D4F" w14:textId="0D790754" w:rsidR="005A29B3" w:rsidRPr="002A0173" w:rsidRDefault="000E4815" w:rsidP="00827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</w:t>
            </w:r>
            <w:r w:rsidR="00603BE6">
              <w:rPr>
                <w:sz w:val="18"/>
                <w:szCs w:val="18"/>
              </w:rPr>
              <w:t xml:space="preserve"> Citizen</w:t>
            </w:r>
          </w:p>
        </w:tc>
      </w:tr>
      <w:tr w:rsidR="0007544C" w14:paraId="6BB31999" w14:textId="77777777" w:rsidTr="00FD0FFD">
        <w:trPr>
          <w:trHeight w:val="623"/>
        </w:trPr>
        <w:tc>
          <w:tcPr>
            <w:tcW w:w="481" w:type="dxa"/>
            <w:shd w:val="clear" w:color="auto" w:fill="auto"/>
            <w:vAlign w:val="center"/>
          </w:tcPr>
          <w:p w14:paraId="1BB6CC78" w14:textId="50E9F1DA" w:rsidR="0007544C" w:rsidRPr="002A0173" w:rsidRDefault="0007544C" w:rsidP="0007544C">
            <w:pPr>
              <w:jc w:val="center"/>
              <w:rPr>
                <w:sz w:val="18"/>
                <w:szCs w:val="18"/>
              </w:rPr>
            </w:pPr>
            <w:r w:rsidRPr="002A0173">
              <w:rPr>
                <w:sz w:val="18"/>
                <w:szCs w:val="18"/>
              </w:rPr>
              <w:t>6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ECED7BB" w14:textId="2EF4A307" w:rsidR="0007544C" w:rsidRPr="002A0173" w:rsidRDefault="00933785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0370D5A" w14:textId="1AADC8CB" w:rsidR="0007544C" w:rsidRPr="002A0173" w:rsidRDefault="00E56723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</w:t>
            </w:r>
            <w:r w:rsidR="0007544C">
              <w:rPr>
                <w:sz w:val="18"/>
                <w:szCs w:val="18"/>
              </w:rPr>
              <w:t>ale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B082F88" w14:textId="4F9938EF" w:rsidR="0007544C" w:rsidRPr="002A0173" w:rsidRDefault="000001B4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Hlaing</w:t>
            </w:r>
            <w:r w:rsidR="0007544C">
              <w:rPr>
                <w:sz w:val="18"/>
                <w:szCs w:val="18"/>
              </w:rPr>
              <w:t xml:space="preserve"> Township, Yangon Region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414355E" w14:textId="7192F071" w:rsidR="0007544C" w:rsidRPr="002A0173" w:rsidRDefault="00CB29D4" w:rsidP="00CB2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Cough, Sore throat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650437F" w14:textId="51350248" w:rsidR="0007544C" w:rsidRPr="002A0173" w:rsidRDefault="004C00B9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7544C">
              <w:rPr>
                <w:sz w:val="18"/>
                <w:szCs w:val="18"/>
              </w:rPr>
              <w:t>.3.2020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03A2BA3" w14:textId="0220C061" w:rsidR="0007544C" w:rsidRPr="002A0173" w:rsidRDefault="00860398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2A8F784" w14:textId="16DF1C01" w:rsidR="0007544C" w:rsidRPr="002A0173" w:rsidRDefault="00860398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72C3AA0" w14:textId="56ECA20B" w:rsidR="0007544C" w:rsidRPr="002A0173" w:rsidRDefault="00C95B54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Insein</w:t>
            </w:r>
            <w:r w:rsidR="0007544C">
              <w:rPr>
                <w:sz w:val="18"/>
                <w:szCs w:val="18"/>
              </w:rPr>
              <w:t xml:space="preserve"> General Hospital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6D1E464" w14:textId="300A642F" w:rsidR="0007544C" w:rsidRPr="002A0173" w:rsidRDefault="0007544C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D33C020" w14:textId="6284EEF2" w:rsidR="0007544C" w:rsidRPr="002A0173" w:rsidRDefault="000E4815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Insein</w:t>
            </w:r>
            <w:r w:rsidR="0007544C">
              <w:rPr>
                <w:sz w:val="18"/>
                <w:szCs w:val="18"/>
              </w:rPr>
              <w:t xml:space="preserve"> General Hospital </w:t>
            </w:r>
            <w:r w:rsidR="006A37EE">
              <w:rPr>
                <w:sz w:val="18"/>
                <w:szCs w:val="18"/>
              </w:rPr>
              <w:t>20</w:t>
            </w:r>
            <w:r w:rsidR="0007544C">
              <w:rPr>
                <w:sz w:val="18"/>
                <w:szCs w:val="18"/>
              </w:rPr>
              <w:t>.3.2020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55E3F66" w14:textId="25851BFF" w:rsidR="0007544C" w:rsidRPr="002A0173" w:rsidRDefault="00672787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</w:t>
            </w:r>
            <w:r w:rsidR="0007544C">
              <w:rPr>
                <w:sz w:val="18"/>
                <w:szCs w:val="18"/>
              </w:rPr>
              <w:t xml:space="preserve"> Citizen</w:t>
            </w:r>
          </w:p>
        </w:tc>
      </w:tr>
      <w:tr w:rsidR="0007544C" w14:paraId="29CAB853" w14:textId="77777777" w:rsidTr="00FD0FFD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4D7323B3" w14:textId="610E21FD" w:rsidR="0007544C" w:rsidRPr="002A0173" w:rsidRDefault="0007544C" w:rsidP="0007544C">
            <w:pPr>
              <w:jc w:val="center"/>
              <w:rPr>
                <w:sz w:val="18"/>
                <w:szCs w:val="18"/>
              </w:rPr>
            </w:pPr>
            <w:r w:rsidRPr="002A0173">
              <w:rPr>
                <w:sz w:val="18"/>
                <w:szCs w:val="18"/>
              </w:rPr>
              <w:t>7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552D5E2C" w14:textId="10110464" w:rsidR="0007544C" w:rsidRPr="002A0173" w:rsidRDefault="003C21FD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48829726" w14:textId="643469F5" w:rsidR="0007544C" w:rsidRPr="002A0173" w:rsidRDefault="0007544C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54ED6C7D" w14:textId="65094952" w:rsidR="0007544C" w:rsidRPr="002A0173" w:rsidRDefault="002F148A" w:rsidP="000754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Nyaung</w:t>
            </w:r>
            <w:r w:rsidR="00C16C8C">
              <w:rPr>
                <w:sz w:val="18"/>
                <w:szCs w:val="18"/>
              </w:rPr>
              <w:t>don</w:t>
            </w:r>
            <w:proofErr w:type="spellEnd"/>
            <w:r w:rsidR="009F2BCD">
              <w:rPr>
                <w:sz w:val="18"/>
                <w:szCs w:val="18"/>
              </w:rPr>
              <w:t xml:space="preserve"> Township, </w:t>
            </w:r>
            <w:proofErr w:type="spellStart"/>
            <w:r w:rsidR="00CF4733">
              <w:rPr>
                <w:sz w:val="18"/>
                <w:szCs w:val="18"/>
              </w:rPr>
              <w:t>Ayeyarwaddy</w:t>
            </w:r>
            <w:proofErr w:type="spellEnd"/>
            <w:r w:rsidR="009F2BCD">
              <w:rPr>
                <w:sz w:val="18"/>
                <w:szCs w:val="18"/>
              </w:rPr>
              <w:t xml:space="preserve"> Region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3367CF87" w14:textId="0E82F64E" w:rsidR="0007544C" w:rsidRPr="002A0173" w:rsidRDefault="009F2BCD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Fever, Cough, </w:t>
            </w:r>
            <w:proofErr w:type="spellStart"/>
            <w:r w:rsidR="00846194">
              <w:rPr>
                <w:sz w:val="18"/>
                <w:szCs w:val="18"/>
              </w:rPr>
              <w:t>H</w:t>
            </w:r>
            <w:r w:rsidR="00846194" w:rsidRPr="00846194">
              <w:rPr>
                <w:sz w:val="18"/>
                <w:szCs w:val="18"/>
              </w:rPr>
              <w:t>aemoptysis</w:t>
            </w:r>
            <w:proofErr w:type="spellEnd"/>
            <w:r w:rsidR="00B30A24">
              <w:rPr>
                <w:sz w:val="18"/>
                <w:szCs w:val="18"/>
              </w:rPr>
              <w:t>, Exhaustion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309138E6" w14:textId="7C7136A8" w:rsidR="0007544C" w:rsidRPr="002A0173" w:rsidRDefault="00C35C5B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4E4094A3" w14:textId="2E46EF5D" w:rsidR="0007544C" w:rsidRPr="002A0173" w:rsidRDefault="00F06C67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1E931D30" w14:textId="5F53200B" w:rsidR="0007544C" w:rsidRPr="002A0173" w:rsidRDefault="00890DEC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0CD38A77" w14:textId="51841531" w:rsidR="0007544C" w:rsidRPr="002A0173" w:rsidRDefault="00890DEC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Insein </w:t>
            </w:r>
            <w:r w:rsidR="00C35C5B">
              <w:rPr>
                <w:sz w:val="18"/>
                <w:szCs w:val="18"/>
              </w:rPr>
              <w:t>General Hospital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2A73AA68" w14:textId="4001CCAE" w:rsidR="0007544C" w:rsidRPr="002A0173" w:rsidRDefault="00382367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325D33F2" w14:textId="702096BD" w:rsidR="0007544C" w:rsidRPr="002A0173" w:rsidRDefault="00DD0CB4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Insein General</w:t>
            </w:r>
            <w:r w:rsidR="00382367">
              <w:rPr>
                <w:sz w:val="18"/>
                <w:szCs w:val="18"/>
              </w:rPr>
              <w:t xml:space="preserve"> Hospital 18.3.2020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3C9E8E6D" w14:textId="531BCFED" w:rsidR="0007544C" w:rsidRPr="002A0173" w:rsidRDefault="0007544C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07544C" w14:paraId="314EB9A3" w14:textId="77777777" w:rsidTr="00FD0FFD">
        <w:trPr>
          <w:trHeight w:val="623"/>
        </w:trPr>
        <w:tc>
          <w:tcPr>
            <w:tcW w:w="481" w:type="dxa"/>
            <w:shd w:val="clear" w:color="auto" w:fill="auto"/>
            <w:vAlign w:val="center"/>
          </w:tcPr>
          <w:p w14:paraId="5A262621" w14:textId="34346E31" w:rsidR="0007544C" w:rsidRPr="002A0173" w:rsidRDefault="0007544C" w:rsidP="0007544C">
            <w:pPr>
              <w:jc w:val="center"/>
              <w:rPr>
                <w:sz w:val="18"/>
                <w:szCs w:val="18"/>
              </w:rPr>
            </w:pPr>
            <w:r w:rsidRPr="002A0173">
              <w:rPr>
                <w:sz w:val="18"/>
                <w:szCs w:val="18"/>
              </w:rPr>
              <w:t>8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4919B68" w14:textId="1DD282DE" w:rsidR="0007544C" w:rsidRPr="002A0173" w:rsidRDefault="003C21FD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10388F8" w14:textId="694AF3DD" w:rsidR="0007544C" w:rsidRPr="002A0173" w:rsidRDefault="003C21FD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</w:t>
            </w:r>
            <w:r w:rsidR="0007544C">
              <w:rPr>
                <w:sz w:val="18"/>
                <w:szCs w:val="18"/>
              </w:rPr>
              <w:t>ale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FAA8807" w14:textId="46963AD2" w:rsidR="0007544C" w:rsidRPr="002A0173" w:rsidRDefault="00CF4733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Shwe </w:t>
            </w:r>
            <w:proofErr w:type="spellStart"/>
            <w:r>
              <w:rPr>
                <w:sz w:val="18"/>
                <w:szCs w:val="18"/>
              </w:rPr>
              <w:t>Pyi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697F2A">
              <w:rPr>
                <w:sz w:val="18"/>
                <w:szCs w:val="18"/>
              </w:rPr>
              <w:t>Township, Yangon Region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C317100" w14:textId="6367B995" w:rsidR="0007544C" w:rsidRPr="002A0173" w:rsidRDefault="002C296C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Cough, Exhaustion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C8DB85" w14:textId="49AB9E1D" w:rsidR="0007544C" w:rsidRPr="002A0173" w:rsidRDefault="00F06C67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86519">
              <w:rPr>
                <w:sz w:val="18"/>
                <w:szCs w:val="18"/>
              </w:rPr>
              <w:t>.3.2020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79A8B4E" w14:textId="2103B5BE" w:rsidR="0007544C" w:rsidRPr="002A0173" w:rsidRDefault="00F06C67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EDF1144" w14:textId="2E17FBF1" w:rsidR="0007544C" w:rsidRPr="002A0173" w:rsidRDefault="00890DEC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EA6470E" w14:textId="57B278D8" w:rsidR="0007544C" w:rsidRPr="002A0173" w:rsidRDefault="00890DEC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Insein</w:t>
            </w:r>
            <w:r w:rsidR="00C86519">
              <w:rPr>
                <w:sz w:val="18"/>
                <w:szCs w:val="18"/>
              </w:rPr>
              <w:t xml:space="preserve"> General Hospital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C00A666" w14:textId="68D4AAE9" w:rsidR="0007544C" w:rsidRPr="002A0173" w:rsidRDefault="00C86519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FFC6760" w14:textId="75F8B5EF" w:rsidR="0007544C" w:rsidRPr="002A0173" w:rsidRDefault="00DD0CB4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Insein</w:t>
            </w:r>
            <w:r w:rsidR="00C86519">
              <w:rPr>
                <w:sz w:val="18"/>
                <w:szCs w:val="18"/>
              </w:rPr>
              <w:t xml:space="preserve"> General Hospital 1</w:t>
            </w:r>
            <w:r>
              <w:rPr>
                <w:sz w:val="18"/>
                <w:szCs w:val="18"/>
              </w:rPr>
              <w:t>9</w:t>
            </w:r>
            <w:r w:rsidR="00C86519">
              <w:rPr>
                <w:sz w:val="18"/>
                <w:szCs w:val="18"/>
              </w:rPr>
              <w:t>.3.2020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116C34A" w14:textId="29254672" w:rsidR="0007544C" w:rsidRPr="002A0173" w:rsidRDefault="000B2C7A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</w:t>
            </w:r>
            <w:r w:rsidR="0007544C">
              <w:rPr>
                <w:sz w:val="18"/>
                <w:szCs w:val="18"/>
              </w:rPr>
              <w:t xml:space="preserve"> Citizen</w:t>
            </w:r>
          </w:p>
        </w:tc>
      </w:tr>
      <w:tr w:rsidR="0007544C" w14:paraId="64A3E808" w14:textId="77777777" w:rsidTr="00FD0FFD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2358D6D5" w14:textId="7F0979E8" w:rsidR="0007544C" w:rsidRPr="002A0173" w:rsidRDefault="0007544C" w:rsidP="0007544C">
            <w:pPr>
              <w:jc w:val="center"/>
              <w:rPr>
                <w:sz w:val="18"/>
                <w:szCs w:val="18"/>
              </w:rPr>
            </w:pPr>
            <w:r w:rsidRPr="002A0173">
              <w:rPr>
                <w:sz w:val="18"/>
                <w:szCs w:val="18"/>
              </w:rPr>
              <w:t>9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22366925" w14:textId="40B02C0D" w:rsidR="0007544C" w:rsidRPr="002A0173" w:rsidRDefault="003C21FD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1C6C7A06" w14:textId="0EC97F2B" w:rsidR="0007544C" w:rsidRPr="002A0173" w:rsidRDefault="0007544C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0891F9E5" w14:textId="5B1404C3" w:rsidR="0007544C" w:rsidRPr="002A0173" w:rsidRDefault="00CF4733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Taunggyi</w:t>
            </w:r>
            <w:r w:rsidR="00184FD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Shan State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632C8521" w14:textId="600FCB0D" w:rsidR="0007544C" w:rsidRPr="002A0173" w:rsidRDefault="00184FDC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</w:t>
            </w:r>
            <w:r w:rsidR="002C296C">
              <w:rPr>
                <w:sz w:val="18"/>
                <w:szCs w:val="18"/>
              </w:rPr>
              <w:t xml:space="preserve">, Cough, </w:t>
            </w:r>
            <w:r w:rsidR="00E41A28">
              <w:rPr>
                <w:sz w:val="18"/>
                <w:szCs w:val="18"/>
              </w:rPr>
              <w:t>Exhaustion</w:t>
            </w:r>
            <w:r w:rsidR="00EE5257">
              <w:rPr>
                <w:sz w:val="18"/>
                <w:szCs w:val="18"/>
              </w:rPr>
              <w:t>, Backpain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3DFC3302" w14:textId="34AC607E" w:rsidR="0007544C" w:rsidRPr="002A0173" w:rsidRDefault="00F06C67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37461">
              <w:rPr>
                <w:sz w:val="18"/>
                <w:szCs w:val="18"/>
              </w:rPr>
              <w:t>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0F3D9C69" w14:textId="1AAF59DB" w:rsidR="0007544C" w:rsidRPr="002A0173" w:rsidRDefault="00F06C67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India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49A622F7" w14:textId="26B28B4D" w:rsidR="0007544C" w:rsidRPr="002A0173" w:rsidRDefault="00890DEC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37461">
              <w:rPr>
                <w:sz w:val="18"/>
                <w:szCs w:val="18"/>
              </w:rPr>
              <w:t>.3.2020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059827C3" w14:textId="28F6CA33" w:rsidR="0007544C" w:rsidRPr="002A0173" w:rsidRDefault="00890DEC" w:rsidP="000754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Saosanhtun</w:t>
            </w:r>
            <w:proofErr w:type="spellEnd"/>
            <w:r w:rsidR="00037461">
              <w:rPr>
                <w:sz w:val="18"/>
                <w:szCs w:val="18"/>
              </w:rPr>
              <w:t xml:space="preserve"> Hospital 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393A2900" w14:textId="082C6446" w:rsidR="0007544C" w:rsidRPr="002A0173" w:rsidRDefault="00037461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0743B195" w14:textId="2C2623A2" w:rsidR="0007544C" w:rsidRPr="002A0173" w:rsidRDefault="00DD0CB4" w:rsidP="000754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Saosanhtun</w:t>
            </w:r>
            <w:proofErr w:type="spellEnd"/>
            <w:r w:rsidR="00BA5972">
              <w:rPr>
                <w:sz w:val="18"/>
                <w:szCs w:val="18"/>
              </w:rPr>
              <w:t xml:space="preserve"> Hospital </w:t>
            </w:r>
            <w:r w:rsidR="008E45F8">
              <w:rPr>
                <w:sz w:val="18"/>
                <w:szCs w:val="18"/>
              </w:rPr>
              <w:t>20</w:t>
            </w:r>
            <w:r w:rsidR="00BA5972">
              <w:rPr>
                <w:sz w:val="18"/>
                <w:szCs w:val="18"/>
              </w:rPr>
              <w:t>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4B0046AB" w14:textId="5DEA317B" w:rsidR="0007544C" w:rsidRPr="002A0173" w:rsidRDefault="0007544C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07544C" w14:paraId="587D4F31" w14:textId="77777777" w:rsidTr="00FD0FFD">
        <w:trPr>
          <w:trHeight w:val="623"/>
        </w:trPr>
        <w:tc>
          <w:tcPr>
            <w:tcW w:w="481" w:type="dxa"/>
            <w:shd w:val="clear" w:color="auto" w:fill="auto"/>
            <w:vAlign w:val="center"/>
          </w:tcPr>
          <w:p w14:paraId="2F5FC0C2" w14:textId="62E3F1CE" w:rsidR="0007544C" w:rsidRPr="002A0173" w:rsidRDefault="0007544C" w:rsidP="0007544C">
            <w:pPr>
              <w:jc w:val="center"/>
              <w:rPr>
                <w:sz w:val="18"/>
                <w:szCs w:val="18"/>
              </w:rPr>
            </w:pPr>
            <w:r w:rsidRPr="002A0173">
              <w:rPr>
                <w:sz w:val="18"/>
                <w:szCs w:val="18"/>
              </w:rPr>
              <w:t>10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772B084" w14:textId="486AA51E" w:rsidR="0007544C" w:rsidRPr="002A0173" w:rsidRDefault="003C21FD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5EA69DB" w14:textId="1B2917DB" w:rsidR="0007544C" w:rsidRPr="002A0173" w:rsidRDefault="002F148A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</w:t>
            </w:r>
            <w:r w:rsidR="0007544C">
              <w:rPr>
                <w:sz w:val="18"/>
                <w:szCs w:val="18"/>
              </w:rPr>
              <w:t>ale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CEBCF5A" w14:textId="58E4524A" w:rsidR="0007544C" w:rsidRPr="002A0173" w:rsidRDefault="00606CD2" w:rsidP="000754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Pauk</w:t>
            </w:r>
            <w:proofErr w:type="spellEnd"/>
            <w:r w:rsidR="00ED5301">
              <w:rPr>
                <w:sz w:val="18"/>
                <w:szCs w:val="18"/>
              </w:rPr>
              <w:t xml:space="preserve"> Township, </w:t>
            </w:r>
            <w:r>
              <w:rPr>
                <w:sz w:val="18"/>
                <w:szCs w:val="18"/>
              </w:rPr>
              <w:t>Magway</w:t>
            </w:r>
            <w:r w:rsidR="00ED5301">
              <w:rPr>
                <w:sz w:val="18"/>
                <w:szCs w:val="18"/>
              </w:rPr>
              <w:t xml:space="preserve"> Region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D7E6C8A" w14:textId="55EDF59D" w:rsidR="0007544C" w:rsidRPr="002A0173" w:rsidRDefault="00ED5301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Fever, </w:t>
            </w:r>
            <w:r w:rsidR="00EE5257">
              <w:rPr>
                <w:sz w:val="18"/>
                <w:szCs w:val="18"/>
              </w:rPr>
              <w:t xml:space="preserve">Cough, Diarrhea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616B07E" w14:textId="6793BF80" w:rsidR="0007544C" w:rsidRPr="002A0173" w:rsidRDefault="00F06C67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54D95">
              <w:rPr>
                <w:sz w:val="18"/>
                <w:szCs w:val="18"/>
              </w:rPr>
              <w:t>.3.2020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F7D9AC0" w14:textId="3D37CB3B" w:rsidR="0007544C" w:rsidRPr="002A0173" w:rsidRDefault="00F06C67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0A6B4CF" w14:textId="70DBD13C" w:rsidR="0007544C" w:rsidRPr="002A0173" w:rsidRDefault="00890DEC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17.3.2020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67322D1" w14:textId="3A8DB5CF" w:rsidR="0007544C" w:rsidRPr="002A0173" w:rsidRDefault="00890DEC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Private clinic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A0B9FEA" w14:textId="70B1E855" w:rsidR="0007544C" w:rsidRPr="002A0173" w:rsidRDefault="00F54D95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B02B4BD" w14:textId="6130E8A1" w:rsidR="0007544C" w:rsidRPr="002A0173" w:rsidRDefault="008E45F8" w:rsidP="000754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Pauk</w:t>
            </w:r>
            <w:proofErr w:type="spellEnd"/>
            <w:r w:rsidR="00F54D95">
              <w:rPr>
                <w:sz w:val="18"/>
                <w:szCs w:val="18"/>
              </w:rPr>
              <w:t xml:space="preserve"> Hospital </w:t>
            </w:r>
            <w:r>
              <w:rPr>
                <w:sz w:val="18"/>
                <w:szCs w:val="18"/>
              </w:rPr>
              <w:t>20</w:t>
            </w:r>
            <w:r w:rsidR="00F54D95">
              <w:rPr>
                <w:sz w:val="18"/>
                <w:szCs w:val="18"/>
              </w:rPr>
              <w:t>.3.2020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1DCA39C" w14:textId="0A430527" w:rsidR="0007544C" w:rsidRPr="002A0173" w:rsidRDefault="0007544C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6C759D">
              <w:rPr>
                <w:sz w:val="18"/>
                <w:szCs w:val="18"/>
              </w:rPr>
              <w:t xml:space="preserve">yanmar </w:t>
            </w:r>
            <w:r>
              <w:rPr>
                <w:sz w:val="18"/>
                <w:szCs w:val="18"/>
              </w:rPr>
              <w:t>Citizen</w:t>
            </w:r>
          </w:p>
        </w:tc>
      </w:tr>
      <w:tr w:rsidR="0007544C" w14:paraId="052815DC" w14:textId="77777777" w:rsidTr="00FD0FFD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71EF8590" w14:textId="11D7EDAD" w:rsidR="0007544C" w:rsidRPr="002A0173" w:rsidRDefault="0007544C" w:rsidP="0007544C">
            <w:pPr>
              <w:jc w:val="center"/>
              <w:rPr>
                <w:sz w:val="18"/>
                <w:szCs w:val="18"/>
              </w:rPr>
            </w:pPr>
            <w:r w:rsidRPr="002A0173">
              <w:rPr>
                <w:sz w:val="18"/>
                <w:szCs w:val="18"/>
              </w:rPr>
              <w:t>11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0CE3E96A" w14:textId="3E6DFA27" w:rsidR="0007544C" w:rsidRPr="002A0173" w:rsidRDefault="003C21FD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1E7E43FA" w14:textId="68CE1500" w:rsidR="0007544C" w:rsidRPr="002A0173" w:rsidRDefault="0007544C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6D0297B2" w14:textId="252BE7D4" w:rsidR="0007544C" w:rsidRPr="002A0173" w:rsidRDefault="00606CD2" w:rsidP="000754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Sittwe</w:t>
            </w:r>
            <w:proofErr w:type="spellEnd"/>
            <w:r w:rsidR="00A02D54">
              <w:rPr>
                <w:sz w:val="18"/>
                <w:szCs w:val="18"/>
              </w:rPr>
              <w:t xml:space="preserve">, </w:t>
            </w:r>
            <w:r w:rsidR="00426E48">
              <w:rPr>
                <w:sz w:val="18"/>
                <w:szCs w:val="18"/>
              </w:rPr>
              <w:t>Rakhine State</w:t>
            </w:r>
            <w:r w:rsidR="00A02D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17828B9E" w14:textId="53A8725B" w:rsidR="0007544C" w:rsidRPr="002A0173" w:rsidRDefault="00A02D54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Fever, Cough, </w:t>
            </w:r>
            <w:r w:rsidR="00F06C67">
              <w:rPr>
                <w:sz w:val="18"/>
                <w:szCs w:val="18"/>
              </w:rPr>
              <w:t>Sore throat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0632DAEF" w14:textId="2A268843" w:rsidR="0007544C" w:rsidRPr="002A0173" w:rsidRDefault="00F06C67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02D54">
              <w:rPr>
                <w:sz w:val="18"/>
                <w:szCs w:val="18"/>
              </w:rPr>
              <w:t>5.3.2020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6805AE95" w14:textId="03580AAC" w:rsidR="0007544C" w:rsidRPr="002A0173" w:rsidRDefault="00F06C67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India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3D0766F7" w14:textId="4157FBB8" w:rsidR="0007544C" w:rsidRPr="002A0173" w:rsidRDefault="00890DEC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7.3.2020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6005ED97" w14:textId="1AB24854" w:rsidR="0007544C" w:rsidRPr="002A0173" w:rsidRDefault="00890DEC" w:rsidP="000754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Sittwe</w:t>
            </w:r>
            <w:proofErr w:type="spellEnd"/>
            <w:r w:rsidR="0060258E">
              <w:rPr>
                <w:sz w:val="18"/>
                <w:szCs w:val="18"/>
              </w:rPr>
              <w:t xml:space="preserve"> General Hospital 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5E78AE38" w14:textId="1D7D74AE" w:rsidR="0007544C" w:rsidRPr="002A0173" w:rsidRDefault="0060258E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56C0778E" w14:textId="167566AA" w:rsidR="0007544C" w:rsidRPr="002A0173" w:rsidRDefault="008E45F8" w:rsidP="000754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Sittwe</w:t>
            </w:r>
            <w:proofErr w:type="spellEnd"/>
            <w:r w:rsidR="0060258E">
              <w:rPr>
                <w:sz w:val="18"/>
                <w:szCs w:val="18"/>
              </w:rPr>
              <w:t xml:space="preserve"> General Hospital </w:t>
            </w:r>
            <w:r>
              <w:rPr>
                <w:sz w:val="18"/>
                <w:szCs w:val="18"/>
              </w:rPr>
              <w:t>20</w:t>
            </w:r>
            <w:r w:rsidR="0060258E">
              <w:rPr>
                <w:sz w:val="18"/>
                <w:szCs w:val="18"/>
              </w:rPr>
              <w:t>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30B75AED" w14:textId="585907BC" w:rsidR="0007544C" w:rsidRPr="002A0173" w:rsidRDefault="0007544C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07544C" w14:paraId="54A4DE97" w14:textId="77777777" w:rsidTr="0078231D">
        <w:trPr>
          <w:trHeight w:val="623"/>
        </w:trPr>
        <w:tc>
          <w:tcPr>
            <w:tcW w:w="481" w:type="dxa"/>
            <w:shd w:val="clear" w:color="auto" w:fill="auto"/>
            <w:vAlign w:val="center"/>
          </w:tcPr>
          <w:p w14:paraId="2693C5B7" w14:textId="290A8B91" w:rsidR="0007544C" w:rsidRPr="002A0173" w:rsidRDefault="0007544C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E14D320" w14:textId="643A19D8" w:rsidR="0007544C" w:rsidRDefault="003C21FD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FF43DB4" w14:textId="4FC9D6DB" w:rsidR="0007544C" w:rsidRDefault="002F148A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396C24">
              <w:rPr>
                <w:sz w:val="18"/>
                <w:szCs w:val="18"/>
              </w:rPr>
              <w:t>ale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7EFFC61" w14:textId="4A3444E0" w:rsidR="0007544C" w:rsidRDefault="00426E48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Hlaing</w:t>
            </w:r>
            <w:r w:rsidR="00D93E31">
              <w:rPr>
                <w:sz w:val="18"/>
                <w:szCs w:val="18"/>
              </w:rPr>
              <w:t xml:space="preserve"> Township, Yangon Region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CB1F4D8" w14:textId="35DFE528" w:rsidR="0007544C" w:rsidRDefault="00876AEE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</w:t>
            </w:r>
            <w:r w:rsidR="00F06C67">
              <w:rPr>
                <w:sz w:val="18"/>
                <w:szCs w:val="18"/>
              </w:rPr>
              <w:t>, Headache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20AF9FB" w14:textId="328F3A91" w:rsidR="0007544C" w:rsidRDefault="00F06C67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8D66E1">
              <w:rPr>
                <w:sz w:val="18"/>
                <w:szCs w:val="18"/>
              </w:rPr>
              <w:t>.3.2020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A24E13D" w14:textId="5FFB3305" w:rsidR="0007544C" w:rsidRDefault="00F06C67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South Korea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3E18679" w14:textId="2C196BC2" w:rsidR="0007544C" w:rsidRPr="002A0173" w:rsidRDefault="00890DEC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19.3.2020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DF0BB54" w14:textId="494CE6A1" w:rsidR="0007544C" w:rsidRDefault="001A0630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 of Public Health, Hlaing</w:t>
            </w:r>
            <w:r w:rsidR="009019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74F6A85" w14:textId="200DC42F" w:rsidR="0007544C" w:rsidRDefault="00C66991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CB64477" w14:textId="4E9AF36D" w:rsidR="0007544C" w:rsidRDefault="000B2C7A" w:rsidP="000754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Weibargi</w:t>
            </w:r>
            <w:proofErr w:type="spellEnd"/>
            <w:r w:rsidR="00C66991">
              <w:rPr>
                <w:sz w:val="18"/>
                <w:szCs w:val="18"/>
              </w:rPr>
              <w:t xml:space="preserve"> Hospital </w:t>
            </w:r>
            <w:r>
              <w:rPr>
                <w:sz w:val="18"/>
                <w:szCs w:val="18"/>
              </w:rPr>
              <w:t>20</w:t>
            </w:r>
            <w:r w:rsidR="00C66991">
              <w:rPr>
                <w:sz w:val="18"/>
                <w:szCs w:val="18"/>
              </w:rPr>
              <w:t>.3.2020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76D3C09" w14:textId="4C8CABD3" w:rsidR="0007544C" w:rsidRDefault="0007544C" w:rsidP="00075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</w:tbl>
    <w:p w14:paraId="7B9E9EDA" w14:textId="40909728" w:rsidR="00124455" w:rsidRDefault="00124455" w:rsidP="00124455">
      <w:pPr>
        <w:jc w:val="both"/>
      </w:pPr>
    </w:p>
    <w:p w14:paraId="3C55627B" w14:textId="77777777" w:rsidR="008B2A95" w:rsidRDefault="008B2A95" w:rsidP="00DD67B5">
      <w:pPr>
        <w:rPr>
          <w:b/>
          <w:bCs/>
        </w:rPr>
      </w:pPr>
    </w:p>
    <w:p w14:paraId="1F2AB085" w14:textId="77777777" w:rsidR="008B2A95" w:rsidRDefault="008B2A95" w:rsidP="00386090">
      <w:pPr>
        <w:jc w:val="right"/>
        <w:rPr>
          <w:b/>
          <w:bCs/>
        </w:rPr>
      </w:pPr>
    </w:p>
    <w:p w14:paraId="7591A6BF" w14:textId="32AFD928" w:rsidR="00386090" w:rsidRDefault="00386090" w:rsidP="00386090">
      <w:pPr>
        <w:jc w:val="right"/>
        <w:rPr>
          <w:b/>
          <w:bCs/>
        </w:rPr>
      </w:pPr>
      <w:r>
        <w:rPr>
          <w:b/>
          <w:bCs/>
        </w:rPr>
        <w:t>Table 2</w:t>
      </w:r>
    </w:p>
    <w:p w14:paraId="7ECD84DE" w14:textId="25C7F37A" w:rsidR="00386090" w:rsidRDefault="00FF4422" w:rsidP="00FF4422">
      <w:pPr>
        <w:jc w:val="center"/>
        <w:rPr>
          <w:b/>
          <w:bCs/>
        </w:rPr>
      </w:pPr>
      <w:r>
        <w:rPr>
          <w:b/>
          <w:bCs/>
        </w:rPr>
        <w:t>Laboratory Results for COVID-19</w:t>
      </w:r>
    </w:p>
    <w:p w14:paraId="02D446B2" w14:textId="1D2E016E" w:rsidR="00FF4422" w:rsidRDefault="00B4388C" w:rsidP="00FF4422">
      <w:pPr>
        <w:jc w:val="center"/>
      </w:pPr>
      <w:r>
        <w:rPr>
          <w:b/>
          <w:bCs/>
        </w:rPr>
        <w:t>21</w:t>
      </w:r>
      <w:r w:rsidR="00FF4422">
        <w:rPr>
          <w:b/>
          <w:bCs/>
        </w:rPr>
        <w:t xml:space="preserve"> March 2020, 8:00 PM</w:t>
      </w:r>
    </w:p>
    <w:p w14:paraId="13042947" w14:textId="21B03FDE" w:rsidR="00FF4422" w:rsidRDefault="00FF4422" w:rsidP="00FF4422">
      <w:pPr>
        <w:jc w:val="center"/>
      </w:pPr>
    </w:p>
    <w:tbl>
      <w:tblPr>
        <w:tblStyle w:val="TableGrid"/>
        <w:tblpPr w:leftFromText="180" w:rightFromText="180" w:vertAnchor="text" w:horzAnchor="page" w:tblpX="493" w:tblpY="205"/>
        <w:tblW w:w="14559" w:type="dxa"/>
        <w:tblLook w:val="04A0" w:firstRow="1" w:lastRow="0" w:firstColumn="1" w:lastColumn="0" w:noHBand="0" w:noVBand="1"/>
      </w:tblPr>
      <w:tblGrid>
        <w:gridCol w:w="533"/>
        <w:gridCol w:w="902"/>
        <w:gridCol w:w="1068"/>
        <w:gridCol w:w="5322"/>
        <w:gridCol w:w="2792"/>
        <w:gridCol w:w="1979"/>
        <w:gridCol w:w="1963"/>
      </w:tblGrid>
      <w:tr w:rsidR="00BC0A90" w14:paraId="6090BFC9" w14:textId="77777777" w:rsidTr="00E753CB">
        <w:trPr>
          <w:trHeight w:val="388"/>
        </w:trPr>
        <w:tc>
          <w:tcPr>
            <w:tcW w:w="533" w:type="dxa"/>
            <w:shd w:val="clear" w:color="auto" w:fill="8EAADB" w:themeFill="accent1" w:themeFillTint="99"/>
            <w:vAlign w:val="center"/>
          </w:tcPr>
          <w:p w14:paraId="152C1EA4" w14:textId="77777777" w:rsidR="00BC0A90" w:rsidRPr="006C3787" w:rsidRDefault="00BC0A90" w:rsidP="002909B9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No</w:t>
            </w:r>
          </w:p>
        </w:tc>
        <w:tc>
          <w:tcPr>
            <w:tcW w:w="902" w:type="dxa"/>
            <w:shd w:val="clear" w:color="auto" w:fill="8EAADB" w:themeFill="accent1" w:themeFillTint="99"/>
            <w:vAlign w:val="center"/>
          </w:tcPr>
          <w:p w14:paraId="58A025DC" w14:textId="180A128A" w:rsidR="00BC0A90" w:rsidRPr="006C3787" w:rsidRDefault="00BC0A90" w:rsidP="002909B9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Age</w:t>
            </w:r>
            <w:r w:rsidR="008756C3">
              <w:rPr>
                <w:b/>
                <w:bCs/>
              </w:rPr>
              <w:t xml:space="preserve"> (years old)</w:t>
            </w:r>
          </w:p>
        </w:tc>
        <w:tc>
          <w:tcPr>
            <w:tcW w:w="1068" w:type="dxa"/>
            <w:shd w:val="clear" w:color="auto" w:fill="8EAADB" w:themeFill="accent1" w:themeFillTint="99"/>
            <w:vAlign w:val="center"/>
          </w:tcPr>
          <w:p w14:paraId="12D9502D" w14:textId="77777777" w:rsidR="00BC0A90" w:rsidRPr="006C3787" w:rsidRDefault="00BC0A90" w:rsidP="002909B9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Gender</w:t>
            </w:r>
          </w:p>
        </w:tc>
        <w:tc>
          <w:tcPr>
            <w:tcW w:w="5322" w:type="dxa"/>
            <w:shd w:val="clear" w:color="auto" w:fill="8EAADB" w:themeFill="accent1" w:themeFillTint="99"/>
            <w:vAlign w:val="center"/>
          </w:tcPr>
          <w:p w14:paraId="35E58D5D" w14:textId="77777777" w:rsidR="00BC0A90" w:rsidRPr="006C3787" w:rsidRDefault="00BC0A90" w:rsidP="002909B9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Address</w:t>
            </w:r>
          </w:p>
        </w:tc>
        <w:tc>
          <w:tcPr>
            <w:tcW w:w="2792" w:type="dxa"/>
            <w:shd w:val="clear" w:color="auto" w:fill="8EAADB" w:themeFill="accent1" w:themeFillTint="99"/>
            <w:vAlign w:val="center"/>
          </w:tcPr>
          <w:p w14:paraId="426CF968" w14:textId="77777777" w:rsidR="00BC0A90" w:rsidRPr="006C3787" w:rsidRDefault="00BC0A90" w:rsidP="002909B9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Hospital</w:t>
            </w:r>
          </w:p>
        </w:tc>
        <w:tc>
          <w:tcPr>
            <w:tcW w:w="1979" w:type="dxa"/>
            <w:shd w:val="clear" w:color="auto" w:fill="8EAADB" w:themeFill="accent1" w:themeFillTint="99"/>
            <w:vAlign w:val="center"/>
          </w:tcPr>
          <w:p w14:paraId="69A8F5B4" w14:textId="77777777" w:rsidR="00BC0A90" w:rsidRPr="006C3787" w:rsidRDefault="00BC0A90" w:rsidP="002909B9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Arrival at Hospital</w:t>
            </w:r>
          </w:p>
        </w:tc>
        <w:tc>
          <w:tcPr>
            <w:tcW w:w="1963" w:type="dxa"/>
            <w:shd w:val="clear" w:color="auto" w:fill="8EAADB" w:themeFill="accent1" w:themeFillTint="99"/>
            <w:vAlign w:val="center"/>
          </w:tcPr>
          <w:p w14:paraId="11E6DBF3" w14:textId="77777777" w:rsidR="00BC0A90" w:rsidRPr="006C3787" w:rsidRDefault="00BC0A90" w:rsidP="002909B9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Laboratory Result</w:t>
            </w:r>
          </w:p>
        </w:tc>
      </w:tr>
      <w:tr w:rsidR="00BC0A90" w14:paraId="585B92A7" w14:textId="77777777" w:rsidTr="00E753CB">
        <w:trPr>
          <w:trHeight w:val="375"/>
        </w:trPr>
        <w:tc>
          <w:tcPr>
            <w:tcW w:w="533" w:type="dxa"/>
            <w:shd w:val="clear" w:color="auto" w:fill="D9E2F3" w:themeFill="accent1" w:themeFillTint="33"/>
            <w:vAlign w:val="center"/>
          </w:tcPr>
          <w:p w14:paraId="2C1A58F0" w14:textId="77777777" w:rsidR="00BC0A90" w:rsidRDefault="00BC0A90" w:rsidP="002909B9">
            <w:pPr>
              <w:jc w:val="center"/>
            </w:pPr>
            <w:r>
              <w:t>1</w:t>
            </w:r>
          </w:p>
        </w:tc>
        <w:tc>
          <w:tcPr>
            <w:tcW w:w="902" w:type="dxa"/>
            <w:shd w:val="clear" w:color="auto" w:fill="D9E2F3" w:themeFill="accent1" w:themeFillTint="33"/>
            <w:vAlign w:val="center"/>
          </w:tcPr>
          <w:p w14:paraId="09D2BDA4" w14:textId="41E48EBA" w:rsidR="00BC0A90" w:rsidRDefault="00B4388C" w:rsidP="002909B9">
            <w:pPr>
              <w:jc w:val="center"/>
            </w:pPr>
            <w:r>
              <w:t>50</w:t>
            </w: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14:paraId="74C1F6DF" w14:textId="4E873FCF" w:rsidR="00BC0A90" w:rsidRDefault="00F47085" w:rsidP="002909B9">
            <w:pPr>
              <w:jc w:val="center"/>
            </w:pPr>
            <w:r>
              <w:t>Ma</w:t>
            </w:r>
            <w:r w:rsidR="00D74897">
              <w:t>le</w:t>
            </w:r>
          </w:p>
        </w:tc>
        <w:tc>
          <w:tcPr>
            <w:tcW w:w="5322" w:type="dxa"/>
            <w:shd w:val="clear" w:color="auto" w:fill="D9E2F3" w:themeFill="accent1" w:themeFillTint="33"/>
            <w:vAlign w:val="center"/>
          </w:tcPr>
          <w:p w14:paraId="5028AEFD" w14:textId="056B4CAA" w:rsidR="00BC0A90" w:rsidRDefault="00F47085" w:rsidP="00E753CB">
            <w:r>
              <w:t>Wan</w:t>
            </w:r>
            <w:r w:rsidR="00587BB1">
              <w:t xml:space="preserve"> Twin</w:t>
            </w:r>
            <w:r w:rsidR="00083215">
              <w:t xml:space="preserve"> Town</w:t>
            </w:r>
            <w:r w:rsidR="00587BB1">
              <w:t>ship</w:t>
            </w:r>
            <w:r w:rsidR="00083215">
              <w:t xml:space="preserve">, </w:t>
            </w:r>
            <w:r w:rsidR="00587BB1">
              <w:t>Mandalay</w:t>
            </w:r>
            <w:r w:rsidR="00083215">
              <w:t xml:space="preserve"> Region</w:t>
            </w:r>
          </w:p>
        </w:tc>
        <w:tc>
          <w:tcPr>
            <w:tcW w:w="2792" w:type="dxa"/>
            <w:shd w:val="clear" w:color="auto" w:fill="D9E2F3" w:themeFill="accent1" w:themeFillTint="33"/>
            <w:vAlign w:val="center"/>
          </w:tcPr>
          <w:p w14:paraId="43CE01FE" w14:textId="191C7A9A" w:rsidR="00BC0A90" w:rsidRDefault="000E2CEF" w:rsidP="002909B9">
            <w:pPr>
              <w:jc w:val="center"/>
            </w:pPr>
            <w:r>
              <w:t>M</w:t>
            </w:r>
            <w:r w:rsidR="00D66487">
              <w:t>use</w:t>
            </w:r>
            <w:r>
              <w:t xml:space="preserve"> General Hospital</w:t>
            </w:r>
          </w:p>
        </w:tc>
        <w:tc>
          <w:tcPr>
            <w:tcW w:w="1979" w:type="dxa"/>
            <w:shd w:val="clear" w:color="auto" w:fill="D9E2F3" w:themeFill="accent1" w:themeFillTint="33"/>
            <w:vAlign w:val="center"/>
          </w:tcPr>
          <w:p w14:paraId="512F3E32" w14:textId="47D37219" w:rsidR="00BC0A90" w:rsidRDefault="00292A89" w:rsidP="002909B9">
            <w:pPr>
              <w:jc w:val="center"/>
            </w:pPr>
            <w:r>
              <w:t>19</w:t>
            </w:r>
            <w:r w:rsidR="00642A76">
              <w:t>.3.2020</w:t>
            </w:r>
          </w:p>
        </w:tc>
        <w:tc>
          <w:tcPr>
            <w:tcW w:w="1963" w:type="dxa"/>
            <w:shd w:val="clear" w:color="auto" w:fill="D9E2F3" w:themeFill="accent1" w:themeFillTint="33"/>
            <w:vAlign w:val="center"/>
          </w:tcPr>
          <w:p w14:paraId="1C71E499" w14:textId="77777777" w:rsidR="00BC0A90" w:rsidRDefault="00BC0A90" w:rsidP="002909B9">
            <w:pPr>
              <w:jc w:val="center"/>
            </w:pPr>
            <w:r>
              <w:t>Negative</w:t>
            </w:r>
          </w:p>
        </w:tc>
      </w:tr>
      <w:tr w:rsidR="00BC0A90" w14:paraId="3965CB40" w14:textId="77777777" w:rsidTr="00E753CB">
        <w:trPr>
          <w:trHeight w:val="388"/>
        </w:trPr>
        <w:tc>
          <w:tcPr>
            <w:tcW w:w="533" w:type="dxa"/>
            <w:vAlign w:val="center"/>
          </w:tcPr>
          <w:p w14:paraId="4C15FF09" w14:textId="77777777" w:rsidR="00BC0A90" w:rsidRDefault="00BC0A90" w:rsidP="002909B9">
            <w:pPr>
              <w:jc w:val="center"/>
            </w:pPr>
            <w:r>
              <w:t>2</w:t>
            </w:r>
          </w:p>
        </w:tc>
        <w:tc>
          <w:tcPr>
            <w:tcW w:w="902" w:type="dxa"/>
            <w:vAlign w:val="center"/>
          </w:tcPr>
          <w:p w14:paraId="02E5EB78" w14:textId="78F7F956" w:rsidR="00BC0A90" w:rsidRDefault="00B4388C" w:rsidP="002909B9">
            <w:pPr>
              <w:jc w:val="center"/>
            </w:pPr>
            <w:r>
              <w:t>18</w:t>
            </w:r>
          </w:p>
        </w:tc>
        <w:tc>
          <w:tcPr>
            <w:tcW w:w="1068" w:type="dxa"/>
            <w:vAlign w:val="center"/>
          </w:tcPr>
          <w:p w14:paraId="4986FCFC" w14:textId="509D4C43" w:rsidR="00BC0A90" w:rsidRDefault="00F47085" w:rsidP="002909B9">
            <w:pPr>
              <w:jc w:val="center"/>
            </w:pPr>
            <w:r>
              <w:t>M</w:t>
            </w:r>
            <w:r w:rsidR="00D74897">
              <w:t>ale</w:t>
            </w:r>
          </w:p>
        </w:tc>
        <w:tc>
          <w:tcPr>
            <w:tcW w:w="5322" w:type="dxa"/>
            <w:vAlign w:val="center"/>
          </w:tcPr>
          <w:p w14:paraId="5AA437B3" w14:textId="0A9E5EBA" w:rsidR="00BC0A90" w:rsidRDefault="00587BB1" w:rsidP="00E753CB">
            <w:proofErr w:type="spellStart"/>
            <w:r>
              <w:t>Demoso</w:t>
            </w:r>
            <w:proofErr w:type="spellEnd"/>
            <w:r w:rsidR="00083215">
              <w:t xml:space="preserve"> Township, </w:t>
            </w:r>
            <w:proofErr w:type="spellStart"/>
            <w:r w:rsidR="00083215">
              <w:t>Kay</w:t>
            </w:r>
            <w:r>
              <w:t>ah</w:t>
            </w:r>
            <w:proofErr w:type="spellEnd"/>
            <w:r w:rsidR="00083215">
              <w:t xml:space="preserve"> State</w:t>
            </w:r>
          </w:p>
        </w:tc>
        <w:tc>
          <w:tcPr>
            <w:tcW w:w="2792" w:type="dxa"/>
            <w:vAlign w:val="center"/>
          </w:tcPr>
          <w:p w14:paraId="68F9AAF0" w14:textId="133E849B" w:rsidR="00BC0A90" w:rsidRDefault="004664F4" w:rsidP="002909B9">
            <w:pPr>
              <w:jc w:val="center"/>
            </w:pPr>
            <w:proofErr w:type="spellStart"/>
            <w:r>
              <w:t>Loikaw</w:t>
            </w:r>
            <w:proofErr w:type="spellEnd"/>
            <w:r>
              <w:t xml:space="preserve"> General </w:t>
            </w:r>
            <w:r w:rsidR="000E2CEF">
              <w:t>Hospital</w:t>
            </w:r>
          </w:p>
        </w:tc>
        <w:tc>
          <w:tcPr>
            <w:tcW w:w="1979" w:type="dxa"/>
            <w:vAlign w:val="center"/>
          </w:tcPr>
          <w:p w14:paraId="4D1F9C04" w14:textId="18AABCDA" w:rsidR="00BC0A90" w:rsidRDefault="00292A89" w:rsidP="002909B9">
            <w:pPr>
              <w:jc w:val="center"/>
            </w:pPr>
            <w:r>
              <w:t>18</w:t>
            </w:r>
            <w:r w:rsidR="00642A76">
              <w:t>.3.2020</w:t>
            </w:r>
          </w:p>
        </w:tc>
        <w:tc>
          <w:tcPr>
            <w:tcW w:w="1963" w:type="dxa"/>
            <w:vAlign w:val="center"/>
          </w:tcPr>
          <w:p w14:paraId="50B135B2" w14:textId="77777777" w:rsidR="00BC0A90" w:rsidRDefault="00BC0A90" w:rsidP="002909B9">
            <w:pPr>
              <w:jc w:val="center"/>
            </w:pPr>
            <w:r>
              <w:t>Negative</w:t>
            </w:r>
          </w:p>
        </w:tc>
      </w:tr>
      <w:tr w:rsidR="00BC0A90" w14:paraId="31A1A52F" w14:textId="77777777" w:rsidTr="00E753CB">
        <w:trPr>
          <w:trHeight w:val="375"/>
        </w:trPr>
        <w:tc>
          <w:tcPr>
            <w:tcW w:w="533" w:type="dxa"/>
            <w:shd w:val="clear" w:color="auto" w:fill="D9E2F3" w:themeFill="accent1" w:themeFillTint="33"/>
            <w:vAlign w:val="center"/>
          </w:tcPr>
          <w:p w14:paraId="11332B12" w14:textId="77777777" w:rsidR="00BC0A90" w:rsidRDefault="00BC0A90" w:rsidP="002909B9">
            <w:pPr>
              <w:jc w:val="center"/>
            </w:pPr>
            <w:r>
              <w:t>3</w:t>
            </w:r>
          </w:p>
        </w:tc>
        <w:tc>
          <w:tcPr>
            <w:tcW w:w="902" w:type="dxa"/>
            <w:shd w:val="clear" w:color="auto" w:fill="D9E2F3" w:themeFill="accent1" w:themeFillTint="33"/>
            <w:vAlign w:val="center"/>
          </w:tcPr>
          <w:p w14:paraId="73081CB0" w14:textId="12E67BE5" w:rsidR="00BC0A90" w:rsidRDefault="00B4388C" w:rsidP="002909B9">
            <w:pPr>
              <w:jc w:val="center"/>
            </w:pPr>
            <w:r>
              <w:t>58</w:t>
            </w: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14:paraId="19419343" w14:textId="0DBDA8AC" w:rsidR="00BC0A90" w:rsidRDefault="000778F8" w:rsidP="002909B9">
            <w:pPr>
              <w:jc w:val="center"/>
            </w:pPr>
            <w:r>
              <w:t>Male</w:t>
            </w:r>
          </w:p>
        </w:tc>
        <w:tc>
          <w:tcPr>
            <w:tcW w:w="5322" w:type="dxa"/>
            <w:shd w:val="clear" w:color="auto" w:fill="D9E2F3" w:themeFill="accent1" w:themeFillTint="33"/>
            <w:vAlign w:val="center"/>
          </w:tcPr>
          <w:p w14:paraId="03BB269E" w14:textId="46EC89FD" w:rsidR="00BC0A90" w:rsidRDefault="00587BB1" w:rsidP="00E753CB">
            <w:proofErr w:type="spellStart"/>
            <w:r>
              <w:t>Demoso</w:t>
            </w:r>
            <w:proofErr w:type="spellEnd"/>
            <w:r>
              <w:t xml:space="preserve"> Township, </w:t>
            </w:r>
            <w:proofErr w:type="spellStart"/>
            <w:r>
              <w:t>Kayah</w:t>
            </w:r>
            <w:proofErr w:type="spellEnd"/>
            <w:r>
              <w:t xml:space="preserve"> State</w:t>
            </w:r>
            <w:r w:rsidR="00BA5F86">
              <w:t xml:space="preserve"> </w:t>
            </w:r>
          </w:p>
        </w:tc>
        <w:tc>
          <w:tcPr>
            <w:tcW w:w="2792" w:type="dxa"/>
            <w:shd w:val="clear" w:color="auto" w:fill="D9E2F3" w:themeFill="accent1" w:themeFillTint="33"/>
            <w:vAlign w:val="center"/>
          </w:tcPr>
          <w:p w14:paraId="3DC5347F" w14:textId="2C85845C" w:rsidR="00BC0A90" w:rsidRDefault="004664F4" w:rsidP="002909B9">
            <w:pPr>
              <w:jc w:val="center"/>
            </w:pPr>
            <w:proofErr w:type="spellStart"/>
            <w:r>
              <w:t>Loikaw</w:t>
            </w:r>
            <w:proofErr w:type="spellEnd"/>
            <w:r>
              <w:t xml:space="preserve"> General Hospital</w:t>
            </w:r>
          </w:p>
        </w:tc>
        <w:tc>
          <w:tcPr>
            <w:tcW w:w="1979" w:type="dxa"/>
            <w:shd w:val="clear" w:color="auto" w:fill="D9E2F3" w:themeFill="accent1" w:themeFillTint="33"/>
            <w:vAlign w:val="center"/>
          </w:tcPr>
          <w:p w14:paraId="517BAF59" w14:textId="68E4B252" w:rsidR="00BC0A90" w:rsidRDefault="00642A76" w:rsidP="002909B9">
            <w:pPr>
              <w:jc w:val="center"/>
            </w:pPr>
            <w:r>
              <w:t>1</w:t>
            </w:r>
            <w:r w:rsidR="00292A89">
              <w:t>9</w:t>
            </w:r>
            <w:r>
              <w:t>.3.2020</w:t>
            </w:r>
          </w:p>
        </w:tc>
        <w:tc>
          <w:tcPr>
            <w:tcW w:w="1963" w:type="dxa"/>
            <w:shd w:val="clear" w:color="auto" w:fill="D9E2F3" w:themeFill="accent1" w:themeFillTint="33"/>
            <w:vAlign w:val="center"/>
          </w:tcPr>
          <w:p w14:paraId="1102C08D" w14:textId="77777777" w:rsidR="00BC0A90" w:rsidRDefault="00BC0A90" w:rsidP="002909B9">
            <w:pPr>
              <w:jc w:val="center"/>
            </w:pPr>
            <w:r>
              <w:t>Negative</w:t>
            </w:r>
          </w:p>
        </w:tc>
      </w:tr>
      <w:tr w:rsidR="0013692E" w14:paraId="4930CC85" w14:textId="77777777" w:rsidTr="00E753CB">
        <w:trPr>
          <w:trHeight w:val="388"/>
        </w:trPr>
        <w:tc>
          <w:tcPr>
            <w:tcW w:w="533" w:type="dxa"/>
            <w:vAlign w:val="center"/>
          </w:tcPr>
          <w:p w14:paraId="214ACC40" w14:textId="77777777" w:rsidR="0013692E" w:rsidRDefault="0013692E" w:rsidP="0013692E">
            <w:pPr>
              <w:jc w:val="center"/>
            </w:pPr>
            <w:r>
              <w:t>4</w:t>
            </w:r>
          </w:p>
        </w:tc>
        <w:tc>
          <w:tcPr>
            <w:tcW w:w="902" w:type="dxa"/>
            <w:vAlign w:val="center"/>
          </w:tcPr>
          <w:p w14:paraId="4D8A745D" w14:textId="3D055CDC" w:rsidR="0013692E" w:rsidRDefault="00063DBB" w:rsidP="0013692E">
            <w:pPr>
              <w:jc w:val="center"/>
            </w:pPr>
            <w:r>
              <w:t>2</w:t>
            </w:r>
            <w:r w:rsidR="00B4388C">
              <w:t>7</w:t>
            </w:r>
          </w:p>
        </w:tc>
        <w:tc>
          <w:tcPr>
            <w:tcW w:w="1068" w:type="dxa"/>
            <w:vAlign w:val="center"/>
          </w:tcPr>
          <w:p w14:paraId="539EE7B4" w14:textId="23D297E0" w:rsidR="0013692E" w:rsidRDefault="000778F8" w:rsidP="0013692E">
            <w:pPr>
              <w:jc w:val="center"/>
            </w:pPr>
            <w:r>
              <w:t>Male</w:t>
            </w:r>
          </w:p>
        </w:tc>
        <w:tc>
          <w:tcPr>
            <w:tcW w:w="5322" w:type="dxa"/>
            <w:vAlign w:val="center"/>
          </w:tcPr>
          <w:p w14:paraId="122BCF04" w14:textId="128B5F5E" w:rsidR="0013692E" w:rsidRDefault="004D787F" w:rsidP="0013692E">
            <w:proofErr w:type="spellStart"/>
            <w:r>
              <w:t>Loikaw</w:t>
            </w:r>
            <w:proofErr w:type="spellEnd"/>
            <w:r>
              <w:t xml:space="preserve"> Township, </w:t>
            </w:r>
            <w:proofErr w:type="spellStart"/>
            <w:r>
              <w:t>Kayah</w:t>
            </w:r>
            <w:proofErr w:type="spellEnd"/>
            <w:r>
              <w:t xml:space="preserve"> State</w:t>
            </w:r>
          </w:p>
        </w:tc>
        <w:tc>
          <w:tcPr>
            <w:tcW w:w="2792" w:type="dxa"/>
            <w:vAlign w:val="center"/>
          </w:tcPr>
          <w:p w14:paraId="35B19223" w14:textId="5502FD3F" w:rsidR="0013692E" w:rsidRDefault="004664F4" w:rsidP="0013692E">
            <w:pPr>
              <w:jc w:val="center"/>
            </w:pPr>
            <w:proofErr w:type="spellStart"/>
            <w:r>
              <w:t>Loikaw</w:t>
            </w:r>
            <w:proofErr w:type="spellEnd"/>
            <w:r>
              <w:t xml:space="preserve"> General Hospital</w:t>
            </w:r>
          </w:p>
        </w:tc>
        <w:tc>
          <w:tcPr>
            <w:tcW w:w="1979" w:type="dxa"/>
            <w:vAlign w:val="center"/>
          </w:tcPr>
          <w:p w14:paraId="78401FB4" w14:textId="5698F6C5" w:rsidR="0013692E" w:rsidRDefault="00292A89" w:rsidP="0013692E">
            <w:pPr>
              <w:jc w:val="center"/>
            </w:pPr>
            <w:r>
              <w:t>19</w:t>
            </w:r>
            <w:r w:rsidR="0013692E">
              <w:t>.3.2020</w:t>
            </w:r>
          </w:p>
        </w:tc>
        <w:tc>
          <w:tcPr>
            <w:tcW w:w="1963" w:type="dxa"/>
            <w:vAlign w:val="center"/>
          </w:tcPr>
          <w:p w14:paraId="4F0D382C" w14:textId="77777777" w:rsidR="0013692E" w:rsidRDefault="0013692E" w:rsidP="0013692E">
            <w:pPr>
              <w:jc w:val="center"/>
            </w:pPr>
            <w:r>
              <w:t>Negative</w:t>
            </w:r>
          </w:p>
        </w:tc>
      </w:tr>
      <w:tr w:rsidR="00E42DC5" w14:paraId="0CD54DC1" w14:textId="77777777" w:rsidTr="00E753CB">
        <w:trPr>
          <w:trHeight w:val="388"/>
        </w:trPr>
        <w:tc>
          <w:tcPr>
            <w:tcW w:w="533" w:type="dxa"/>
            <w:shd w:val="clear" w:color="auto" w:fill="D9E2F3" w:themeFill="accent1" w:themeFillTint="33"/>
            <w:vAlign w:val="center"/>
          </w:tcPr>
          <w:p w14:paraId="7022F0AA" w14:textId="77777777" w:rsidR="00E42DC5" w:rsidRDefault="00E42DC5" w:rsidP="00E42DC5">
            <w:pPr>
              <w:jc w:val="center"/>
            </w:pPr>
            <w:r>
              <w:t>5</w:t>
            </w:r>
          </w:p>
        </w:tc>
        <w:tc>
          <w:tcPr>
            <w:tcW w:w="902" w:type="dxa"/>
            <w:shd w:val="clear" w:color="auto" w:fill="D9E2F3" w:themeFill="accent1" w:themeFillTint="33"/>
            <w:vAlign w:val="center"/>
          </w:tcPr>
          <w:p w14:paraId="0777AE9C" w14:textId="48BA01BD" w:rsidR="00E42DC5" w:rsidRDefault="00B4388C" w:rsidP="00E42DC5">
            <w:pPr>
              <w:jc w:val="center"/>
            </w:pPr>
            <w:r>
              <w:t>4</w:t>
            </w:r>
            <w:r w:rsidR="00063DBB">
              <w:t>7</w:t>
            </w: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14:paraId="15724C19" w14:textId="61192A7D" w:rsidR="00E42DC5" w:rsidRDefault="000778F8" w:rsidP="00E42DC5">
            <w:pPr>
              <w:jc w:val="center"/>
            </w:pPr>
            <w:r>
              <w:t>Male</w:t>
            </w:r>
          </w:p>
        </w:tc>
        <w:tc>
          <w:tcPr>
            <w:tcW w:w="5322" w:type="dxa"/>
            <w:shd w:val="clear" w:color="auto" w:fill="D9E2F3" w:themeFill="accent1" w:themeFillTint="33"/>
            <w:vAlign w:val="center"/>
          </w:tcPr>
          <w:p w14:paraId="5CDE221D" w14:textId="1A219561" w:rsidR="00E42DC5" w:rsidRDefault="00550AF5" w:rsidP="00E42DC5">
            <w:r>
              <w:t xml:space="preserve">Pe </w:t>
            </w:r>
            <w:proofErr w:type="spellStart"/>
            <w:r>
              <w:t>kone</w:t>
            </w:r>
            <w:proofErr w:type="spellEnd"/>
            <w:r>
              <w:t xml:space="preserve"> Town, </w:t>
            </w:r>
            <w:proofErr w:type="spellStart"/>
            <w:r>
              <w:t>Kayah</w:t>
            </w:r>
            <w:proofErr w:type="spellEnd"/>
            <w:r>
              <w:t xml:space="preserve"> State</w:t>
            </w:r>
          </w:p>
        </w:tc>
        <w:tc>
          <w:tcPr>
            <w:tcW w:w="2792" w:type="dxa"/>
            <w:shd w:val="clear" w:color="auto" w:fill="D9E2F3" w:themeFill="accent1" w:themeFillTint="33"/>
            <w:vAlign w:val="center"/>
          </w:tcPr>
          <w:p w14:paraId="50CF93DE" w14:textId="2FC9A61C" w:rsidR="00E42DC5" w:rsidRDefault="00292A89" w:rsidP="00E42DC5">
            <w:pPr>
              <w:jc w:val="center"/>
            </w:pPr>
            <w:proofErr w:type="spellStart"/>
            <w:r>
              <w:t>Loikaw</w:t>
            </w:r>
            <w:proofErr w:type="spellEnd"/>
            <w:r>
              <w:t xml:space="preserve"> General Hospital</w:t>
            </w:r>
          </w:p>
        </w:tc>
        <w:tc>
          <w:tcPr>
            <w:tcW w:w="1979" w:type="dxa"/>
            <w:shd w:val="clear" w:color="auto" w:fill="D9E2F3" w:themeFill="accent1" w:themeFillTint="33"/>
            <w:vAlign w:val="center"/>
          </w:tcPr>
          <w:p w14:paraId="4668839D" w14:textId="2603A23D" w:rsidR="00E42DC5" w:rsidRDefault="00E42DC5" w:rsidP="00E42DC5">
            <w:pPr>
              <w:jc w:val="center"/>
            </w:pPr>
            <w:r>
              <w:t>1</w:t>
            </w:r>
            <w:r w:rsidR="00642A76">
              <w:t>9</w:t>
            </w:r>
            <w:r>
              <w:t>.3.2020</w:t>
            </w:r>
          </w:p>
        </w:tc>
        <w:tc>
          <w:tcPr>
            <w:tcW w:w="1963" w:type="dxa"/>
            <w:shd w:val="clear" w:color="auto" w:fill="D9E2F3" w:themeFill="accent1" w:themeFillTint="33"/>
            <w:vAlign w:val="center"/>
          </w:tcPr>
          <w:p w14:paraId="328E0151" w14:textId="77777777" w:rsidR="00E42DC5" w:rsidRDefault="00E42DC5" w:rsidP="00E42DC5">
            <w:pPr>
              <w:jc w:val="center"/>
            </w:pPr>
            <w:r>
              <w:t>Negative</w:t>
            </w:r>
          </w:p>
        </w:tc>
      </w:tr>
      <w:tr w:rsidR="00E42DC5" w14:paraId="09AF1A4D" w14:textId="77777777" w:rsidTr="00796047">
        <w:trPr>
          <w:trHeight w:val="388"/>
        </w:trPr>
        <w:tc>
          <w:tcPr>
            <w:tcW w:w="533" w:type="dxa"/>
            <w:shd w:val="clear" w:color="auto" w:fill="auto"/>
            <w:vAlign w:val="center"/>
          </w:tcPr>
          <w:p w14:paraId="543E59D4" w14:textId="1D90B465" w:rsidR="00E42DC5" w:rsidRDefault="00E42DC5" w:rsidP="00E42DC5">
            <w:pPr>
              <w:jc w:val="center"/>
            </w:pPr>
            <w:r>
              <w:t>6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7090888" w14:textId="42B196D3" w:rsidR="00E42DC5" w:rsidRDefault="00B4388C" w:rsidP="00E42DC5">
            <w:pPr>
              <w:jc w:val="center"/>
            </w:pPr>
            <w:r>
              <w:t>37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099468A" w14:textId="1D7FED81" w:rsidR="00E42DC5" w:rsidRDefault="000778F8" w:rsidP="00E42DC5">
            <w:pPr>
              <w:jc w:val="center"/>
            </w:pPr>
            <w:r>
              <w:t>Male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0333DCCD" w14:textId="45ADC6B3" w:rsidR="00E42DC5" w:rsidRDefault="00550AF5" w:rsidP="00E42DC5">
            <w:r>
              <w:t xml:space="preserve">Shwe </w:t>
            </w:r>
            <w:proofErr w:type="spellStart"/>
            <w:r>
              <w:t>Pyi</w:t>
            </w:r>
            <w:proofErr w:type="spellEnd"/>
            <w:r>
              <w:t xml:space="preserve"> </w:t>
            </w:r>
            <w:proofErr w:type="spellStart"/>
            <w:r>
              <w:t>Tha</w:t>
            </w:r>
            <w:proofErr w:type="spellEnd"/>
            <w:r w:rsidR="009C270E">
              <w:t xml:space="preserve"> Township, Yangon Region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7AA4E94" w14:textId="53E4F26C" w:rsidR="00E42DC5" w:rsidRDefault="00292A89" w:rsidP="00E42DC5">
            <w:pPr>
              <w:jc w:val="center"/>
            </w:pPr>
            <w:r>
              <w:t>Magway General</w:t>
            </w:r>
            <w:r w:rsidR="00AA5E9F">
              <w:t xml:space="preserve"> Hospital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B95871E" w14:textId="52B9D641" w:rsidR="00E42DC5" w:rsidRDefault="001E7E46" w:rsidP="00E42DC5">
            <w:pPr>
              <w:jc w:val="center"/>
            </w:pPr>
            <w:r>
              <w:t>19</w:t>
            </w:r>
            <w:bookmarkStart w:id="0" w:name="_GoBack"/>
            <w:bookmarkEnd w:id="0"/>
            <w:r w:rsidR="00775EAF">
              <w:t>.3.2020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26D6457" w14:textId="5F318E77" w:rsidR="00E42DC5" w:rsidRDefault="00775EAF" w:rsidP="00E42DC5">
            <w:pPr>
              <w:jc w:val="center"/>
            </w:pPr>
            <w:r>
              <w:t>Negative</w:t>
            </w:r>
          </w:p>
        </w:tc>
      </w:tr>
      <w:tr w:rsidR="00E42DC5" w14:paraId="4FFB0113" w14:textId="77777777" w:rsidTr="00E753CB">
        <w:trPr>
          <w:trHeight w:val="388"/>
        </w:trPr>
        <w:tc>
          <w:tcPr>
            <w:tcW w:w="533" w:type="dxa"/>
            <w:shd w:val="clear" w:color="auto" w:fill="D9E2F3" w:themeFill="accent1" w:themeFillTint="33"/>
            <w:vAlign w:val="center"/>
          </w:tcPr>
          <w:p w14:paraId="5A3629D7" w14:textId="536557EA" w:rsidR="00E42DC5" w:rsidRDefault="00E42DC5" w:rsidP="00E42DC5">
            <w:pPr>
              <w:jc w:val="center"/>
            </w:pPr>
            <w:r>
              <w:t>7</w:t>
            </w:r>
          </w:p>
        </w:tc>
        <w:tc>
          <w:tcPr>
            <w:tcW w:w="902" w:type="dxa"/>
            <w:shd w:val="clear" w:color="auto" w:fill="D9E2F3" w:themeFill="accent1" w:themeFillTint="33"/>
            <w:vAlign w:val="center"/>
          </w:tcPr>
          <w:p w14:paraId="6AF00840" w14:textId="39E6FC31" w:rsidR="00E42DC5" w:rsidRDefault="00063DBB" w:rsidP="00E42DC5">
            <w:pPr>
              <w:jc w:val="center"/>
            </w:pPr>
            <w:r>
              <w:t>3</w:t>
            </w:r>
            <w:r w:rsidR="00917573">
              <w:t>2</w:t>
            </w: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14:paraId="157975B7" w14:textId="308039D2" w:rsidR="00E42DC5" w:rsidRDefault="00917573" w:rsidP="00E42DC5">
            <w:pPr>
              <w:jc w:val="center"/>
            </w:pPr>
            <w:r>
              <w:t>Fem</w:t>
            </w:r>
            <w:r w:rsidR="000778F8">
              <w:t>ale</w:t>
            </w:r>
          </w:p>
        </w:tc>
        <w:tc>
          <w:tcPr>
            <w:tcW w:w="5322" w:type="dxa"/>
            <w:shd w:val="clear" w:color="auto" w:fill="D9E2F3" w:themeFill="accent1" w:themeFillTint="33"/>
            <w:vAlign w:val="center"/>
          </w:tcPr>
          <w:p w14:paraId="6FA5A7B2" w14:textId="0BCE9555" w:rsidR="00E42DC5" w:rsidRDefault="0044715D" w:rsidP="00E42DC5">
            <w:r>
              <w:t>Hlaing</w:t>
            </w:r>
            <w:r w:rsidR="009C270E">
              <w:t xml:space="preserve"> Township, Yangon Region</w:t>
            </w:r>
          </w:p>
        </w:tc>
        <w:tc>
          <w:tcPr>
            <w:tcW w:w="2792" w:type="dxa"/>
            <w:shd w:val="clear" w:color="auto" w:fill="D9E2F3" w:themeFill="accent1" w:themeFillTint="33"/>
            <w:vAlign w:val="center"/>
          </w:tcPr>
          <w:p w14:paraId="411F5D09" w14:textId="59E2642F" w:rsidR="00E42DC5" w:rsidRDefault="00292A89" w:rsidP="00E42DC5">
            <w:pPr>
              <w:jc w:val="center"/>
            </w:pPr>
            <w:r>
              <w:t>Insein General</w:t>
            </w:r>
            <w:r w:rsidR="00AA5E9F">
              <w:t xml:space="preserve"> Hospital</w:t>
            </w:r>
          </w:p>
        </w:tc>
        <w:tc>
          <w:tcPr>
            <w:tcW w:w="1979" w:type="dxa"/>
            <w:shd w:val="clear" w:color="auto" w:fill="D9E2F3" w:themeFill="accent1" w:themeFillTint="33"/>
            <w:vAlign w:val="center"/>
          </w:tcPr>
          <w:p w14:paraId="6B410865" w14:textId="56A3A017" w:rsidR="00E42DC5" w:rsidRDefault="001E7E46" w:rsidP="00E42DC5">
            <w:pPr>
              <w:jc w:val="center"/>
            </w:pPr>
            <w:r>
              <w:t>20</w:t>
            </w:r>
            <w:r w:rsidR="00642A76">
              <w:t>.3.2020</w:t>
            </w:r>
          </w:p>
        </w:tc>
        <w:tc>
          <w:tcPr>
            <w:tcW w:w="1963" w:type="dxa"/>
            <w:shd w:val="clear" w:color="auto" w:fill="D9E2F3" w:themeFill="accent1" w:themeFillTint="33"/>
            <w:vAlign w:val="center"/>
          </w:tcPr>
          <w:p w14:paraId="38EBFAA3" w14:textId="0B33522F" w:rsidR="00E42DC5" w:rsidRDefault="00775EAF" w:rsidP="00E42DC5">
            <w:pPr>
              <w:jc w:val="center"/>
            </w:pPr>
            <w:r>
              <w:t>Negative</w:t>
            </w:r>
          </w:p>
        </w:tc>
      </w:tr>
      <w:tr w:rsidR="00E42DC5" w14:paraId="07B548AE" w14:textId="77777777" w:rsidTr="00796047">
        <w:trPr>
          <w:trHeight w:val="388"/>
        </w:trPr>
        <w:tc>
          <w:tcPr>
            <w:tcW w:w="533" w:type="dxa"/>
            <w:shd w:val="clear" w:color="auto" w:fill="auto"/>
            <w:vAlign w:val="center"/>
          </w:tcPr>
          <w:p w14:paraId="5987142E" w14:textId="71EA81F3" w:rsidR="00E42DC5" w:rsidRDefault="00E42DC5" w:rsidP="00E42DC5">
            <w:pPr>
              <w:jc w:val="center"/>
            </w:pPr>
            <w:r>
              <w:t>8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E1E107D" w14:textId="6D6B2A4B" w:rsidR="00E42DC5" w:rsidRDefault="00917573" w:rsidP="00E42DC5">
            <w:pPr>
              <w:jc w:val="center"/>
            </w:pPr>
            <w:r>
              <w:t>62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26B54D7" w14:textId="298FA7A7" w:rsidR="00E42DC5" w:rsidRDefault="000778F8" w:rsidP="00E42DC5">
            <w:pPr>
              <w:jc w:val="center"/>
            </w:pPr>
            <w:r>
              <w:t>Male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7AA2963E" w14:textId="53ECC666" w:rsidR="00E42DC5" w:rsidRDefault="0044715D" w:rsidP="00E42DC5">
            <w:proofErr w:type="spellStart"/>
            <w:r>
              <w:t>Naungdon</w:t>
            </w:r>
            <w:proofErr w:type="spellEnd"/>
            <w:r w:rsidR="00DF314A">
              <w:t xml:space="preserve"> Township, </w:t>
            </w:r>
            <w:proofErr w:type="spellStart"/>
            <w:r>
              <w:t>Ayeyarwaddy</w:t>
            </w:r>
            <w:proofErr w:type="spellEnd"/>
            <w:r w:rsidR="00DF314A">
              <w:t xml:space="preserve"> Region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A6AB611" w14:textId="2DAD30A2" w:rsidR="00E42DC5" w:rsidRDefault="00292A89" w:rsidP="00E42DC5">
            <w:pPr>
              <w:jc w:val="center"/>
            </w:pPr>
            <w:r>
              <w:t>Insein General</w:t>
            </w:r>
            <w:r w:rsidR="00AA5E9F">
              <w:t xml:space="preserve"> Hospital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AD79997" w14:textId="1F92992A" w:rsidR="00E42DC5" w:rsidRDefault="00775EAF" w:rsidP="00E42DC5">
            <w:pPr>
              <w:jc w:val="center"/>
            </w:pPr>
            <w:r>
              <w:t>1</w:t>
            </w:r>
            <w:r w:rsidR="005203F3">
              <w:t>8</w:t>
            </w:r>
            <w:r>
              <w:t>.3.2020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C2C39E1" w14:textId="4AE49E94" w:rsidR="00E42DC5" w:rsidRDefault="00775EAF" w:rsidP="00E42DC5">
            <w:pPr>
              <w:jc w:val="center"/>
            </w:pPr>
            <w:r>
              <w:t>Negative</w:t>
            </w:r>
          </w:p>
        </w:tc>
      </w:tr>
      <w:tr w:rsidR="006157E8" w14:paraId="006A0417" w14:textId="77777777" w:rsidTr="00727DB8">
        <w:trPr>
          <w:trHeight w:val="388"/>
        </w:trPr>
        <w:tc>
          <w:tcPr>
            <w:tcW w:w="533" w:type="dxa"/>
            <w:shd w:val="clear" w:color="auto" w:fill="D9E2F3" w:themeFill="accent1" w:themeFillTint="33"/>
            <w:vAlign w:val="center"/>
          </w:tcPr>
          <w:p w14:paraId="477CE949" w14:textId="7E2B8DD7" w:rsidR="006157E8" w:rsidRDefault="006157E8" w:rsidP="00E42DC5">
            <w:pPr>
              <w:jc w:val="center"/>
            </w:pPr>
            <w:r>
              <w:t>9</w:t>
            </w:r>
          </w:p>
        </w:tc>
        <w:tc>
          <w:tcPr>
            <w:tcW w:w="902" w:type="dxa"/>
            <w:shd w:val="clear" w:color="auto" w:fill="D9E2F3" w:themeFill="accent1" w:themeFillTint="33"/>
            <w:vAlign w:val="center"/>
          </w:tcPr>
          <w:p w14:paraId="1E0E6D6A" w14:textId="46576069" w:rsidR="006157E8" w:rsidRDefault="00917573" w:rsidP="00E42DC5">
            <w:pPr>
              <w:jc w:val="center"/>
            </w:pPr>
            <w:r>
              <w:t>26</w:t>
            </w: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14:paraId="2A883175" w14:textId="66FA116B" w:rsidR="006157E8" w:rsidRDefault="00917573" w:rsidP="00E42DC5">
            <w:pPr>
              <w:jc w:val="center"/>
            </w:pPr>
            <w:r>
              <w:t>Fem</w:t>
            </w:r>
            <w:r w:rsidR="000778F8">
              <w:t>ale</w:t>
            </w:r>
          </w:p>
        </w:tc>
        <w:tc>
          <w:tcPr>
            <w:tcW w:w="5322" w:type="dxa"/>
            <w:shd w:val="clear" w:color="auto" w:fill="D9E2F3" w:themeFill="accent1" w:themeFillTint="33"/>
            <w:vAlign w:val="center"/>
          </w:tcPr>
          <w:p w14:paraId="45DE26F3" w14:textId="1B2A89AF" w:rsidR="006157E8" w:rsidRDefault="0044715D" w:rsidP="00E42DC5">
            <w:r>
              <w:t xml:space="preserve">Shwe </w:t>
            </w:r>
            <w:proofErr w:type="spellStart"/>
            <w:r>
              <w:t>Pyi</w:t>
            </w:r>
            <w:proofErr w:type="spellEnd"/>
            <w:r>
              <w:t xml:space="preserve"> </w:t>
            </w:r>
            <w:proofErr w:type="spellStart"/>
            <w:r>
              <w:t>Tha</w:t>
            </w:r>
            <w:proofErr w:type="spellEnd"/>
            <w:r>
              <w:t xml:space="preserve"> Township, Yangon Region</w:t>
            </w:r>
          </w:p>
        </w:tc>
        <w:tc>
          <w:tcPr>
            <w:tcW w:w="2792" w:type="dxa"/>
            <w:shd w:val="clear" w:color="auto" w:fill="D9E2F3" w:themeFill="accent1" w:themeFillTint="33"/>
            <w:vAlign w:val="center"/>
          </w:tcPr>
          <w:p w14:paraId="7689231F" w14:textId="76E0FFD9" w:rsidR="006157E8" w:rsidRDefault="00292A89" w:rsidP="00E42DC5">
            <w:pPr>
              <w:jc w:val="center"/>
            </w:pPr>
            <w:r>
              <w:t>Insein General</w:t>
            </w:r>
            <w:r w:rsidR="00AA5E9F">
              <w:t xml:space="preserve"> Hospital</w:t>
            </w:r>
          </w:p>
        </w:tc>
        <w:tc>
          <w:tcPr>
            <w:tcW w:w="1979" w:type="dxa"/>
            <w:shd w:val="clear" w:color="auto" w:fill="D9E2F3" w:themeFill="accent1" w:themeFillTint="33"/>
            <w:vAlign w:val="center"/>
          </w:tcPr>
          <w:p w14:paraId="06155D38" w14:textId="559E8513" w:rsidR="006157E8" w:rsidRDefault="001E7E46" w:rsidP="00E42DC5">
            <w:pPr>
              <w:jc w:val="center"/>
            </w:pPr>
            <w:r>
              <w:t>19</w:t>
            </w:r>
            <w:r w:rsidR="005203F3">
              <w:t>.3.2020</w:t>
            </w:r>
          </w:p>
        </w:tc>
        <w:tc>
          <w:tcPr>
            <w:tcW w:w="1963" w:type="dxa"/>
            <w:shd w:val="clear" w:color="auto" w:fill="D9E2F3" w:themeFill="accent1" w:themeFillTint="33"/>
            <w:vAlign w:val="center"/>
          </w:tcPr>
          <w:p w14:paraId="7CA5D1AE" w14:textId="1C1185E1" w:rsidR="006157E8" w:rsidRDefault="00EC5459" w:rsidP="00E42DC5">
            <w:pPr>
              <w:jc w:val="center"/>
            </w:pPr>
            <w:r>
              <w:t>Negative</w:t>
            </w:r>
          </w:p>
        </w:tc>
      </w:tr>
      <w:tr w:rsidR="006157E8" w14:paraId="74A1B2B2" w14:textId="77777777" w:rsidTr="00796047">
        <w:trPr>
          <w:trHeight w:val="388"/>
        </w:trPr>
        <w:tc>
          <w:tcPr>
            <w:tcW w:w="533" w:type="dxa"/>
            <w:shd w:val="clear" w:color="auto" w:fill="auto"/>
            <w:vAlign w:val="center"/>
          </w:tcPr>
          <w:p w14:paraId="23B7A36F" w14:textId="198B75FF" w:rsidR="006157E8" w:rsidRDefault="006157E8" w:rsidP="00E42DC5">
            <w:pPr>
              <w:jc w:val="center"/>
            </w:pPr>
            <w:r>
              <w:t>10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7059D5C" w14:textId="0CBA726A" w:rsidR="006157E8" w:rsidRDefault="00063DBB" w:rsidP="00E42DC5">
            <w:pPr>
              <w:jc w:val="center"/>
            </w:pPr>
            <w:r>
              <w:t>3</w:t>
            </w:r>
            <w:r w:rsidR="00917573">
              <w:t>7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D72A991" w14:textId="5DE7A68A" w:rsidR="006157E8" w:rsidRDefault="000778F8" w:rsidP="00E42DC5">
            <w:pPr>
              <w:jc w:val="center"/>
            </w:pPr>
            <w:r>
              <w:t>Male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02DFDCAC" w14:textId="159EB426" w:rsidR="006157E8" w:rsidRDefault="00D66487" w:rsidP="00E42DC5">
            <w:r>
              <w:t>Hlaing</w:t>
            </w:r>
            <w:r w:rsidR="00DF314A">
              <w:t xml:space="preserve"> Township, Yangon Region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121606A" w14:textId="47D6675A" w:rsidR="006157E8" w:rsidRDefault="00AA5E9F" w:rsidP="00E42DC5">
            <w:pPr>
              <w:jc w:val="center"/>
            </w:pPr>
            <w:proofErr w:type="spellStart"/>
            <w:r>
              <w:t>Weibargi</w:t>
            </w:r>
            <w:proofErr w:type="spellEnd"/>
            <w:r>
              <w:t xml:space="preserve"> Hospital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87CA99C" w14:textId="7C6CFA98" w:rsidR="006157E8" w:rsidRDefault="001E7E46" w:rsidP="00E42DC5">
            <w:pPr>
              <w:jc w:val="center"/>
            </w:pPr>
            <w:r>
              <w:t>20</w:t>
            </w:r>
            <w:r w:rsidR="005203F3">
              <w:t>.3.2020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183B41E" w14:textId="6749B6D1" w:rsidR="006157E8" w:rsidRDefault="00EC5459" w:rsidP="00E42DC5">
            <w:pPr>
              <w:jc w:val="center"/>
            </w:pPr>
            <w:r>
              <w:t>Negative</w:t>
            </w:r>
          </w:p>
        </w:tc>
      </w:tr>
      <w:tr w:rsidR="006157E8" w14:paraId="7A6577CC" w14:textId="77777777" w:rsidTr="00727DB8">
        <w:trPr>
          <w:trHeight w:val="388"/>
        </w:trPr>
        <w:tc>
          <w:tcPr>
            <w:tcW w:w="533" w:type="dxa"/>
            <w:shd w:val="clear" w:color="auto" w:fill="D9E2F3" w:themeFill="accent1" w:themeFillTint="33"/>
            <w:vAlign w:val="center"/>
          </w:tcPr>
          <w:p w14:paraId="2A8796E5" w14:textId="5A3A688F" w:rsidR="006157E8" w:rsidRDefault="006157E8" w:rsidP="00E42DC5">
            <w:pPr>
              <w:jc w:val="center"/>
            </w:pPr>
            <w:r>
              <w:t>11</w:t>
            </w:r>
          </w:p>
        </w:tc>
        <w:tc>
          <w:tcPr>
            <w:tcW w:w="902" w:type="dxa"/>
            <w:shd w:val="clear" w:color="auto" w:fill="D9E2F3" w:themeFill="accent1" w:themeFillTint="33"/>
            <w:vAlign w:val="center"/>
          </w:tcPr>
          <w:p w14:paraId="2EB4A031" w14:textId="04EF9EFF" w:rsidR="006157E8" w:rsidRDefault="00917573" w:rsidP="00E42DC5">
            <w:pPr>
              <w:jc w:val="center"/>
            </w:pPr>
            <w:r>
              <w:t>24</w:t>
            </w: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14:paraId="627238D6" w14:textId="5CBEC7DA" w:rsidR="006157E8" w:rsidRDefault="00917573" w:rsidP="00E42DC5">
            <w:pPr>
              <w:jc w:val="center"/>
            </w:pPr>
            <w:r>
              <w:t>M</w:t>
            </w:r>
            <w:r w:rsidR="00D74897">
              <w:t>ale</w:t>
            </w:r>
          </w:p>
        </w:tc>
        <w:tc>
          <w:tcPr>
            <w:tcW w:w="5322" w:type="dxa"/>
            <w:shd w:val="clear" w:color="auto" w:fill="D9E2F3" w:themeFill="accent1" w:themeFillTint="33"/>
            <w:vAlign w:val="center"/>
          </w:tcPr>
          <w:p w14:paraId="52FB5D0E" w14:textId="7D502064" w:rsidR="006157E8" w:rsidRDefault="00D66487" w:rsidP="00E42DC5">
            <w:proofErr w:type="spellStart"/>
            <w:r>
              <w:t>Kyaukphyu</w:t>
            </w:r>
            <w:proofErr w:type="spellEnd"/>
            <w:r w:rsidR="00DF314A">
              <w:t xml:space="preserve"> Township, </w:t>
            </w:r>
            <w:r>
              <w:t>Rakhine State</w:t>
            </w:r>
          </w:p>
        </w:tc>
        <w:tc>
          <w:tcPr>
            <w:tcW w:w="2792" w:type="dxa"/>
            <w:shd w:val="clear" w:color="auto" w:fill="D9E2F3" w:themeFill="accent1" w:themeFillTint="33"/>
            <w:vAlign w:val="center"/>
          </w:tcPr>
          <w:p w14:paraId="102DD0D5" w14:textId="244C22DC" w:rsidR="006157E8" w:rsidRDefault="00292A89" w:rsidP="00E42DC5">
            <w:pPr>
              <w:jc w:val="center"/>
            </w:pPr>
            <w:proofErr w:type="spellStart"/>
            <w:r>
              <w:t>Kyaukphyu</w:t>
            </w:r>
            <w:proofErr w:type="spellEnd"/>
            <w:r>
              <w:t xml:space="preserve"> General</w:t>
            </w:r>
            <w:r w:rsidR="00AA5E9F">
              <w:t xml:space="preserve"> Hospital</w:t>
            </w:r>
          </w:p>
        </w:tc>
        <w:tc>
          <w:tcPr>
            <w:tcW w:w="1979" w:type="dxa"/>
            <w:shd w:val="clear" w:color="auto" w:fill="D9E2F3" w:themeFill="accent1" w:themeFillTint="33"/>
            <w:vAlign w:val="center"/>
          </w:tcPr>
          <w:p w14:paraId="48B140B0" w14:textId="03DD1D90" w:rsidR="006157E8" w:rsidRDefault="001E7E46" w:rsidP="00E42DC5">
            <w:pPr>
              <w:jc w:val="center"/>
            </w:pPr>
            <w:r>
              <w:t>20</w:t>
            </w:r>
            <w:r w:rsidR="005203F3">
              <w:t>.3.2020</w:t>
            </w:r>
          </w:p>
        </w:tc>
        <w:tc>
          <w:tcPr>
            <w:tcW w:w="1963" w:type="dxa"/>
            <w:shd w:val="clear" w:color="auto" w:fill="D9E2F3" w:themeFill="accent1" w:themeFillTint="33"/>
            <w:vAlign w:val="center"/>
          </w:tcPr>
          <w:p w14:paraId="530B7A73" w14:textId="11F764F8" w:rsidR="006157E8" w:rsidRDefault="00EC5459" w:rsidP="00E42DC5">
            <w:pPr>
              <w:jc w:val="center"/>
            </w:pPr>
            <w:r>
              <w:t>Negative</w:t>
            </w:r>
          </w:p>
        </w:tc>
      </w:tr>
    </w:tbl>
    <w:p w14:paraId="018EEE89" w14:textId="77777777" w:rsidR="00FF4422" w:rsidRPr="00FF4422" w:rsidRDefault="00FF4422" w:rsidP="00FF4422">
      <w:pPr>
        <w:jc w:val="center"/>
      </w:pPr>
    </w:p>
    <w:sectPr w:rsidR="00FF4422" w:rsidRPr="00FF4422" w:rsidSect="00276624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654F0" w14:textId="77777777" w:rsidR="002406D7" w:rsidRDefault="002406D7" w:rsidP="00196423">
      <w:r>
        <w:separator/>
      </w:r>
    </w:p>
  </w:endnote>
  <w:endnote w:type="continuationSeparator" w:id="0">
    <w:p w14:paraId="3D23B0F0" w14:textId="77777777" w:rsidR="002406D7" w:rsidRDefault="002406D7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AC32D" w14:textId="77777777" w:rsidR="002406D7" w:rsidRDefault="002406D7" w:rsidP="00196423">
      <w:r>
        <w:separator/>
      </w:r>
    </w:p>
  </w:footnote>
  <w:footnote w:type="continuationSeparator" w:id="0">
    <w:p w14:paraId="79747516" w14:textId="77777777" w:rsidR="002406D7" w:rsidRDefault="002406D7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83CB6"/>
    <w:multiLevelType w:val="hybridMultilevel"/>
    <w:tmpl w:val="83DA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3"/>
  </w:num>
  <w:num w:numId="4">
    <w:abstractNumId w:val="15"/>
  </w:num>
  <w:num w:numId="5">
    <w:abstractNumId w:val="8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18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  <w:num w:numId="15">
    <w:abstractNumId w:val="16"/>
  </w:num>
  <w:num w:numId="16">
    <w:abstractNumId w:val="9"/>
  </w:num>
  <w:num w:numId="17">
    <w:abstractNumId w:val="11"/>
  </w:num>
  <w:num w:numId="18">
    <w:abstractNumId w:val="14"/>
  </w:num>
  <w:num w:numId="19">
    <w:abstractNumId w:val="19"/>
  </w:num>
  <w:num w:numId="20">
    <w:abstractNumId w:val="22"/>
  </w:num>
  <w:num w:numId="21">
    <w:abstractNumId w:val="6"/>
  </w:num>
  <w:num w:numId="22">
    <w:abstractNumId w:val="13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14"/>
    <w:rsid w:val="000001B4"/>
    <w:rsid w:val="000019CB"/>
    <w:rsid w:val="00001B7D"/>
    <w:rsid w:val="000037EA"/>
    <w:rsid w:val="00004803"/>
    <w:rsid w:val="000052E0"/>
    <w:rsid w:val="000104ED"/>
    <w:rsid w:val="000107E4"/>
    <w:rsid w:val="00011774"/>
    <w:rsid w:val="00012B66"/>
    <w:rsid w:val="00016320"/>
    <w:rsid w:val="00017737"/>
    <w:rsid w:val="00017855"/>
    <w:rsid w:val="00017B5E"/>
    <w:rsid w:val="00020D49"/>
    <w:rsid w:val="0002315E"/>
    <w:rsid w:val="00023964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13F9"/>
    <w:rsid w:val="00053262"/>
    <w:rsid w:val="00055C2F"/>
    <w:rsid w:val="00056C67"/>
    <w:rsid w:val="000572ED"/>
    <w:rsid w:val="00057474"/>
    <w:rsid w:val="000578DF"/>
    <w:rsid w:val="00061BAB"/>
    <w:rsid w:val="00063DBB"/>
    <w:rsid w:val="000654CB"/>
    <w:rsid w:val="00065BB2"/>
    <w:rsid w:val="000661CB"/>
    <w:rsid w:val="00072529"/>
    <w:rsid w:val="0007436C"/>
    <w:rsid w:val="000752D6"/>
    <w:rsid w:val="0007544C"/>
    <w:rsid w:val="0007617F"/>
    <w:rsid w:val="000778F8"/>
    <w:rsid w:val="00082F93"/>
    <w:rsid w:val="00083215"/>
    <w:rsid w:val="0008682C"/>
    <w:rsid w:val="00087B51"/>
    <w:rsid w:val="00091C1C"/>
    <w:rsid w:val="00091F0E"/>
    <w:rsid w:val="000930D5"/>
    <w:rsid w:val="00093A1B"/>
    <w:rsid w:val="00094B95"/>
    <w:rsid w:val="000A401D"/>
    <w:rsid w:val="000A5079"/>
    <w:rsid w:val="000A5A77"/>
    <w:rsid w:val="000B2C7A"/>
    <w:rsid w:val="000B44FD"/>
    <w:rsid w:val="000B65C0"/>
    <w:rsid w:val="000C47BC"/>
    <w:rsid w:val="000C55CA"/>
    <w:rsid w:val="000C63E1"/>
    <w:rsid w:val="000C764F"/>
    <w:rsid w:val="000D0A73"/>
    <w:rsid w:val="000D0A78"/>
    <w:rsid w:val="000D2B34"/>
    <w:rsid w:val="000D5228"/>
    <w:rsid w:val="000D7E24"/>
    <w:rsid w:val="000E125A"/>
    <w:rsid w:val="000E12F8"/>
    <w:rsid w:val="000E2CEF"/>
    <w:rsid w:val="000E32BC"/>
    <w:rsid w:val="000E3D0B"/>
    <w:rsid w:val="000E4815"/>
    <w:rsid w:val="000E6BD8"/>
    <w:rsid w:val="000E7CEF"/>
    <w:rsid w:val="000E7FD2"/>
    <w:rsid w:val="000F0381"/>
    <w:rsid w:val="000F1C6D"/>
    <w:rsid w:val="000F30D2"/>
    <w:rsid w:val="000F312D"/>
    <w:rsid w:val="000F69FC"/>
    <w:rsid w:val="00101126"/>
    <w:rsid w:val="00102896"/>
    <w:rsid w:val="00102AFE"/>
    <w:rsid w:val="001036B5"/>
    <w:rsid w:val="00103E64"/>
    <w:rsid w:val="00106A0F"/>
    <w:rsid w:val="001124AB"/>
    <w:rsid w:val="0011395B"/>
    <w:rsid w:val="001161EE"/>
    <w:rsid w:val="00116490"/>
    <w:rsid w:val="00116499"/>
    <w:rsid w:val="0012067E"/>
    <w:rsid w:val="0012118C"/>
    <w:rsid w:val="00122A1E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419AA"/>
    <w:rsid w:val="00142140"/>
    <w:rsid w:val="001501BA"/>
    <w:rsid w:val="00151256"/>
    <w:rsid w:val="001522D4"/>
    <w:rsid w:val="001526E4"/>
    <w:rsid w:val="00156E39"/>
    <w:rsid w:val="001576FC"/>
    <w:rsid w:val="00157B0F"/>
    <w:rsid w:val="001633BF"/>
    <w:rsid w:val="00164583"/>
    <w:rsid w:val="00164C1A"/>
    <w:rsid w:val="00166C51"/>
    <w:rsid w:val="00170688"/>
    <w:rsid w:val="0017331A"/>
    <w:rsid w:val="00174E46"/>
    <w:rsid w:val="00175182"/>
    <w:rsid w:val="00176BAE"/>
    <w:rsid w:val="00180314"/>
    <w:rsid w:val="00181614"/>
    <w:rsid w:val="00182083"/>
    <w:rsid w:val="00182236"/>
    <w:rsid w:val="001844D7"/>
    <w:rsid w:val="00184FDC"/>
    <w:rsid w:val="001867B6"/>
    <w:rsid w:val="00190A89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630"/>
    <w:rsid w:val="001A0E0A"/>
    <w:rsid w:val="001A12DE"/>
    <w:rsid w:val="001A25A9"/>
    <w:rsid w:val="001A37C7"/>
    <w:rsid w:val="001A3ECF"/>
    <w:rsid w:val="001A403C"/>
    <w:rsid w:val="001A43EA"/>
    <w:rsid w:val="001A5032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7613"/>
    <w:rsid w:val="001C79D9"/>
    <w:rsid w:val="001D1732"/>
    <w:rsid w:val="001D2096"/>
    <w:rsid w:val="001D772B"/>
    <w:rsid w:val="001E0793"/>
    <w:rsid w:val="001E0894"/>
    <w:rsid w:val="001E0A48"/>
    <w:rsid w:val="001E340E"/>
    <w:rsid w:val="001E42EC"/>
    <w:rsid w:val="001E7E46"/>
    <w:rsid w:val="001F1DF0"/>
    <w:rsid w:val="001F2DCE"/>
    <w:rsid w:val="001F41FA"/>
    <w:rsid w:val="001F5224"/>
    <w:rsid w:val="001F675A"/>
    <w:rsid w:val="001F7267"/>
    <w:rsid w:val="001F7712"/>
    <w:rsid w:val="00201621"/>
    <w:rsid w:val="0020222A"/>
    <w:rsid w:val="002025F1"/>
    <w:rsid w:val="002026D8"/>
    <w:rsid w:val="0020391D"/>
    <w:rsid w:val="0020507E"/>
    <w:rsid w:val="00206D41"/>
    <w:rsid w:val="00210346"/>
    <w:rsid w:val="00210483"/>
    <w:rsid w:val="00210CA4"/>
    <w:rsid w:val="002121DA"/>
    <w:rsid w:val="00212AB2"/>
    <w:rsid w:val="0021303F"/>
    <w:rsid w:val="00213590"/>
    <w:rsid w:val="0021401A"/>
    <w:rsid w:val="0021437B"/>
    <w:rsid w:val="002159BF"/>
    <w:rsid w:val="00215EB2"/>
    <w:rsid w:val="0021778F"/>
    <w:rsid w:val="00220B88"/>
    <w:rsid w:val="00221F54"/>
    <w:rsid w:val="00222006"/>
    <w:rsid w:val="002228F4"/>
    <w:rsid w:val="002229AD"/>
    <w:rsid w:val="0022413C"/>
    <w:rsid w:val="00225CFB"/>
    <w:rsid w:val="002300EC"/>
    <w:rsid w:val="002301BB"/>
    <w:rsid w:val="002302F6"/>
    <w:rsid w:val="0023048B"/>
    <w:rsid w:val="002328F3"/>
    <w:rsid w:val="00232956"/>
    <w:rsid w:val="00234647"/>
    <w:rsid w:val="00235B52"/>
    <w:rsid w:val="0023623F"/>
    <w:rsid w:val="00240245"/>
    <w:rsid w:val="002406D7"/>
    <w:rsid w:val="0024133F"/>
    <w:rsid w:val="0024450C"/>
    <w:rsid w:val="00244E7A"/>
    <w:rsid w:val="00246A55"/>
    <w:rsid w:val="00250E5F"/>
    <w:rsid w:val="00251215"/>
    <w:rsid w:val="00254FC3"/>
    <w:rsid w:val="00256606"/>
    <w:rsid w:val="00257374"/>
    <w:rsid w:val="0026001C"/>
    <w:rsid w:val="0026103F"/>
    <w:rsid w:val="00264D86"/>
    <w:rsid w:val="00265B88"/>
    <w:rsid w:val="002677F1"/>
    <w:rsid w:val="00267A61"/>
    <w:rsid w:val="00267B92"/>
    <w:rsid w:val="00273869"/>
    <w:rsid w:val="00276624"/>
    <w:rsid w:val="00277070"/>
    <w:rsid w:val="00277436"/>
    <w:rsid w:val="002775E3"/>
    <w:rsid w:val="0028287F"/>
    <w:rsid w:val="0028554A"/>
    <w:rsid w:val="002868CF"/>
    <w:rsid w:val="00290A7E"/>
    <w:rsid w:val="00291C5A"/>
    <w:rsid w:val="00292A89"/>
    <w:rsid w:val="00293BE3"/>
    <w:rsid w:val="002952A8"/>
    <w:rsid w:val="002A0173"/>
    <w:rsid w:val="002A0335"/>
    <w:rsid w:val="002A03A5"/>
    <w:rsid w:val="002A03CC"/>
    <w:rsid w:val="002A2940"/>
    <w:rsid w:val="002A520A"/>
    <w:rsid w:val="002B0315"/>
    <w:rsid w:val="002B1D40"/>
    <w:rsid w:val="002B2E4F"/>
    <w:rsid w:val="002B6734"/>
    <w:rsid w:val="002C044F"/>
    <w:rsid w:val="002C1E7E"/>
    <w:rsid w:val="002C296C"/>
    <w:rsid w:val="002C52D8"/>
    <w:rsid w:val="002C6189"/>
    <w:rsid w:val="002C62B7"/>
    <w:rsid w:val="002C70D5"/>
    <w:rsid w:val="002D0791"/>
    <w:rsid w:val="002D10F4"/>
    <w:rsid w:val="002D33EE"/>
    <w:rsid w:val="002D4947"/>
    <w:rsid w:val="002D6CF5"/>
    <w:rsid w:val="002E24AF"/>
    <w:rsid w:val="002E3ABC"/>
    <w:rsid w:val="002E4648"/>
    <w:rsid w:val="002E5569"/>
    <w:rsid w:val="002E62A6"/>
    <w:rsid w:val="002E77B2"/>
    <w:rsid w:val="002F0221"/>
    <w:rsid w:val="002F0354"/>
    <w:rsid w:val="002F148A"/>
    <w:rsid w:val="002F2800"/>
    <w:rsid w:val="002F3777"/>
    <w:rsid w:val="002F3D0F"/>
    <w:rsid w:val="002F50FF"/>
    <w:rsid w:val="002F5586"/>
    <w:rsid w:val="002F59C1"/>
    <w:rsid w:val="002F723D"/>
    <w:rsid w:val="003030FE"/>
    <w:rsid w:val="00303F07"/>
    <w:rsid w:val="0030459E"/>
    <w:rsid w:val="00306104"/>
    <w:rsid w:val="00307592"/>
    <w:rsid w:val="0031185E"/>
    <w:rsid w:val="00312E10"/>
    <w:rsid w:val="003159C8"/>
    <w:rsid w:val="00317A09"/>
    <w:rsid w:val="0032390A"/>
    <w:rsid w:val="0032613D"/>
    <w:rsid w:val="00331403"/>
    <w:rsid w:val="00332077"/>
    <w:rsid w:val="00334C13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27AB"/>
    <w:rsid w:val="00352D3A"/>
    <w:rsid w:val="00353153"/>
    <w:rsid w:val="00357D59"/>
    <w:rsid w:val="0036093C"/>
    <w:rsid w:val="003614F8"/>
    <w:rsid w:val="00364715"/>
    <w:rsid w:val="003655E5"/>
    <w:rsid w:val="00370EB1"/>
    <w:rsid w:val="003727DD"/>
    <w:rsid w:val="003730C2"/>
    <w:rsid w:val="00373BEA"/>
    <w:rsid w:val="00374CA2"/>
    <w:rsid w:val="003751CC"/>
    <w:rsid w:val="00381C4D"/>
    <w:rsid w:val="00382367"/>
    <w:rsid w:val="00382561"/>
    <w:rsid w:val="00382F17"/>
    <w:rsid w:val="0038440B"/>
    <w:rsid w:val="0038485E"/>
    <w:rsid w:val="00385A8F"/>
    <w:rsid w:val="00385A9D"/>
    <w:rsid w:val="00386090"/>
    <w:rsid w:val="0038616B"/>
    <w:rsid w:val="00392892"/>
    <w:rsid w:val="00392D45"/>
    <w:rsid w:val="00396C24"/>
    <w:rsid w:val="003A508A"/>
    <w:rsid w:val="003A5F5A"/>
    <w:rsid w:val="003B2114"/>
    <w:rsid w:val="003B3559"/>
    <w:rsid w:val="003B4983"/>
    <w:rsid w:val="003B509B"/>
    <w:rsid w:val="003B5CDA"/>
    <w:rsid w:val="003B5DEA"/>
    <w:rsid w:val="003C21FD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6B63"/>
    <w:rsid w:val="003E765D"/>
    <w:rsid w:val="003F3ABE"/>
    <w:rsid w:val="003F4707"/>
    <w:rsid w:val="003F66C4"/>
    <w:rsid w:val="00400738"/>
    <w:rsid w:val="00400CDF"/>
    <w:rsid w:val="00401C82"/>
    <w:rsid w:val="00402229"/>
    <w:rsid w:val="0040314E"/>
    <w:rsid w:val="004034F8"/>
    <w:rsid w:val="004046FB"/>
    <w:rsid w:val="00405148"/>
    <w:rsid w:val="00405438"/>
    <w:rsid w:val="00405E1F"/>
    <w:rsid w:val="00407BE7"/>
    <w:rsid w:val="004104D5"/>
    <w:rsid w:val="0041305E"/>
    <w:rsid w:val="004139D5"/>
    <w:rsid w:val="00416464"/>
    <w:rsid w:val="00416802"/>
    <w:rsid w:val="0041709F"/>
    <w:rsid w:val="004201FF"/>
    <w:rsid w:val="004218A4"/>
    <w:rsid w:val="004221AD"/>
    <w:rsid w:val="00422399"/>
    <w:rsid w:val="004232BC"/>
    <w:rsid w:val="00423DA0"/>
    <w:rsid w:val="00426E48"/>
    <w:rsid w:val="00426E4D"/>
    <w:rsid w:val="004277F5"/>
    <w:rsid w:val="004309E2"/>
    <w:rsid w:val="00430BB1"/>
    <w:rsid w:val="00431BCE"/>
    <w:rsid w:val="00434BB2"/>
    <w:rsid w:val="00435F53"/>
    <w:rsid w:val="00436A1B"/>
    <w:rsid w:val="00440292"/>
    <w:rsid w:val="004422C3"/>
    <w:rsid w:val="00443244"/>
    <w:rsid w:val="00443530"/>
    <w:rsid w:val="00443AC7"/>
    <w:rsid w:val="00444165"/>
    <w:rsid w:val="0044715D"/>
    <w:rsid w:val="00451D7A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64F4"/>
    <w:rsid w:val="0046784F"/>
    <w:rsid w:val="00470175"/>
    <w:rsid w:val="00471D0A"/>
    <w:rsid w:val="0047249D"/>
    <w:rsid w:val="004729B9"/>
    <w:rsid w:val="00473226"/>
    <w:rsid w:val="00474812"/>
    <w:rsid w:val="0047595F"/>
    <w:rsid w:val="00476E54"/>
    <w:rsid w:val="00476E8A"/>
    <w:rsid w:val="00480BB5"/>
    <w:rsid w:val="00481CB8"/>
    <w:rsid w:val="00484401"/>
    <w:rsid w:val="00485C1D"/>
    <w:rsid w:val="00486BC1"/>
    <w:rsid w:val="004876FC"/>
    <w:rsid w:val="00492429"/>
    <w:rsid w:val="00493A95"/>
    <w:rsid w:val="00493BA1"/>
    <w:rsid w:val="004A023E"/>
    <w:rsid w:val="004A02BD"/>
    <w:rsid w:val="004A03FB"/>
    <w:rsid w:val="004A0EBE"/>
    <w:rsid w:val="004A1880"/>
    <w:rsid w:val="004A27F5"/>
    <w:rsid w:val="004A55B4"/>
    <w:rsid w:val="004A74B5"/>
    <w:rsid w:val="004A7598"/>
    <w:rsid w:val="004A7AB2"/>
    <w:rsid w:val="004B08E5"/>
    <w:rsid w:val="004B0BB4"/>
    <w:rsid w:val="004B57EA"/>
    <w:rsid w:val="004B59EC"/>
    <w:rsid w:val="004B66CB"/>
    <w:rsid w:val="004B6B10"/>
    <w:rsid w:val="004B785C"/>
    <w:rsid w:val="004C00B9"/>
    <w:rsid w:val="004C02CC"/>
    <w:rsid w:val="004C0B18"/>
    <w:rsid w:val="004C184F"/>
    <w:rsid w:val="004C1A08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D787F"/>
    <w:rsid w:val="004E0398"/>
    <w:rsid w:val="004E1ABA"/>
    <w:rsid w:val="004E2326"/>
    <w:rsid w:val="004E30F9"/>
    <w:rsid w:val="004E61AB"/>
    <w:rsid w:val="004E7F68"/>
    <w:rsid w:val="004F1092"/>
    <w:rsid w:val="004F77E6"/>
    <w:rsid w:val="00500CCA"/>
    <w:rsid w:val="0050213B"/>
    <w:rsid w:val="00503C6E"/>
    <w:rsid w:val="00504446"/>
    <w:rsid w:val="00506A19"/>
    <w:rsid w:val="00506E85"/>
    <w:rsid w:val="00507D92"/>
    <w:rsid w:val="0051115C"/>
    <w:rsid w:val="005119EC"/>
    <w:rsid w:val="00511D03"/>
    <w:rsid w:val="00512F5D"/>
    <w:rsid w:val="0051670C"/>
    <w:rsid w:val="005202E3"/>
    <w:rsid w:val="005203F3"/>
    <w:rsid w:val="00520772"/>
    <w:rsid w:val="00522F00"/>
    <w:rsid w:val="00524641"/>
    <w:rsid w:val="00525172"/>
    <w:rsid w:val="00526DB8"/>
    <w:rsid w:val="00530BBF"/>
    <w:rsid w:val="00532609"/>
    <w:rsid w:val="00534231"/>
    <w:rsid w:val="00534C67"/>
    <w:rsid w:val="005355F7"/>
    <w:rsid w:val="00537F6B"/>
    <w:rsid w:val="00540583"/>
    <w:rsid w:val="00541C05"/>
    <w:rsid w:val="00543498"/>
    <w:rsid w:val="00544509"/>
    <w:rsid w:val="00545D5C"/>
    <w:rsid w:val="00546E91"/>
    <w:rsid w:val="00547466"/>
    <w:rsid w:val="00547E40"/>
    <w:rsid w:val="00550AF5"/>
    <w:rsid w:val="0055306F"/>
    <w:rsid w:val="00556FE0"/>
    <w:rsid w:val="005572CB"/>
    <w:rsid w:val="005577E1"/>
    <w:rsid w:val="005614E4"/>
    <w:rsid w:val="00561C5A"/>
    <w:rsid w:val="0056483C"/>
    <w:rsid w:val="005658EE"/>
    <w:rsid w:val="00566786"/>
    <w:rsid w:val="00566ED2"/>
    <w:rsid w:val="00567AE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87BB1"/>
    <w:rsid w:val="005907BA"/>
    <w:rsid w:val="00592566"/>
    <w:rsid w:val="0059509E"/>
    <w:rsid w:val="0059749B"/>
    <w:rsid w:val="00597831"/>
    <w:rsid w:val="005A17BC"/>
    <w:rsid w:val="005A2556"/>
    <w:rsid w:val="005A29B3"/>
    <w:rsid w:val="005A31A8"/>
    <w:rsid w:val="005A3DAD"/>
    <w:rsid w:val="005A5754"/>
    <w:rsid w:val="005A60C6"/>
    <w:rsid w:val="005A66C9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C0C98"/>
    <w:rsid w:val="005C180F"/>
    <w:rsid w:val="005C1C19"/>
    <w:rsid w:val="005C24A9"/>
    <w:rsid w:val="005C3030"/>
    <w:rsid w:val="005C36C6"/>
    <w:rsid w:val="005C4D9F"/>
    <w:rsid w:val="005D0136"/>
    <w:rsid w:val="005D0897"/>
    <w:rsid w:val="005D1E3E"/>
    <w:rsid w:val="005D3FD0"/>
    <w:rsid w:val="005D46E1"/>
    <w:rsid w:val="005D4F9A"/>
    <w:rsid w:val="005D59DF"/>
    <w:rsid w:val="005D62C2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8F7"/>
    <w:rsid w:val="005E6961"/>
    <w:rsid w:val="005E733F"/>
    <w:rsid w:val="005F0647"/>
    <w:rsid w:val="005F0F2D"/>
    <w:rsid w:val="005F244C"/>
    <w:rsid w:val="005F35DD"/>
    <w:rsid w:val="005F58CC"/>
    <w:rsid w:val="005F5F98"/>
    <w:rsid w:val="005F6BDC"/>
    <w:rsid w:val="005F78F1"/>
    <w:rsid w:val="006000C1"/>
    <w:rsid w:val="00600613"/>
    <w:rsid w:val="00601A70"/>
    <w:rsid w:val="00602345"/>
    <w:rsid w:val="00602521"/>
    <w:rsid w:val="0060258E"/>
    <w:rsid w:val="00602662"/>
    <w:rsid w:val="00603BE6"/>
    <w:rsid w:val="00604644"/>
    <w:rsid w:val="00605A32"/>
    <w:rsid w:val="00606CD2"/>
    <w:rsid w:val="00607770"/>
    <w:rsid w:val="0061334A"/>
    <w:rsid w:val="00614C43"/>
    <w:rsid w:val="006157E8"/>
    <w:rsid w:val="006168DB"/>
    <w:rsid w:val="00620747"/>
    <w:rsid w:val="00620A87"/>
    <w:rsid w:val="00622876"/>
    <w:rsid w:val="00622CD3"/>
    <w:rsid w:val="00622EF9"/>
    <w:rsid w:val="00623872"/>
    <w:rsid w:val="00625C68"/>
    <w:rsid w:val="00626CCE"/>
    <w:rsid w:val="00632979"/>
    <w:rsid w:val="0063332D"/>
    <w:rsid w:val="00633F01"/>
    <w:rsid w:val="00634BD8"/>
    <w:rsid w:val="00636780"/>
    <w:rsid w:val="00642228"/>
    <w:rsid w:val="006423B3"/>
    <w:rsid w:val="00642596"/>
    <w:rsid w:val="00642A76"/>
    <w:rsid w:val="00643C33"/>
    <w:rsid w:val="006479B0"/>
    <w:rsid w:val="00650604"/>
    <w:rsid w:val="006518FD"/>
    <w:rsid w:val="00652611"/>
    <w:rsid w:val="00652ADF"/>
    <w:rsid w:val="0065492D"/>
    <w:rsid w:val="00654C34"/>
    <w:rsid w:val="006561D4"/>
    <w:rsid w:val="00656796"/>
    <w:rsid w:val="0065705F"/>
    <w:rsid w:val="006622C6"/>
    <w:rsid w:val="0066245E"/>
    <w:rsid w:val="00663403"/>
    <w:rsid w:val="00663D72"/>
    <w:rsid w:val="00665A06"/>
    <w:rsid w:val="00665C04"/>
    <w:rsid w:val="00665E33"/>
    <w:rsid w:val="00665F68"/>
    <w:rsid w:val="006671FE"/>
    <w:rsid w:val="006724E9"/>
    <w:rsid w:val="00672621"/>
    <w:rsid w:val="00672787"/>
    <w:rsid w:val="00672BB8"/>
    <w:rsid w:val="00674794"/>
    <w:rsid w:val="00674CD1"/>
    <w:rsid w:val="006800C6"/>
    <w:rsid w:val="00680A6D"/>
    <w:rsid w:val="0068104C"/>
    <w:rsid w:val="006814D5"/>
    <w:rsid w:val="00682D2B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37EE"/>
    <w:rsid w:val="006A4A50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C3787"/>
    <w:rsid w:val="006C4823"/>
    <w:rsid w:val="006C60CC"/>
    <w:rsid w:val="006C759D"/>
    <w:rsid w:val="006D2E07"/>
    <w:rsid w:val="006D3BC8"/>
    <w:rsid w:val="006D7BC4"/>
    <w:rsid w:val="006E05E2"/>
    <w:rsid w:val="006E1B01"/>
    <w:rsid w:val="006E294C"/>
    <w:rsid w:val="006E2C65"/>
    <w:rsid w:val="006E3A43"/>
    <w:rsid w:val="006E50AD"/>
    <w:rsid w:val="006E6FE3"/>
    <w:rsid w:val="006E72CD"/>
    <w:rsid w:val="006F7524"/>
    <w:rsid w:val="007028D4"/>
    <w:rsid w:val="00705C7A"/>
    <w:rsid w:val="00706D02"/>
    <w:rsid w:val="00711406"/>
    <w:rsid w:val="00711A3F"/>
    <w:rsid w:val="00713230"/>
    <w:rsid w:val="00713687"/>
    <w:rsid w:val="00713E72"/>
    <w:rsid w:val="00716320"/>
    <w:rsid w:val="007164DF"/>
    <w:rsid w:val="0072008E"/>
    <w:rsid w:val="00721900"/>
    <w:rsid w:val="00722F61"/>
    <w:rsid w:val="00725B32"/>
    <w:rsid w:val="00725B7C"/>
    <w:rsid w:val="0072662C"/>
    <w:rsid w:val="00726D4D"/>
    <w:rsid w:val="0072780F"/>
    <w:rsid w:val="00727DB8"/>
    <w:rsid w:val="00730BB0"/>
    <w:rsid w:val="00731C92"/>
    <w:rsid w:val="007326C7"/>
    <w:rsid w:val="00733C51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70A3"/>
    <w:rsid w:val="00761E15"/>
    <w:rsid w:val="00762059"/>
    <w:rsid w:val="00762838"/>
    <w:rsid w:val="00762C2F"/>
    <w:rsid w:val="00762E89"/>
    <w:rsid w:val="007647C5"/>
    <w:rsid w:val="00766821"/>
    <w:rsid w:val="00766E5C"/>
    <w:rsid w:val="0077128E"/>
    <w:rsid w:val="0077274B"/>
    <w:rsid w:val="00772B87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6047"/>
    <w:rsid w:val="007966AA"/>
    <w:rsid w:val="007976FE"/>
    <w:rsid w:val="00797986"/>
    <w:rsid w:val="007A0634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A36"/>
    <w:rsid w:val="007B5C2A"/>
    <w:rsid w:val="007B6E0F"/>
    <w:rsid w:val="007B702C"/>
    <w:rsid w:val="007B7611"/>
    <w:rsid w:val="007C06C7"/>
    <w:rsid w:val="007C1E06"/>
    <w:rsid w:val="007C2FB7"/>
    <w:rsid w:val="007C37D3"/>
    <w:rsid w:val="007C3A74"/>
    <w:rsid w:val="007C49EE"/>
    <w:rsid w:val="007C6D59"/>
    <w:rsid w:val="007D07C0"/>
    <w:rsid w:val="007D132A"/>
    <w:rsid w:val="007D59D9"/>
    <w:rsid w:val="007D74BF"/>
    <w:rsid w:val="007E1FF2"/>
    <w:rsid w:val="007E22B5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F0F"/>
    <w:rsid w:val="007F71A4"/>
    <w:rsid w:val="007F757F"/>
    <w:rsid w:val="00802188"/>
    <w:rsid w:val="00802FE1"/>
    <w:rsid w:val="00803839"/>
    <w:rsid w:val="00804ABA"/>
    <w:rsid w:val="0080631C"/>
    <w:rsid w:val="008107B3"/>
    <w:rsid w:val="008112DA"/>
    <w:rsid w:val="00814E57"/>
    <w:rsid w:val="00816370"/>
    <w:rsid w:val="00817F10"/>
    <w:rsid w:val="008208C1"/>
    <w:rsid w:val="00822AD2"/>
    <w:rsid w:val="00827382"/>
    <w:rsid w:val="00831184"/>
    <w:rsid w:val="00832F4C"/>
    <w:rsid w:val="008333DE"/>
    <w:rsid w:val="008337A9"/>
    <w:rsid w:val="00834B0F"/>
    <w:rsid w:val="00835E88"/>
    <w:rsid w:val="008360DB"/>
    <w:rsid w:val="008439E7"/>
    <w:rsid w:val="008452E0"/>
    <w:rsid w:val="00846194"/>
    <w:rsid w:val="00847121"/>
    <w:rsid w:val="0084747C"/>
    <w:rsid w:val="00850C6C"/>
    <w:rsid w:val="00850D0C"/>
    <w:rsid w:val="00852F9E"/>
    <w:rsid w:val="00855A2E"/>
    <w:rsid w:val="0085662E"/>
    <w:rsid w:val="0085746D"/>
    <w:rsid w:val="00860398"/>
    <w:rsid w:val="008609B3"/>
    <w:rsid w:val="00860E45"/>
    <w:rsid w:val="00861397"/>
    <w:rsid w:val="0086222E"/>
    <w:rsid w:val="00862A00"/>
    <w:rsid w:val="00864683"/>
    <w:rsid w:val="008652B0"/>
    <w:rsid w:val="00865FAD"/>
    <w:rsid w:val="00866B39"/>
    <w:rsid w:val="008670FD"/>
    <w:rsid w:val="00870B4C"/>
    <w:rsid w:val="00870C81"/>
    <w:rsid w:val="00871621"/>
    <w:rsid w:val="00871A41"/>
    <w:rsid w:val="008737CE"/>
    <w:rsid w:val="00873FA6"/>
    <w:rsid w:val="008753B9"/>
    <w:rsid w:val="008756C3"/>
    <w:rsid w:val="00876AEE"/>
    <w:rsid w:val="008772ED"/>
    <w:rsid w:val="00881DD3"/>
    <w:rsid w:val="008829A5"/>
    <w:rsid w:val="00883AEE"/>
    <w:rsid w:val="008868E8"/>
    <w:rsid w:val="008878B5"/>
    <w:rsid w:val="00890DEC"/>
    <w:rsid w:val="00891134"/>
    <w:rsid w:val="008914CD"/>
    <w:rsid w:val="008929DA"/>
    <w:rsid w:val="008935B0"/>
    <w:rsid w:val="00896FCC"/>
    <w:rsid w:val="008A039F"/>
    <w:rsid w:val="008A1AC0"/>
    <w:rsid w:val="008A304E"/>
    <w:rsid w:val="008A634A"/>
    <w:rsid w:val="008B16CC"/>
    <w:rsid w:val="008B2A95"/>
    <w:rsid w:val="008B4A44"/>
    <w:rsid w:val="008B4F89"/>
    <w:rsid w:val="008B6187"/>
    <w:rsid w:val="008C3442"/>
    <w:rsid w:val="008C3595"/>
    <w:rsid w:val="008C4F2F"/>
    <w:rsid w:val="008C6E38"/>
    <w:rsid w:val="008D0772"/>
    <w:rsid w:val="008D1262"/>
    <w:rsid w:val="008D2A57"/>
    <w:rsid w:val="008D357E"/>
    <w:rsid w:val="008D3B11"/>
    <w:rsid w:val="008D66E1"/>
    <w:rsid w:val="008D6C3F"/>
    <w:rsid w:val="008D781F"/>
    <w:rsid w:val="008E00FC"/>
    <w:rsid w:val="008E0970"/>
    <w:rsid w:val="008E0BB8"/>
    <w:rsid w:val="008E22C6"/>
    <w:rsid w:val="008E2C7A"/>
    <w:rsid w:val="008E3E38"/>
    <w:rsid w:val="008E43CD"/>
    <w:rsid w:val="008E45F8"/>
    <w:rsid w:val="008E460C"/>
    <w:rsid w:val="008E4EBD"/>
    <w:rsid w:val="008E6FFB"/>
    <w:rsid w:val="008F0D7E"/>
    <w:rsid w:val="008F1489"/>
    <w:rsid w:val="008F1B18"/>
    <w:rsid w:val="008F254C"/>
    <w:rsid w:val="008F2DF5"/>
    <w:rsid w:val="008F4DE7"/>
    <w:rsid w:val="008F6EEC"/>
    <w:rsid w:val="008F6F13"/>
    <w:rsid w:val="009005D3"/>
    <w:rsid w:val="00900952"/>
    <w:rsid w:val="009019F5"/>
    <w:rsid w:val="009033A8"/>
    <w:rsid w:val="009054E3"/>
    <w:rsid w:val="00911121"/>
    <w:rsid w:val="009134C1"/>
    <w:rsid w:val="009138DE"/>
    <w:rsid w:val="009151DF"/>
    <w:rsid w:val="00915920"/>
    <w:rsid w:val="00917104"/>
    <w:rsid w:val="00917573"/>
    <w:rsid w:val="00917DD4"/>
    <w:rsid w:val="00921141"/>
    <w:rsid w:val="00921255"/>
    <w:rsid w:val="00923130"/>
    <w:rsid w:val="00924270"/>
    <w:rsid w:val="00925B1B"/>
    <w:rsid w:val="009310F7"/>
    <w:rsid w:val="00931897"/>
    <w:rsid w:val="009319CB"/>
    <w:rsid w:val="00933785"/>
    <w:rsid w:val="00935121"/>
    <w:rsid w:val="00936529"/>
    <w:rsid w:val="0094074F"/>
    <w:rsid w:val="009413F3"/>
    <w:rsid w:val="009438AC"/>
    <w:rsid w:val="009446D1"/>
    <w:rsid w:val="00944DDB"/>
    <w:rsid w:val="00945CB7"/>
    <w:rsid w:val="009464AB"/>
    <w:rsid w:val="00946C5F"/>
    <w:rsid w:val="00947E6A"/>
    <w:rsid w:val="00951BF5"/>
    <w:rsid w:val="009526DE"/>
    <w:rsid w:val="00956291"/>
    <w:rsid w:val="009576CC"/>
    <w:rsid w:val="00960061"/>
    <w:rsid w:val="00960631"/>
    <w:rsid w:val="00960CB2"/>
    <w:rsid w:val="009615F7"/>
    <w:rsid w:val="00962C24"/>
    <w:rsid w:val="00964495"/>
    <w:rsid w:val="00964E44"/>
    <w:rsid w:val="00967490"/>
    <w:rsid w:val="0096798C"/>
    <w:rsid w:val="009746BB"/>
    <w:rsid w:val="00975155"/>
    <w:rsid w:val="00977D47"/>
    <w:rsid w:val="00980B7B"/>
    <w:rsid w:val="00980DEC"/>
    <w:rsid w:val="00984C7B"/>
    <w:rsid w:val="00986975"/>
    <w:rsid w:val="00990DF0"/>
    <w:rsid w:val="00992BC3"/>
    <w:rsid w:val="009932F4"/>
    <w:rsid w:val="009955D1"/>
    <w:rsid w:val="00997FC4"/>
    <w:rsid w:val="009A4BAC"/>
    <w:rsid w:val="009A68CB"/>
    <w:rsid w:val="009A7FF1"/>
    <w:rsid w:val="009B0881"/>
    <w:rsid w:val="009B1CC4"/>
    <w:rsid w:val="009B1F91"/>
    <w:rsid w:val="009B29FC"/>
    <w:rsid w:val="009B6F82"/>
    <w:rsid w:val="009B7022"/>
    <w:rsid w:val="009B7473"/>
    <w:rsid w:val="009B7946"/>
    <w:rsid w:val="009C07CA"/>
    <w:rsid w:val="009C1FD2"/>
    <w:rsid w:val="009C270E"/>
    <w:rsid w:val="009C28F1"/>
    <w:rsid w:val="009C5EF1"/>
    <w:rsid w:val="009C74AE"/>
    <w:rsid w:val="009D0006"/>
    <w:rsid w:val="009D0E74"/>
    <w:rsid w:val="009D3EBA"/>
    <w:rsid w:val="009D5186"/>
    <w:rsid w:val="009D618D"/>
    <w:rsid w:val="009D7973"/>
    <w:rsid w:val="009E0124"/>
    <w:rsid w:val="009E222E"/>
    <w:rsid w:val="009E33FB"/>
    <w:rsid w:val="009E4865"/>
    <w:rsid w:val="009E56A4"/>
    <w:rsid w:val="009E6174"/>
    <w:rsid w:val="009E6660"/>
    <w:rsid w:val="009F11FF"/>
    <w:rsid w:val="009F2BCD"/>
    <w:rsid w:val="009F64E8"/>
    <w:rsid w:val="009F6602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6A55"/>
    <w:rsid w:val="00A17392"/>
    <w:rsid w:val="00A22130"/>
    <w:rsid w:val="00A231AD"/>
    <w:rsid w:val="00A234F8"/>
    <w:rsid w:val="00A268F2"/>
    <w:rsid w:val="00A26D15"/>
    <w:rsid w:val="00A26E1C"/>
    <w:rsid w:val="00A325A7"/>
    <w:rsid w:val="00A37634"/>
    <w:rsid w:val="00A414BE"/>
    <w:rsid w:val="00A42267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64BD"/>
    <w:rsid w:val="00A659EE"/>
    <w:rsid w:val="00A67C3C"/>
    <w:rsid w:val="00A67F18"/>
    <w:rsid w:val="00A70DD2"/>
    <w:rsid w:val="00A71AD7"/>
    <w:rsid w:val="00A737B0"/>
    <w:rsid w:val="00A740DF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780"/>
    <w:rsid w:val="00A95AD6"/>
    <w:rsid w:val="00AA12DA"/>
    <w:rsid w:val="00AA1B38"/>
    <w:rsid w:val="00AA3906"/>
    <w:rsid w:val="00AA5E9F"/>
    <w:rsid w:val="00AB0701"/>
    <w:rsid w:val="00AB0C21"/>
    <w:rsid w:val="00AB263A"/>
    <w:rsid w:val="00AB474B"/>
    <w:rsid w:val="00AB60A8"/>
    <w:rsid w:val="00AB6162"/>
    <w:rsid w:val="00AC012E"/>
    <w:rsid w:val="00AC4604"/>
    <w:rsid w:val="00AC46AF"/>
    <w:rsid w:val="00AC4BF4"/>
    <w:rsid w:val="00AC4FD8"/>
    <w:rsid w:val="00AC506B"/>
    <w:rsid w:val="00AC5F9C"/>
    <w:rsid w:val="00AC65A4"/>
    <w:rsid w:val="00AC65ED"/>
    <w:rsid w:val="00AC74C8"/>
    <w:rsid w:val="00AD10DC"/>
    <w:rsid w:val="00AD17F5"/>
    <w:rsid w:val="00AD3F3B"/>
    <w:rsid w:val="00AD4498"/>
    <w:rsid w:val="00AD4537"/>
    <w:rsid w:val="00AD5A1A"/>
    <w:rsid w:val="00AD72AB"/>
    <w:rsid w:val="00AD7C20"/>
    <w:rsid w:val="00AE0AFE"/>
    <w:rsid w:val="00AE12F5"/>
    <w:rsid w:val="00AE3803"/>
    <w:rsid w:val="00AE4A96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10601"/>
    <w:rsid w:val="00B144CF"/>
    <w:rsid w:val="00B15AC5"/>
    <w:rsid w:val="00B15F22"/>
    <w:rsid w:val="00B15FF8"/>
    <w:rsid w:val="00B20A56"/>
    <w:rsid w:val="00B248CD"/>
    <w:rsid w:val="00B26029"/>
    <w:rsid w:val="00B27C45"/>
    <w:rsid w:val="00B301F1"/>
    <w:rsid w:val="00B30591"/>
    <w:rsid w:val="00B30A24"/>
    <w:rsid w:val="00B31DEB"/>
    <w:rsid w:val="00B33267"/>
    <w:rsid w:val="00B33B95"/>
    <w:rsid w:val="00B3652D"/>
    <w:rsid w:val="00B36C96"/>
    <w:rsid w:val="00B41D50"/>
    <w:rsid w:val="00B4388C"/>
    <w:rsid w:val="00B446BD"/>
    <w:rsid w:val="00B471A3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21BD"/>
    <w:rsid w:val="00B652BC"/>
    <w:rsid w:val="00B65F15"/>
    <w:rsid w:val="00B66DD9"/>
    <w:rsid w:val="00B70FD3"/>
    <w:rsid w:val="00B74159"/>
    <w:rsid w:val="00B76FA4"/>
    <w:rsid w:val="00B82664"/>
    <w:rsid w:val="00B85E80"/>
    <w:rsid w:val="00B86B2B"/>
    <w:rsid w:val="00B953F9"/>
    <w:rsid w:val="00B97811"/>
    <w:rsid w:val="00BA1475"/>
    <w:rsid w:val="00BA1815"/>
    <w:rsid w:val="00BA355F"/>
    <w:rsid w:val="00BA3A45"/>
    <w:rsid w:val="00BA5972"/>
    <w:rsid w:val="00BA5F86"/>
    <w:rsid w:val="00BA6283"/>
    <w:rsid w:val="00BA7792"/>
    <w:rsid w:val="00BA7C06"/>
    <w:rsid w:val="00BB14FB"/>
    <w:rsid w:val="00BB235A"/>
    <w:rsid w:val="00BB2CC1"/>
    <w:rsid w:val="00BB4066"/>
    <w:rsid w:val="00BB49FC"/>
    <w:rsid w:val="00BB7D29"/>
    <w:rsid w:val="00BC0275"/>
    <w:rsid w:val="00BC0A90"/>
    <w:rsid w:val="00BC1598"/>
    <w:rsid w:val="00BC43FC"/>
    <w:rsid w:val="00BC46B6"/>
    <w:rsid w:val="00BC60AC"/>
    <w:rsid w:val="00BC73E3"/>
    <w:rsid w:val="00BC79A0"/>
    <w:rsid w:val="00BD1E53"/>
    <w:rsid w:val="00BD2091"/>
    <w:rsid w:val="00BD2AD7"/>
    <w:rsid w:val="00BD350E"/>
    <w:rsid w:val="00BD6578"/>
    <w:rsid w:val="00BD7FBC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6636"/>
    <w:rsid w:val="00BE6828"/>
    <w:rsid w:val="00BF6931"/>
    <w:rsid w:val="00BF6C13"/>
    <w:rsid w:val="00BF6FBA"/>
    <w:rsid w:val="00C000D0"/>
    <w:rsid w:val="00C00FE0"/>
    <w:rsid w:val="00C03976"/>
    <w:rsid w:val="00C04DC2"/>
    <w:rsid w:val="00C0524F"/>
    <w:rsid w:val="00C06D00"/>
    <w:rsid w:val="00C11919"/>
    <w:rsid w:val="00C12CB6"/>
    <w:rsid w:val="00C14E49"/>
    <w:rsid w:val="00C15ED3"/>
    <w:rsid w:val="00C16C8C"/>
    <w:rsid w:val="00C170AC"/>
    <w:rsid w:val="00C176FC"/>
    <w:rsid w:val="00C2068B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40B10"/>
    <w:rsid w:val="00C44C17"/>
    <w:rsid w:val="00C4550E"/>
    <w:rsid w:val="00C45883"/>
    <w:rsid w:val="00C45D83"/>
    <w:rsid w:val="00C5143F"/>
    <w:rsid w:val="00C52B87"/>
    <w:rsid w:val="00C52D24"/>
    <w:rsid w:val="00C55AF3"/>
    <w:rsid w:val="00C5634B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5707"/>
    <w:rsid w:val="00C76405"/>
    <w:rsid w:val="00C77CC8"/>
    <w:rsid w:val="00C8197A"/>
    <w:rsid w:val="00C83B42"/>
    <w:rsid w:val="00C86519"/>
    <w:rsid w:val="00C8719C"/>
    <w:rsid w:val="00C8730A"/>
    <w:rsid w:val="00C87F6B"/>
    <w:rsid w:val="00C941FD"/>
    <w:rsid w:val="00C948EA"/>
    <w:rsid w:val="00C95101"/>
    <w:rsid w:val="00C95688"/>
    <w:rsid w:val="00C95B54"/>
    <w:rsid w:val="00C969BC"/>
    <w:rsid w:val="00C976F0"/>
    <w:rsid w:val="00CA0898"/>
    <w:rsid w:val="00CA11DF"/>
    <w:rsid w:val="00CA5508"/>
    <w:rsid w:val="00CA6037"/>
    <w:rsid w:val="00CA6F3A"/>
    <w:rsid w:val="00CA7D06"/>
    <w:rsid w:val="00CB29D4"/>
    <w:rsid w:val="00CB405E"/>
    <w:rsid w:val="00CB40A9"/>
    <w:rsid w:val="00CB5A07"/>
    <w:rsid w:val="00CC1EAF"/>
    <w:rsid w:val="00CC48AC"/>
    <w:rsid w:val="00CC4996"/>
    <w:rsid w:val="00CC5481"/>
    <w:rsid w:val="00CD2523"/>
    <w:rsid w:val="00CD3C67"/>
    <w:rsid w:val="00CD3EC6"/>
    <w:rsid w:val="00CD411F"/>
    <w:rsid w:val="00CD4C7D"/>
    <w:rsid w:val="00CD55AA"/>
    <w:rsid w:val="00CD6B0B"/>
    <w:rsid w:val="00CD70F8"/>
    <w:rsid w:val="00CE1070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35B8"/>
    <w:rsid w:val="00CF4733"/>
    <w:rsid w:val="00CF4B99"/>
    <w:rsid w:val="00CF5142"/>
    <w:rsid w:val="00CF7BE6"/>
    <w:rsid w:val="00D006C9"/>
    <w:rsid w:val="00D01E1A"/>
    <w:rsid w:val="00D03814"/>
    <w:rsid w:val="00D05D26"/>
    <w:rsid w:val="00D06936"/>
    <w:rsid w:val="00D12657"/>
    <w:rsid w:val="00D130F8"/>
    <w:rsid w:val="00D13B49"/>
    <w:rsid w:val="00D13C26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5621"/>
    <w:rsid w:val="00D45B01"/>
    <w:rsid w:val="00D462A8"/>
    <w:rsid w:val="00D475E1"/>
    <w:rsid w:val="00D51CF6"/>
    <w:rsid w:val="00D5438F"/>
    <w:rsid w:val="00D54E9C"/>
    <w:rsid w:val="00D5590D"/>
    <w:rsid w:val="00D55A7A"/>
    <w:rsid w:val="00D56025"/>
    <w:rsid w:val="00D56DBA"/>
    <w:rsid w:val="00D60097"/>
    <w:rsid w:val="00D6111E"/>
    <w:rsid w:val="00D61A25"/>
    <w:rsid w:val="00D61E2A"/>
    <w:rsid w:val="00D6582A"/>
    <w:rsid w:val="00D66487"/>
    <w:rsid w:val="00D67003"/>
    <w:rsid w:val="00D679BD"/>
    <w:rsid w:val="00D70356"/>
    <w:rsid w:val="00D71BE6"/>
    <w:rsid w:val="00D74897"/>
    <w:rsid w:val="00D76DE9"/>
    <w:rsid w:val="00D773C1"/>
    <w:rsid w:val="00D77422"/>
    <w:rsid w:val="00D77676"/>
    <w:rsid w:val="00D8364D"/>
    <w:rsid w:val="00D83A43"/>
    <w:rsid w:val="00D83B6B"/>
    <w:rsid w:val="00D83E1E"/>
    <w:rsid w:val="00D83FE8"/>
    <w:rsid w:val="00D85CC9"/>
    <w:rsid w:val="00D86FBF"/>
    <w:rsid w:val="00D90AC0"/>
    <w:rsid w:val="00D921FE"/>
    <w:rsid w:val="00D92DCF"/>
    <w:rsid w:val="00D93E31"/>
    <w:rsid w:val="00D9738B"/>
    <w:rsid w:val="00D97EEE"/>
    <w:rsid w:val="00DA2A70"/>
    <w:rsid w:val="00DA301B"/>
    <w:rsid w:val="00DA7D4C"/>
    <w:rsid w:val="00DB0F32"/>
    <w:rsid w:val="00DB1BA5"/>
    <w:rsid w:val="00DB1BBE"/>
    <w:rsid w:val="00DB5BBF"/>
    <w:rsid w:val="00DC024F"/>
    <w:rsid w:val="00DC0620"/>
    <w:rsid w:val="00DC0826"/>
    <w:rsid w:val="00DC0E95"/>
    <w:rsid w:val="00DC1CD3"/>
    <w:rsid w:val="00DC216E"/>
    <w:rsid w:val="00DC24D1"/>
    <w:rsid w:val="00DC4F0F"/>
    <w:rsid w:val="00DC51EA"/>
    <w:rsid w:val="00DC7D97"/>
    <w:rsid w:val="00DC7EE2"/>
    <w:rsid w:val="00DD0CB4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4A7B"/>
    <w:rsid w:val="00DF2032"/>
    <w:rsid w:val="00DF314A"/>
    <w:rsid w:val="00DF3CD6"/>
    <w:rsid w:val="00DF3E7E"/>
    <w:rsid w:val="00DF4426"/>
    <w:rsid w:val="00DF54D9"/>
    <w:rsid w:val="00DF62F3"/>
    <w:rsid w:val="00DF690D"/>
    <w:rsid w:val="00E004A6"/>
    <w:rsid w:val="00E0237B"/>
    <w:rsid w:val="00E02BBD"/>
    <w:rsid w:val="00E02FCD"/>
    <w:rsid w:val="00E04DB1"/>
    <w:rsid w:val="00E05697"/>
    <w:rsid w:val="00E05800"/>
    <w:rsid w:val="00E07A8F"/>
    <w:rsid w:val="00E11610"/>
    <w:rsid w:val="00E14924"/>
    <w:rsid w:val="00E150A8"/>
    <w:rsid w:val="00E1518D"/>
    <w:rsid w:val="00E15E50"/>
    <w:rsid w:val="00E16817"/>
    <w:rsid w:val="00E16A71"/>
    <w:rsid w:val="00E16DC8"/>
    <w:rsid w:val="00E176FB"/>
    <w:rsid w:val="00E20B60"/>
    <w:rsid w:val="00E21F62"/>
    <w:rsid w:val="00E22BF2"/>
    <w:rsid w:val="00E233A3"/>
    <w:rsid w:val="00E23882"/>
    <w:rsid w:val="00E256C9"/>
    <w:rsid w:val="00E25E03"/>
    <w:rsid w:val="00E27DBF"/>
    <w:rsid w:val="00E30397"/>
    <w:rsid w:val="00E3063A"/>
    <w:rsid w:val="00E31909"/>
    <w:rsid w:val="00E323C8"/>
    <w:rsid w:val="00E34CA8"/>
    <w:rsid w:val="00E3730D"/>
    <w:rsid w:val="00E37341"/>
    <w:rsid w:val="00E40001"/>
    <w:rsid w:val="00E40303"/>
    <w:rsid w:val="00E40806"/>
    <w:rsid w:val="00E41A28"/>
    <w:rsid w:val="00E41EE8"/>
    <w:rsid w:val="00E422DE"/>
    <w:rsid w:val="00E426BB"/>
    <w:rsid w:val="00E42DC5"/>
    <w:rsid w:val="00E43E9C"/>
    <w:rsid w:val="00E459E8"/>
    <w:rsid w:val="00E50D8A"/>
    <w:rsid w:val="00E511F6"/>
    <w:rsid w:val="00E52AF8"/>
    <w:rsid w:val="00E53CFB"/>
    <w:rsid w:val="00E554D5"/>
    <w:rsid w:val="00E561C3"/>
    <w:rsid w:val="00E56723"/>
    <w:rsid w:val="00E57993"/>
    <w:rsid w:val="00E60031"/>
    <w:rsid w:val="00E60402"/>
    <w:rsid w:val="00E60443"/>
    <w:rsid w:val="00E629BB"/>
    <w:rsid w:val="00E72B84"/>
    <w:rsid w:val="00E73ADD"/>
    <w:rsid w:val="00E7470E"/>
    <w:rsid w:val="00E7485F"/>
    <w:rsid w:val="00E74D5B"/>
    <w:rsid w:val="00E753CB"/>
    <w:rsid w:val="00E80DB5"/>
    <w:rsid w:val="00E813C1"/>
    <w:rsid w:val="00E82841"/>
    <w:rsid w:val="00E83FCF"/>
    <w:rsid w:val="00E84DD8"/>
    <w:rsid w:val="00E8548F"/>
    <w:rsid w:val="00E87344"/>
    <w:rsid w:val="00E8766F"/>
    <w:rsid w:val="00E8795A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5553"/>
    <w:rsid w:val="00EA64C5"/>
    <w:rsid w:val="00EB0F50"/>
    <w:rsid w:val="00EB3073"/>
    <w:rsid w:val="00EB7145"/>
    <w:rsid w:val="00EB7D16"/>
    <w:rsid w:val="00EC26DD"/>
    <w:rsid w:val="00EC497C"/>
    <w:rsid w:val="00EC5459"/>
    <w:rsid w:val="00ED09A7"/>
    <w:rsid w:val="00ED196D"/>
    <w:rsid w:val="00ED45B8"/>
    <w:rsid w:val="00ED4C6F"/>
    <w:rsid w:val="00ED5301"/>
    <w:rsid w:val="00ED5C1A"/>
    <w:rsid w:val="00EE1C8F"/>
    <w:rsid w:val="00EE1D5E"/>
    <w:rsid w:val="00EE2230"/>
    <w:rsid w:val="00EE2405"/>
    <w:rsid w:val="00EE2627"/>
    <w:rsid w:val="00EE2676"/>
    <w:rsid w:val="00EE2E02"/>
    <w:rsid w:val="00EE5257"/>
    <w:rsid w:val="00EE5D4B"/>
    <w:rsid w:val="00EF039E"/>
    <w:rsid w:val="00EF0FFF"/>
    <w:rsid w:val="00EF5593"/>
    <w:rsid w:val="00F00178"/>
    <w:rsid w:val="00F00445"/>
    <w:rsid w:val="00F02A0B"/>
    <w:rsid w:val="00F02D99"/>
    <w:rsid w:val="00F033EB"/>
    <w:rsid w:val="00F03638"/>
    <w:rsid w:val="00F06C67"/>
    <w:rsid w:val="00F20DC5"/>
    <w:rsid w:val="00F22E0C"/>
    <w:rsid w:val="00F2344E"/>
    <w:rsid w:val="00F23703"/>
    <w:rsid w:val="00F24DCA"/>
    <w:rsid w:val="00F2748D"/>
    <w:rsid w:val="00F30B04"/>
    <w:rsid w:val="00F33863"/>
    <w:rsid w:val="00F36399"/>
    <w:rsid w:val="00F404C9"/>
    <w:rsid w:val="00F40B72"/>
    <w:rsid w:val="00F42F57"/>
    <w:rsid w:val="00F4314E"/>
    <w:rsid w:val="00F45B1D"/>
    <w:rsid w:val="00F47085"/>
    <w:rsid w:val="00F476CA"/>
    <w:rsid w:val="00F515E7"/>
    <w:rsid w:val="00F52F1F"/>
    <w:rsid w:val="00F53EB4"/>
    <w:rsid w:val="00F5408F"/>
    <w:rsid w:val="00F54600"/>
    <w:rsid w:val="00F54D95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B87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69DD"/>
    <w:rsid w:val="00F87C1B"/>
    <w:rsid w:val="00F901A6"/>
    <w:rsid w:val="00F92623"/>
    <w:rsid w:val="00F92A6B"/>
    <w:rsid w:val="00F948AF"/>
    <w:rsid w:val="00F9680F"/>
    <w:rsid w:val="00FA01D4"/>
    <w:rsid w:val="00FA08FC"/>
    <w:rsid w:val="00FA0A7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73AD"/>
    <w:rsid w:val="00FC143D"/>
    <w:rsid w:val="00FC19F1"/>
    <w:rsid w:val="00FC341A"/>
    <w:rsid w:val="00FC38C1"/>
    <w:rsid w:val="00FC4248"/>
    <w:rsid w:val="00FC5444"/>
    <w:rsid w:val="00FC71C8"/>
    <w:rsid w:val="00FD01E9"/>
    <w:rsid w:val="00FD0FFD"/>
    <w:rsid w:val="00FD3BFE"/>
    <w:rsid w:val="00FD530F"/>
    <w:rsid w:val="00FD6D6F"/>
    <w:rsid w:val="00FE0B28"/>
    <w:rsid w:val="00FE4CFD"/>
    <w:rsid w:val="00FE56AF"/>
    <w:rsid w:val="00FE6CFE"/>
    <w:rsid w:val="00FE727D"/>
    <w:rsid w:val="00FE7EFB"/>
    <w:rsid w:val="00FF3E97"/>
    <w:rsid w:val="00FF4422"/>
    <w:rsid w:val="00FF4D70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chartTrackingRefBased/>
  <w15:docId w15:val="{2D31599D-00AD-4B6A-B465-97B80793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114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osts/3265151170180832?__xts__%5B0%5D=68.ARAj6AQaymvLUmPKiJa3g9SGr0YisQgY45IOAPnjIOR_V8MGs5UGJT_XgMqm-aZ5yqrIOGHWFcPmzZ5iUWCbBCuQ2r4g0Zv6Rgaxe_EWbSKnhVmpH0_a8GyIYYOA4DacYUVY2t4T_6-Nj8B6-7tjTcQCio6GskTEwrhERzbBVkacJ7aIw8tZewA8Oej_DrmAfMV8QptFXvUa7Nud_lMf2PKaoTpf3B8yZvFLKplxbi1Wk_AGuMHIRSOVr4XqsJeYgmE36KgOuNILALq0s4Y3aFEjYMswnOLo5GnHx-oN79ZpmKtncaxlxIY7bCFgXkpVQvFcpivkSsYS1xsp9vtxoJ99nA&amp;__tn__=K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6ED450FEAF44B9B5C00F69C19CA58" ma:contentTypeVersion="13" ma:contentTypeDescription="Create a new document." ma:contentTypeScope="" ma:versionID="e6670a5d1aff4e55a73260cbe6e5664c">
  <xsd:schema xmlns:xsd="http://www.w3.org/2001/XMLSchema" xmlns:xs="http://www.w3.org/2001/XMLSchema" xmlns:p="http://schemas.microsoft.com/office/2006/metadata/properties" xmlns:ns2="081ab3c5-d13f-43c6-8fdf-d708313bc8d0" xmlns:ns3="a333398c-7e7e-40ff-96ad-b22bfc0f291a" targetNamespace="http://schemas.microsoft.com/office/2006/metadata/properties" ma:root="true" ma:fieldsID="be924483b27772508a4865e1689ee05e" ns2:_="" ns3:_="">
    <xsd:import namespace="081ab3c5-d13f-43c6-8fdf-d708313bc8d0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ab3c5-d13f-43c6-8fdf-d708313bc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68A00-B8C8-49FF-A9CE-C8BF4A205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ab3c5-d13f-43c6-8fdf-d708313bc8d0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71DA4B-E9EE-4B22-B0D6-7BAEB676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Hnin Thiri Naing</cp:lastModifiedBy>
  <cp:revision>88</cp:revision>
  <dcterms:created xsi:type="dcterms:W3CDTF">2020-03-21T13:37:00Z</dcterms:created>
  <dcterms:modified xsi:type="dcterms:W3CDTF">2020-03-21T14:51:00Z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0x01010004C6ED450FEAF44B9B5C00F69C19CA58</vt:lpwstr>
  </property>
</Properties>
</file>