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7A10" w14:textId="2EFCCDBD" w:rsidR="007A3659" w:rsidRDefault="007A3659" w:rsidP="007A3659">
      <w:pPr>
        <w:jc w:val="center"/>
        <w:rPr>
          <w:b/>
          <w:bCs/>
        </w:rPr>
      </w:pPr>
      <w:r w:rsidRPr="00C64EF6">
        <w:rPr>
          <w:b/>
          <w:bCs/>
          <w:sz w:val="28"/>
          <w:szCs w:val="28"/>
        </w:rPr>
        <w:t xml:space="preserve">MoHS Statement on </w:t>
      </w:r>
      <w:r>
        <w:rPr>
          <w:b/>
          <w:bCs/>
          <w:sz w:val="28"/>
          <w:szCs w:val="28"/>
        </w:rPr>
        <w:t>COVID-19</w:t>
      </w:r>
      <w:r w:rsidRPr="00C64EF6">
        <w:rPr>
          <w:b/>
          <w:bCs/>
          <w:sz w:val="28"/>
          <w:szCs w:val="28"/>
        </w:rPr>
        <w:t xml:space="preserve"> (</w:t>
      </w:r>
      <w:r w:rsidR="00ED5C1A">
        <w:rPr>
          <w:b/>
          <w:bCs/>
          <w:sz w:val="28"/>
          <w:szCs w:val="28"/>
        </w:rPr>
        <w:t>1</w:t>
      </w:r>
      <w:r w:rsidR="00B61041">
        <w:rPr>
          <w:b/>
          <w:bCs/>
          <w:sz w:val="28"/>
          <w:szCs w:val="28"/>
        </w:rPr>
        <w:t>8</w:t>
      </w:r>
      <w:r>
        <w:rPr>
          <w:b/>
          <w:bCs/>
          <w:sz w:val="28"/>
          <w:szCs w:val="28"/>
        </w:rPr>
        <w:t xml:space="preserve"> March</w:t>
      </w:r>
      <w:r w:rsidRPr="00C64EF6">
        <w:rPr>
          <w:b/>
          <w:bCs/>
          <w:sz w:val="28"/>
          <w:szCs w:val="28"/>
        </w:rPr>
        <w:t xml:space="preserve"> 2020, 8:00PM) </w:t>
      </w:r>
      <w:r w:rsidRPr="00A07CAE">
        <w:rPr>
          <w:b/>
          <w:bCs/>
          <w:sz w:val="28"/>
          <w:szCs w:val="28"/>
        </w:rPr>
        <w:t>(</w:t>
      </w:r>
      <w:hyperlink r:id="rId11" w:history="1">
        <w:r w:rsidRPr="00B61041">
          <w:rPr>
            <w:rStyle w:val="Hyperlink"/>
            <w:b/>
            <w:bCs/>
            <w:sz w:val="28"/>
            <w:szCs w:val="28"/>
          </w:rPr>
          <w:t>Link</w:t>
        </w:r>
      </w:hyperlink>
      <w:r w:rsidRPr="00A07CAE">
        <w:rPr>
          <w:b/>
          <w:bCs/>
          <w:sz w:val="28"/>
          <w:szCs w:val="28"/>
        </w:rPr>
        <w:t>)</w:t>
      </w:r>
    </w:p>
    <w:p w14:paraId="3A819C24" w14:textId="77777777" w:rsidR="007A3659" w:rsidRPr="000308A0" w:rsidRDefault="007A3659" w:rsidP="007A3659">
      <w:pPr>
        <w:jc w:val="center"/>
        <w:rPr>
          <w:b/>
          <w:bCs/>
        </w:rPr>
      </w:pPr>
      <w:r w:rsidRPr="008333DE">
        <w:rPr>
          <w:b/>
          <w:bCs/>
          <w:i/>
          <w:iCs/>
          <w:sz w:val="20"/>
          <w:szCs w:val="20"/>
        </w:rPr>
        <w:t>(</w:t>
      </w:r>
      <w:r w:rsidRPr="008333DE">
        <w:rPr>
          <w:b/>
          <w:bCs/>
          <w:i/>
          <w:iCs/>
          <w:sz w:val="24"/>
          <w:szCs w:val="24"/>
        </w:rPr>
        <w:t>Unofficial translation by OCHA)</w:t>
      </w:r>
    </w:p>
    <w:p w14:paraId="194FF33D" w14:textId="77777777" w:rsidR="007A3659" w:rsidRDefault="007A3659" w:rsidP="007A3659">
      <w:pPr>
        <w:jc w:val="both"/>
        <w:rPr>
          <w:b/>
          <w:bCs/>
        </w:rPr>
      </w:pPr>
    </w:p>
    <w:p w14:paraId="2B331CB0" w14:textId="77777777" w:rsidR="007A3659" w:rsidRPr="0046784F" w:rsidRDefault="007A3659" w:rsidP="007A3659">
      <w:pPr>
        <w:jc w:val="both"/>
        <w:rPr>
          <w:b/>
          <w:bCs/>
        </w:rPr>
      </w:pPr>
    </w:p>
    <w:p w14:paraId="62E0683F" w14:textId="77777777" w:rsidR="007A3659" w:rsidRDefault="007A3659" w:rsidP="007A3659">
      <w:pPr>
        <w:pStyle w:val="ListParagraph"/>
        <w:numPr>
          <w:ilvl w:val="0"/>
          <w:numId w:val="3"/>
        </w:numPr>
        <w:jc w:val="both"/>
      </w:pPr>
      <w:r w:rsidRPr="00776311">
        <w:t xml:space="preserve">The Ministry of Health and Sports (MoHS) has been working on monitoring and preventive measures of the COVID-19, which has been spreading </w:t>
      </w:r>
      <w:r>
        <w:t>globally</w:t>
      </w:r>
      <w:r w:rsidRPr="00776311">
        <w:t>, at international entrances/gates, at public hospitals and among communities, as well as in cooperation with private hospitals.</w:t>
      </w:r>
    </w:p>
    <w:p w14:paraId="560C30B2" w14:textId="77777777" w:rsidR="007A3659" w:rsidRDefault="007A3659" w:rsidP="007A3659">
      <w:pPr>
        <w:jc w:val="both"/>
      </w:pPr>
    </w:p>
    <w:p w14:paraId="48D63811" w14:textId="6F3F8D6E" w:rsidR="00B5461D" w:rsidRDefault="007A3659" w:rsidP="007A3659">
      <w:pPr>
        <w:pStyle w:val="ListParagraph"/>
        <w:numPr>
          <w:ilvl w:val="0"/>
          <w:numId w:val="3"/>
        </w:numPr>
        <w:jc w:val="both"/>
      </w:pPr>
      <w:r>
        <w:t>In doing so</w:t>
      </w:r>
      <w:r w:rsidR="00B5461D">
        <w:t xml:space="preserve">, </w:t>
      </w:r>
      <w:r w:rsidR="0012067E">
        <w:t>1</w:t>
      </w:r>
      <w:r w:rsidR="00923130">
        <w:t>3</w:t>
      </w:r>
      <w:r>
        <w:t xml:space="preserve"> Persons Under Investigation (PUI) have been found between 1</w:t>
      </w:r>
      <w:r w:rsidR="000F1C6D">
        <w:t>7</w:t>
      </w:r>
      <w:r w:rsidR="00861397">
        <w:t xml:space="preserve"> </w:t>
      </w:r>
      <w:r>
        <w:t>March 2020 (6:00PM) and 1</w:t>
      </w:r>
      <w:r w:rsidR="000F1C6D">
        <w:t>8</w:t>
      </w:r>
      <w:r>
        <w:t xml:space="preserve"> March 2020 (6:00PM)</w:t>
      </w:r>
      <w:r w:rsidR="00ED5C1A">
        <w:t xml:space="preserve">. </w:t>
      </w:r>
      <w:r w:rsidR="00B5461D">
        <w:t>(</w:t>
      </w:r>
      <w:r w:rsidR="00B5461D" w:rsidRPr="00075D5C">
        <w:rPr>
          <w:b/>
          <w:bCs/>
        </w:rPr>
        <w:t>See Table 1</w:t>
      </w:r>
      <w:r w:rsidR="00B5461D">
        <w:t>).</w:t>
      </w:r>
    </w:p>
    <w:p w14:paraId="4CB6F800" w14:textId="77777777" w:rsidR="00E9473E" w:rsidRDefault="00E9473E" w:rsidP="00E9473E">
      <w:pPr>
        <w:pStyle w:val="ListParagraph"/>
      </w:pPr>
    </w:p>
    <w:p w14:paraId="3EFEADD9" w14:textId="19032C89" w:rsidR="009526DE" w:rsidRDefault="00EE5D4B" w:rsidP="009526DE">
      <w:pPr>
        <w:pStyle w:val="ListParagraph"/>
        <w:numPr>
          <w:ilvl w:val="0"/>
          <w:numId w:val="3"/>
        </w:numPr>
        <w:jc w:val="both"/>
      </w:pPr>
      <w:r>
        <w:t>According to the</w:t>
      </w:r>
      <w:r w:rsidR="009526DE">
        <w:t xml:space="preserve"> laboratory results by the National Health Laboratory (NHL) in Yangon</w:t>
      </w:r>
      <w:r>
        <w:t xml:space="preserve">, the 8 Persons Under Investigation (PUI), who have been treated under surveillance at designated hospitals between 6:00 AM and 6:00 PM on </w:t>
      </w:r>
      <w:r w:rsidR="006D2E07">
        <w:t xml:space="preserve">18 March 2020, tested negative for the COVID-19. </w:t>
      </w:r>
      <w:r w:rsidR="00986975">
        <w:rPr>
          <w:b/>
          <w:bCs/>
        </w:rPr>
        <w:t>(Table 2)</w:t>
      </w:r>
    </w:p>
    <w:p w14:paraId="3400FC44" w14:textId="77777777" w:rsidR="00986975" w:rsidRDefault="00986975" w:rsidP="00986975">
      <w:pPr>
        <w:pStyle w:val="ListParagraph"/>
      </w:pPr>
    </w:p>
    <w:p w14:paraId="29D037FF" w14:textId="4DAAC524" w:rsidR="00986975" w:rsidRDefault="005F5F98" w:rsidP="005F5F98">
      <w:pPr>
        <w:pStyle w:val="ListParagraph"/>
        <w:numPr>
          <w:ilvl w:val="0"/>
          <w:numId w:val="3"/>
        </w:numPr>
      </w:pPr>
      <w:r>
        <w:t>Eight</w:t>
      </w:r>
      <w:r w:rsidR="00CD55AA">
        <w:t xml:space="preserve"> Myanmar citizens </w:t>
      </w:r>
      <w:r>
        <w:t>–</w:t>
      </w:r>
      <w:r w:rsidR="00CD55AA">
        <w:t xml:space="preserve"> </w:t>
      </w:r>
      <w:r>
        <w:t xml:space="preserve">six from Italy, one from Spain and one from France - </w:t>
      </w:r>
      <w:r w:rsidRPr="005F5F98">
        <w:t xml:space="preserve">who arrived back to the Yangon International Airport on 17 </w:t>
      </w:r>
      <w:r w:rsidR="005E4FA8">
        <w:t xml:space="preserve">and 18 </w:t>
      </w:r>
      <w:r w:rsidRPr="005F5F98">
        <w:t xml:space="preserve">March 2020, have been quarantined </w:t>
      </w:r>
      <w:r w:rsidR="00803839">
        <w:t xml:space="preserve">and monitored </w:t>
      </w:r>
      <w:r w:rsidRPr="005F5F98">
        <w:t>at</w:t>
      </w:r>
      <w:r w:rsidR="00ED4C6F">
        <w:t xml:space="preserve"> a hospital for 14 days</w:t>
      </w:r>
      <w:r w:rsidRPr="005F5F98">
        <w:t xml:space="preserve"> because they have a travel history to places with high infected COVID-19 cases despite showing no symptoms nor having close contact with infected people. </w:t>
      </w:r>
    </w:p>
    <w:p w14:paraId="32925920" w14:textId="77777777" w:rsidR="004C1A08" w:rsidRDefault="004C1A08" w:rsidP="004C1A08">
      <w:pPr>
        <w:pStyle w:val="ListParagraph"/>
      </w:pPr>
    </w:p>
    <w:p w14:paraId="2B59E426" w14:textId="7C5C60A1" w:rsidR="004C1A08" w:rsidRDefault="00C176FC" w:rsidP="005F5F98">
      <w:pPr>
        <w:pStyle w:val="ListParagraph"/>
        <w:numPr>
          <w:ilvl w:val="0"/>
          <w:numId w:val="3"/>
        </w:numPr>
      </w:pPr>
      <w:r>
        <w:t>As of 18 March 2020, at 6:00 PM, a total of 13 patients, who were still waiting for their laboratory results, have been treated under surveillance at designated hospitals.</w:t>
      </w:r>
    </w:p>
    <w:p w14:paraId="6FEE2D83" w14:textId="77777777" w:rsidR="00C176FC" w:rsidRDefault="00C176FC" w:rsidP="00C176FC">
      <w:pPr>
        <w:pStyle w:val="ListParagraph"/>
      </w:pPr>
    </w:p>
    <w:p w14:paraId="50BEC087" w14:textId="28E142F7" w:rsidR="00011774" w:rsidRDefault="00011774" w:rsidP="00586E3A">
      <w:pPr>
        <w:pStyle w:val="ListParagraph"/>
        <w:numPr>
          <w:ilvl w:val="0"/>
          <w:numId w:val="3"/>
        </w:numPr>
      </w:pPr>
      <w:r>
        <w:t>Three patients of PUIs died between 17 March 2020 (6:00 PM) and 18 March 2020 (6:00 PM).</w:t>
      </w:r>
    </w:p>
    <w:p w14:paraId="64D2BCD1" w14:textId="7D9878E8" w:rsidR="00586E3A" w:rsidRDefault="00586E3A" w:rsidP="00DF3E7E">
      <w:pPr>
        <w:pStyle w:val="ListParagraph"/>
        <w:numPr>
          <w:ilvl w:val="0"/>
          <w:numId w:val="24"/>
        </w:numPr>
        <w:jc w:val="both"/>
      </w:pPr>
      <w:r>
        <w:t xml:space="preserve">A </w:t>
      </w:r>
      <w:r w:rsidR="0040314E">
        <w:t>baby girl</w:t>
      </w:r>
      <w:r>
        <w:t xml:space="preserve"> of 9 </w:t>
      </w:r>
      <w:r w:rsidR="00691F38">
        <w:t>months</w:t>
      </w:r>
      <w:r>
        <w:t xml:space="preserve"> old, who lived in Myothit Township of Magway Region, visited a private clinic as he suffered from vomiting, diarrhea, </w:t>
      </w:r>
      <w:r w:rsidR="000358B4">
        <w:t>high fever</w:t>
      </w:r>
      <w:r>
        <w:t xml:space="preserve"> an</w:t>
      </w:r>
      <w:r w:rsidR="00862A00">
        <w:t>d sluggishness</w:t>
      </w:r>
      <w:r w:rsidR="00D03814">
        <w:t xml:space="preserve"> on 13 March 2020. As he was not recovering, the child visited Taungdwingyi Township General Hospital on 17 March 2020, and was transferred to Magway General Hospital at 3:50 PM on the same day. The child died at 10:00 PM on 17 March 2020, while he was being treated as a PUI and his nasal swab sample was taken and being sent to the NHL in Yangon. </w:t>
      </w:r>
      <w:r w:rsidR="00DF3E7E">
        <w:t>According to the initia</w:t>
      </w:r>
      <w:r w:rsidR="005C36C6">
        <w:t xml:space="preserve">l examination, the cause of the death may be the result dehydration and low blood pressure as the diarrhea was not treated earlier. </w:t>
      </w:r>
    </w:p>
    <w:p w14:paraId="24DDD40A" w14:textId="55542EAE" w:rsidR="005C36C6" w:rsidRDefault="005C36C6" w:rsidP="00DF3E7E">
      <w:pPr>
        <w:pStyle w:val="ListParagraph"/>
        <w:numPr>
          <w:ilvl w:val="0"/>
          <w:numId w:val="24"/>
        </w:numPr>
        <w:jc w:val="both"/>
      </w:pPr>
      <w:r>
        <w:t xml:space="preserve">A 30-year-old man, who lived in Mongphyak Township of Shan State (East) and who had been treated as a PUI on 17 March 2020 at Kengtong Township General Hospital, started suffering from fever, cough and </w:t>
      </w:r>
      <w:r w:rsidR="00476E54">
        <w:t xml:space="preserve">hemoptysis on 10 March 2020 and was treated at the hospital as an inpatient since 14 March 2020. The patient died at 9:30 PM on 17 March 2020, while being treated. According to </w:t>
      </w:r>
      <w:r w:rsidR="00656796">
        <w:t xml:space="preserve">the </w:t>
      </w:r>
      <w:r w:rsidR="00476E54">
        <w:t xml:space="preserve">initial examination, the cause of the death may be the consequences of the enlarged heart that the patient had been suffering </w:t>
      </w:r>
      <w:r w:rsidR="00BF6FBA">
        <w:t xml:space="preserve">for years, high sugar level in the blood and low potassium and pneumonia. </w:t>
      </w:r>
    </w:p>
    <w:p w14:paraId="75712623" w14:textId="6D37CD2F" w:rsidR="00E8766F" w:rsidRDefault="00E8766F" w:rsidP="00DF3E7E">
      <w:pPr>
        <w:pStyle w:val="ListParagraph"/>
        <w:numPr>
          <w:ilvl w:val="0"/>
          <w:numId w:val="24"/>
        </w:numPr>
        <w:jc w:val="both"/>
      </w:pPr>
      <w:r>
        <w:t xml:space="preserve">A 40-year-old </w:t>
      </w:r>
      <w:r w:rsidR="00574792">
        <w:t>man, who live</w:t>
      </w:r>
      <w:r w:rsidR="000474C0">
        <w:t xml:space="preserve">d in Mingaladon Township of Yangon Region, </w:t>
      </w:r>
      <w:r w:rsidR="00CD3EC6">
        <w:t xml:space="preserve">started suffering from fever, cough and difficult breathing since 12 March 2020, and then visited North Okkalapa </w:t>
      </w:r>
      <w:r w:rsidR="00E21F62">
        <w:t xml:space="preserve">General and Teaching Hospital on 17 March 2020. </w:t>
      </w:r>
      <w:r w:rsidR="004876FC">
        <w:t>While he was being treated as a PUI, the patient died at 9:30 PM on 17 March 2020. The patient had a Down Syndrome</w:t>
      </w:r>
      <w:r w:rsidR="007976FE">
        <w:t xml:space="preserve">. According to the initial examination, the cause of the death </w:t>
      </w:r>
      <w:r w:rsidR="009054E3">
        <w:t xml:space="preserve">might be </w:t>
      </w:r>
      <w:r w:rsidR="008772ED">
        <w:t xml:space="preserve">blood poisoning and </w:t>
      </w:r>
      <w:r w:rsidR="009054E3">
        <w:t xml:space="preserve">high blood cell count, and pneumonia as well. The nasal swab taken from him was sent and tested at the NHL in Yangon, and the NHL released the result on 18 March 2020, stating that he tested negative for COVID-19. </w:t>
      </w:r>
    </w:p>
    <w:p w14:paraId="10C7669C" w14:textId="42F2FBEE" w:rsidR="005D4F9A" w:rsidRDefault="005D4F9A" w:rsidP="005D4F9A">
      <w:pPr>
        <w:pStyle w:val="ListParagraph"/>
        <w:jc w:val="both"/>
      </w:pPr>
      <w:r>
        <w:lastRenderedPageBreak/>
        <w:t xml:space="preserve">The laboratory test results of the two deceased patients will also be publicized when available. </w:t>
      </w:r>
    </w:p>
    <w:p w14:paraId="402D81F8" w14:textId="4ECA78DE" w:rsidR="009054E3" w:rsidRDefault="009054E3" w:rsidP="005D4F9A">
      <w:pPr>
        <w:jc w:val="both"/>
      </w:pPr>
    </w:p>
    <w:p w14:paraId="7774E66B" w14:textId="76CC5401" w:rsidR="0019678F" w:rsidRPr="007A3659" w:rsidRDefault="0019678F" w:rsidP="0019678F">
      <w:pPr>
        <w:pStyle w:val="ListParagraph"/>
        <w:numPr>
          <w:ilvl w:val="0"/>
          <w:numId w:val="3"/>
        </w:numPr>
      </w:pPr>
      <w:r w:rsidRPr="00643C33">
        <w:t>The MoHS has been speeding up monitoring although there were no laboratory-confirmed cases as of 1</w:t>
      </w:r>
      <w:r>
        <w:t>8</w:t>
      </w:r>
      <w:r w:rsidRPr="00643C33">
        <w:t xml:space="preserve"> March 2020. The MoHS calls on people to exactly follow the MoHS health guidelines as the COVID-19 has been spreading </w:t>
      </w:r>
      <w:r>
        <w:t>now in</w:t>
      </w:r>
      <w:r w:rsidRPr="00643C33">
        <w:t xml:space="preserve"> 1</w:t>
      </w:r>
      <w:r>
        <w:t>5</w:t>
      </w:r>
      <w:r>
        <w:t>9</w:t>
      </w:r>
      <w:r>
        <w:t xml:space="preserve"> </w:t>
      </w:r>
      <w:r w:rsidRPr="00643C33">
        <w:t xml:space="preserve">countries in the world, including </w:t>
      </w:r>
      <w:r>
        <w:t xml:space="preserve">China and </w:t>
      </w:r>
      <w:r w:rsidRPr="00643C33">
        <w:t xml:space="preserve">neighboring countries. </w:t>
      </w:r>
    </w:p>
    <w:p w14:paraId="32F5DFD8" w14:textId="1D992F66" w:rsidR="00977D47" w:rsidRDefault="00977D47" w:rsidP="004232BC">
      <w:pPr>
        <w:rPr>
          <w:b/>
          <w:bCs/>
        </w:rPr>
      </w:pPr>
    </w:p>
    <w:p w14:paraId="18BC0BF0" w14:textId="07478407" w:rsidR="00977D47" w:rsidRDefault="00977D47" w:rsidP="00977D47">
      <w:pPr>
        <w:jc w:val="right"/>
        <w:rPr>
          <w:b/>
          <w:bCs/>
        </w:rPr>
      </w:pPr>
      <w:r>
        <w:rPr>
          <w:b/>
          <w:bCs/>
        </w:rPr>
        <w:t xml:space="preserve">Table </w:t>
      </w:r>
      <w:r w:rsidR="0085746D">
        <w:rPr>
          <w:b/>
          <w:bCs/>
        </w:rPr>
        <w:t>1</w:t>
      </w:r>
    </w:p>
    <w:p w14:paraId="343CCDAB" w14:textId="3A14CDB4" w:rsidR="00F30B04" w:rsidRDefault="00F30B04" w:rsidP="00751421">
      <w:pPr>
        <w:jc w:val="center"/>
        <w:rPr>
          <w:b/>
          <w:bCs/>
        </w:rPr>
      </w:pPr>
    </w:p>
    <w:p w14:paraId="14F260C2" w14:textId="655FC0AC" w:rsidR="005E0279" w:rsidRDefault="00337AEC" w:rsidP="007F757F">
      <w:pPr>
        <w:jc w:val="center"/>
      </w:pPr>
      <w:r w:rsidRPr="00337AEC">
        <w:rPr>
          <w:b/>
          <w:bCs/>
        </w:rPr>
        <w:t>MoHS Statement on</w:t>
      </w:r>
      <w:r w:rsidR="00F54600">
        <w:rPr>
          <w:b/>
          <w:bCs/>
        </w:rPr>
        <w:t xml:space="preserve"> PUIs and Suspected Patients of COVID-19 </w:t>
      </w:r>
      <w:r w:rsidRPr="00337AEC">
        <w:rPr>
          <w:b/>
          <w:bCs/>
        </w:rPr>
        <w:t>(1</w:t>
      </w:r>
      <w:r w:rsidR="00B41D50">
        <w:rPr>
          <w:b/>
          <w:bCs/>
        </w:rPr>
        <w:t>8</w:t>
      </w:r>
      <w:r w:rsidRPr="00337AEC">
        <w:rPr>
          <w:b/>
          <w:bCs/>
        </w:rPr>
        <w:t xml:space="preserve"> March 2020, 8:00PM)</w:t>
      </w:r>
    </w:p>
    <w:p w14:paraId="4121C75D" w14:textId="47EA1E71" w:rsidR="00124455" w:rsidRDefault="00124455" w:rsidP="007F757F">
      <w:pPr>
        <w:jc w:val="center"/>
      </w:pPr>
    </w:p>
    <w:tbl>
      <w:tblPr>
        <w:tblStyle w:val="TableGrid"/>
        <w:tblW w:w="15026" w:type="dxa"/>
        <w:tblInd w:w="-1045" w:type="dxa"/>
        <w:tblLayout w:type="fixed"/>
        <w:tblLook w:val="04A0" w:firstRow="1" w:lastRow="0" w:firstColumn="1" w:lastColumn="0" w:noHBand="0" w:noVBand="1"/>
      </w:tblPr>
      <w:tblGrid>
        <w:gridCol w:w="481"/>
        <w:gridCol w:w="775"/>
        <w:gridCol w:w="893"/>
        <w:gridCol w:w="2340"/>
        <w:gridCol w:w="2131"/>
        <w:gridCol w:w="1050"/>
        <w:gridCol w:w="1225"/>
        <w:gridCol w:w="1233"/>
        <w:gridCol w:w="1297"/>
        <w:gridCol w:w="1157"/>
        <w:gridCol w:w="1508"/>
        <w:gridCol w:w="936"/>
      </w:tblGrid>
      <w:tr w:rsidR="005A29B3" w14:paraId="7D1C7E68" w14:textId="77777777" w:rsidTr="00FD0FFD">
        <w:trPr>
          <w:trHeight w:val="623"/>
        </w:trPr>
        <w:tc>
          <w:tcPr>
            <w:tcW w:w="481" w:type="dxa"/>
            <w:vMerge w:val="restart"/>
            <w:shd w:val="clear" w:color="auto" w:fill="8EAADB" w:themeFill="accent1" w:themeFillTint="99"/>
            <w:vAlign w:val="center"/>
          </w:tcPr>
          <w:p w14:paraId="17B4216B" w14:textId="6A096540" w:rsidR="00EA3D10" w:rsidRDefault="00EA3D10" w:rsidP="00827382">
            <w:pPr>
              <w:jc w:val="center"/>
            </w:pPr>
            <w:r w:rsidRPr="00F00178">
              <w:rPr>
                <w:b/>
                <w:bCs/>
              </w:rPr>
              <w:t>No</w:t>
            </w:r>
          </w:p>
        </w:tc>
        <w:tc>
          <w:tcPr>
            <w:tcW w:w="775" w:type="dxa"/>
            <w:vMerge w:val="restart"/>
            <w:shd w:val="clear" w:color="auto" w:fill="8EAADB" w:themeFill="accent1" w:themeFillTint="99"/>
            <w:vAlign w:val="center"/>
          </w:tcPr>
          <w:p w14:paraId="7472D644" w14:textId="700029E9" w:rsidR="00EA3D10" w:rsidRDefault="00EA3D10" w:rsidP="00827382">
            <w:pPr>
              <w:jc w:val="center"/>
            </w:pPr>
            <w:r w:rsidRPr="00F00178">
              <w:rPr>
                <w:b/>
                <w:bCs/>
              </w:rPr>
              <w:t>Age</w:t>
            </w:r>
            <w:r w:rsidR="005C24A9">
              <w:rPr>
                <w:b/>
                <w:bCs/>
              </w:rPr>
              <w:t xml:space="preserve"> (years old)</w:t>
            </w:r>
          </w:p>
        </w:tc>
        <w:tc>
          <w:tcPr>
            <w:tcW w:w="893" w:type="dxa"/>
            <w:vMerge w:val="restart"/>
            <w:shd w:val="clear" w:color="auto" w:fill="8EAADB" w:themeFill="accent1" w:themeFillTint="99"/>
            <w:vAlign w:val="center"/>
          </w:tcPr>
          <w:p w14:paraId="7492EB15" w14:textId="3DEEBDC1" w:rsidR="00EA3D10" w:rsidRDefault="00EA3D10" w:rsidP="00827382">
            <w:pPr>
              <w:jc w:val="center"/>
            </w:pPr>
            <w:r>
              <w:rPr>
                <w:b/>
                <w:bCs/>
              </w:rPr>
              <w:t>Gender</w:t>
            </w:r>
          </w:p>
        </w:tc>
        <w:tc>
          <w:tcPr>
            <w:tcW w:w="2340" w:type="dxa"/>
            <w:vMerge w:val="restart"/>
            <w:shd w:val="clear" w:color="auto" w:fill="8EAADB" w:themeFill="accent1" w:themeFillTint="99"/>
            <w:vAlign w:val="center"/>
          </w:tcPr>
          <w:p w14:paraId="4351728D" w14:textId="1357C424" w:rsidR="00EA3D10" w:rsidRDefault="00EA3D10" w:rsidP="00827382">
            <w:pPr>
              <w:jc w:val="center"/>
            </w:pPr>
            <w:r w:rsidRPr="00F00178">
              <w:rPr>
                <w:b/>
                <w:bCs/>
              </w:rPr>
              <w:t>Address</w:t>
            </w:r>
          </w:p>
        </w:tc>
        <w:tc>
          <w:tcPr>
            <w:tcW w:w="2131" w:type="dxa"/>
            <w:vMerge w:val="restart"/>
            <w:shd w:val="clear" w:color="auto" w:fill="8EAADB" w:themeFill="accent1" w:themeFillTint="99"/>
            <w:vAlign w:val="center"/>
          </w:tcPr>
          <w:p w14:paraId="26A450AF" w14:textId="5934E5FF" w:rsidR="00EA3D10" w:rsidRPr="00BE3029" w:rsidRDefault="00EA3D10" w:rsidP="00827382">
            <w:pPr>
              <w:jc w:val="center"/>
              <w:rPr>
                <w:b/>
                <w:bCs/>
              </w:rPr>
            </w:pPr>
            <w:r w:rsidRPr="00F00178">
              <w:rPr>
                <w:b/>
                <w:bCs/>
              </w:rPr>
              <w:t>Symptoms</w:t>
            </w:r>
          </w:p>
        </w:tc>
        <w:tc>
          <w:tcPr>
            <w:tcW w:w="1050" w:type="dxa"/>
            <w:vMerge w:val="restart"/>
            <w:shd w:val="clear" w:color="auto" w:fill="8EAADB" w:themeFill="accent1" w:themeFillTint="99"/>
            <w:vAlign w:val="center"/>
          </w:tcPr>
          <w:p w14:paraId="08B80BAA" w14:textId="06ED4037" w:rsidR="00EA3D10" w:rsidRPr="00BE3029" w:rsidRDefault="00CB40A9" w:rsidP="00827382">
            <w:pPr>
              <w:jc w:val="center"/>
              <w:rPr>
                <w:b/>
                <w:bCs/>
              </w:rPr>
            </w:pPr>
            <w:r w:rsidRPr="00BE3029">
              <w:rPr>
                <w:b/>
                <w:bCs/>
              </w:rPr>
              <w:t>Date of Symptoms</w:t>
            </w:r>
          </w:p>
        </w:tc>
        <w:tc>
          <w:tcPr>
            <w:tcW w:w="2458" w:type="dxa"/>
            <w:gridSpan w:val="2"/>
            <w:shd w:val="clear" w:color="auto" w:fill="8EAADB" w:themeFill="accent1" w:themeFillTint="99"/>
            <w:vAlign w:val="center"/>
          </w:tcPr>
          <w:p w14:paraId="11727DC3" w14:textId="56563AC8" w:rsidR="00EA3D10" w:rsidRPr="00BE3029" w:rsidRDefault="006B137D" w:rsidP="00827382">
            <w:pPr>
              <w:jc w:val="center"/>
              <w:rPr>
                <w:b/>
                <w:bCs/>
              </w:rPr>
            </w:pPr>
            <w:r w:rsidRPr="00BE3029">
              <w:rPr>
                <w:b/>
                <w:bCs/>
              </w:rPr>
              <w:t>Travel History</w:t>
            </w:r>
          </w:p>
        </w:tc>
        <w:tc>
          <w:tcPr>
            <w:tcW w:w="1297" w:type="dxa"/>
            <w:vMerge w:val="restart"/>
            <w:shd w:val="clear" w:color="auto" w:fill="8EAADB" w:themeFill="accent1" w:themeFillTint="99"/>
            <w:vAlign w:val="center"/>
          </w:tcPr>
          <w:p w14:paraId="704F6C64" w14:textId="6C1FC9BF" w:rsidR="00EA3D10" w:rsidRPr="00BE3029" w:rsidRDefault="00725B32" w:rsidP="00827382">
            <w:pPr>
              <w:jc w:val="center"/>
              <w:rPr>
                <w:b/>
                <w:bCs/>
              </w:rPr>
            </w:pPr>
            <w:r w:rsidRPr="00BE3029">
              <w:rPr>
                <w:b/>
                <w:bCs/>
              </w:rPr>
              <w:t>Where patient</w:t>
            </w:r>
            <w:r w:rsidR="00434BB2">
              <w:rPr>
                <w:b/>
                <w:bCs/>
              </w:rPr>
              <w:t xml:space="preserve"> </w:t>
            </w:r>
            <w:r w:rsidRPr="00BE3029">
              <w:rPr>
                <w:b/>
                <w:bCs/>
              </w:rPr>
              <w:t>was found</w:t>
            </w:r>
          </w:p>
        </w:tc>
        <w:tc>
          <w:tcPr>
            <w:tcW w:w="1157" w:type="dxa"/>
            <w:vMerge w:val="restart"/>
            <w:shd w:val="clear" w:color="auto" w:fill="8EAADB" w:themeFill="accent1" w:themeFillTint="99"/>
            <w:vAlign w:val="center"/>
          </w:tcPr>
          <w:p w14:paraId="31FE2E44" w14:textId="65D9F38F" w:rsidR="00EA3D10" w:rsidRPr="00BE3029" w:rsidRDefault="0084747C" w:rsidP="00827382">
            <w:pPr>
              <w:jc w:val="center"/>
              <w:rPr>
                <w:b/>
                <w:bCs/>
              </w:rPr>
            </w:pPr>
            <w:r w:rsidRPr="00F00178">
              <w:rPr>
                <w:b/>
                <w:bCs/>
              </w:rPr>
              <w:t>Contacted with COVID-19 patient or not</w:t>
            </w:r>
          </w:p>
        </w:tc>
        <w:tc>
          <w:tcPr>
            <w:tcW w:w="1508" w:type="dxa"/>
            <w:vMerge w:val="restart"/>
            <w:shd w:val="clear" w:color="auto" w:fill="8EAADB" w:themeFill="accent1" w:themeFillTint="99"/>
            <w:vAlign w:val="center"/>
          </w:tcPr>
          <w:p w14:paraId="7F41BCF1" w14:textId="0A2BCF73" w:rsidR="00EA3D10" w:rsidRPr="00BE3029" w:rsidRDefault="00E004A6" w:rsidP="00827382">
            <w:pPr>
              <w:jc w:val="center"/>
              <w:rPr>
                <w:b/>
                <w:bCs/>
              </w:rPr>
            </w:pPr>
            <w:r w:rsidRPr="00F00178">
              <w:rPr>
                <w:b/>
                <w:bCs/>
              </w:rPr>
              <w:t>Hospital and Date</w:t>
            </w:r>
          </w:p>
        </w:tc>
        <w:tc>
          <w:tcPr>
            <w:tcW w:w="936" w:type="dxa"/>
            <w:vMerge w:val="restart"/>
            <w:shd w:val="clear" w:color="auto" w:fill="8EAADB" w:themeFill="accent1" w:themeFillTint="99"/>
            <w:vAlign w:val="center"/>
          </w:tcPr>
          <w:p w14:paraId="17FA6C61" w14:textId="43C2A8AD" w:rsidR="00EA3D10" w:rsidRPr="00BE3029" w:rsidRDefault="00BE3029" w:rsidP="00827382">
            <w:pPr>
              <w:jc w:val="center"/>
              <w:rPr>
                <w:b/>
                <w:bCs/>
              </w:rPr>
            </w:pPr>
            <w:r w:rsidRPr="00F00178">
              <w:rPr>
                <w:b/>
                <w:bCs/>
              </w:rPr>
              <w:t>Remark</w:t>
            </w:r>
          </w:p>
        </w:tc>
      </w:tr>
      <w:tr w:rsidR="003F4707" w14:paraId="1348CDA9" w14:textId="77777777" w:rsidTr="00FD0FFD">
        <w:trPr>
          <w:trHeight w:val="601"/>
        </w:trPr>
        <w:tc>
          <w:tcPr>
            <w:tcW w:w="481" w:type="dxa"/>
            <w:vMerge/>
            <w:vAlign w:val="center"/>
          </w:tcPr>
          <w:p w14:paraId="492A4C53" w14:textId="77777777" w:rsidR="00EA3D10" w:rsidRDefault="00EA3D10" w:rsidP="00827382">
            <w:pPr>
              <w:jc w:val="center"/>
            </w:pPr>
          </w:p>
        </w:tc>
        <w:tc>
          <w:tcPr>
            <w:tcW w:w="775" w:type="dxa"/>
            <w:vMerge/>
            <w:vAlign w:val="center"/>
          </w:tcPr>
          <w:p w14:paraId="76BEDF65" w14:textId="77777777" w:rsidR="00EA3D10" w:rsidRDefault="00EA3D10" w:rsidP="00827382">
            <w:pPr>
              <w:jc w:val="center"/>
            </w:pPr>
          </w:p>
        </w:tc>
        <w:tc>
          <w:tcPr>
            <w:tcW w:w="893" w:type="dxa"/>
            <w:vMerge/>
            <w:vAlign w:val="center"/>
          </w:tcPr>
          <w:p w14:paraId="138D1E54" w14:textId="77777777" w:rsidR="00EA3D10" w:rsidRDefault="00EA3D10" w:rsidP="00827382">
            <w:pPr>
              <w:jc w:val="center"/>
            </w:pPr>
          </w:p>
        </w:tc>
        <w:tc>
          <w:tcPr>
            <w:tcW w:w="2340" w:type="dxa"/>
            <w:vMerge/>
            <w:vAlign w:val="center"/>
          </w:tcPr>
          <w:p w14:paraId="27D14114" w14:textId="77777777" w:rsidR="00EA3D10" w:rsidRDefault="00EA3D10" w:rsidP="00827382">
            <w:pPr>
              <w:jc w:val="center"/>
            </w:pPr>
          </w:p>
        </w:tc>
        <w:tc>
          <w:tcPr>
            <w:tcW w:w="2131" w:type="dxa"/>
            <w:vMerge/>
            <w:vAlign w:val="center"/>
          </w:tcPr>
          <w:p w14:paraId="21BA5776" w14:textId="77777777" w:rsidR="00EA3D10" w:rsidRDefault="00EA3D10" w:rsidP="00827382">
            <w:pPr>
              <w:jc w:val="center"/>
            </w:pPr>
          </w:p>
        </w:tc>
        <w:tc>
          <w:tcPr>
            <w:tcW w:w="1050" w:type="dxa"/>
            <w:vMerge/>
            <w:vAlign w:val="center"/>
          </w:tcPr>
          <w:p w14:paraId="04BA1061" w14:textId="77777777" w:rsidR="00EA3D10" w:rsidRDefault="00EA3D10" w:rsidP="00827382">
            <w:pPr>
              <w:jc w:val="center"/>
            </w:pPr>
          </w:p>
        </w:tc>
        <w:tc>
          <w:tcPr>
            <w:tcW w:w="1225" w:type="dxa"/>
            <w:shd w:val="clear" w:color="auto" w:fill="8EAADB" w:themeFill="accent1" w:themeFillTint="99"/>
            <w:vAlign w:val="center"/>
          </w:tcPr>
          <w:p w14:paraId="711309CA" w14:textId="099D828D" w:rsidR="00EA3D10" w:rsidRPr="00BE3029" w:rsidRDefault="00093A1B" w:rsidP="00827382">
            <w:pPr>
              <w:jc w:val="center"/>
              <w:rPr>
                <w:b/>
                <w:bCs/>
              </w:rPr>
            </w:pPr>
            <w:r w:rsidRPr="00BE3029">
              <w:rPr>
                <w:b/>
                <w:bCs/>
              </w:rPr>
              <w:t>Visited Location</w:t>
            </w:r>
          </w:p>
        </w:tc>
        <w:tc>
          <w:tcPr>
            <w:tcW w:w="1233" w:type="dxa"/>
            <w:shd w:val="clear" w:color="auto" w:fill="8EAADB" w:themeFill="accent1" w:themeFillTint="99"/>
            <w:vAlign w:val="center"/>
          </w:tcPr>
          <w:p w14:paraId="026B7F33" w14:textId="379C1204" w:rsidR="00EA3D10" w:rsidRPr="00BE3029" w:rsidRDefault="003D1CC6" w:rsidP="00827382">
            <w:pPr>
              <w:jc w:val="center"/>
              <w:rPr>
                <w:b/>
                <w:bCs/>
              </w:rPr>
            </w:pPr>
            <w:r w:rsidRPr="00BE3029">
              <w:rPr>
                <w:b/>
                <w:bCs/>
              </w:rPr>
              <w:t>Date of Arrival to Myanmar</w:t>
            </w:r>
          </w:p>
        </w:tc>
        <w:tc>
          <w:tcPr>
            <w:tcW w:w="1297" w:type="dxa"/>
            <w:vMerge/>
            <w:vAlign w:val="center"/>
          </w:tcPr>
          <w:p w14:paraId="70FB81E5" w14:textId="77777777" w:rsidR="00EA3D10" w:rsidRDefault="00EA3D10" w:rsidP="00827382">
            <w:pPr>
              <w:jc w:val="center"/>
            </w:pPr>
          </w:p>
        </w:tc>
        <w:tc>
          <w:tcPr>
            <w:tcW w:w="1157" w:type="dxa"/>
            <w:vMerge/>
            <w:vAlign w:val="center"/>
          </w:tcPr>
          <w:p w14:paraId="7BB31B23" w14:textId="77777777" w:rsidR="00EA3D10" w:rsidRDefault="00EA3D10" w:rsidP="00827382">
            <w:pPr>
              <w:jc w:val="center"/>
            </w:pPr>
          </w:p>
        </w:tc>
        <w:tc>
          <w:tcPr>
            <w:tcW w:w="1508" w:type="dxa"/>
            <w:vMerge/>
            <w:vAlign w:val="center"/>
          </w:tcPr>
          <w:p w14:paraId="212502AE" w14:textId="77777777" w:rsidR="00EA3D10" w:rsidRDefault="00EA3D10" w:rsidP="00827382">
            <w:pPr>
              <w:jc w:val="center"/>
            </w:pPr>
          </w:p>
        </w:tc>
        <w:tc>
          <w:tcPr>
            <w:tcW w:w="936" w:type="dxa"/>
            <w:vMerge/>
            <w:vAlign w:val="center"/>
          </w:tcPr>
          <w:p w14:paraId="23E49585" w14:textId="77777777" w:rsidR="00EA3D10" w:rsidRDefault="00EA3D10" w:rsidP="00827382">
            <w:pPr>
              <w:jc w:val="center"/>
            </w:pPr>
          </w:p>
        </w:tc>
      </w:tr>
      <w:tr w:rsidR="00D77676" w14:paraId="6631A200" w14:textId="77777777" w:rsidTr="00FD0FFD">
        <w:trPr>
          <w:trHeight w:val="623"/>
        </w:trPr>
        <w:tc>
          <w:tcPr>
            <w:tcW w:w="481" w:type="dxa"/>
            <w:shd w:val="clear" w:color="auto" w:fill="D9E2F3" w:themeFill="accent1" w:themeFillTint="33"/>
            <w:vAlign w:val="center"/>
          </w:tcPr>
          <w:p w14:paraId="6B0684AA" w14:textId="6EE865AA" w:rsidR="002F5586" w:rsidRPr="002A0173" w:rsidRDefault="005A29B3" w:rsidP="00827382">
            <w:pPr>
              <w:jc w:val="center"/>
              <w:rPr>
                <w:sz w:val="18"/>
                <w:szCs w:val="18"/>
              </w:rPr>
            </w:pPr>
            <w:r w:rsidRPr="002A0173">
              <w:rPr>
                <w:sz w:val="18"/>
                <w:szCs w:val="18"/>
              </w:rPr>
              <w:t>1</w:t>
            </w:r>
          </w:p>
        </w:tc>
        <w:tc>
          <w:tcPr>
            <w:tcW w:w="775" w:type="dxa"/>
            <w:shd w:val="clear" w:color="auto" w:fill="D9E2F3" w:themeFill="accent1" w:themeFillTint="33"/>
            <w:vAlign w:val="center"/>
          </w:tcPr>
          <w:p w14:paraId="741C5767" w14:textId="0B4B08A5" w:rsidR="002F5586" w:rsidRPr="002A0173" w:rsidRDefault="004729B9" w:rsidP="00827382">
            <w:pPr>
              <w:jc w:val="center"/>
              <w:rPr>
                <w:sz w:val="18"/>
                <w:szCs w:val="18"/>
              </w:rPr>
            </w:pPr>
            <w:r>
              <w:rPr>
                <w:sz w:val="18"/>
                <w:szCs w:val="18"/>
              </w:rPr>
              <w:t>29</w:t>
            </w:r>
          </w:p>
        </w:tc>
        <w:tc>
          <w:tcPr>
            <w:tcW w:w="893" w:type="dxa"/>
            <w:shd w:val="clear" w:color="auto" w:fill="D9E2F3" w:themeFill="accent1" w:themeFillTint="33"/>
            <w:vAlign w:val="center"/>
          </w:tcPr>
          <w:p w14:paraId="7E520F1D" w14:textId="17F61C0A" w:rsidR="002F5586" w:rsidRPr="002A0173" w:rsidRDefault="004C2355" w:rsidP="00827382">
            <w:pPr>
              <w:jc w:val="center"/>
              <w:rPr>
                <w:sz w:val="18"/>
                <w:szCs w:val="18"/>
              </w:rPr>
            </w:pPr>
            <w:r w:rsidRPr="002A0173">
              <w:rPr>
                <w:sz w:val="18"/>
                <w:szCs w:val="18"/>
              </w:rPr>
              <w:t>Male</w:t>
            </w:r>
          </w:p>
        </w:tc>
        <w:tc>
          <w:tcPr>
            <w:tcW w:w="2340" w:type="dxa"/>
            <w:shd w:val="clear" w:color="auto" w:fill="D9E2F3" w:themeFill="accent1" w:themeFillTint="33"/>
            <w:vAlign w:val="center"/>
          </w:tcPr>
          <w:p w14:paraId="2D1ABFC0" w14:textId="2F2DC23D" w:rsidR="002F5586" w:rsidRPr="002A0173" w:rsidRDefault="004729B9" w:rsidP="00827382">
            <w:pPr>
              <w:jc w:val="center"/>
              <w:rPr>
                <w:sz w:val="18"/>
                <w:szCs w:val="18"/>
              </w:rPr>
            </w:pPr>
            <w:r>
              <w:rPr>
                <w:sz w:val="18"/>
                <w:szCs w:val="18"/>
              </w:rPr>
              <w:t>Myingyan Township, Mandalay Region</w:t>
            </w:r>
          </w:p>
        </w:tc>
        <w:tc>
          <w:tcPr>
            <w:tcW w:w="2131" w:type="dxa"/>
            <w:shd w:val="clear" w:color="auto" w:fill="D9E2F3" w:themeFill="accent1" w:themeFillTint="33"/>
            <w:vAlign w:val="center"/>
          </w:tcPr>
          <w:p w14:paraId="763AF819" w14:textId="2E64EABB" w:rsidR="002F5586" w:rsidRPr="002A0173" w:rsidRDefault="00A93E8C" w:rsidP="00827382">
            <w:pPr>
              <w:jc w:val="center"/>
              <w:rPr>
                <w:sz w:val="18"/>
                <w:szCs w:val="18"/>
              </w:rPr>
            </w:pPr>
            <w:r>
              <w:rPr>
                <w:sz w:val="18"/>
                <w:szCs w:val="18"/>
              </w:rPr>
              <w:t>Fever,</w:t>
            </w:r>
            <w:r w:rsidR="004729B9">
              <w:rPr>
                <w:sz w:val="18"/>
                <w:szCs w:val="18"/>
              </w:rPr>
              <w:t xml:space="preserve"> </w:t>
            </w:r>
            <w:r>
              <w:rPr>
                <w:sz w:val="18"/>
                <w:szCs w:val="18"/>
              </w:rPr>
              <w:t>Sore Throat</w:t>
            </w:r>
          </w:p>
        </w:tc>
        <w:tc>
          <w:tcPr>
            <w:tcW w:w="1050" w:type="dxa"/>
            <w:shd w:val="clear" w:color="auto" w:fill="D9E2F3" w:themeFill="accent1" w:themeFillTint="33"/>
            <w:vAlign w:val="center"/>
          </w:tcPr>
          <w:p w14:paraId="4F4CBEA2" w14:textId="654267E4" w:rsidR="002F5586" w:rsidRPr="002A0173" w:rsidRDefault="00CE4601" w:rsidP="00827382">
            <w:pPr>
              <w:jc w:val="center"/>
              <w:rPr>
                <w:sz w:val="18"/>
                <w:szCs w:val="18"/>
              </w:rPr>
            </w:pPr>
            <w:r>
              <w:rPr>
                <w:sz w:val="18"/>
                <w:szCs w:val="18"/>
              </w:rPr>
              <w:t>8</w:t>
            </w:r>
            <w:r w:rsidR="00F6469A">
              <w:rPr>
                <w:sz w:val="18"/>
                <w:szCs w:val="18"/>
              </w:rPr>
              <w:t>.3.2020</w:t>
            </w:r>
          </w:p>
        </w:tc>
        <w:tc>
          <w:tcPr>
            <w:tcW w:w="1225" w:type="dxa"/>
            <w:shd w:val="clear" w:color="auto" w:fill="D9E2F3" w:themeFill="accent1" w:themeFillTint="33"/>
            <w:vAlign w:val="center"/>
          </w:tcPr>
          <w:p w14:paraId="4E3A27E4" w14:textId="4E3E3545" w:rsidR="002F5586" w:rsidRPr="002A0173" w:rsidRDefault="00CE4601" w:rsidP="00827382">
            <w:pPr>
              <w:jc w:val="center"/>
              <w:rPr>
                <w:sz w:val="18"/>
                <w:szCs w:val="18"/>
              </w:rPr>
            </w:pPr>
            <w:r>
              <w:rPr>
                <w:sz w:val="18"/>
                <w:szCs w:val="18"/>
              </w:rPr>
              <w:t>Republic of Korea</w:t>
            </w:r>
          </w:p>
        </w:tc>
        <w:tc>
          <w:tcPr>
            <w:tcW w:w="1233" w:type="dxa"/>
            <w:shd w:val="clear" w:color="auto" w:fill="D9E2F3" w:themeFill="accent1" w:themeFillTint="33"/>
            <w:vAlign w:val="center"/>
          </w:tcPr>
          <w:p w14:paraId="281923E8" w14:textId="4BB47771" w:rsidR="002F5586" w:rsidRPr="002A0173" w:rsidRDefault="00E256C9" w:rsidP="00827382">
            <w:pPr>
              <w:jc w:val="center"/>
              <w:rPr>
                <w:sz w:val="18"/>
                <w:szCs w:val="18"/>
              </w:rPr>
            </w:pPr>
            <w:r>
              <w:rPr>
                <w:sz w:val="18"/>
                <w:szCs w:val="18"/>
              </w:rPr>
              <w:t>1</w:t>
            </w:r>
            <w:r w:rsidR="00CE4601">
              <w:rPr>
                <w:sz w:val="18"/>
                <w:szCs w:val="18"/>
              </w:rPr>
              <w:t>0</w:t>
            </w:r>
            <w:r>
              <w:rPr>
                <w:sz w:val="18"/>
                <w:szCs w:val="18"/>
              </w:rPr>
              <w:t>.3.2020</w:t>
            </w:r>
          </w:p>
        </w:tc>
        <w:tc>
          <w:tcPr>
            <w:tcW w:w="1297" w:type="dxa"/>
            <w:shd w:val="clear" w:color="auto" w:fill="D9E2F3" w:themeFill="accent1" w:themeFillTint="33"/>
            <w:vAlign w:val="center"/>
          </w:tcPr>
          <w:p w14:paraId="67833918" w14:textId="6B86499A" w:rsidR="002F5586" w:rsidRPr="002A0173" w:rsidRDefault="00CE4601" w:rsidP="00827382">
            <w:pPr>
              <w:jc w:val="center"/>
              <w:rPr>
                <w:sz w:val="18"/>
                <w:szCs w:val="18"/>
              </w:rPr>
            </w:pPr>
            <w:r>
              <w:rPr>
                <w:sz w:val="18"/>
                <w:szCs w:val="18"/>
              </w:rPr>
              <w:t>Mandalay General Hospital</w:t>
            </w:r>
          </w:p>
        </w:tc>
        <w:tc>
          <w:tcPr>
            <w:tcW w:w="1157" w:type="dxa"/>
            <w:shd w:val="clear" w:color="auto" w:fill="D9E2F3" w:themeFill="accent1" w:themeFillTint="33"/>
            <w:vAlign w:val="center"/>
          </w:tcPr>
          <w:p w14:paraId="3032484D" w14:textId="10DF971B" w:rsidR="002F5586" w:rsidRPr="002A0173" w:rsidRDefault="008A1AC0" w:rsidP="00827382">
            <w:pPr>
              <w:jc w:val="center"/>
              <w:rPr>
                <w:sz w:val="18"/>
                <w:szCs w:val="18"/>
              </w:rPr>
            </w:pPr>
            <w:r>
              <w:rPr>
                <w:sz w:val="18"/>
                <w:szCs w:val="18"/>
              </w:rPr>
              <w:t>No</w:t>
            </w:r>
          </w:p>
        </w:tc>
        <w:tc>
          <w:tcPr>
            <w:tcW w:w="1508" w:type="dxa"/>
            <w:shd w:val="clear" w:color="auto" w:fill="D9E2F3" w:themeFill="accent1" w:themeFillTint="33"/>
            <w:vAlign w:val="center"/>
          </w:tcPr>
          <w:p w14:paraId="140C921C" w14:textId="4A0B0F94" w:rsidR="002F5586" w:rsidRPr="002A0173" w:rsidRDefault="005A66C9" w:rsidP="00827382">
            <w:pPr>
              <w:jc w:val="center"/>
              <w:rPr>
                <w:sz w:val="18"/>
                <w:szCs w:val="18"/>
              </w:rPr>
            </w:pPr>
            <w:r>
              <w:rPr>
                <w:sz w:val="18"/>
                <w:szCs w:val="18"/>
              </w:rPr>
              <w:t>Kandawnadi</w:t>
            </w:r>
            <w:r w:rsidR="008A1AC0">
              <w:rPr>
                <w:sz w:val="18"/>
                <w:szCs w:val="18"/>
              </w:rPr>
              <w:t xml:space="preserve"> Hospital 1</w:t>
            </w:r>
            <w:r>
              <w:rPr>
                <w:sz w:val="18"/>
                <w:szCs w:val="18"/>
              </w:rPr>
              <w:t>7</w:t>
            </w:r>
            <w:r w:rsidR="008A1AC0">
              <w:rPr>
                <w:sz w:val="18"/>
                <w:szCs w:val="18"/>
              </w:rPr>
              <w:t>.3.2020</w:t>
            </w:r>
          </w:p>
        </w:tc>
        <w:tc>
          <w:tcPr>
            <w:tcW w:w="936" w:type="dxa"/>
            <w:shd w:val="clear" w:color="auto" w:fill="D9E2F3" w:themeFill="accent1" w:themeFillTint="33"/>
            <w:vAlign w:val="center"/>
          </w:tcPr>
          <w:p w14:paraId="414DF15F" w14:textId="7BEA6FB4" w:rsidR="002F5586" w:rsidRPr="002A0173" w:rsidRDefault="008A1AC0" w:rsidP="00827382">
            <w:pPr>
              <w:jc w:val="center"/>
              <w:rPr>
                <w:sz w:val="18"/>
                <w:szCs w:val="18"/>
              </w:rPr>
            </w:pPr>
            <w:r>
              <w:rPr>
                <w:sz w:val="18"/>
                <w:szCs w:val="18"/>
              </w:rPr>
              <w:t>Myanmar Citizen</w:t>
            </w:r>
          </w:p>
        </w:tc>
      </w:tr>
      <w:tr w:rsidR="003F4707" w14:paraId="0F43A90D" w14:textId="77777777" w:rsidTr="00FD0FFD">
        <w:trPr>
          <w:trHeight w:val="601"/>
        </w:trPr>
        <w:tc>
          <w:tcPr>
            <w:tcW w:w="481" w:type="dxa"/>
            <w:vAlign w:val="center"/>
          </w:tcPr>
          <w:p w14:paraId="1920C7B3" w14:textId="64910FD6" w:rsidR="002F5586" w:rsidRPr="002A0173" w:rsidRDefault="005A29B3" w:rsidP="00827382">
            <w:pPr>
              <w:jc w:val="center"/>
              <w:rPr>
                <w:sz w:val="18"/>
                <w:szCs w:val="18"/>
              </w:rPr>
            </w:pPr>
            <w:r w:rsidRPr="002A0173">
              <w:rPr>
                <w:sz w:val="18"/>
                <w:szCs w:val="18"/>
              </w:rPr>
              <w:t>2</w:t>
            </w:r>
          </w:p>
        </w:tc>
        <w:tc>
          <w:tcPr>
            <w:tcW w:w="775" w:type="dxa"/>
            <w:vAlign w:val="center"/>
          </w:tcPr>
          <w:p w14:paraId="1999CE82" w14:textId="26590D1D" w:rsidR="002F5586" w:rsidRPr="002A0173" w:rsidRDefault="005A66C9" w:rsidP="00827382">
            <w:pPr>
              <w:jc w:val="center"/>
              <w:rPr>
                <w:sz w:val="18"/>
                <w:szCs w:val="18"/>
              </w:rPr>
            </w:pPr>
            <w:r>
              <w:rPr>
                <w:sz w:val="18"/>
                <w:szCs w:val="18"/>
              </w:rPr>
              <w:t>39</w:t>
            </w:r>
          </w:p>
        </w:tc>
        <w:tc>
          <w:tcPr>
            <w:tcW w:w="893" w:type="dxa"/>
            <w:vAlign w:val="center"/>
          </w:tcPr>
          <w:p w14:paraId="3C9418B5" w14:textId="2841B673" w:rsidR="002F5586" w:rsidRPr="002A0173" w:rsidRDefault="005A66C9" w:rsidP="00827382">
            <w:pPr>
              <w:jc w:val="center"/>
              <w:rPr>
                <w:sz w:val="18"/>
                <w:szCs w:val="18"/>
              </w:rPr>
            </w:pPr>
            <w:r>
              <w:rPr>
                <w:sz w:val="18"/>
                <w:szCs w:val="18"/>
              </w:rPr>
              <w:t>Male</w:t>
            </w:r>
          </w:p>
        </w:tc>
        <w:tc>
          <w:tcPr>
            <w:tcW w:w="2340" w:type="dxa"/>
            <w:vAlign w:val="center"/>
          </w:tcPr>
          <w:p w14:paraId="1884BC89" w14:textId="6E2172D4" w:rsidR="002F5586" w:rsidRPr="002A0173" w:rsidRDefault="005A66C9" w:rsidP="00827382">
            <w:pPr>
              <w:jc w:val="center"/>
              <w:rPr>
                <w:sz w:val="18"/>
                <w:szCs w:val="18"/>
              </w:rPr>
            </w:pPr>
            <w:r>
              <w:rPr>
                <w:sz w:val="18"/>
                <w:szCs w:val="18"/>
              </w:rPr>
              <w:t>Kawa Township, Bago Region</w:t>
            </w:r>
          </w:p>
        </w:tc>
        <w:tc>
          <w:tcPr>
            <w:tcW w:w="2131" w:type="dxa"/>
            <w:vAlign w:val="center"/>
          </w:tcPr>
          <w:p w14:paraId="37419303" w14:textId="284378C3" w:rsidR="002F5586" w:rsidRPr="002A0173" w:rsidRDefault="00F02A0B" w:rsidP="00827382">
            <w:pPr>
              <w:jc w:val="center"/>
              <w:rPr>
                <w:sz w:val="18"/>
                <w:szCs w:val="18"/>
              </w:rPr>
            </w:pPr>
            <w:r>
              <w:rPr>
                <w:sz w:val="18"/>
                <w:szCs w:val="18"/>
              </w:rPr>
              <w:t xml:space="preserve">Fever, Cough, Vomit, Unconscious </w:t>
            </w:r>
          </w:p>
        </w:tc>
        <w:tc>
          <w:tcPr>
            <w:tcW w:w="1050" w:type="dxa"/>
            <w:vAlign w:val="center"/>
          </w:tcPr>
          <w:p w14:paraId="69B19941" w14:textId="1F8947EA" w:rsidR="002F5586" w:rsidRPr="002A0173" w:rsidRDefault="00F02A0B" w:rsidP="00827382">
            <w:pPr>
              <w:jc w:val="center"/>
              <w:rPr>
                <w:sz w:val="18"/>
                <w:szCs w:val="18"/>
              </w:rPr>
            </w:pPr>
            <w:r>
              <w:rPr>
                <w:sz w:val="18"/>
                <w:szCs w:val="18"/>
              </w:rPr>
              <w:t>12.3.2020</w:t>
            </w:r>
          </w:p>
        </w:tc>
        <w:tc>
          <w:tcPr>
            <w:tcW w:w="1225" w:type="dxa"/>
            <w:vAlign w:val="center"/>
          </w:tcPr>
          <w:p w14:paraId="5D51312C" w14:textId="2857F320" w:rsidR="002F5586" w:rsidRPr="002A0173" w:rsidRDefault="00F02A0B" w:rsidP="00827382">
            <w:pPr>
              <w:jc w:val="center"/>
              <w:rPr>
                <w:sz w:val="18"/>
                <w:szCs w:val="18"/>
              </w:rPr>
            </w:pPr>
            <w:r>
              <w:rPr>
                <w:sz w:val="18"/>
                <w:szCs w:val="18"/>
              </w:rPr>
              <w:t>No</w:t>
            </w:r>
          </w:p>
        </w:tc>
        <w:tc>
          <w:tcPr>
            <w:tcW w:w="1233" w:type="dxa"/>
            <w:vAlign w:val="center"/>
          </w:tcPr>
          <w:p w14:paraId="0ED847AB" w14:textId="280B0BEC" w:rsidR="002F5586" w:rsidRPr="002A0173" w:rsidRDefault="002F5586" w:rsidP="00827382">
            <w:pPr>
              <w:jc w:val="center"/>
              <w:rPr>
                <w:sz w:val="18"/>
                <w:szCs w:val="18"/>
              </w:rPr>
            </w:pPr>
          </w:p>
        </w:tc>
        <w:tc>
          <w:tcPr>
            <w:tcW w:w="1297" w:type="dxa"/>
            <w:vAlign w:val="center"/>
          </w:tcPr>
          <w:p w14:paraId="1A422711" w14:textId="67B4DE65" w:rsidR="002F5586" w:rsidRPr="002A0173" w:rsidRDefault="009C07CA" w:rsidP="00827382">
            <w:pPr>
              <w:jc w:val="center"/>
              <w:rPr>
                <w:sz w:val="18"/>
                <w:szCs w:val="18"/>
              </w:rPr>
            </w:pPr>
            <w:r>
              <w:rPr>
                <w:sz w:val="18"/>
                <w:szCs w:val="18"/>
              </w:rPr>
              <w:t>North Okkalapa General and Teaching Hospital</w:t>
            </w:r>
          </w:p>
        </w:tc>
        <w:tc>
          <w:tcPr>
            <w:tcW w:w="1157" w:type="dxa"/>
            <w:vAlign w:val="center"/>
          </w:tcPr>
          <w:p w14:paraId="76E176A3" w14:textId="33FD9D2C" w:rsidR="002F5586" w:rsidRPr="002A0173" w:rsidRDefault="009C07CA" w:rsidP="00827382">
            <w:pPr>
              <w:jc w:val="center"/>
              <w:rPr>
                <w:sz w:val="18"/>
                <w:szCs w:val="18"/>
              </w:rPr>
            </w:pPr>
            <w:r>
              <w:rPr>
                <w:sz w:val="18"/>
                <w:szCs w:val="18"/>
              </w:rPr>
              <w:t>No</w:t>
            </w:r>
          </w:p>
        </w:tc>
        <w:tc>
          <w:tcPr>
            <w:tcW w:w="1508" w:type="dxa"/>
            <w:vAlign w:val="center"/>
          </w:tcPr>
          <w:p w14:paraId="429145A6" w14:textId="52E4BA5B" w:rsidR="002F5586" w:rsidRPr="002A0173" w:rsidRDefault="009C07CA" w:rsidP="00827382">
            <w:pPr>
              <w:jc w:val="center"/>
              <w:rPr>
                <w:sz w:val="18"/>
                <w:szCs w:val="18"/>
              </w:rPr>
            </w:pPr>
            <w:r>
              <w:rPr>
                <w:sz w:val="18"/>
                <w:szCs w:val="18"/>
              </w:rPr>
              <w:t>North Okkalapa General and Teaching Hospital</w:t>
            </w:r>
            <w:r>
              <w:rPr>
                <w:sz w:val="18"/>
                <w:szCs w:val="18"/>
              </w:rPr>
              <w:t xml:space="preserve"> 17.3.2020</w:t>
            </w:r>
          </w:p>
        </w:tc>
        <w:tc>
          <w:tcPr>
            <w:tcW w:w="936" w:type="dxa"/>
            <w:vAlign w:val="center"/>
          </w:tcPr>
          <w:p w14:paraId="5A29C3A6" w14:textId="7FD2E393" w:rsidR="002F5586" w:rsidRPr="002A0173" w:rsidRDefault="00E34CA8" w:rsidP="00827382">
            <w:pPr>
              <w:jc w:val="center"/>
              <w:rPr>
                <w:sz w:val="18"/>
                <w:szCs w:val="18"/>
              </w:rPr>
            </w:pPr>
            <w:r>
              <w:rPr>
                <w:sz w:val="18"/>
                <w:szCs w:val="18"/>
              </w:rPr>
              <w:t>Myanmar Citizen</w:t>
            </w:r>
          </w:p>
        </w:tc>
      </w:tr>
      <w:tr w:rsidR="00AC5F9C" w14:paraId="344BEFE7" w14:textId="77777777" w:rsidTr="00FD0FFD">
        <w:trPr>
          <w:trHeight w:val="623"/>
        </w:trPr>
        <w:tc>
          <w:tcPr>
            <w:tcW w:w="481" w:type="dxa"/>
            <w:shd w:val="clear" w:color="auto" w:fill="D9E2F3" w:themeFill="accent1" w:themeFillTint="33"/>
            <w:vAlign w:val="center"/>
          </w:tcPr>
          <w:p w14:paraId="31B900DC" w14:textId="2C195FEE" w:rsidR="002F5586" w:rsidRPr="002A0173" w:rsidRDefault="005A29B3" w:rsidP="00827382">
            <w:pPr>
              <w:jc w:val="center"/>
              <w:rPr>
                <w:sz w:val="18"/>
                <w:szCs w:val="18"/>
              </w:rPr>
            </w:pPr>
            <w:r w:rsidRPr="002A0173">
              <w:rPr>
                <w:sz w:val="18"/>
                <w:szCs w:val="18"/>
              </w:rPr>
              <w:t>3</w:t>
            </w:r>
          </w:p>
        </w:tc>
        <w:tc>
          <w:tcPr>
            <w:tcW w:w="775" w:type="dxa"/>
            <w:shd w:val="clear" w:color="auto" w:fill="D9E2F3" w:themeFill="accent1" w:themeFillTint="33"/>
            <w:vAlign w:val="center"/>
          </w:tcPr>
          <w:p w14:paraId="2162C70C" w14:textId="05F29C14" w:rsidR="002F5586" w:rsidRPr="002A0173" w:rsidRDefault="00525172" w:rsidP="00827382">
            <w:pPr>
              <w:jc w:val="center"/>
              <w:rPr>
                <w:sz w:val="18"/>
                <w:szCs w:val="18"/>
              </w:rPr>
            </w:pPr>
            <w:r>
              <w:rPr>
                <w:sz w:val="18"/>
                <w:szCs w:val="18"/>
              </w:rPr>
              <w:t>26</w:t>
            </w:r>
          </w:p>
        </w:tc>
        <w:tc>
          <w:tcPr>
            <w:tcW w:w="893" w:type="dxa"/>
            <w:shd w:val="clear" w:color="auto" w:fill="D9E2F3" w:themeFill="accent1" w:themeFillTint="33"/>
            <w:vAlign w:val="center"/>
          </w:tcPr>
          <w:p w14:paraId="657AEA01" w14:textId="351542FE" w:rsidR="002F5586" w:rsidRPr="002A0173" w:rsidRDefault="00525172" w:rsidP="00827382">
            <w:pPr>
              <w:jc w:val="center"/>
              <w:rPr>
                <w:sz w:val="18"/>
                <w:szCs w:val="18"/>
              </w:rPr>
            </w:pPr>
            <w:r>
              <w:rPr>
                <w:sz w:val="18"/>
                <w:szCs w:val="18"/>
              </w:rPr>
              <w:t>Male</w:t>
            </w:r>
          </w:p>
        </w:tc>
        <w:tc>
          <w:tcPr>
            <w:tcW w:w="2340" w:type="dxa"/>
            <w:shd w:val="clear" w:color="auto" w:fill="D9E2F3" w:themeFill="accent1" w:themeFillTint="33"/>
            <w:vAlign w:val="center"/>
          </w:tcPr>
          <w:p w14:paraId="37700F9E" w14:textId="54629B94" w:rsidR="002F5586" w:rsidRPr="002A0173" w:rsidRDefault="00525172" w:rsidP="00827382">
            <w:pPr>
              <w:jc w:val="center"/>
              <w:rPr>
                <w:sz w:val="18"/>
                <w:szCs w:val="18"/>
              </w:rPr>
            </w:pPr>
            <w:r>
              <w:rPr>
                <w:sz w:val="18"/>
                <w:szCs w:val="18"/>
              </w:rPr>
              <w:t>North Okkalapa Township, Yangon Region</w:t>
            </w:r>
          </w:p>
        </w:tc>
        <w:tc>
          <w:tcPr>
            <w:tcW w:w="2131" w:type="dxa"/>
            <w:shd w:val="clear" w:color="auto" w:fill="D9E2F3" w:themeFill="accent1" w:themeFillTint="33"/>
            <w:vAlign w:val="center"/>
          </w:tcPr>
          <w:p w14:paraId="6113DF69" w14:textId="521E46CA" w:rsidR="002F5586" w:rsidRPr="002A0173" w:rsidRDefault="00AC4BF4" w:rsidP="00827382">
            <w:pPr>
              <w:jc w:val="center"/>
              <w:rPr>
                <w:sz w:val="18"/>
                <w:szCs w:val="18"/>
              </w:rPr>
            </w:pPr>
            <w:r>
              <w:rPr>
                <w:sz w:val="18"/>
                <w:szCs w:val="18"/>
              </w:rPr>
              <w:t>No symptoms found on arrival in Myanmar</w:t>
            </w:r>
          </w:p>
        </w:tc>
        <w:tc>
          <w:tcPr>
            <w:tcW w:w="1050" w:type="dxa"/>
            <w:shd w:val="clear" w:color="auto" w:fill="D9E2F3" w:themeFill="accent1" w:themeFillTint="33"/>
            <w:vAlign w:val="center"/>
          </w:tcPr>
          <w:p w14:paraId="526EB621" w14:textId="5A258159" w:rsidR="002F5586" w:rsidRPr="002A0173" w:rsidRDefault="00AC4BF4" w:rsidP="00827382">
            <w:pPr>
              <w:jc w:val="center"/>
              <w:rPr>
                <w:sz w:val="18"/>
                <w:szCs w:val="18"/>
              </w:rPr>
            </w:pPr>
            <w:r>
              <w:rPr>
                <w:sz w:val="18"/>
                <w:szCs w:val="18"/>
              </w:rPr>
              <w:t>17.3.2020</w:t>
            </w:r>
          </w:p>
        </w:tc>
        <w:tc>
          <w:tcPr>
            <w:tcW w:w="1225" w:type="dxa"/>
            <w:shd w:val="clear" w:color="auto" w:fill="D9E2F3" w:themeFill="accent1" w:themeFillTint="33"/>
            <w:vAlign w:val="center"/>
          </w:tcPr>
          <w:p w14:paraId="7C4DFAE8" w14:textId="496F191E" w:rsidR="002F5586" w:rsidRPr="002A0173" w:rsidRDefault="00AC4BF4" w:rsidP="00827382">
            <w:pPr>
              <w:jc w:val="center"/>
              <w:rPr>
                <w:sz w:val="18"/>
                <w:szCs w:val="18"/>
              </w:rPr>
            </w:pPr>
            <w:r>
              <w:rPr>
                <w:sz w:val="18"/>
                <w:szCs w:val="18"/>
              </w:rPr>
              <w:t>Japan</w:t>
            </w:r>
          </w:p>
        </w:tc>
        <w:tc>
          <w:tcPr>
            <w:tcW w:w="1233" w:type="dxa"/>
            <w:shd w:val="clear" w:color="auto" w:fill="D9E2F3" w:themeFill="accent1" w:themeFillTint="33"/>
            <w:vAlign w:val="center"/>
          </w:tcPr>
          <w:p w14:paraId="569F9E33" w14:textId="77DCF3CB" w:rsidR="002F5586" w:rsidRPr="002A0173" w:rsidRDefault="00AC4BF4" w:rsidP="00827382">
            <w:pPr>
              <w:jc w:val="center"/>
              <w:rPr>
                <w:sz w:val="18"/>
                <w:szCs w:val="18"/>
              </w:rPr>
            </w:pPr>
            <w:r>
              <w:rPr>
                <w:sz w:val="18"/>
                <w:szCs w:val="18"/>
              </w:rPr>
              <w:t>17.3.2020</w:t>
            </w:r>
          </w:p>
        </w:tc>
        <w:tc>
          <w:tcPr>
            <w:tcW w:w="1297" w:type="dxa"/>
            <w:shd w:val="clear" w:color="auto" w:fill="D9E2F3" w:themeFill="accent1" w:themeFillTint="33"/>
            <w:vAlign w:val="center"/>
          </w:tcPr>
          <w:p w14:paraId="4484F78C" w14:textId="44F49017" w:rsidR="002F5586" w:rsidRPr="002A0173" w:rsidRDefault="002A03A5" w:rsidP="00827382">
            <w:pPr>
              <w:jc w:val="center"/>
              <w:rPr>
                <w:sz w:val="18"/>
                <w:szCs w:val="18"/>
              </w:rPr>
            </w:pPr>
            <w:r>
              <w:rPr>
                <w:sz w:val="18"/>
                <w:szCs w:val="18"/>
              </w:rPr>
              <w:t>Yangon Int’l Airport</w:t>
            </w:r>
          </w:p>
        </w:tc>
        <w:tc>
          <w:tcPr>
            <w:tcW w:w="1157" w:type="dxa"/>
            <w:shd w:val="clear" w:color="auto" w:fill="D9E2F3" w:themeFill="accent1" w:themeFillTint="33"/>
            <w:vAlign w:val="center"/>
          </w:tcPr>
          <w:p w14:paraId="3C199AB7" w14:textId="6B471D20" w:rsidR="002F5586" w:rsidRPr="002A0173" w:rsidRDefault="002A03A5" w:rsidP="00827382">
            <w:pPr>
              <w:jc w:val="center"/>
              <w:rPr>
                <w:sz w:val="18"/>
                <w:szCs w:val="18"/>
              </w:rPr>
            </w:pPr>
            <w:r>
              <w:rPr>
                <w:sz w:val="18"/>
                <w:szCs w:val="18"/>
              </w:rPr>
              <w:t>Contacted. Was in Diamond Princes Cruise Ship</w:t>
            </w:r>
          </w:p>
        </w:tc>
        <w:tc>
          <w:tcPr>
            <w:tcW w:w="1508" w:type="dxa"/>
            <w:shd w:val="clear" w:color="auto" w:fill="D9E2F3" w:themeFill="accent1" w:themeFillTint="33"/>
            <w:vAlign w:val="center"/>
          </w:tcPr>
          <w:p w14:paraId="3D5124B0" w14:textId="46FA5850" w:rsidR="002F5586" w:rsidRPr="002A0173" w:rsidRDefault="00A10C2A" w:rsidP="00827382">
            <w:pPr>
              <w:jc w:val="center"/>
              <w:rPr>
                <w:sz w:val="18"/>
                <w:szCs w:val="18"/>
              </w:rPr>
            </w:pPr>
            <w:r>
              <w:rPr>
                <w:sz w:val="18"/>
                <w:szCs w:val="18"/>
              </w:rPr>
              <w:t>Weibargi Hospital 17.3.2020</w:t>
            </w:r>
          </w:p>
        </w:tc>
        <w:tc>
          <w:tcPr>
            <w:tcW w:w="936" w:type="dxa"/>
            <w:shd w:val="clear" w:color="auto" w:fill="D9E2F3" w:themeFill="accent1" w:themeFillTint="33"/>
            <w:vAlign w:val="center"/>
          </w:tcPr>
          <w:p w14:paraId="6CF95558" w14:textId="11FEC1D3" w:rsidR="002F5586" w:rsidRPr="002A0173" w:rsidRDefault="00603BE6" w:rsidP="00827382">
            <w:pPr>
              <w:jc w:val="center"/>
              <w:rPr>
                <w:sz w:val="18"/>
                <w:szCs w:val="18"/>
              </w:rPr>
            </w:pPr>
            <w:r>
              <w:rPr>
                <w:sz w:val="18"/>
                <w:szCs w:val="18"/>
              </w:rPr>
              <w:t>Myanmar Citizen</w:t>
            </w:r>
          </w:p>
        </w:tc>
      </w:tr>
      <w:tr w:rsidR="00FD0FFD" w14:paraId="7D1BC28D" w14:textId="77777777" w:rsidTr="00FD0FFD">
        <w:trPr>
          <w:trHeight w:val="623"/>
        </w:trPr>
        <w:tc>
          <w:tcPr>
            <w:tcW w:w="481" w:type="dxa"/>
            <w:shd w:val="clear" w:color="auto" w:fill="auto"/>
            <w:vAlign w:val="center"/>
          </w:tcPr>
          <w:p w14:paraId="6CCC12AB" w14:textId="7CE240BA" w:rsidR="005A29B3" w:rsidRPr="002A0173" w:rsidRDefault="005A29B3" w:rsidP="00827382">
            <w:pPr>
              <w:jc w:val="center"/>
              <w:rPr>
                <w:sz w:val="18"/>
                <w:szCs w:val="18"/>
              </w:rPr>
            </w:pPr>
            <w:r w:rsidRPr="002A0173">
              <w:rPr>
                <w:sz w:val="18"/>
                <w:szCs w:val="18"/>
              </w:rPr>
              <w:t>4</w:t>
            </w:r>
          </w:p>
        </w:tc>
        <w:tc>
          <w:tcPr>
            <w:tcW w:w="775" w:type="dxa"/>
            <w:shd w:val="clear" w:color="auto" w:fill="auto"/>
            <w:vAlign w:val="center"/>
          </w:tcPr>
          <w:p w14:paraId="6BF511E5" w14:textId="00A13BA6" w:rsidR="005A29B3" w:rsidRPr="002A0173" w:rsidRDefault="00964495" w:rsidP="00827382">
            <w:pPr>
              <w:jc w:val="center"/>
              <w:rPr>
                <w:sz w:val="18"/>
                <w:szCs w:val="18"/>
              </w:rPr>
            </w:pPr>
            <w:r>
              <w:rPr>
                <w:sz w:val="18"/>
                <w:szCs w:val="18"/>
              </w:rPr>
              <w:t>39</w:t>
            </w:r>
          </w:p>
        </w:tc>
        <w:tc>
          <w:tcPr>
            <w:tcW w:w="893" w:type="dxa"/>
            <w:shd w:val="clear" w:color="auto" w:fill="auto"/>
            <w:vAlign w:val="center"/>
          </w:tcPr>
          <w:p w14:paraId="33BC6E0F" w14:textId="46EE4728" w:rsidR="005A29B3" w:rsidRPr="002A0173" w:rsidRDefault="00964495" w:rsidP="00827382">
            <w:pPr>
              <w:jc w:val="center"/>
              <w:rPr>
                <w:sz w:val="18"/>
                <w:szCs w:val="18"/>
              </w:rPr>
            </w:pPr>
            <w:r>
              <w:rPr>
                <w:sz w:val="18"/>
                <w:szCs w:val="18"/>
              </w:rPr>
              <w:t>Male</w:t>
            </w:r>
          </w:p>
        </w:tc>
        <w:tc>
          <w:tcPr>
            <w:tcW w:w="2340" w:type="dxa"/>
            <w:shd w:val="clear" w:color="auto" w:fill="auto"/>
            <w:vAlign w:val="center"/>
          </w:tcPr>
          <w:p w14:paraId="5ED716A1" w14:textId="00E02996" w:rsidR="005A29B3" w:rsidRPr="002A0173" w:rsidRDefault="00964495" w:rsidP="00827382">
            <w:pPr>
              <w:jc w:val="center"/>
              <w:rPr>
                <w:sz w:val="18"/>
                <w:szCs w:val="18"/>
              </w:rPr>
            </w:pPr>
            <w:r>
              <w:rPr>
                <w:sz w:val="18"/>
                <w:szCs w:val="18"/>
              </w:rPr>
              <w:t>Tarmwe Township, Yangon Region</w:t>
            </w:r>
          </w:p>
        </w:tc>
        <w:tc>
          <w:tcPr>
            <w:tcW w:w="2131" w:type="dxa"/>
            <w:shd w:val="clear" w:color="auto" w:fill="auto"/>
            <w:vAlign w:val="center"/>
          </w:tcPr>
          <w:p w14:paraId="7C8C0EE1" w14:textId="73623520" w:rsidR="005A29B3" w:rsidRPr="002A0173" w:rsidRDefault="00AF47D6" w:rsidP="00827382">
            <w:pPr>
              <w:jc w:val="center"/>
              <w:rPr>
                <w:sz w:val="18"/>
                <w:szCs w:val="18"/>
              </w:rPr>
            </w:pPr>
            <w:r>
              <w:rPr>
                <w:sz w:val="18"/>
                <w:szCs w:val="18"/>
              </w:rPr>
              <w:t>Fever</w:t>
            </w:r>
          </w:p>
        </w:tc>
        <w:tc>
          <w:tcPr>
            <w:tcW w:w="1050" w:type="dxa"/>
            <w:shd w:val="clear" w:color="auto" w:fill="auto"/>
            <w:vAlign w:val="center"/>
          </w:tcPr>
          <w:p w14:paraId="2423B943" w14:textId="2B398FE9" w:rsidR="005A29B3" w:rsidRPr="002A0173" w:rsidRDefault="00AF47D6" w:rsidP="00827382">
            <w:pPr>
              <w:jc w:val="center"/>
              <w:rPr>
                <w:sz w:val="18"/>
                <w:szCs w:val="18"/>
              </w:rPr>
            </w:pPr>
            <w:r>
              <w:rPr>
                <w:sz w:val="18"/>
                <w:szCs w:val="18"/>
              </w:rPr>
              <w:t>16.3.2020</w:t>
            </w:r>
          </w:p>
        </w:tc>
        <w:tc>
          <w:tcPr>
            <w:tcW w:w="1225" w:type="dxa"/>
            <w:shd w:val="clear" w:color="auto" w:fill="auto"/>
            <w:vAlign w:val="center"/>
          </w:tcPr>
          <w:p w14:paraId="09870BFF" w14:textId="67EC78AF" w:rsidR="005A29B3" w:rsidRPr="002A0173" w:rsidRDefault="00AF47D6" w:rsidP="00827382">
            <w:pPr>
              <w:jc w:val="center"/>
              <w:rPr>
                <w:sz w:val="18"/>
                <w:szCs w:val="18"/>
              </w:rPr>
            </w:pPr>
            <w:r>
              <w:rPr>
                <w:sz w:val="18"/>
                <w:szCs w:val="18"/>
              </w:rPr>
              <w:t>Singapore</w:t>
            </w:r>
          </w:p>
        </w:tc>
        <w:tc>
          <w:tcPr>
            <w:tcW w:w="1233" w:type="dxa"/>
            <w:shd w:val="clear" w:color="auto" w:fill="auto"/>
            <w:vAlign w:val="center"/>
          </w:tcPr>
          <w:p w14:paraId="1CE3E226" w14:textId="692B9C89" w:rsidR="005A29B3" w:rsidRPr="002A0173" w:rsidRDefault="00AF47D6" w:rsidP="00827382">
            <w:pPr>
              <w:jc w:val="center"/>
              <w:rPr>
                <w:sz w:val="18"/>
                <w:szCs w:val="18"/>
              </w:rPr>
            </w:pPr>
            <w:r>
              <w:rPr>
                <w:sz w:val="18"/>
                <w:szCs w:val="18"/>
              </w:rPr>
              <w:t>17.3.2020</w:t>
            </w:r>
          </w:p>
        </w:tc>
        <w:tc>
          <w:tcPr>
            <w:tcW w:w="1297" w:type="dxa"/>
            <w:shd w:val="clear" w:color="auto" w:fill="auto"/>
            <w:vAlign w:val="center"/>
          </w:tcPr>
          <w:p w14:paraId="6D677B3B" w14:textId="368ED09E" w:rsidR="005A29B3" w:rsidRPr="002A0173" w:rsidRDefault="00AF47D6" w:rsidP="00827382">
            <w:pPr>
              <w:jc w:val="center"/>
              <w:rPr>
                <w:sz w:val="18"/>
                <w:szCs w:val="18"/>
              </w:rPr>
            </w:pPr>
            <w:r>
              <w:rPr>
                <w:sz w:val="18"/>
                <w:szCs w:val="18"/>
              </w:rPr>
              <w:t>Yangon Int’l Airport</w:t>
            </w:r>
          </w:p>
        </w:tc>
        <w:tc>
          <w:tcPr>
            <w:tcW w:w="1157" w:type="dxa"/>
            <w:shd w:val="clear" w:color="auto" w:fill="auto"/>
            <w:vAlign w:val="center"/>
          </w:tcPr>
          <w:p w14:paraId="35EF85D0" w14:textId="5CE5A98A" w:rsidR="005A29B3" w:rsidRPr="002A0173" w:rsidRDefault="00F87C1B" w:rsidP="00827382">
            <w:pPr>
              <w:jc w:val="center"/>
              <w:rPr>
                <w:sz w:val="18"/>
                <w:szCs w:val="18"/>
              </w:rPr>
            </w:pPr>
            <w:r>
              <w:rPr>
                <w:sz w:val="18"/>
                <w:szCs w:val="18"/>
              </w:rPr>
              <w:t>No</w:t>
            </w:r>
          </w:p>
        </w:tc>
        <w:tc>
          <w:tcPr>
            <w:tcW w:w="1508" w:type="dxa"/>
            <w:shd w:val="clear" w:color="auto" w:fill="auto"/>
            <w:vAlign w:val="center"/>
          </w:tcPr>
          <w:p w14:paraId="40ED4E4F" w14:textId="3D991BC6" w:rsidR="005A29B3" w:rsidRPr="002A0173" w:rsidRDefault="00F87C1B" w:rsidP="00827382">
            <w:pPr>
              <w:jc w:val="center"/>
              <w:rPr>
                <w:sz w:val="18"/>
                <w:szCs w:val="18"/>
              </w:rPr>
            </w:pPr>
            <w:r>
              <w:rPr>
                <w:sz w:val="18"/>
                <w:szCs w:val="18"/>
              </w:rPr>
              <w:t>Weibargi Hospital 17.3.2020</w:t>
            </w:r>
          </w:p>
        </w:tc>
        <w:tc>
          <w:tcPr>
            <w:tcW w:w="936" w:type="dxa"/>
            <w:shd w:val="clear" w:color="auto" w:fill="auto"/>
            <w:vAlign w:val="center"/>
          </w:tcPr>
          <w:p w14:paraId="6AE20D0E" w14:textId="33651C43" w:rsidR="005A29B3" w:rsidRPr="002A0173" w:rsidRDefault="00603BE6" w:rsidP="00827382">
            <w:pPr>
              <w:jc w:val="center"/>
              <w:rPr>
                <w:sz w:val="18"/>
                <w:szCs w:val="18"/>
              </w:rPr>
            </w:pPr>
            <w:r>
              <w:rPr>
                <w:sz w:val="18"/>
                <w:szCs w:val="18"/>
              </w:rPr>
              <w:t>Myanmar Citizen</w:t>
            </w:r>
          </w:p>
        </w:tc>
      </w:tr>
      <w:tr w:rsidR="00FD0FFD" w14:paraId="7144C6BB" w14:textId="77777777" w:rsidTr="00FD0FFD">
        <w:trPr>
          <w:trHeight w:val="623"/>
        </w:trPr>
        <w:tc>
          <w:tcPr>
            <w:tcW w:w="481" w:type="dxa"/>
            <w:shd w:val="clear" w:color="auto" w:fill="D9E2F3" w:themeFill="accent1" w:themeFillTint="33"/>
            <w:vAlign w:val="center"/>
          </w:tcPr>
          <w:p w14:paraId="1BA1A4E9" w14:textId="7688D543" w:rsidR="005A29B3" w:rsidRPr="002A0173" w:rsidRDefault="005A29B3" w:rsidP="00827382">
            <w:pPr>
              <w:jc w:val="center"/>
              <w:rPr>
                <w:sz w:val="18"/>
                <w:szCs w:val="18"/>
              </w:rPr>
            </w:pPr>
            <w:r w:rsidRPr="002A0173">
              <w:rPr>
                <w:sz w:val="18"/>
                <w:szCs w:val="18"/>
              </w:rPr>
              <w:t>5</w:t>
            </w:r>
          </w:p>
        </w:tc>
        <w:tc>
          <w:tcPr>
            <w:tcW w:w="775" w:type="dxa"/>
            <w:shd w:val="clear" w:color="auto" w:fill="D9E2F3" w:themeFill="accent1" w:themeFillTint="33"/>
            <w:vAlign w:val="center"/>
          </w:tcPr>
          <w:p w14:paraId="23403019" w14:textId="1E52BA92" w:rsidR="005A29B3" w:rsidRPr="002A0173" w:rsidRDefault="00F87C1B" w:rsidP="00827382">
            <w:pPr>
              <w:jc w:val="center"/>
              <w:rPr>
                <w:sz w:val="18"/>
                <w:szCs w:val="18"/>
              </w:rPr>
            </w:pPr>
            <w:r>
              <w:rPr>
                <w:sz w:val="18"/>
                <w:szCs w:val="18"/>
              </w:rPr>
              <w:t xml:space="preserve">9 </w:t>
            </w:r>
            <w:r w:rsidR="00D71BE6">
              <w:rPr>
                <w:sz w:val="18"/>
                <w:szCs w:val="18"/>
              </w:rPr>
              <w:t>M</w:t>
            </w:r>
            <w:r>
              <w:rPr>
                <w:sz w:val="18"/>
                <w:szCs w:val="18"/>
              </w:rPr>
              <w:t>onth</w:t>
            </w:r>
          </w:p>
        </w:tc>
        <w:tc>
          <w:tcPr>
            <w:tcW w:w="893" w:type="dxa"/>
            <w:shd w:val="clear" w:color="auto" w:fill="D9E2F3" w:themeFill="accent1" w:themeFillTint="33"/>
            <w:vAlign w:val="center"/>
          </w:tcPr>
          <w:p w14:paraId="7082046C" w14:textId="6975D612" w:rsidR="005A29B3" w:rsidRPr="002A0173" w:rsidRDefault="00D92DCF" w:rsidP="00827382">
            <w:pPr>
              <w:jc w:val="center"/>
              <w:rPr>
                <w:sz w:val="18"/>
                <w:szCs w:val="18"/>
              </w:rPr>
            </w:pPr>
            <w:r>
              <w:rPr>
                <w:sz w:val="18"/>
                <w:szCs w:val="18"/>
              </w:rPr>
              <w:t>Female</w:t>
            </w:r>
          </w:p>
        </w:tc>
        <w:tc>
          <w:tcPr>
            <w:tcW w:w="2340" w:type="dxa"/>
            <w:shd w:val="clear" w:color="auto" w:fill="D9E2F3" w:themeFill="accent1" w:themeFillTint="33"/>
            <w:vAlign w:val="center"/>
          </w:tcPr>
          <w:p w14:paraId="46F09F2A" w14:textId="188BCC9A" w:rsidR="005A29B3" w:rsidRPr="002A0173" w:rsidRDefault="00D92DCF" w:rsidP="00827382">
            <w:pPr>
              <w:jc w:val="center"/>
              <w:rPr>
                <w:sz w:val="18"/>
                <w:szCs w:val="18"/>
              </w:rPr>
            </w:pPr>
            <w:r>
              <w:rPr>
                <w:sz w:val="18"/>
                <w:szCs w:val="18"/>
              </w:rPr>
              <w:t>Myothit Township, Magway Region</w:t>
            </w:r>
          </w:p>
        </w:tc>
        <w:tc>
          <w:tcPr>
            <w:tcW w:w="2131" w:type="dxa"/>
            <w:shd w:val="clear" w:color="auto" w:fill="D9E2F3" w:themeFill="accent1" w:themeFillTint="33"/>
            <w:vAlign w:val="center"/>
          </w:tcPr>
          <w:p w14:paraId="1816F8E2" w14:textId="085C9897" w:rsidR="005A29B3" w:rsidRPr="00264D86" w:rsidRDefault="000358B4" w:rsidP="00264D86">
            <w:pPr>
              <w:jc w:val="center"/>
              <w:rPr>
                <w:rFonts w:ascii="Myanmar Text" w:hAnsi="Myanmar Text" w:cs="Myanmar Text"/>
                <w:sz w:val="18"/>
                <w:szCs w:val="18"/>
              </w:rPr>
            </w:pPr>
            <w:r w:rsidRPr="00622CD3">
              <w:rPr>
                <w:sz w:val="18"/>
                <w:szCs w:val="18"/>
              </w:rPr>
              <w:t>High fever</w:t>
            </w:r>
            <w:r w:rsidR="004A27F5" w:rsidRPr="00622CD3">
              <w:rPr>
                <w:sz w:val="18"/>
                <w:szCs w:val="18"/>
              </w:rPr>
              <w:t xml:space="preserve">, </w:t>
            </w:r>
            <w:r w:rsidR="00622CD3" w:rsidRPr="00622CD3">
              <w:rPr>
                <w:sz w:val="18"/>
                <w:szCs w:val="18"/>
              </w:rPr>
              <w:t>Vomit, Diarrhea, Slugg</w:t>
            </w:r>
            <w:r w:rsidR="00622CD3">
              <w:rPr>
                <w:sz w:val="18"/>
                <w:szCs w:val="18"/>
              </w:rPr>
              <w:t xml:space="preserve">ishness </w:t>
            </w:r>
          </w:p>
        </w:tc>
        <w:tc>
          <w:tcPr>
            <w:tcW w:w="1050" w:type="dxa"/>
            <w:shd w:val="clear" w:color="auto" w:fill="D9E2F3" w:themeFill="accent1" w:themeFillTint="33"/>
            <w:vAlign w:val="center"/>
          </w:tcPr>
          <w:p w14:paraId="4456BBC9" w14:textId="78AEFCEE" w:rsidR="005A29B3" w:rsidRPr="002A0173" w:rsidRDefault="006E50AD" w:rsidP="00827382">
            <w:pPr>
              <w:jc w:val="center"/>
              <w:rPr>
                <w:sz w:val="18"/>
                <w:szCs w:val="18"/>
              </w:rPr>
            </w:pPr>
            <w:r>
              <w:rPr>
                <w:sz w:val="18"/>
                <w:szCs w:val="18"/>
              </w:rPr>
              <w:t>13.3.2020</w:t>
            </w:r>
          </w:p>
        </w:tc>
        <w:tc>
          <w:tcPr>
            <w:tcW w:w="1225" w:type="dxa"/>
            <w:shd w:val="clear" w:color="auto" w:fill="D9E2F3" w:themeFill="accent1" w:themeFillTint="33"/>
            <w:vAlign w:val="center"/>
          </w:tcPr>
          <w:p w14:paraId="4E6EE503" w14:textId="2B90FD4C" w:rsidR="005A29B3" w:rsidRPr="002A0173" w:rsidRDefault="006E50AD" w:rsidP="00827382">
            <w:pPr>
              <w:jc w:val="center"/>
              <w:rPr>
                <w:sz w:val="18"/>
                <w:szCs w:val="18"/>
              </w:rPr>
            </w:pPr>
            <w:r>
              <w:rPr>
                <w:sz w:val="18"/>
                <w:szCs w:val="18"/>
              </w:rPr>
              <w:t>No</w:t>
            </w:r>
          </w:p>
        </w:tc>
        <w:tc>
          <w:tcPr>
            <w:tcW w:w="1233" w:type="dxa"/>
            <w:shd w:val="clear" w:color="auto" w:fill="D9E2F3" w:themeFill="accent1" w:themeFillTint="33"/>
            <w:vAlign w:val="center"/>
          </w:tcPr>
          <w:p w14:paraId="0F547983" w14:textId="12A67FB6" w:rsidR="005A29B3" w:rsidRPr="002A0173" w:rsidRDefault="005A29B3" w:rsidP="00827382">
            <w:pPr>
              <w:jc w:val="center"/>
              <w:rPr>
                <w:sz w:val="18"/>
                <w:szCs w:val="18"/>
              </w:rPr>
            </w:pPr>
          </w:p>
        </w:tc>
        <w:tc>
          <w:tcPr>
            <w:tcW w:w="1297" w:type="dxa"/>
            <w:shd w:val="clear" w:color="auto" w:fill="D9E2F3" w:themeFill="accent1" w:themeFillTint="33"/>
            <w:vAlign w:val="center"/>
          </w:tcPr>
          <w:p w14:paraId="36C64CC4" w14:textId="09B5C6F2" w:rsidR="005A29B3" w:rsidRPr="002A0173" w:rsidRDefault="006E50AD" w:rsidP="00827382">
            <w:pPr>
              <w:jc w:val="center"/>
              <w:rPr>
                <w:sz w:val="18"/>
                <w:szCs w:val="18"/>
              </w:rPr>
            </w:pPr>
            <w:r>
              <w:rPr>
                <w:sz w:val="18"/>
                <w:szCs w:val="18"/>
              </w:rPr>
              <w:t>Private Clinic</w:t>
            </w:r>
          </w:p>
        </w:tc>
        <w:tc>
          <w:tcPr>
            <w:tcW w:w="1157" w:type="dxa"/>
            <w:shd w:val="clear" w:color="auto" w:fill="D9E2F3" w:themeFill="accent1" w:themeFillTint="33"/>
            <w:vAlign w:val="center"/>
          </w:tcPr>
          <w:p w14:paraId="707BBB30" w14:textId="4E957211" w:rsidR="005A29B3" w:rsidRPr="002A0173" w:rsidRDefault="006E50AD" w:rsidP="00827382">
            <w:pPr>
              <w:jc w:val="center"/>
              <w:rPr>
                <w:sz w:val="18"/>
                <w:szCs w:val="18"/>
              </w:rPr>
            </w:pPr>
            <w:r>
              <w:rPr>
                <w:sz w:val="18"/>
                <w:szCs w:val="18"/>
              </w:rPr>
              <w:t>No</w:t>
            </w:r>
          </w:p>
        </w:tc>
        <w:tc>
          <w:tcPr>
            <w:tcW w:w="1508" w:type="dxa"/>
            <w:shd w:val="clear" w:color="auto" w:fill="D9E2F3" w:themeFill="accent1" w:themeFillTint="33"/>
            <w:vAlign w:val="center"/>
          </w:tcPr>
          <w:p w14:paraId="55C92549" w14:textId="42F1CB0B" w:rsidR="005A29B3" w:rsidRPr="002A0173" w:rsidRDefault="00F619D6" w:rsidP="00827382">
            <w:pPr>
              <w:jc w:val="center"/>
              <w:rPr>
                <w:sz w:val="18"/>
                <w:szCs w:val="18"/>
              </w:rPr>
            </w:pPr>
            <w:r>
              <w:rPr>
                <w:sz w:val="18"/>
                <w:szCs w:val="18"/>
              </w:rPr>
              <w:t>Magway General Hospital 17.3.2020</w:t>
            </w:r>
          </w:p>
        </w:tc>
        <w:tc>
          <w:tcPr>
            <w:tcW w:w="936" w:type="dxa"/>
            <w:shd w:val="clear" w:color="auto" w:fill="D9E2F3" w:themeFill="accent1" w:themeFillTint="33"/>
            <w:vAlign w:val="center"/>
          </w:tcPr>
          <w:p w14:paraId="20A83D4F" w14:textId="3D16CADE" w:rsidR="005A29B3" w:rsidRPr="002A0173" w:rsidRDefault="00603BE6" w:rsidP="00827382">
            <w:pPr>
              <w:jc w:val="center"/>
              <w:rPr>
                <w:sz w:val="18"/>
                <w:szCs w:val="18"/>
              </w:rPr>
            </w:pPr>
            <w:r>
              <w:rPr>
                <w:sz w:val="18"/>
                <w:szCs w:val="18"/>
              </w:rPr>
              <w:t>Myanmar Citizen</w:t>
            </w:r>
          </w:p>
        </w:tc>
      </w:tr>
      <w:tr w:rsidR="005A29B3" w14:paraId="6BB31999" w14:textId="77777777" w:rsidTr="00FD0FFD">
        <w:trPr>
          <w:trHeight w:val="623"/>
        </w:trPr>
        <w:tc>
          <w:tcPr>
            <w:tcW w:w="481" w:type="dxa"/>
            <w:shd w:val="clear" w:color="auto" w:fill="auto"/>
            <w:vAlign w:val="center"/>
          </w:tcPr>
          <w:p w14:paraId="1BB6CC78" w14:textId="50E9F1DA" w:rsidR="005A29B3" w:rsidRPr="002A0173" w:rsidRDefault="005A29B3" w:rsidP="00827382">
            <w:pPr>
              <w:jc w:val="center"/>
              <w:rPr>
                <w:sz w:val="18"/>
                <w:szCs w:val="18"/>
              </w:rPr>
            </w:pPr>
            <w:r w:rsidRPr="002A0173">
              <w:rPr>
                <w:sz w:val="18"/>
                <w:szCs w:val="18"/>
              </w:rPr>
              <w:t>6</w:t>
            </w:r>
          </w:p>
        </w:tc>
        <w:tc>
          <w:tcPr>
            <w:tcW w:w="775" w:type="dxa"/>
            <w:shd w:val="clear" w:color="auto" w:fill="auto"/>
            <w:vAlign w:val="center"/>
          </w:tcPr>
          <w:p w14:paraId="4ECED7BB" w14:textId="6F26D4FF" w:rsidR="005A29B3" w:rsidRPr="002A0173" w:rsidRDefault="00561C5A" w:rsidP="00827382">
            <w:pPr>
              <w:jc w:val="center"/>
              <w:rPr>
                <w:sz w:val="18"/>
                <w:szCs w:val="18"/>
              </w:rPr>
            </w:pPr>
            <w:r>
              <w:rPr>
                <w:sz w:val="18"/>
                <w:szCs w:val="18"/>
              </w:rPr>
              <w:t>19</w:t>
            </w:r>
          </w:p>
        </w:tc>
        <w:tc>
          <w:tcPr>
            <w:tcW w:w="893" w:type="dxa"/>
            <w:shd w:val="clear" w:color="auto" w:fill="auto"/>
            <w:vAlign w:val="center"/>
          </w:tcPr>
          <w:p w14:paraId="70370D5A" w14:textId="43FDB9E2" w:rsidR="005A29B3" w:rsidRPr="002A0173" w:rsidRDefault="00561C5A" w:rsidP="00827382">
            <w:pPr>
              <w:jc w:val="center"/>
              <w:rPr>
                <w:sz w:val="18"/>
                <w:szCs w:val="18"/>
              </w:rPr>
            </w:pPr>
            <w:r>
              <w:rPr>
                <w:sz w:val="18"/>
                <w:szCs w:val="18"/>
              </w:rPr>
              <w:t>Male</w:t>
            </w:r>
          </w:p>
        </w:tc>
        <w:tc>
          <w:tcPr>
            <w:tcW w:w="2340" w:type="dxa"/>
            <w:shd w:val="clear" w:color="auto" w:fill="auto"/>
            <w:vAlign w:val="center"/>
          </w:tcPr>
          <w:p w14:paraId="0B082F88" w14:textId="26EE6E4D" w:rsidR="005A29B3" w:rsidRPr="002A0173" w:rsidRDefault="00561C5A" w:rsidP="00827382">
            <w:pPr>
              <w:jc w:val="center"/>
              <w:rPr>
                <w:sz w:val="18"/>
                <w:szCs w:val="18"/>
              </w:rPr>
            </w:pPr>
            <w:r>
              <w:rPr>
                <w:sz w:val="18"/>
                <w:szCs w:val="18"/>
              </w:rPr>
              <w:t>Hsi</w:t>
            </w:r>
            <w:r w:rsidR="00B54EB0">
              <w:rPr>
                <w:sz w:val="18"/>
                <w:szCs w:val="18"/>
              </w:rPr>
              <w:t>p</w:t>
            </w:r>
            <w:r>
              <w:rPr>
                <w:sz w:val="18"/>
                <w:szCs w:val="18"/>
              </w:rPr>
              <w:t xml:space="preserve">aw Township, </w:t>
            </w:r>
            <w:r w:rsidR="00B54EB0">
              <w:rPr>
                <w:sz w:val="18"/>
                <w:szCs w:val="18"/>
              </w:rPr>
              <w:t>Shan State (N)</w:t>
            </w:r>
          </w:p>
        </w:tc>
        <w:tc>
          <w:tcPr>
            <w:tcW w:w="2131" w:type="dxa"/>
            <w:shd w:val="clear" w:color="auto" w:fill="auto"/>
            <w:vAlign w:val="center"/>
          </w:tcPr>
          <w:p w14:paraId="5414355E" w14:textId="4899269E" w:rsidR="005A29B3" w:rsidRPr="002A0173" w:rsidRDefault="004277F5" w:rsidP="00827382">
            <w:pPr>
              <w:jc w:val="center"/>
              <w:rPr>
                <w:sz w:val="18"/>
                <w:szCs w:val="18"/>
              </w:rPr>
            </w:pPr>
            <w:r>
              <w:rPr>
                <w:sz w:val="18"/>
                <w:szCs w:val="18"/>
              </w:rPr>
              <w:t>Fever, Cough</w:t>
            </w:r>
          </w:p>
        </w:tc>
        <w:tc>
          <w:tcPr>
            <w:tcW w:w="1050" w:type="dxa"/>
            <w:shd w:val="clear" w:color="auto" w:fill="auto"/>
            <w:vAlign w:val="center"/>
          </w:tcPr>
          <w:p w14:paraId="2650437F" w14:textId="4A8F76CB" w:rsidR="005A29B3" w:rsidRPr="002A0173" w:rsidRDefault="004277F5" w:rsidP="00827382">
            <w:pPr>
              <w:jc w:val="center"/>
              <w:rPr>
                <w:sz w:val="18"/>
                <w:szCs w:val="18"/>
              </w:rPr>
            </w:pPr>
            <w:r>
              <w:rPr>
                <w:sz w:val="18"/>
                <w:szCs w:val="18"/>
              </w:rPr>
              <w:t>10.3.2020</w:t>
            </w:r>
          </w:p>
        </w:tc>
        <w:tc>
          <w:tcPr>
            <w:tcW w:w="1225" w:type="dxa"/>
            <w:shd w:val="clear" w:color="auto" w:fill="auto"/>
            <w:vAlign w:val="center"/>
          </w:tcPr>
          <w:p w14:paraId="703A2BA3" w14:textId="5BB643F3" w:rsidR="005A29B3" w:rsidRPr="002A0173" w:rsidRDefault="004277F5" w:rsidP="00827382">
            <w:pPr>
              <w:jc w:val="center"/>
              <w:rPr>
                <w:sz w:val="18"/>
                <w:szCs w:val="18"/>
              </w:rPr>
            </w:pPr>
            <w:r>
              <w:rPr>
                <w:sz w:val="18"/>
                <w:szCs w:val="18"/>
              </w:rPr>
              <w:t>China</w:t>
            </w:r>
          </w:p>
        </w:tc>
        <w:tc>
          <w:tcPr>
            <w:tcW w:w="1233" w:type="dxa"/>
            <w:shd w:val="clear" w:color="auto" w:fill="auto"/>
            <w:vAlign w:val="center"/>
          </w:tcPr>
          <w:p w14:paraId="02A8F784" w14:textId="019FD3E4" w:rsidR="005A29B3" w:rsidRPr="002A0173" w:rsidRDefault="00336286" w:rsidP="00827382">
            <w:pPr>
              <w:jc w:val="center"/>
              <w:rPr>
                <w:sz w:val="18"/>
                <w:szCs w:val="18"/>
              </w:rPr>
            </w:pPr>
            <w:r>
              <w:rPr>
                <w:sz w:val="18"/>
                <w:szCs w:val="18"/>
              </w:rPr>
              <w:t>16.3.2020</w:t>
            </w:r>
          </w:p>
        </w:tc>
        <w:tc>
          <w:tcPr>
            <w:tcW w:w="1297" w:type="dxa"/>
            <w:shd w:val="clear" w:color="auto" w:fill="auto"/>
            <w:vAlign w:val="center"/>
          </w:tcPr>
          <w:p w14:paraId="272C3AA0" w14:textId="664E0BBA" w:rsidR="005A29B3" w:rsidRPr="002A0173" w:rsidRDefault="00336286" w:rsidP="00827382">
            <w:pPr>
              <w:jc w:val="center"/>
              <w:rPr>
                <w:sz w:val="18"/>
                <w:szCs w:val="18"/>
              </w:rPr>
            </w:pPr>
            <w:r>
              <w:rPr>
                <w:sz w:val="18"/>
                <w:szCs w:val="18"/>
              </w:rPr>
              <w:t>Hsipaw Township General Hospital</w:t>
            </w:r>
          </w:p>
        </w:tc>
        <w:tc>
          <w:tcPr>
            <w:tcW w:w="1157" w:type="dxa"/>
            <w:shd w:val="clear" w:color="auto" w:fill="auto"/>
            <w:vAlign w:val="center"/>
          </w:tcPr>
          <w:p w14:paraId="66D1E464" w14:textId="2C5E7353" w:rsidR="005A29B3" w:rsidRPr="002A0173" w:rsidRDefault="00336286" w:rsidP="00827382">
            <w:pPr>
              <w:jc w:val="center"/>
              <w:rPr>
                <w:sz w:val="18"/>
                <w:szCs w:val="18"/>
              </w:rPr>
            </w:pPr>
            <w:r>
              <w:rPr>
                <w:sz w:val="18"/>
                <w:szCs w:val="18"/>
              </w:rPr>
              <w:t>No</w:t>
            </w:r>
          </w:p>
        </w:tc>
        <w:tc>
          <w:tcPr>
            <w:tcW w:w="1508" w:type="dxa"/>
            <w:shd w:val="clear" w:color="auto" w:fill="auto"/>
            <w:vAlign w:val="center"/>
          </w:tcPr>
          <w:p w14:paraId="1D33C020" w14:textId="59F9B4D9" w:rsidR="005A29B3" w:rsidRPr="002A0173" w:rsidRDefault="00BE24FA" w:rsidP="00827382">
            <w:pPr>
              <w:jc w:val="center"/>
              <w:rPr>
                <w:sz w:val="18"/>
                <w:szCs w:val="18"/>
              </w:rPr>
            </w:pPr>
            <w:r>
              <w:rPr>
                <w:sz w:val="18"/>
                <w:szCs w:val="18"/>
              </w:rPr>
              <w:t>Hsipaw Township General Hospital 17.3.2020</w:t>
            </w:r>
          </w:p>
        </w:tc>
        <w:tc>
          <w:tcPr>
            <w:tcW w:w="936" w:type="dxa"/>
            <w:shd w:val="clear" w:color="auto" w:fill="auto"/>
            <w:vAlign w:val="center"/>
          </w:tcPr>
          <w:p w14:paraId="655E3F66" w14:textId="2E717ED7" w:rsidR="005A29B3" w:rsidRPr="002A0173" w:rsidRDefault="00603BE6" w:rsidP="00827382">
            <w:pPr>
              <w:jc w:val="center"/>
              <w:rPr>
                <w:sz w:val="18"/>
                <w:szCs w:val="18"/>
              </w:rPr>
            </w:pPr>
            <w:r>
              <w:rPr>
                <w:sz w:val="18"/>
                <w:szCs w:val="18"/>
              </w:rPr>
              <w:t>Myanmar Citizen</w:t>
            </w:r>
          </w:p>
        </w:tc>
      </w:tr>
      <w:tr w:rsidR="00FD0FFD" w14:paraId="29CAB853" w14:textId="77777777" w:rsidTr="00FD0FFD">
        <w:trPr>
          <w:trHeight w:val="623"/>
        </w:trPr>
        <w:tc>
          <w:tcPr>
            <w:tcW w:w="481" w:type="dxa"/>
            <w:shd w:val="clear" w:color="auto" w:fill="D9E2F3" w:themeFill="accent1" w:themeFillTint="33"/>
            <w:vAlign w:val="center"/>
          </w:tcPr>
          <w:p w14:paraId="4D7323B3" w14:textId="610E21FD" w:rsidR="005A29B3" w:rsidRPr="002A0173" w:rsidRDefault="005A29B3" w:rsidP="00827382">
            <w:pPr>
              <w:jc w:val="center"/>
              <w:rPr>
                <w:sz w:val="18"/>
                <w:szCs w:val="18"/>
              </w:rPr>
            </w:pPr>
            <w:r w:rsidRPr="002A0173">
              <w:rPr>
                <w:sz w:val="18"/>
                <w:szCs w:val="18"/>
              </w:rPr>
              <w:t>7</w:t>
            </w:r>
          </w:p>
        </w:tc>
        <w:tc>
          <w:tcPr>
            <w:tcW w:w="775" w:type="dxa"/>
            <w:shd w:val="clear" w:color="auto" w:fill="D9E2F3" w:themeFill="accent1" w:themeFillTint="33"/>
            <w:vAlign w:val="center"/>
          </w:tcPr>
          <w:p w14:paraId="552D5E2C" w14:textId="40A164DD" w:rsidR="005A29B3" w:rsidRPr="002A0173" w:rsidRDefault="00BA6283" w:rsidP="00827382">
            <w:pPr>
              <w:jc w:val="center"/>
              <w:rPr>
                <w:sz w:val="18"/>
                <w:szCs w:val="18"/>
              </w:rPr>
            </w:pPr>
            <w:r>
              <w:rPr>
                <w:sz w:val="18"/>
                <w:szCs w:val="18"/>
              </w:rPr>
              <w:t>40</w:t>
            </w:r>
          </w:p>
        </w:tc>
        <w:tc>
          <w:tcPr>
            <w:tcW w:w="893" w:type="dxa"/>
            <w:shd w:val="clear" w:color="auto" w:fill="D9E2F3" w:themeFill="accent1" w:themeFillTint="33"/>
            <w:vAlign w:val="center"/>
          </w:tcPr>
          <w:p w14:paraId="48829726" w14:textId="46458731" w:rsidR="005A29B3" w:rsidRPr="002A0173" w:rsidRDefault="00BA6283" w:rsidP="00827382">
            <w:pPr>
              <w:jc w:val="center"/>
              <w:rPr>
                <w:sz w:val="18"/>
                <w:szCs w:val="18"/>
              </w:rPr>
            </w:pPr>
            <w:r>
              <w:rPr>
                <w:sz w:val="18"/>
                <w:szCs w:val="18"/>
              </w:rPr>
              <w:t>Male</w:t>
            </w:r>
          </w:p>
        </w:tc>
        <w:tc>
          <w:tcPr>
            <w:tcW w:w="2340" w:type="dxa"/>
            <w:shd w:val="clear" w:color="auto" w:fill="D9E2F3" w:themeFill="accent1" w:themeFillTint="33"/>
            <w:vAlign w:val="center"/>
          </w:tcPr>
          <w:p w14:paraId="54ED6C7D" w14:textId="21F5D951" w:rsidR="005A29B3" w:rsidRPr="002A0173" w:rsidRDefault="00E8548F" w:rsidP="00827382">
            <w:pPr>
              <w:jc w:val="center"/>
              <w:rPr>
                <w:sz w:val="18"/>
                <w:szCs w:val="18"/>
              </w:rPr>
            </w:pPr>
            <w:r>
              <w:rPr>
                <w:sz w:val="18"/>
                <w:szCs w:val="18"/>
              </w:rPr>
              <w:t>Mong</w:t>
            </w:r>
            <w:r w:rsidR="004D0F71">
              <w:rPr>
                <w:sz w:val="18"/>
                <w:szCs w:val="18"/>
              </w:rPr>
              <w:t>yawng Township, Shan State (E)</w:t>
            </w:r>
          </w:p>
        </w:tc>
        <w:tc>
          <w:tcPr>
            <w:tcW w:w="2131" w:type="dxa"/>
            <w:shd w:val="clear" w:color="auto" w:fill="D9E2F3" w:themeFill="accent1" w:themeFillTint="33"/>
            <w:vAlign w:val="center"/>
          </w:tcPr>
          <w:p w14:paraId="3367CF87" w14:textId="7CBF8648" w:rsidR="005A29B3" w:rsidRPr="002A0173" w:rsidRDefault="00E176FB" w:rsidP="00827382">
            <w:pPr>
              <w:jc w:val="center"/>
              <w:rPr>
                <w:sz w:val="18"/>
                <w:szCs w:val="18"/>
              </w:rPr>
            </w:pPr>
            <w:r>
              <w:rPr>
                <w:sz w:val="18"/>
                <w:szCs w:val="18"/>
              </w:rPr>
              <w:t>Fever, Vomit</w:t>
            </w:r>
          </w:p>
        </w:tc>
        <w:tc>
          <w:tcPr>
            <w:tcW w:w="1050" w:type="dxa"/>
            <w:shd w:val="clear" w:color="auto" w:fill="D9E2F3" w:themeFill="accent1" w:themeFillTint="33"/>
            <w:vAlign w:val="center"/>
          </w:tcPr>
          <w:p w14:paraId="309138E6" w14:textId="6BB7599B" w:rsidR="005A29B3" w:rsidRPr="002A0173" w:rsidRDefault="00E176FB" w:rsidP="00827382">
            <w:pPr>
              <w:jc w:val="center"/>
              <w:rPr>
                <w:sz w:val="18"/>
                <w:szCs w:val="18"/>
              </w:rPr>
            </w:pPr>
            <w:r>
              <w:rPr>
                <w:sz w:val="18"/>
                <w:szCs w:val="18"/>
              </w:rPr>
              <w:t>16.3.2020</w:t>
            </w:r>
          </w:p>
        </w:tc>
        <w:tc>
          <w:tcPr>
            <w:tcW w:w="1225" w:type="dxa"/>
            <w:shd w:val="clear" w:color="auto" w:fill="D9E2F3" w:themeFill="accent1" w:themeFillTint="33"/>
            <w:vAlign w:val="center"/>
          </w:tcPr>
          <w:p w14:paraId="4E4094A3" w14:textId="764C6DBF" w:rsidR="005A29B3" w:rsidRPr="002A0173" w:rsidRDefault="00E176FB" w:rsidP="00827382">
            <w:pPr>
              <w:jc w:val="center"/>
              <w:rPr>
                <w:sz w:val="18"/>
                <w:szCs w:val="18"/>
              </w:rPr>
            </w:pPr>
            <w:r>
              <w:rPr>
                <w:sz w:val="18"/>
                <w:szCs w:val="18"/>
              </w:rPr>
              <w:t>China</w:t>
            </w:r>
          </w:p>
        </w:tc>
        <w:tc>
          <w:tcPr>
            <w:tcW w:w="1233" w:type="dxa"/>
            <w:shd w:val="clear" w:color="auto" w:fill="D9E2F3" w:themeFill="accent1" w:themeFillTint="33"/>
            <w:vAlign w:val="center"/>
          </w:tcPr>
          <w:p w14:paraId="1E931D30" w14:textId="2668D13C" w:rsidR="005A29B3" w:rsidRPr="002A0173" w:rsidRDefault="000E7CEF" w:rsidP="00827382">
            <w:pPr>
              <w:jc w:val="center"/>
              <w:rPr>
                <w:sz w:val="18"/>
                <w:szCs w:val="18"/>
              </w:rPr>
            </w:pPr>
            <w:r>
              <w:rPr>
                <w:sz w:val="18"/>
                <w:szCs w:val="18"/>
              </w:rPr>
              <w:t>12.3.2020</w:t>
            </w:r>
          </w:p>
        </w:tc>
        <w:tc>
          <w:tcPr>
            <w:tcW w:w="1297" w:type="dxa"/>
            <w:shd w:val="clear" w:color="auto" w:fill="D9E2F3" w:themeFill="accent1" w:themeFillTint="33"/>
            <w:vAlign w:val="center"/>
          </w:tcPr>
          <w:p w14:paraId="0CD38A77" w14:textId="0C257C90" w:rsidR="005A29B3" w:rsidRPr="002A0173" w:rsidRDefault="000E7CEF" w:rsidP="00827382">
            <w:pPr>
              <w:jc w:val="center"/>
              <w:rPr>
                <w:sz w:val="18"/>
                <w:szCs w:val="18"/>
              </w:rPr>
            </w:pPr>
            <w:r>
              <w:rPr>
                <w:sz w:val="18"/>
                <w:szCs w:val="18"/>
              </w:rPr>
              <w:t>Mongyawng Township General Hospital</w:t>
            </w:r>
          </w:p>
        </w:tc>
        <w:tc>
          <w:tcPr>
            <w:tcW w:w="1157" w:type="dxa"/>
            <w:shd w:val="clear" w:color="auto" w:fill="D9E2F3" w:themeFill="accent1" w:themeFillTint="33"/>
            <w:vAlign w:val="center"/>
          </w:tcPr>
          <w:p w14:paraId="2A73AA68" w14:textId="1C974DC9" w:rsidR="005A29B3" w:rsidRPr="002A0173" w:rsidRDefault="000E7CEF" w:rsidP="00827382">
            <w:pPr>
              <w:jc w:val="center"/>
              <w:rPr>
                <w:sz w:val="18"/>
                <w:szCs w:val="18"/>
              </w:rPr>
            </w:pPr>
            <w:r>
              <w:rPr>
                <w:sz w:val="18"/>
                <w:szCs w:val="18"/>
              </w:rPr>
              <w:t>No</w:t>
            </w:r>
          </w:p>
        </w:tc>
        <w:tc>
          <w:tcPr>
            <w:tcW w:w="1508" w:type="dxa"/>
            <w:shd w:val="clear" w:color="auto" w:fill="D9E2F3" w:themeFill="accent1" w:themeFillTint="33"/>
            <w:vAlign w:val="center"/>
          </w:tcPr>
          <w:p w14:paraId="325D33F2" w14:textId="63B462F1" w:rsidR="005A29B3" w:rsidRPr="002A0173" w:rsidRDefault="008829A5" w:rsidP="00827382">
            <w:pPr>
              <w:jc w:val="center"/>
              <w:rPr>
                <w:sz w:val="18"/>
                <w:szCs w:val="18"/>
              </w:rPr>
            </w:pPr>
            <w:r>
              <w:rPr>
                <w:sz w:val="18"/>
                <w:szCs w:val="18"/>
              </w:rPr>
              <w:t>Mongyawng Township General Hospital 17.3.2020</w:t>
            </w:r>
          </w:p>
        </w:tc>
        <w:tc>
          <w:tcPr>
            <w:tcW w:w="936" w:type="dxa"/>
            <w:shd w:val="clear" w:color="auto" w:fill="D9E2F3" w:themeFill="accent1" w:themeFillTint="33"/>
            <w:vAlign w:val="center"/>
          </w:tcPr>
          <w:p w14:paraId="3C9E8E6D" w14:textId="531BCFED" w:rsidR="005A29B3" w:rsidRPr="002A0173" w:rsidRDefault="00603BE6" w:rsidP="00827382">
            <w:pPr>
              <w:jc w:val="center"/>
              <w:rPr>
                <w:sz w:val="18"/>
                <w:szCs w:val="18"/>
              </w:rPr>
            </w:pPr>
            <w:r>
              <w:rPr>
                <w:sz w:val="18"/>
                <w:szCs w:val="18"/>
              </w:rPr>
              <w:t>Myanmar Citizen</w:t>
            </w:r>
          </w:p>
        </w:tc>
      </w:tr>
      <w:tr w:rsidR="005A29B3" w14:paraId="314EB9A3" w14:textId="77777777" w:rsidTr="00FD0FFD">
        <w:trPr>
          <w:trHeight w:val="623"/>
        </w:trPr>
        <w:tc>
          <w:tcPr>
            <w:tcW w:w="481" w:type="dxa"/>
            <w:shd w:val="clear" w:color="auto" w:fill="auto"/>
            <w:vAlign w:val="center"/>
          </w:tcPr>
          <w:p w14:paraId="5A262621" w14:textId="34346E31" w:rsidR="005A29B3" w:rsidRPr="002A0173" w:rsidRDefault="005A29B3" w:rsidP="00827382">
            <w:pPr>
              <w:jc w:val="center"/>
              <w:rPr>
                <w:sz w:val="18"/>
                <w:szCs w:val="18"/>
              </w:rPr>
            </w:pPr>
            <w:r w:rsidRPr="002A0173">
              <w:rPr>
                <w:sz w:val="18"/>
                <w:szCs w:val="18"/>
              </w:rPr>
              <w:lastRenderedPageBreak/>
              <w:t>8</w:t>
            </w:r>
          </w:p>
        </w:tc>
        <w:tc>
          <w:tcPr>
            <w:tcW w:w="775" w:type="dxa"/>
            <w:shd w:val="clear" w:color="auto" w:fill="auto"/>
            <w:vAlign w:val="center"/>
          </w:tcPr>
          <w:p w14:paraId="04919B68" w14:textId="54BB2D4A" w:rsidR="005A29B3" w:rsidRPr="002A0173" w:rsidRDefault="008829A5" w:rsidP="00827382">
            <w:pPr>
              <w:jc w:val="center"/>
              <w:rPr>
                <w:sz w:val="18"/>
                <w:szCs w:val="18"/>
              </w:rPr>
            </w:pPr>
            <w:r>
              <w:rPr>
                <w:sz w:val="18"/>
                <w:szCs w:val="18"/>
              </w:rPr>
              <w:t>27</w:t>
            </w:r>
          </w:p>
        </w:tc>
        <w:tc>
          <w:tcPr>
            <w:tcW w:w="893" w:type="dxa"/>
            <w:shd w:val="clear" w:color="auto" w:fill="auto"/>
            <w:vAlign w:val="center"/>
          </w:tcPr>
          <w:p w14:paraId="610388F8" w14:textId="0565AB9B" w:rsidR="005A29B3" w:rsidRPr="002A0173" w:rsidRDefault="00AC012E" w:rsidP="00827382">
            <w:pPr>
              <w:jc w:val="center"/>
              <w:rPr>
                <w:sz w:val="18"/>
                <w:szCs w:val="18"/>
              </w:rPr>
            </w:pPr>
            <w:r>
              <w:rPr>
                <w:sz w:val="18"/>
                <w:szCs w:val="18"/>
              </w:rPr>
              <w:t>Male</w:t>
            </w:r>
          </w:p>
        </w:tc>
        <w:tc>
          <w:tcPr>
            <w:tcW w:w="2340" w:type="dxa"/>
            <w:shd w:val="clear" w:color="auto" w:fill="auto"/>
            <w:vAlign w:val="center"/>
          </w:tcPr>
          <w:p w14:paraId="5FAA8807" w14:textId="75FFC54D" w:rsidR="005A29B3" w:rsidRPr="002A0173" w:rsidRDefault="00AC012E" w:rsidP="00827382">
            <w:pPr>
              <w:jc w:val="center"/>
              <w:rPr>
                <w:sz w:val="18"/>
                <w:szCs w:val="18"/>
              </w:rPr>
            </w:pPr>
            <w:r>
              <w:rPr>
                <w:sz w:val="18"/>
                <w:szCs w:val="18"/>
              </w:rPr>
              <w:t xml:space="preserve">Htantabin Township Yangon Region </w:t>
            </w:r>
          </w:p>
        </w:tc>
        <w:tc>
          <w:tcPr>
            <w:tcW w:w="2131" w:type="dxa"/>
            <w:shd w:val="clear" w:color="auto" w:fill="auto"/>
            <w:vAlign w:val="center"/>
          </w:tcPr>
          <w:p w14:paraId="2C317100" w14:textId="57BEAB0B" w:rsidR="005A29B3" w:rsidRPr="002A0173" w:rsidRDefault="00AC012E" w:rsidP="00827382">
            <w:pPr>
              <w:jc w:val="center"/>
              <w:rPr>
                <w:sz w:val="18"/>
                <w:szCs w:val="18"/>
              </w:rPr>
            </w:pPr>
            <w:r>
              <w:rPr>
                <w:sz w:val="18"/>
                <w:szCs w:val="18"/>
              </w:rPr>
              <w:t>Difficult Breathing, Restless</w:t>
            </w:r>
            <w:r w:rsidR="007966AA">
              <w:rPr>
                <w:sz w:val="18"/>
                <w:szCs w:val="18"/>
              </w:rPr>
              <w:t>ness</w:t>
            </w:r>
          </w:p>
        </w:tc>
        <w:tc>
          <w:tcPr>
            <w:tcW w:w="1050" w:type="dxa"/>
            <w:shd w:val="clear" w:color="auto" w:fill="auto"/>
            <w:vAlign w:val="center"/>
          </w:tcPr>
          <w:p w14:paraId="7FC8DB85" w14:textId="67D1728E" w:rsidR="005A29B3" w:rsidRPr="002A0173" w:rsidRDefault="00DB5BBF" w:rsidP="00827382">
            <w:pPr>
              <w:jc w:val="center"/>
              <w:rPr>
                <w:sz w:val="18"/>
                <w:szCs w:val="18"/>
              </w:rPr>
            </w:pPr>
            <w:r>
              <w:rPr>
                <w:sz w:val="18"/>
                <w:szCs w:val="18"/>
              </w:rPr>
              <w:t>15.3.2020</w:t>
            </w:r>
          </w:p>
        </w:tc>
        <w:tc>
          <w:tcPr>
            <w:tcW w:w="1225" w:type="dxa"/>
            <w:shd w:val="clear" w:color="auto" w:fill="auto"/>
            <w:vAlign w:val="center"/>
          </w:tcPr>
          <w:p w14:paraId="579A8B4E" w14:textId="537BCCB8" w:rsidR="005A29B3" w:rsidRPr="002A0173" w:rsidRDefault="00130BA7" w:rsidP="00827382">
            <w:pPr>
              <w:jc w:val="center"/>
              <w:rPr>
                <w:sz w:val="18"/>
                <w:szCs w:val="18"/>
              </w:rPr>
            </w:pPr>
            <w:r>
              <w:rPr>
                <w:sz w:val="18"/>
                <w:szCs w:val="18"/>
              </w:rPr>
              <w:t>No</w:t>
            </w:r>
          </w:p>
        </w:tc>
        <w:tc>
          <w:tcPr>
            <w:tcW w:w="1233" w:type="dxa"/>
            <w:shd w:val="clear" w:color="auto" w:fill="auto"/>
            <w:vAlign w:val="center"/>
          </w:tcPr>
          <w:p w14:paraId="5EDF1144" w14:textId="56BCFEF5" w:rsidR="005A29B3" w:rsidRPr="002A0173" w:rsidRDefault="005A29B3" w:rsidP="00827382">
            <w:pPr>
              <w:jc w:val="center"/>
              <w:rPr>
                <w:sz w:val="18"/>
                <w:szCs w:val="18"/>
              </w:rPr>
            </w:pPr>
          </w:p>
        </w:tc>
        <w:tc>
          <w:tcPr>
            <w:tcW w:w="1297" w:type="dxa"/>
            <w:shd w:val="clear" w:color="auto" w:fill="auto"/>
            <w:vAlign w:val="center"/>
          </w:tcPr>
          <w:p w14:paraId="2EA6470E" w14:textId="749C5631" w:rsidR="005A29B3" w:rsidRPr="002A0173" w:rsidRDefault="00130BA7" w:rsidP="00827382">
            <w:pPr>
              <w:jc w:val="center"/>
              <w:rPr>
                <w:sz w:val="18"/>
                <w:szCs w:val="18"/>
              </w:rPr>
            </w:pPr>
            <w:r>
              <w:rPr>
                <w:sz w:val="18"/>
                <w:szCs w:val="18"/>
              </w:rPr>
              <w:t>Insein General Hospital</w:t>
            </w:r>
          </w:p>
        </w:tc>
        <w:tc>
          <w:tcPr>
            <w:tcW w:w="1157" w:type="dxa"/>
            <w:shd w:val="clear" w:color="auto" w:fill="auto"/>
            <w:vAlign w:val="center"/>
          </w:tcPr>
          <w:p w14:paraId="3C00A666" w14:textId="1E65FA52" w:rsidR="005A29B3" w:rsidRPr="002A0173" w:rsidRDefault="00A325A7" w:rsidP="00827382">
            <w:pPr>
              <w:jc w:val="center"/>
              <w:rPr>
                <w:sz w:val="18"/>
                <w:szCs w:val="18"/>
              </w:rPr>
            </w:pPr>
            <w:r>
              <w:rPr>
                <w:sz w:val="18"/>
                <w:szCs w:val="18"/>
              </w:rPr>
              <w:t>No</w:t>
            </w:r>
          </w:p>
        </w:tc>
        <w:tc>
          <w:tcPr>
            <w:tcW w:w="1508" w:type="dxa"/>
            <w:shd w:val="clear" w:color="auto" w:fill="auto"/>
            <w:vAlign w:val="center"/>
          </w:tcPr>
          <w:p w14:paraId="7FFC6760" w14:textId="461EE6F6" w:rsidR="005A29B3" w:rsidRPr="002A0173" w:rsidRDefault="00A325A7" w:rsidP="00827382">
            <w:pPr>
              <w:jc w:val="center"/>
              <w:rPr>
                <w:sz w:val="18"/>
                <w:szCs w:val="18"/>
              </w:rPr>
            </w:pPr>
            <w:r>
              <w:rPr>
                <w:sz w:val="18"/>
                <w:szCs w:val="18"/>
              </w:rPr>
              <w:t>Insein General Hospital 15.3.2020</w:t>
            </w:r>
          </w:p>
        </w:tc>
        <w:tc>
          <w:tcPr>
            <w:tcW w:w="936" w:type="dxa"/>
            <w:shd w:val="clear" w:color="auto" w:fill="auto"/>
            <w:vAlign w:val="center"/>
          </w:tcPr>
          <w:p w14:paraId="1116C34A" w14:textId="0578509D" w:rsidR="005A29B3" w:rsidRPr="002A0173" w:rsidRDefault="000572ED" w:rsidP="00827382">
            <w:pPr>
              <w:jc w:val="center"/>
              <w:rPr>
                <w:sz w:val="18"/>
                <w:szCs w:val="18"/>
              </w:rPr>
            </w:pPr>
            <w:r>
              <w:rPr>
                <w:sz w:val="18"/>
                <w:szCs w:val="18"/>
              </w:rPr>
              <w:t>Myanmar Citizen</w:t>
            </w:r>
          </w:p>
        </w:tc>
      </w:tr>
      <w:tr w:rsidR="00FD0FFD" w14:paraId="64A3E808" w14:textId="77777777" w:rsidTr="00FD0FFD">
        <w:trPr>
          <w:trHeight w:val="623"/>
        </w:trPr>
        <w:tc>
          <w:tcPr>
            <w:tcW w:w="481" w:type="dxa"/>
            <w:shd w:val="clear" w:color="auto" w:fill="D9E2F3" w:themeFill="accent1" w:themeFillTint="33"/>
            <w:vAlign w:val="center"/>
          </w:tcPr>
          <w:p w14:paraId="2358D6D5" w14:textId="7F0979E8" w:rsidR="005A29B3" w:rsidRPr="002A0173" w:rsidRDefault="005A29B3" w:rsidP="00827382">
            <w:pPr>
              <w:jc w:val="center"/>
              <w:rPr>
                <w:sz w:val="18"/>
                <w:szCs w:val="18"/>
              </w:rPr>
            </w:pPr>
            <w:r w:rsidRPr="002A0173">
              <w:rPr>
                <w:sz w:val="18"/>
                <w:szCs w:val="18"/>
              </w:rPr>
              <w:t>9</w:t>
            </w:r>
          </w:p>
        </w:tc>
        <w:tc>
          <w:tcPr>
            <w:tcW w:w="775" w:type="dxa"/>
            <w:shd w:val="clear" w:color="auto" w:fill="D9E2F3" w:themeFill="accent1" w:themeFillTint="33"/>
            <w:vAlign w:val="center"/>
          </w:tcPr>
          <w:p w14:paraId="22366925" w14:textId="55535471" w:rsidR="005A29B3" w:rsidRPr="002A0173" w:rsidRDefault="00A325A7" w:rsidP="00827382">
            <w:pPr>
              <w:jc w:val="center"/>
              <w:rPr>
                <w:sz w:val="18"/>
                <w:szCs w:val="18"/>
              </w:rPr>
            </w:pPr>
            <w:r>
              <w:rPr>
                <w:sz w:val="18"/>
                <w:szCs w:val="18"/>
              </w:rPr>
              <w:t>23</w:t>
            </w:r>
          </w:p>
        </w:tc>
        <w:tc>
          <w:tcPr>
            <w:tcW w:w="893" w:type="dxa"/>
            <w:shd w:val="clear" w:color="auto" w:fill="D9E2F3" w:themeFill="accent1" w:themeFillTint="33"/>
            <w:vAlign w:val="center"/>
          </w:tcPr>
          <w:p w14:paraId="1C6C7A06" w14:textId="794D820F" w:rsidR="005A29B3" w:rsidRPr="002A0173" w:rsidRDefault="00A325A7" w:rsidP="00827382">
            <w:pPr>
              <w:jc w:val="center"/>
              <w:rPr>
                <w:sz w:val="18"/>
                <w:szCs w:val="18"/>
              </w:rPr>
            </w:pPr>
            <w:r>
              <w:rPr>
                <w:sz w:val="18"/>
                <w:szCs w:val="18"/>
              </w:rPr>
              <w:t>Female</w:t>
            </w:r>
          </w:p>
        </w:tc>
        <w:tc>
          <w:tcPr>
            <w:tcW w:w="2340" w:type="dxa"/>
            <w:shd w:val="clear" w:color="auto" w:fill="D9E2F3" w:themeFill="accent1" w:themeFillTint="33"/>
            <w:vAlign w:val="center"/>
          </w:tcPr>
          <w:p w14:paraId="0891F9E5" w14:textId="5D57C983" w:rsidR="005A29B3" w:rsidRPr="002A0173" w:rsidRDefault="0023623F" w:rsidP="00827382">
            <w:pPr>
              <w:jc w:val="center"/>
              <w:rPr>
                <w:sz w:val="18"/>
                <w:szCs w:val="18"/>
              </w:rPr>
            </w:pPr>
            <w:r>
              <w:rPr>
                <w:sz w:val="18"/>
                <w:szCs w:val="18"/>
              </w:rPr>
              <w:t>Hpapun Township, Kayin State</w:t>
            </w:r>
          </w:p>
        </w:tc>
        <w:tc>
          <w:tcPr>
            <w:tcW w:w="2131" w:type="dxa"/>
            <w:shd w:val="clear" w:color="auto" w:fill="D9E2F3" w:themeFill="accent1" w:themeFillTint="33"/>
            <w:vAlign w:val="center"/>
          </w:tcPr>
          <w:p w14:paraId="632C8521" w14:textId="330885E3" w:rsidR="005A29B3" w:rsidRPr="002A0173" w:rsidRDefault="004C184F" w:rsidP="00827382">
            <w:pPr>
              <w:jc w:val="center"/>
              <w:rPr>
                <w:sz w:val="18"/>
                <w:szCs w:val="18"/>
              </w:rPr>
            </w:pPr>
            <w:r>
              <w:rPr>
                <w:sz w:val="18"/>
                <w:szCs w:val="18"/>
              </w:rPr>
              <w:t>Fever, Sore Throat</w:t>
            </w:r>
          </w:p>
        </w:tc>
        <w:tc>
          <w:tcPr>
            <w:tcW w:w="1050" w:type="dxa"/>
            <w:shd w:val="clear" w:color="auto" w:fill="D9E2F3" w:themeFill="accent1" w:themeFillTint="33"/>
            <w:vAlign w:val="center"/>
          </w:tcPr>
          <w:p w14:paraId="3DFC3302" w14:textId="64F6FF86" w:rsidR="005A29B3" w:rsidRPr="002A0173" w:rsidRDefault="004C184F" w:rsidP="00827382">
            <w:pPr>
              <w:jc w:val="center"/>
              <w:rPr>
                <w:sz w:val="18"/>
                <w:szCs w:val="18"/>
              </w:rPr>
            </w:pPr>
            <w:r>
              <w:rPr>
                <w:sz w:val="18"/>
                <w:szCs w:val="18"/>
              </w:rPr>
              <w:t>14.3.2020</w:t>
            </w:r>
          </w:p>
        </w:tc>
        <w:tc>
          <w:tcPr>
            <w:tcW w:w="1225" w:type="dxa"/>
            <w:shd w:val="clear" w:color="auto" w:fill="D9E2F3" w:themeFill="accent1" w:themeFillTint="33"/>
            <w:vAlign w:val="center"/>
          </w:tcPr>
          <w:p w14:paraId="0F3D9C69" w14:textId="1CA89B1F" w:rsidR="005A29B3" w:rsidRPr="002A0173" w:rsidRDefault="004C184F" w:rsidP="00827382">
            <w:pPr>
              <w:jc w:val="center"/>
              <w:rPr>
                <w:sz w:val="18"/>
                <w:szCs w:val="18"/>
              </w:rPr>
            </w:pPr>
            <w:r>
              <w:rPr>
                <w:sz w:val="18"/>
                <w:szCs w:val="18"/>
              </w:rPr>
              <w:t>Thailand</w:t>
            </w:r>
          </w:p>
        </w:tc>
        <w:tc>
          <w:tcPr>
            <w:tcW w:w="1233" w:type="dxa"/>
            <w:shd w:val="clear" w:color="auto" w:fill="D9E2F3" w:themeFill="accent1" w:themeFillTint="33"/>
            <w:vAlign w:val="center"/>
          </w:tcPr>
          <w:p w14:paraId="49A622F7" w14:textId="1BDC1607" w:rsidR="005A29B3" w:rsidRPr="002A0173" w:rsidRDefault="004C184F" w:rsidP="00827382">
            <w:pPr>
              <w:jc w:val="center"/>
              <w:rPr>
                <w:sz w:val="18"/>
                <w:szCs w:val="18"/>
              </w:rPr>
            </w:pPr>
            <w:r>
              <w:rPr>
                <w:sz w:val="18"/>
                <w:szCs w:val="18"/>
              </w:rPr>
              <w:t>17.3.2020</w:t>
            </w:r>
          </w:p>
        </w:tc>
        <w:tc>
          <w:tcPr>
            <w:tcW w:w="1297" w:type="dxa"/>
            <w:shd w:val="clear" w:color="auto" w:fill="D9E2F3" w:themeFill="accent1" w:themeFillTint="33"/>
            <w:vAlign w:val="center"/>
          </w:tcPr>
          <w:p w14:paraId="059827C3" w14:textId="11FB5955" w:rsidR="005A29B3" w:rsidRPr="002A0173" w:rsidRDefault="00E8795A" w:rsidP="00827382">
            <w:pPr>
              <w:jc w:val="center"/>
              <w:rPr>
                <w:sz w:val="18"/>
                <w:szCs w:val="18"/>
              </w:rPr>
            </w:pPr>
            <w:r>
              <w:rPr>
                <w:sz w:val="18"/>
                <w:szCs w:val="18"/>
              </w:rPr>
              <w:t>Kamarmaung Station Hospital</w:t>
            </w:r>
          </w:p>
        </w:tc>
        <w:tc>
          <w:tcPr>
            <w:tcW w:w="1157" w:type="dxa"/>
            <w:shd w:val="clear" w:color="auto" w:fill="D9E2F3" w:themeFill="accent1" w:themeFillTint="33"/>
            <w:vAlign w:val="center"/>
          </w:tcPr>
          <w:p w14:paraId="393A2900" w14:textId="45E7E75A" w:rsidR="005A29B3" w:rsidRPr="002A0173" w:rsidRDefault="00696B45" w:rsidP="00827382">
            <w:pPr>
              <w:jc w:val="center"/>
              <w:rPr>
                <w:sz w:val="18"/>
                <w:szCs w:val="18"/>
              </w:rPr>
            </w:pPr>
            <w:r>
              <w:rPr>
                <w:sz w:val="18"/>
                <w:szCs w:val="18"/>
              </w:rPr>
              <w:t>No</w:t>
            </w:r>
          </w:p>
        </w:tc>
        <w:tc>
          <w:tcPr>
            <w:tcW w:w="1508" w:type="dxa"/>
            <w:shd w:val="clear" w:color="auto" w:fill="D9E2F3" w:themeFill="accent1" w:themeFillTint="33"/>
            <w:vAlign w:val="center"/>
          </w:tcPr>
          <w:p w14:paraId="0743B195" w14:textId="192BEC76" w:rsidR="005A29B3" w:rsidRPr="002A0173" w:rsidRDefault="00696B45" w:rsidP="00827382">
            <w:pPr>
              <w:jc w:val="center"/>
              <w:rPr>
                <w:sz w:val="18"/>
                <w:szCs w:val="18"/>
              </w:rPr>
            </w:pPr>
            <w:r>
              <w:rPr>
                <w:sz w:val="18"/>
                <w:szCs w:val="18"/>
              </w:rPr>
              <w:t>Kamarmaung Station Hospital</w:t>
            </w:r>
            <w:r>
              <w:rPr>
                <w:sz w:val="18"/>
                <w:szCs w:val="18"/>
              </w:rPr>
              <w:t xml:space="preserve"> 17.3.2020</w:t>
            </w:r>
          </w:p>
        </w:tc>
        <w:tc>
          <w:tcPr>
            <w:tcW w:w="936" w:type="dxa"/>
            <w:shd w:val="clear" w:color="auto" w:fill="D9E2F3" w:themeFill="accent1" w:themeFillTint="33"/>
            <w:vAlign w:val="center"/>
          </w:tcPr>
          <w:p w14:paraId="4B0046AB" w14:textId="5DEA317B" w:rsidR="005A29B3" w:rsidRPr="002A0173" w:rsidRDefault="000572ED" w:rsidP="00827382">
            <w:pPr>
              <w:jc w:val="center"/>
              <w:rPr>
                <w:sz w:val="18"/>
                <w:szCs w:val="18"/>
              </w:rPr>
            </w:pPr>
            <w:r>
              <w:rPr>
                <w:sz w:val="18"/>
                <w:szCs w:val="18"/>
              </w:rPr>
              <w:t>Myanmar Citizen</w:t>
            </w:r>
          </w:p>
        </w:tc>
      </w:tr>
      <w:tr w:rsidR="005A29B3" w14:paraId="587D4F31" w14:textId="77777777" w:rsidTr="00FD0FFD">
        <w:trPr>
          <w:trHeight w:val="623"/>
        </w:trPr>
        <w:tc>
          <w:tcPr>
            <w:tcW w:w="481" w:type="dxa"/>
            <w:shd w:val="clear" w:color="auto" w:fill="auto"/>
            <w:vAlign w:val="center"/>
          </w:tcPr>
          <w:p w14:paraId="2F5FC0C2" w14:textId="62E3F1CE" w:rsidR="005A29B3" w:rsidRPr="002A0173" w:rsidRDefault="005A29B3" w:rsidP="00827382">
            <w:pPr>
              <w:jc w:val="center"/>
              <w:rPr>
                <w:sz w:val="18"/>
                <w:szCs w:val="18"/>
              </w:rPr>
            </w:pPr>
            <w:r w:rsidRPr="002A0173">
              <w:rPr>
                <w:sz w:val="18"/>
                <w:szCs w:val="18"/>
              </w:rPr>
              <w:t>10</w:t>
            </w:r>
          </w:p>
        </w:tc>
        <w:tc>
          <w:tcPr>
            <w:tcW w:w="775" w:type="dxa"/>
            <w:shd w:val="clear" w:color="auto" w:fill="auto"/>
            <w:vAlign w:val="center"/>
          </w:tcPr>
          <w:p w14:paraId="0772B084" w14:textId="3E593145" w:rsidR="005A29B3" w:rsidRPr="002A0173" w:rsidRDefault="00696B45" w:rsidP="00827382">
            <w:pPr>
              <w:jc w:val="center"/>
              <w:rPr>
                <w:sz w:val="18"/>
                <w:szCs w:val="18"/>
              </w:rPr>
            </w:pPr>
            <w:r>
              <w:rPr>
                <w:sz w:val="18"/>
                <w:szCs w:val="18"/>
              </w:rPr>
              <w:t>40</w:t>
            </w:r>
          </w:p>
        </w:tc>
        <w:tc>
          <w:tcPr>
            <w:tcW w:w="893" w:type="dxa"/>
            <w:shd w:val="clear" w:color="auto" w:fill="auto"/>
            <w:vAlign w:val="center"/>
          </w:tcPr>
          <w:p w14:paraId="55EA69DB" w14:textId="26ADC329" w:rsidR="005A29B3" w:rsidRPr="002A0173" w:rsidRDefault="00696B45" w:rsidP="00827382">
            <w:pPr>
              <w:jc w:val="center"/>
              <w:rPr>
                <w:sz w:val="18"/>
                <w:szCs w:val="18"/>
              </w:rPr>
            </w:pPr>
            <w:r>
              <w:rPr>
                <w:sz w:val="18"/>
                <w:szCs w:val="18"/>
              </w:rPr>
              <w:t>Male</w:t>
            </w:r>
          </w:p>
        </w:tc>
        <w:tc>
          <w:tcPr>
            <w:tcW w:w="2340" w:type="dxa"/>
            <w:shd w:val="clear" w:color="auto" w:fill="auto"/>
            <w:vAlign w:val="center"/>
          </w:tcPr>
          <w:p w14:paraId="1CEBCF5A" w14:textId="01358262" w:rsidR="005A29B3" w:rsidRPr="002A0173" w:rsidRDefault="00696B45" w:rsidP="00827382">
            <w:pPr>
              <w:jc w:val="center"/>
              <w:rPr>
                <w:sz w:val="18"/>
                <w:szCs w:val="18"/>
              </w:rPr>
            </w:pPr>
            <w:r>
              <w:rPr>
                <w:sz w:val="18"/>
                <w:szCs w:val="18"/>
              </w:rPr>
              <w:t>Mingaladon Township, Yangon Region</w:t>
            </w:r>
          </w:p>
        </w:tc>
        <w:tc>
          <w:tcPr>
            <w:tcW w:w="2131" w:type="dxa"/>
            <w:shd w:val="clear" w:color="auto" w:fill="auto"/>
            <w:vAlign w:val="center"/>
          </w:tcPr>
          <w:p w14:paraId="1D7E6C8A" w14:textId="20615E29" w:rsidR="005A29B3" w:rsidRPr="002A0173" w:rsidRDefault="00900952" w:rsidP="00827382">
            <w:pPr>
              <w:jc w:val="center"/>
              <w:rPr>
                <w:sz w:val="18"/>
                <w:szCs w:val="18"/>
              </w:rPr>
            </w:pPr>
            <w:r>
              <w:rPr>
                <w:sz w:val="18"/>
                <w:szCs w:val="18"/>
              </w:rPr>
              <w:t>Fever, Cough, Difficult Breathing (the patient has Down Syndrome)</w:t>
            </w:r>
          </w:p>
        </w:tc>
        <w:tc>
          <w:tcPr>
            <w:tcW w:w="1050" w:type="dxa"/>
            <w:shd w:val="clear" w:color="auto" w:fill="auto"/>
            <w:vAlign w:val="center"/>
          </w:tcPr>
          <w:p w14:paraId="1616B07E" w14:textId="6EB590EE" w:rsidR="005A29B3" w:rsidRPr="002A0173" w:rsidRDefault="00A37634" w:rsidP="00827382">
            <w:pPr>
              <w:jc w:val="center"/>
              <w:rPr>
                <w:sz w:val="18"/>
                <w:szCs w:val="18"/>
              </w:rPr>
            </w:pPr>
            <w:r>
              <w:rPr>
                <w:sz w:val="18"/>
                <w:szCs w:val="18"/>
              </w:rPr>
              <w:t>12.3.2020</w:t>
            </w:r>
          </w:p>
        </w:tc>
        <w:tc>
          <w:tcPr>
            <w:tcW w:w="1225" w:type="dxa"/>
            <w:shd w:val="clear" w:color="auto" w:fill="auto"/>
            <w:vAlign w:val="center"/>
          </w:tcPr>
          <w:p w14:paraId="7F7D9AC0" w14:textId="1D35FA33" w:rsidR="005A29B3" w:rsidRPr="002A0173" w:rsidRDefault="00A37634" w:rsidP="00827382">
            <w:pPr>
              <w:jc w:val="center"/>
              <w:rPr>
                <w:sz w:val="18"/>
                <w:szCs w:val="18"/>
              </w:rPr>
            </w:pPr>
            <w:r>
              <w:rPr>
                <w:sz w:val="18"/>
                <w:szCs w:val="18"/>
              </w:rPr>
              <w:t>No</w:t>
            </w:r>
          </w:p>
        </w:tc>
        <w:tc>
          <w:tcPr>
            <w:tcW w:w="1233" w:type="dxa"/>
            <w:shd w:val="clear" w:color="auto" w:fill="auto"/>
            <w:vAlign w:val="center"/>
          </w:tcPr>
          <w:p w14:paraId="10A6B4CF" w14:textId="2F03F599" w:rsidR="005A29B3" w:rsidRPr="002A0173" w:rsidRDefault="005A29B3" w:rsidP="00827382">
            <w:pPr>
              <w:jc w:val="center"/>
              <w:rPr>
                <w:sz w:val="18"/>
                <w:szCs w:val="18"/>
              </w:rPr>
            </w:pPr>
          </w:p>
        </w:tc>
        <w:tc>
          <w:tcPr>
            <w:tcW w:w="1297" w:type="dxa"/>
            <w:shd w:val="clear" w:color="auto" w:fill="auto"/>
            <w:vAlign w:val="center"/>
          </w:tcPr>
          <w:p w14:paraId="667322D1" w14:textId="5B8561B6" w:rsidR="005A29B3" w:rsidRPr="002A0173" w:rsidRDefault="00A37634" w:rsidP="00827382">
            <w:pPr>
              <w:jc w:val="center"/>
              <w:rPr>
                <w:sz w:val="18"/>
                <w:szCs w:val="18"/>
              </w:rPr>
            </w:pPr>
            <w:r>
              <w:rPr>
                <w:sz w:val="18"/>
                <w:szCs w:val="18"/>
              </w:rPr>
              <w:t>North Okkalapa General and Teaching Hospital</w:t>
            </w:r>
          </w:p>
        </w:tc>
        <w:tc>
          <w:tcPr>
            <w:tcW w:w="1157" w:type="dxa"/>
            <w:shd w:val="clear" w:color="auto" w:fill="auto"/>
            <w:vAlign w:val="center"/>
          </w:tcPr>
          <w:p w14:paraId="6A0B9FEA" w14:textId="5ED0166D" w:rsidR="005A29B3" w:rsidRPr="002A0173" w:rsidRDefault="00A37634" w:rsidP="00827382">
            <w:pPr>
              <w:jc w:val="center"/>
              <w:rPr>
                <w:sz w:val="18"/>
                <w:szCs w:val="18"/>
              </w:rPr>
            </w:pPr>
            <w:r>
              <w:rPr>
                <w:sz w:val="18"/>
                <w:szCs w:val="18"/>
              </w:rPr>
              <w:t>No</w:t>
            </w:r>
          </w:p>
        </w:tc>
        <w:tc>
          <w:tcPr>
            <w:tcW w:w="1508" w:type="dxa"/>
            <w:shd w:val="clear" w:color="auto" w:fill="auto"/>
            <w:vAlign w:val="center"/>
          </w:tcPr>
          <w:p w14:paraId="5B02B4BD" w14:textId="51E57F46" w:rsidR="005A29B3" w:rsidRPr="002A0173" w:rsidRDefault="00A37634" w:rsidP="00827382">
            <w:pPr>
              <w:jc w:val="center"/>
              <w:rPr>
                <w:sz w:val="18"/>
                <w:szCs w:val="18"/>
              </w:rPr>
            </w:pPr>
            <w:r>
              <w:rPr>
                <w:sz w:val="18"/>
                <w:szCs w:val="18"/>
              </w:rPr>
              <w:t>North Okkalapa General and Teaching Hospital</w:t>
            </w:r>
            <w:r w:rsidR="00CE46E4">
              <w:rPr>
                <w:sz w:val="18"/>
                <w:szCs w:val="18"/>
              </w:rPr>
              <w:t xml:space="preserve"> 17.3.2020</w:t>
            </w:r>
          </w:p>
        </w:tc>
        <w:tc>
          <w:tcPr>
            <w:tcW w:w="936" w:type="dxa"/>
            <w:shd w:val="clear" w:color="auto" w:fill="auto"/>
            <w:vAlign w:val="center"/>
          </w:tcPr>
          <w:p w14:paraId="11DCA39C" w14:textId="1A10DD8F" w:rsidR="005A29B3" w:rsidRPr="002A0173" w:rsidRDefault="000572ED" w:rsidP="00827382">
            <w:pPr>
              <w:jc w:val="center"/>
              <w:rPr>
                <w:sz w:val="18"/>
                <w:szCs w:val="18"/>
              </w:rPr>
            </w:pPr>
            <w:r>
              <w:rPr>
                <w:sz w:val="18"/>
                <w:szCs w:val="18"/>
              </w:rPr>
              <w:t>Malaysia Citizen</w:t>
            </w:r>
          </w:p>
        </w:tc>
      </w:tr>
      <w:tr w:rsidR="00FD0FFD" w14:paraId="052815DC" w14:textId="77777777" w:rsidTr="00FD0FFD">
        <w:trPr>
          <w:trHeight w:val="623"/>
        </w:trPr>
        <w:tc>
          <w:tcPr>
            <w:tcW w:w="481" w:type="dxa"/>
            <w:shd w:val="clear" w:color="auto" w:fill="D9E2F3" w:themeFill="accent1" w:themeFillTint="33"/>
            <w:vAlign w:val="center"/>
          </w:tcPr>
          <w:p w14:paraId="71EF8590" w14:textId="11D7EDAD" w:rsidR="005A29B3" w:rsidRPr="002A0173" w:rsidRDefault="005A29B3" w:rsidP="00827382">
            <w:pPr>
              <w:jc w:val="center"/>
              <w:rPr>
                <w:sz w:val="18"/>
                <w:szCs w:val="18"/>
              </w:rPr>
            </w:pPr>
            <w:r w:rsidRPr="002A0173">
              <w:rPr>
                <w:sz w:val="18"/>
                <w:szCs w:val="18"/>
              </w:rPr>
              <w:t>11</w:t>
            </w:r>
          </w:p>
        </w:tc>
        <w:tc>
          <w:tcPr>
            <w:tcW w:w="775" w:type="dxa"/>
            <w:shd w:val="clear" w:color="auto" w:fill="D9E2F3" w:themeFill="accent1" w:themeFillTint="33"/>
            <w:vAlign w:val="center"/>
          </w:tcPr>
          <w:p w14:paraId="0CE3E96A" w14:textId="656426C3" w:rsidR="005A29B3" w:rsidRPr="002A0173" w:rsidRDefault="00CE46E4" w:rsidP="00827382">
            <w:pPr>
              <w:jc w:val="center"/>
              <w:rPr>
                <w:sz w:val="18"/>
                <w:szCs w:val="18"/>
              </w:rPr>
            </w:pPr>
            <w:r>
              <w:rPr>
                <w:sz w:val="18"/>
                <w:szCs w:val="18"/>
              </w:rPr>
              <w:t>25</w:t>
            </w:r>
          </w:p>
        </w:tc>
        <w:tc>
          <w:tcPr>
            <w:tcW w:w="893" w:type="dxa"/>
            <w:shd w:val="clear" w:color="auto" w:fill="D9E2F3" w:themeFill="accent1" w:themeFillTint="33"/>
            <w:vAlign w:val="center"/>
          </w:tcPr>
          <w:p w14:paraId="1E7E43FA" w14:textId="13B3D4CA" w:rsidR="005A29B3" w:rsidRPr="002A0173" w:rsidRDefault="00CE46E4" w:rsidP="00827382">
            <w:pPr>
              <w:jc w:val="center"/>
              <w:rPr>
                <w:sz w:val="18"/>
                <w:szCs w:val="18"/>
              </w:rPr>
            </w:pPr>
            <w:r>
              <w:rPr>
                <w:sz w:val="18"/>
                <w:szCs w:val="18"/>
              </w:rPr>
              <w:t>Male</w:t>
            </w:r>
          </w:p>
        </w:tc>
        <w:tc>
          <w:tcPr>
            <w:tcW w:w="2340" w:type="dxa"/>
            <w:shd w:val="clear" w:color="auto" w:fill="D9E2F3" w:themeFill="accent1" w:themeFillTint="33"/>
            <w:vAlign w:val="center"/>
          </w:tcPr>
          <w:p w14:paraId="6D0297B2" w14:textId="0FD07282" w:rsidR="005A29B3" w:rsidRPr="002A0173" w:rsidRDefault="00CE46E4" w:rsidP="00827382">
            <w:pPr>
              <w:jc w:val="center"/>
              <w:rPr>
                <w:sz w:val="18"/>
                <w:szCs w:val="18"/>
              </w:rPr>
            </w:pPr>
            <w:r>
              <w:rPr>
                <w:sz w:val="18"/>
                <w:szCs w:val="18"/>
              </w:rPr>
              <w:t>Pyigyitagon Township, Mandalay Region</w:t>
            </w:r>
          </w:p>
        </w:tc>
        <w:tc>
          <w:tcPr>
            <w:tcW w:w="2131" w:type="dxa"/>
            <w:shd w:val="clear" w:color="auto" w:fill="D9E2F3" w:themeFill="accent1" w:themeFillTint="33"/>
            <w:vAlign w:val="center"/>
          </w:tcPr>
          <w:p w14:paraId="17828B9E" w14:textId="51E08DE3" w:rsidR="005A29B3" w:rsidRPr="002A0173" w:rsidRDefault="002C044F" w:rsidP="00827382">
            <w:pPr>
              <w:jc w:val="center"/>
              <w:rPr>
                <w:sz w:val="18"/>
                <w:szCs w:val="18"/>
              </w:rPr>
            </w:pPr>
            <w:r>
              <w:rPr>
                <w:sz w:val="18"/>
                <w:szCs w:val="18"/>
              </w:rPr>
              <w:t>Cough</w:t>
            </w:r>
          </w:p>
        </w:tc>
        <w:tc>
          <w:tcPr>
            <w:tcW w:w="1050" w:type="dxa"/>
            <w:shd w:val="clear" w:color="auto" w:fill="D9E2F3" w:themeFill="accent1" w:themeFillTint="33"/>
            <w:vAlign w:val="center"/>
          </w:tcPr>
          <w:p w14:paraId="0632DAEF" w14:textId="3D05EFB6" w:rsidR="005A29B3" w:rsidRPr="002A0173" w:rsidRDefault="002C044F" w:rsidP="00827382">
            <w:pPr>
              <w:jc w:val="center"/>
              <w:rPr>
                <w:sz w:val="18"/>
                <w:szCs w:val="18"/>
              </w:rPr>
            </w:pPr>
            <w:r>
              <w:rPr>
                <w:sz w:val="18"/>
                <w:szCs w:val="18"/>
              </w:rPr>
              <w:t>15.3.2020</w:t>
            </w:r>
          </w:p>
        </w:tc>
        <w:tc>
          <w:tcPr>
            <w:tcW w:w="1225" w:type="dxa"/>
            <w:shd w:val="clear" w:color="auto" w:fill="D9E2F3" w:themeFill="accent1" w:themeFillTint="33"/>
            <w:vAlign w:val="center"/>
          </w:tcPr>
          <w:p w14:paraId="6805AE95" w14:textId="0B493DDC" w:rsidR="005A29B3" w:rsidRPr="002A0173" w:rsidRDefault="002C044F" w:rsidP="00827382">
            <w:pPr>
              <w:jc w:val="center"/>
              <w:rPr>
                <w:sz w:val="18"/>
                <w:szCs w:val="18"/>
              </w:rPr>
            </w:pPr>
            <w:r>
              <w:rPr>
                <w:sz w:val="18"/>
                <w:szCs w:val="18"/>
              </w:rPr>
              <w:t>No</w:t>
            </w:r>
          </w:p>
        </w:tc>
        <w:tc>
          <w:tcPr>
            <w:tcW w:w="1233" w:type="dxa"/>
            <w:shd w:val="clear" w:color="auto" w:fill="D9E2F3" w:themeFill="accent1" w:themeFillTint="33"/>
            <w:vAlign w:val="center"/>
          </w:tcPr>
          <w:p w14:paraId="3D0766F7" w14:textId="5B2CD65C" w:rsidR="005A29B3" w:rsidRPr="002A0173" w:rsidRDefault="005A29B3" w:rsidP="00827382">
            <w:pPr>
              <w:jc w:val="center"/>
              <w:rPr>
                <w:sz w:val="18"/>
                <w:szCs w:val="18"/>
              </w:rPr>
            </w:pPr>
          </w:p>
        </w:tc>
        <w:tc>
          <w:tcPr>
            <w:tcW w:w="1297" w:type="dxa"/>
            <w:shd w:val="clear" w:color="auto" w:fill="D9E2F3" w:themeFill="accent1" w:themeFillTint="33"/>
            <w:vAlign w:val="center"/>
          </w:tcPr>
          <w:p w14:paraId="6005ED97" w14:textId="28B28B0D" w:rsidR="005A29B3" w:rsidRPr="002A0173" w:rsidRDefault="002C044F" w:rsidP="00827382">
            <w:pPr>
              <w:jc w:val="center"/>
              <w:rPr>
                <w:sz w:val="18"/>
                <w:szCs w:val="18"/>
              </w:rPr>
            </w:pPr>
            <w:r>
              <w:rPr>
                <w:sz w:val="18"/>
                <w:szCs w:val="18"/>
              </w:rPr>
              <w:t>Mandalay General Hospital</w:t>
            </w:r>
          </w:p>
        </w:tc>
        <w:tc>
          <w:tcPr>
            <w:tcW w:w="1157" w:type="dxa"/>
            <w:shd w:val="clear" w:color="auto" w:fill="D9E2F3" w:themeFill="accent1" w:themeFillTint="33"/>
            <w:vAlign w:val="center"/>
          </w:tcPr>
          <w:p w14:paraId="5E78AE38" w14:textId="7644FA93" w:rsidR="005A29B3" w:rsidRPr="002A0173" w:rsidRDefault="00481CB8" w:rsidP="00827382">
            <w:pPr>
              <w:jc w:val="center"/>
              <w:rPr>
                <w:sz w:val="18"/>
                <w:szCs w:val="18"/>
              </w:rPr>
            </w:pPr>
            <w:r>
              <w:rPr>
                <w:sz w:val="18"/>
                <w:szCs w:val="18"/>
              </w:rPr>
              <w:t>No</w:t>
            </w:r>
          </w:p>
        </w:tc>
        <w:tc>
          <w:tcPr>
            <w:tcW w:w="1508" w:type="dxa"/>
            <w:shd w:val="clear" w:color="auto" w:fill="D9E2F3" w:themeFill="accent1" w:themeFillTint="33"/>
            <w:vAlign w:val="center"/>
          </w:tcPr>
          <w:p w14:paraId="56C0778E" w14:textId="2867D5A0" w:rsidR="005A29B3" w:rsidRPr="002A0173" w:rsidRDefault="00481CB8" w:rsidP="00827382">
            <w:pPr>
              <w:jc w:val="center"/>
              <w:rPr>
                <w:sz w:val="18"/>
                <w:szCs w:val="18"/>
              </w:rPr>
            </w:pPr>
            <w:r>
              <w:rPr>
                <w:sz w:val="18"/>
                <w:szCs w:val="18"/>
              </w:rPr>
              <w:t>Mandalay General Hospital 17.3.2020</w:t>
            </w:r>
          </w:p>
        </w:tc>
        <w:tc>
          <w:tcPr>
            <w:tcW w:w="936" w:type="dxa"/>
            <w:shd w:val="clear" w:color="auto" w:fill="D9E2F3" w:themeFill="accent1" w:themeFillTint="33"/>
            <w:vAlign w:val="center"/>
          </w:tcPr>
          <w:p w14:paraId="30B75AED" w14:textId="585907BC" w:rsidR="005A29B3" w:rsidRPr="002A0173" w:rsidRDefault="000572ED" w:rsidP="00827382">
            <w:pPr>
              <w:jc w:val="center"/>
              <w:rPr>
                <w:sz w:val="18"/>
                <w:szCs w:val="18"/>
              </w:rPr>
            </w:pPr>
            <w:r>
              <w:rPr>
                <w:sz w:val="18"/>
                <w:szCs w:val="18"/>
              </w:rPr>
              <w:t>Myanmar Citizen</w:t>
            </w:r>
          </w:p>
        </w:tc>
      </w:tr>
      <w:tr w:rsidR="0078231D" w14:paraId="54A4DE97" w14:textId="77777777" w:rsidTr="0078231D">
        <w:trPr>
          <w:trHeight w:val="623"/>
        </w:trPr>
        <w:tc>
          <w:tcPr>
            <w:tcW w:w="481" w:type="dxa"/>
            <w:shd w:val="clear" w:color="auto" w:fill="auto"/>
            <w:vAlign w:val="center"/>
          </w:tcPr>
          <w:p w14:paraId="2693C5B7" w14:textId="290A8B91" w:rsidR="0078231D" w:rsidRPr="002A0173" w:rsidRDefault="0078231D" w:rsidP="00827382">
            <w:pPr>
              <w:jc w:val="center"/>
              <w:rPr>
                <w:sz w:val="18"/>
                <w:szCs w:val="18"/>
              </w:rPr>
            </w:pPr>
            <w:r>
              <w:rPr>
                <w:sz w:val="18"/>
                <w:szCs w:val="18"/>
              </w:rPr>
              <w:t>12</w:t>
            </w:r>
          </w:p>
        </w:tc>
        <w:tc>
          <w:tcPr>
            <w:tcW w:w="775" w:type="dxa"/>
            <w:shd w:val="clear" w:color="auto" w:fill="auto"/>
            <w:vAlign w:val="center"/>
          </w:tcPr>
          <w:p w14:paraId="0E14D320" w14:textId="6648DECE" w:rsidR="0078231D" w:rsidRDefault="002F3D0F" w:rsidP="00827382">
            <w:pPr>
              <w:jc w:val="center"/>
              <w:rPr>
                <w:sz w:val="18"/>
                <w:szCs w:val="18"/>
              </w:rPr>
            </w:pPr>
            <w:r>
              <w:rPr>
                <w:sz w:val="18"/>
                <w:szCs w:val="18"/>
              </w:rPr>
              <w:t>87</w:t>
            </w:r>
          </w:p>
        </w:tc>
        <w:tc>
          <w:tcPr>
            <w:tcW w:w="893" w:type="dxa"/>
            <w:shd w:val="clear" w:color="auto" w:fill="auto"/>
            <w:vAlign w:val="center"/>
          </w:tcPr>
          <w:p w14:paraId="4FF43DB4" w14:textId="523CB9D8" w:rsidR="0078231D" w:rsidRDefault="002F3D0F" w:rsidP="00827382">
            <w:pPr>
              <w:jc w:val="center"/>
              <w:rPr>
                <w:sz w:val="18"/>
                <w:szCs w:val="18"/>
              </w:rPr>
            </w:pPr>
            <w:r>
              <w:rPr>
                <w:sz w:val="18"/>
                <w:szCs w:val="18"/>
              </w:rPr>
              <w:t>Male</w:t>
            </w:r>
          </w:p>
        </w:tc>
        <w:tc>
          <w:tcPr>
            <w:tcW w:w="2340" w:type="dxa"/>
            <w:shd w:val="clear" w:color="auto" w:fill="auto"/>
            <w:vAlign w:val="center"/>
          </w:tcPr>
          <w:p w14:paraId="67EFFC61" w14:textId="4FC643C4" w:rsidR="0078231D" w:rsidRDefault="002F3D0F" w:rsidP="00827382">
            <w:pPr>
              <w:jc w:val="center"/>
              <w:rPr>
                <w:sz w:val="18"/>
                <w:szCs w:val="18"/>
              </w:rPr>
            </w:pPr>
            <w:r>
              <w:rPr>
                <w:sz w:val="18"/>
                <w:szCs w:val="18"/>
              </w:rPr>
              <w:t>Union Territory, Nay Pyi Taw, Ottarathiri Township</w:t>
            </w:r>
          </w:p>
        </w:tc>
        <w:tc>
          <w:tcPr>
            <w:tcW w:w="2131" w:type="dxa"/>
            <w:shd w:val="clear" w:color="auto" w:fill="auto"/>
            <w:vAlign w:val="center"/>
          </w:tcPr>
          <w:p w14:paraId="7CB1F4D8" w14:textId="3BE46FDD" w:rsidR="0078231D" w:rsidRDefault="00181614" w:rsidP="00827382">
            <w:pPr>
              <w:jc w:val="center"/>
              <w:rPr>
                <w:sz w:val="18"/>
                <w:szCs w:val="18"/>
              </w:rPr>
            </w:pPr>
            <w:r>
              <w:rPr>
                <w:sz w:val="18"/>
                <w:szCs w:val="18"/>
              </w:rPr>
              <w:t>Fever, Cough, Obstructive Breathing</w:t>
            </w:r>
          </w:p>
        </w:tc>
        <w:tc>
          <w:tcPr>
            <w:tcW w:w="1050" w:type="dxa"/>
            <w:shd w:val="clear" w:color="auto" w:fill="auto"/>
            <w:vAlign w:val="center"/>
          </w:tcPr>
          <w:p w14:paraId="520AF9FB" w14:textId="14A0A613" w:rsidR="0078231D" w:rsidRDefault="00181614" w:rsidP="00827382">
            <w:pPr>
              <w:jc w:val="center"/>
              <w:rPr>
                <w:sz w:val="18"/>
                <w:szCs w:val="18"/>
              </w:rPr>
            </w:pPr>
            <w:r>
              <w:rPr>
                <w:sz w:val="18"/>
                <w:szCs w:val="18"/>
              </w:rPr>
              <w:t>16.3.2020</w:t>
            </w:r>
          </w:p>
        </w:tc>
        <w:tc>
          <w:tcPr>
            <w:tcW w:w="1225" w:type="dxa"/>
            <w:shd w:val="clear" w:color="auto" w:fill="auto"/>
            <w:vAlign w:val="center"/>
          </w:tcPr>
          <w:p w14:paraId="0A24E13D" w14:textId="64F49003" w:rsidR="0078231D" w:rsidRDefault="00181614" w:rsidP="00827382">
            <w:pPr>
              <w:jc w:val="center"/>
              <w:rPr>
                <w:sz w:val="18"/>
                <w:szCs w:val="18"/>
              </w:rPr>
            </w:pPr>
            <w:r>
              <w:rPr>
                <w:sz w:val="18"/>
                <w:szCs w:val="18"/>
              </w:rPr>
              <w:t>No</w:t>
            </w:r>
          </w:p>
        </w:tc>
        <w:tc>
          <w:tcPr>
            <w:tcW w:w="1233" w:type="dxa"/>
            <w:shd w:val="clear" w:color="auto" w:fill="auto"/>
            <w:vAlign w:val="center"/>
          </w:tcPr>
          <w:p w14:paraId="43E18679" w14:textId="77777777" w:rsidR="0078231D" w:rsidRPr="002A0173" w:rsidRDefault="0078231D" w:rsidP="00827382">
            <w:pPr>
              <w:jc w:val="center"/>
              <w:rPr>
                <w:sz w:val="18"/>
                <w:szCs w:val="18"/>
              </w:rPr>
            </w:pPr>
          </w:p>
        </w:tc>
        <w:tc>
          <w:tcPr>
            <w:tcW w:w="1297" w:type="dxa"/>
            <w:shd w:val="clear" w:color="auto" w:fill="auto"/>
            <w:vAlign w:val="center"/>
          </w:tcPr>
          <w:p w14:paraId="3DF0BB54" w14:textId="6D06B5C1" w:rsidR="0078231D" w:rsidRDefault="00C969BC" w:rsidP="00827382">
            <w:pPr>
              <w:jc w:val="center"/>
              <w:rPr>
                <w:sz w:val="18"/>
                <w:szCs w:val="18"/>
              </w:rPr>
            </w:pPr>
            <w:r>
              <w:rPr>
                <w:sz w:val="18"/>
                <w:szCs w:val="18"/>
              </w:rPr>
              <w:t>Taung Nyo Station Hospital</w:t>
            </w:r>
          </w:p>
        </w:tc>
        <w:tc>
          <w:tcPr>
            <w:tcW w:w="1157" w:type="dxa"/>
            <w:shd w:val="clear" w:color="auto" w:fill="auto"/>
            <w:vAlign w:val="center"/>
          </w:tcPr>
          <w:p w14:paraId="574F6A85" w14:textId="48750E73" w:rsidR="0078231D" w:rsidRDefault="00C969BC" w:rsidP="00827382">
            <w:pPr>
              <w:jc w:val="center"/>
              <w:rPr>
                <w:sz w:val="18"/>
                <w:szCs w:val="18"/>
              </w:rPr>
            </w:pPr>
            <w:r>
              <w:rPr>
                <w:sz w:val="18"/>
                <w:szCs w:val="18"/>
              </w:rPr>
              <w:t>No</w:t>
            </w:r>
          </w:p>
        </w:tc>
        <w:tc>
          <w:tcPr>
            <w:tcW w:w="1508" w:type="dxa"/>
            <w:shd w:val="clear" w:color="auto" w:fill="auto"/>
            <w:vAlign w:val="center"/>
          </w:tcPr>
          <w:p w14:paraId="1CB64477" w14:textId="136CE9B9" w:rsidR="0078231D" w:rsidRDefault="00C969BC" w:rsidP="00827382">
            <w:pPr>
              <w:jc w:val="center"/>
              <w:rPr>
                <w:sz w:val="18"/>
                <w:szCs w:val="18"/>
              </w:rPr>
            </w:pPr>
            <w:r>
              <w:rPr>
                <w:sz w:val="18"/>
                <w:szCs w:val="18"/>
              </w:rPr>
              <w:t>1000 Bedded Hospital Nay Pyi Taw 17.3.2020</w:t>
            </w:r>
          </w:p>
        </w:tc>
        <w:tc>
          <w:tcPr>
            <w:tcW w:w="936" w:type="dxa"/>
            <w:shd w:val="clear" w:color="auto" w:fill="auto"/>
            <w:vAlign w:val="center"/>
          </w:tcPr>
          <w:p w14:paraId="176D3C09" w14:textId="4C8CABD3" w:rsidR="0078231D" w:rsidRDefault="003A5F5A" w:rsidP="00827382">
            <w:pPr>
              <w:jc w:val="center"/>
              <w:rPr>
                <w:sz w:val="18"/>
                <w:szCs w:val="18"/>
              </w:rPr>
            </w:pPr>
            <w:r>
              <w:rPr>
                <w:sz w:val="18"/>
                <w:szCs w:val="18"/>
              </w:rPr>
              <w:t>Myanmar Citizen</w:t>
            </w:r>
          </w:p>
        </w:tc>
      </w:tr>
      <w:tr w:rsidR="00481CB8" w14:paraId="5808E0A6" w14:textId="77777777" w:rsidTr="00FD0FFD">
        <w:trPr>
          <w:trHeight w:val="623"/>
        </w:trPr>
        <w:tc>
          <w:tcPr>
            <w:tcW w:w="481" w:type="dxa"/>
            <w:shd w:val="clear" w:color="auto" w:fill="D9E2F3" w:themeFill="accent1" w:themeFillTint="33"/>
            <w:vAlign w:val="center"/>
          </w:tcPr>
          <w:p w14:paraId="59C7672C" w14:textId="582CAF7A" w:rsidR="00481CB8" w:rsidRPr="002A0173" w:rsidRDefault="003A5F5A" w:rsidP="00827382">
            <w:pPr>
              <w:jc w:val="center"/>
              <w:rPr>
                <w:sz w:val="18"/>
                <w:szCs w:val="18"/>
              </w:rPr>
            </w:pPr>
            <w:r>
              <w:rPr>
                <w:sz w:val="18"/>
                <w:szCs w:val="18"/>
              </w:rPr>
              <w:t>13</w:t>
            </w:r>
          </w:p>
        </w:tc>
        <w:tc>
          <w:tcPr>
            <w:tcW w:w="775" w:type="dxa"/>
            <w:shd w:val="clear" w:color="auto" w:fill="D9E2F3" w:themeFill="accent1" w:themeFillTint="33"/>
            <w:vAlign w:val="center"/>
          </w:tcPr>
          <w:p w14:paraId="51CDFB65" w14:textId="48DF45A9" w:rsidR="00481CB8" w:rsidRDefault="003A5F5A" w:rsidP="00827382">
            <w:pPr>
              <w:jc w:val="center"/>
              <w:rPr>
                <w:sz w:val="18"/>
                <w:szCs w:val="18"/>
              </w:rPr>
            </w:pPr>
            <w:r>
              <w:rPr>
                <w:sz w:val="18"/>
                <w:szCs w:val="18"/>
              </w:rPr>
              <w:t xml:space="preserve">41 </w:t>
            </w:r>
          </w:p>
        </w:tc>
        <w:tc>
          <w:tcPr>
            <w:tcW w:w="893" w:type="dxa"/>
            <w:shd w:val="clear" w:color="auto" w:fill="D9E2F3" w:themeFill="accent1" w:themeFillTint="33"/>
            <w:vAlign w:val="center"/>
          </w:tcPr>
          <w:p w14:paraId="6632278F" w14:textId="6DC50691" w:rsidR="00481CB8" w:rsidRDefault="003A5F5A" w:rsidP="00827382">
            <w:pPr>
              <w:jc w:val="center"/>
              <w:rPr>
                <w:sz w:val="18"/>
                <w:szCs w:val="18"/>
              </w:rPr>
            </w:pPr>
            <w:r>
              <w:rPr>
                <w:sz w:val="18"/>
                <w:szCs w:val="18"/>
              </w:rPr>
              <w:t>Male</w:t>
            </w:r>
          </w:p>
        </w:tc>
        <w:tc>
          <w:tcPr>
            <w:tcW w:w="2340" w:type="dxa"/>
            <w:shd w:val="clear" w:color="auto" w:fill="D9E2F3" w:themeFill="accent1" w:themeFillTint="33"/>
            <w:vAlign w:val="center"/>
          </w:tcPr>
          <w:p w14:paraId="2D2478EF" w14:textId="40E648B2" w:rsidR="00481CB8" w:rsidRDefault="003A5F5A" w:rsidP="00827382">
            <w:pPr>
              <w:jc w:val="center"/>
              <w:rPr>
                <w:sz w:val="18"/>
                <w:szCs w:val="18"/>
              </w:rPr>
            </w:pPr>
            <w:r>
              <w:rPr>
                <w:sz w:val="18"/>
                <w:szCs w:val="18"/>
              </w:rPr>
              <w:t>Moe</w:t>
            </w:r>
            <w:r w:rsidR="00B144CF">
              <w:rPr>
                <w:sz w:val="18"/>
                <w:szCs w:val="18"/>
              </w:rPr>
              <w:t xml:space="preserve">nyo </w:t>
            </w:r>
            <w:r>
              <w:rPr>
                <w:sz w:val="18"/>
                <w:szCs w:val="18"/>
              </w:rPr>
              <w:t>Township, Bago Region</w:t>
            </w:r>
          </w:p>
        </w:tc>
        <w:tc>
          <w:tcPr>
            <w:tcW w:w="2131" w:type="dxa"/>
            <w:shd w:val="clear" w:color="auto" w:fill="D9E2F3" w:themeFill="accent1" w:themeFillTint="33"/>
            <w:vAlign w:val="center"/>
          </w:tcPr>
          <w:p w14:paraId="6B403673" w14:textId="61CE3D8D" w:rsidR="00481CB8" w:rsidRDefault="00B144CF" w:rsidP="00827382">
            <w:pPr>
              <w:jc w:val="center"/>
              <w:rPr>
                <w:sz w:val="18"/>
                <w:szCs w:val="18"/>
              </w:rPr>
            </w:pPr>
            <w:r>
              <w:rPr>
                <w:sz w:val="18"/>
                <w:szCs w:val="18"/>
              </w:rPr>
              <w:t>Fever</w:t>
            </w:r>
          </w:p>
        </w:tc>
        <w:tc>
          <w:tcPr>
            <w:tcW w:w="1050" w:type="dxa"/>
            <w:shd w:val="clear" w:color="auto" w:fill="D9E2F3" w:themeFill="accent1" w:themeFillTint="33"/>
            <w:vAlign w:val="center"/>
          </w:tcPr>
          <w:p w14:paraId="1975BA83" w14:textId="05A38440" w:rsidR="00481CB8" w:rsidRDefault="00B144CF" w:rsidP="00827382">
            <w:pPr>
              <w:jc w:val="center"/>
              <w:rPr>
                <w:sz w:val="18"/>
                <w:szCs w:val="18"/>
              </w:rPr>
            </w:pPr>
            <w:r>
              <w:rPr>
                <w:sz w:val="18"/>
                <w:szCs w:val="18"/>
              </w:rPr>
              <w:t>7.3.2020</w:t>
            </w:r>
          </w:p>
        </w:tc>
        <w:tc>
          <w:tcPr>
            <w:tcW w:w="1225" w:type="dxa"/>
            <w:shd w:val="clear" w:color="auto" w:fill="D9E2F3" w:themeFill="accent1" w:themeFillTint="33"/>
            <w:vAlign w:val="center"/>
          </w:tcPr>
          <w:p w14:paraId="5480FA3F" w14:textId="61DB6FB5" w:rsidR="00481CB8" w:rsidRDefault="00B144CF" w:rsidP="00827382">
            <w:pPr>
              <w:jc w:val="center"/>
              <w:rPr>
                <w:sz w:val="18"/>
                <w:szCs w:val="18"/>
              </w:rPr>
            </w:pPr>
            <w:r>
              <w:rPr>
                <w:sz w:val="18"/>
                <w:szCs w:val="18"/>
              </w:rPr>
              <w:t>Thailand</w:t>
            </w:r>
          </w:p>
        </w:tc>
        <w:tc>
          <w:tcPr>
            <w:tcW w:w="1233" w:type="dxa"/>
            <w:shd w:val="clear" w:color="auto" w:fill="D9E2F3" w:themeFill="accent1" w:themeFillTint="33"/>
            <w:vAlign w:val="center"/>
          </w:tcPr>
          <w:p w14:paraId="730D27BD" w14:textId="69B07077" w:rsidR="00481CB8" w:rsidRPr="002A0173" w:rsidRDefault="00B144CF" w:rsidP="00827382">
            <w:pPr>
              <w:jc w:val="center"/>
              <w:rPr>
                <w:sz w:val="18"/>
                <w:szCs w:val="18"/>
              </w:rPr>
            </w:pPr>
            <w:r>
              <w:rPr>
                <w:sz w:val="18"/>
                <w:szCs w:val="18"/>
              </w:rPr>
              <w:t>17.3.2020</w:t>
            </w:r>
          </w:p>
        </w:tc>
        <w:tc>
          <w:tcPr>
            <w:tcW w:w="1297" w:type="dxa"/>
            <w:shd w:val="clear" w:color="auto" w:fill="D9E2F3" w:themeFill="accent1" w:themeFillTint="33"/>
            <w:vAlign w:val="center"/>
          </w:tcPr>
          <w:p w14:paraId="5ABA6A3B" w14:textId="132C9D4F" w:rsidR="00481CB8" w:rsidRDefault="00B144CF" w:rsidP="00827382">
            <w:pPr>
              <w:jc w:val="center"/>
              <w:rPr>
                <w:sz w:val="18"/>
                <w:szCs w:val="18"/>
              </w:rPr>
            </w:pPr>
            <w:r>
              <w:rPr>
                <w:sz w:val="18"/>
                <w:szCs w:val="18"/>
              </w:rPr>
              <w:t>Moenyo Township General Hospital</w:t>
            </w:r>
          </w:p>
        </w:tc>
        <w:tc>
          <w:tcPr>
            <w:tcW w:w="1157" w:type="dxa"/>
            <w:shd w:val="clear" w:color="auto" w:fill="D9E2F3" w:themeFill="accent1" w:themeFillTint="33"/>
            <w:vAlign w:val="center"/>
          </w:tcPr>
          <w:p w14:paraId="3C8A3AEA" w14:textId="3702A730" w:rsidR="00481CB8" w:rsidRDefault="00B144CF" w:rsidP="00827382">
            <w:pPr>
              <w:jc w:val="center"/>
              <w:rPr>
                <w:sz w:val="18"/>
                <w:szCs w:val="18"/>
              </w:rPr>
            </w:pPr>
            <w:r>
              <w:rPr>
                <w:sz w:val="18"/>
                <w:szCs w:val="18"/>
              </w:rPr>
              <w:t>No</w:t>
            </w:r>
          </w:p>
        </w:tc>
        <w:tc>
          <w:tcPr>
            <w:tcW w:w="1508" w:type="dxa"/>
            <w:shd w:val="clear" w:color="auto" w:fill="D9E2F3" w:themeFill="accent1" w:themeFillTint="33"/>
            <w:vAlign w:val="center"/>
          </w:tcPr>
          <w:p w14:paraId="1E0308EA" w14:textId="12529BBE" w:rsidR="00481CB8" w:rsidRDefault="00B144CF" w:rsidP="00827382">
            <w:pPr>
              <w:jc w:val="center"/>
              <w:rPr>
                <w:sz w:val="18"/>
                <w:szCs w:val="18"/>
              </w:rPr>
            </w:pPr>
            <w:r>
              <w:rPr>
                <w:sz w:val="18"/>
                <w:szCs w:val="18"/>
              </w:rPr>
              <w:t>Moenyo Township General Hospital 17.3.2020</w:t>
            </w:r>
          </w:p>
        </w:tc>
        <w:tc>
          <w:tcPr>
            <w:tcW w:w="936" w:type="dxa"/>
            <w:shd w:val="clear" w:color="auto" w:fill="D9E2F3" w:themeFill="accent1" w:themeFillTint="33"/>
            <w:vAlign w:val="center"/>
          </w:tcPr>
          <w:p w14:paraId="7579ADAE" w14:textId="2BD33BED" w:rsidR="00481CB8" w:rsidRDefault="003A5F5A" w:rsidP="00827382">
            <w:pPr>
              <w:jc w:val="center"/>
              <w:rPr>
                <w:sz w:val="18"/>
                <w:szCs w:val="18"/>
              </w:rPr>
            </w:pPr>
            <w:r>
              <w:rPr>
                <w:sz w:val="18"/>
                <w:szCs w:val="18"/>
              </w:rPr>
              <w:t>Myanmar Citizen</w:t>
            </w:r>
          </w:p>
        </w:tc>
      </w:tr>
    </w:tbl>
    <w:p w14:paraId="7B9E9EDA" w14:textId="40909728" w:rsidR="00124455" w:rsidRDefault="00124455" w:rsidP="00124455">
      <w:pPr>
        <w:jc w:val="both"/>
      </w:pPr>
    </w:p>
    <w:p w14:paraId="0603AECE" w14:textId="113859B0" w:rsidR="00386090" w:rsidRDefault="003D6866" w:rsidP="00124455">
      <w:pPr>
        <w:jc w:val="both"/>
      </w:pPr>
      <w:r>
        <w:t xml:space="preserve">***The </w:t>
      </w:r>
      <w:r w:rsidR="00855A2E">
        <w:t>26-year-old man stated above in No.3</w:t>
      </w:r>
      <w:r w:rsidR="00BF6931">
        <w:t xml:space="preserve"> was working at the Diamond Princess Cruise and tested positive for COVID-19 on 25.2.2020. </w:t>
      </w:r>
      <w:r w:rsidR="00B86B2B">
        <w:t xml:space="preserve">After having been treated at Okazaki Medical Center, </w:t>
      </w:r>
      <w:r w:rsidR="0022413C">
        <w:t>Fujita Health University in Japan</w:t>
      </w:r>
      <w:r w:rsidR="00537F6B">
        <w:t xml:space="preserve">, he tested negative for COVID-19 </w:t>
      </w:r>
      <w:r w:rsidR="004A7598">
        <w:t>two times on 28.2.2020 and 1.3.2020. With a health recommendation, he arrived back in Myanmar</w:t>
      </w:r>
      <w:r w:rsidR="008C6E38">
        <w:t xml:space="preserve"> on 17 March 2020. Despite having no </w:t>
      </w:r>
      <w:r w:rsidR="0004582A">
        <w:t xml:space="preserve">symptoms </w:t>
      </w:r>
      <w:r w:rsidR="0020391D">
        <w:t xml:space="preserve">since </w:t>
      </w:r>
      <w:r w:rsidR="00575E0E">
        <w:t xml:space="preserve">being tested positive, </w:t>
      </w:r>
      <w:r w:rsidR="00E60402">
        <w:t xml:space="preserve">he has been under surveillance as a PUI at Weibargi Hospital and his nasal swab sample will be tested again </w:t>
      </w:r>
      <w:r w:rsidR="00385A8F">
        <w:t xml:space="preserve">at the NHL in Yangon. Currently, he is in good health. </w:t>
      </w:r>
      <w:r w:rsidR="0004582A">
        <w:t xml:space="preserve"> </w:t>
      </w:r>
    </w:p>
    <w:p w14:paraId="3C55627B" w14:textId="77777777" w:rsidR="008B2A95" w:rsidRDefault="008B2A95" w:rsidP="00DD67B5">
      <w:pPr>
        <w:rPr>
          <w:b/>
          <w:bCs/>
        </w:rPr>
      </w:pPr>
    </w:p>
    <w:p w14:paraId="1F2AB085" w14:textId="77777777" w:rsidR="008B2A95" w:rsidRDefault="008B2A95" w:rsidP="00386090">
      <w:pPr>
        <w:jc w:val="right"/>
        <w:rPr>
          <w:b/>
          <w:bCs/>
        </w:rPr>
      </w:pPr>
    </w:p>
    <w:p w14:paraId="7591A6BF" w14:textId="32AFD928" w:rsidR="00386090" w:rsidRDefault="00386090" w:rsidP="00386090">
      <w:pPr>
        <w:jc w:val="right"/>
        <w:rPr>
          <w:b/>
          <w:bCs/>
        </w:rPr>
      </w:pPr>
      <w:r>
        <w:rPr>
          <w:b/>
          <w:bCs/>
        </w:rPr>
        <w:t>Table 2</w:t>
      </w:r>
    </w:p>
    <w:p w14:paraId="7ECD84DE" w14:textId="25C7F37A" w:rsidR="00386090" w:rsidRDefault="00FF4422" w:rsidP="00FF4422">
      <w:pPr>
        <w:jc w:val="center"/>
        <w:rPr>
          <w:b/>
          <w:bCs/>
        </w:rPr>
      </w:pPr>
      <w:r>
        <w:rPr>
          <w:b/>
          <w:bCs/>
        </w:rPr>
        <w:t>Laboratory Results for COVID-19</w:t>
      </w:r>
    </w:p>
    <w:p w14:paraId="02D446B2" w14:textId="513AE49D" w:rsidR="00FF4422" w:rsidRDefault="00FF4422" w:rsidP="00FF4422">
      <w:pPr>
        <w:jc w:val="center"/>
      </w:pPr>
      <w:r>
        <w:rPr>
          <w:b/>
          <w:bCs/>
        </w:rPr>
        <w:t>1</w:t>
      </w:r>
      <w:r w:rsidR="009C5EF1">
        <w:rPr>
          <w:b/>
          <w:bCs/>
        </w:rPr>
        <w:t>8</w:t>
      </w:r>
      <w:r>
        <w:rPr>
          <w:b/>
          <w:bCs/>
        </w:rPr>
        <w:t xml:space="preserve"> March 2020, 8:00 PM</w:t>
      </w:r>
    </w:p>
    <w:p w14:paraId="13042947" w14:textId="21B03FDE" w:rsidR="00FF4422" w:rsidRDefault="00FF4422" w:rsidP="00FF4422">
      <w:pPr>
        <w:jc w:val="center"/>
      </w:pPr>
    </w:p>
    <w:tbl>
      <w:tblPr>
        <w:tblStyle w:val="TableGrid"/>
        <w:tblpPr w:leftFromText="180" w:rightFromText="180" w:vertAnchor="text" w:horzAnchor="page" w:tblpX="493" w:tblpY="205"/>
        <w:tblW w:w="14559" w:type="dxa"/>
        <w:tblLook w:val="04A0" w:firstRow="1" w:lastRow="0" w:firstColumn="1" w:lastColumn="0" w:noHBand="0" w:noVBand="1"/>
      </w:tblPr>
      <w:tblGrid>
        <w:gridCol w:w="533"/>
        <w:gridCol w:w="902"/>
        <w:gridCol w:w="1068"/>
        <w:gridCol w:w="5322"/>
        <w:gridCol w:w="2792"/>
        <w:gridCol w:w="1979"/>
        <w:gridCol w:w="1963"/>
      </w:tblGrid>
      <w:tr w:rsidR="00BC0A90" w14:paraId="6090BFC9" w14:textId="77777777" w:rsidTr="00E753CB">
        <w:trPr>
          <w:trHeight w:val="388"/>
        </w:trPr>
        <w:tc>
          <w:tcPr>
            <w:tcW w:w="533" w:type="dxa"/>
            <w:shd w:val="clear" w:color="auto" w:fill="8EAADB" w:themeFill="accent1" w:themeFillTint="99"/>
            <w:vAlign w:val="center"/>
          </w:tcPr>
          <w:p w14:paraId="152C1EA4" w14:textId="77777777" w:rsidR="00BC0A90" w:rsidRPr="006C3787" w:rsidRDefault="00BC0A90" w:rsidP="002909B9">
            <w:pPr>
              <w:jc w:val="center"/>
              <w:rPr>
                <w:b/>
                <w:bCs/>
              </w:rPr>
            </w:pPr>
            <w:r w:rsidRPr="006C3787">
              <w:rPr>
                <w:b/>
                <w:bCs/>
              </w:rPr>
              <w:t>No</w:t>
            </w:r>
          </w:p>
        </w:tc>
        <w:tc>
          <w:tcPr>
            <w:tcW w:w="902" w:type="dxa"/>
            <w:shd w:val="clear" w:color="auto" w:fill="8EAADB" w:themeFill="accent1" w:themeFillTint="99"/>
            <w:vAlign w:val="center"/>
          </w:tcPr>
          <w:p w14:paraId="58A025DC" w14:textId="180A128A" w:rsidR="00BC0A90" w:rsidRPr="006C3787" w:rsidRDefault="00BC0A90" w:rsidP="002909B9">
            <w:pPr>
              <w:jc w:val="center"/>
              <w:rPr>
                <w:b/>
                <w:bCs/>
              </w:rPr>
            </w:pPr>
            <w:r w:rsidRPr="006C3787">
              <w:rPr>
                <w:b/>
                <w:bCs/>
              </w:rPr>
              <w:t>Age</w:t>
            </w:r>
            <w:r w:rsidR="008756C3">
              <w:rPr>
                <w:b/>
                <w:bCs/>
              </w:rPr>
              <w:t xml:space="preserve"> (years old)</w:t>
            </w:r>
          </w:p>
        </w:tc>
        <w:tc>
          <w:tcPr>
            <w:tcW w:w="1068" w:type="dxa"/>
            <w:shd w:val="clear" w:color="auto" w:fill="8EAADB" w:themeFill="accent1" w:themeFillTint="99"/>
            <w:vAlign w:val="center"/>
          </w:tcPr>
          <w:p w14:paraId="12D9502D" w14:textId="77777777" w:rsidR="00BC0A90" w:rsidRPr="006C3787" w:rsidRDefault="00BC0A90" w:rsidP="002909B9">
            <w:pPr>
              <w:jc w:val="center"/>
              <w:rPr>
                <w:b/>
                <w:bCs/>
              </w:rPr>
            </w:pPr>
            <w:r w:rsidRPr="006C3787">
              <w:rPr>
                <w:b/>
                <w:bCs/>
              </w:rPr>
              <w:t>Gender</w:t>
            </w:r>
          </w:p>
        </w:tc>
        <w:tc>
          <w:tcPr>
            <w:tcW w:w="5322" w:type="dxa"/>
            <w:shd w:val="clear" w:color="auto" w:fill="8EAADB" w:themeFill="accent1" w:themeFillTint="99"/>
            <w:vAlign w:val="center"/>
          </w:tcPr>
          <w:p w14:paraId="35E58D5D" w14:textId="77777777" w:rsidR="00BC0A90" w:rsidRPr="006C3787" w:rsidRDefault="00BC0A90" w:rsidP="002909B9">
            <w:pPr>
              <w:jc w:val="center"/>
              <w:rPr>
                <w:b/>
                <w:bCs/>
              </w:rPr>
            </w:pPr>
            <w:r w:rsidRPr="006C3787">
              <w:rPr>
                <w:b/>
                <w:bCs/>
              </w:rPr>
              <w:t>Address</w:t>
            </w:r>
          </w:p>
        </w:tc>
        <w:tc>
          <w:tcPr>
            <w:tcW w:w="2792" w:type="dxa"/>
            <w:shd w:val="clear" w:color="auto" w:fill="8EAADB" w:themeFill="accent1" w:themeFillTint="99"/>
            <w:vAlign w:val="center"/>
          </w:tcPr>
          <w:p w14:paraId="426CF968" w14:textId="77777777" w:rsidR="00BC0A90" w:rsidRPr="006C3787" w:rsidRDefault="00BC0A90" w:rsidP="002909B9">
            <w:pPr>
              <w:jc w:val="center"/>
              <w:rPr>
                <w:b/>
                <w:bCs/>
              </w:rPr>
            </w:pPr>
            <w:r w:rsidRPr="006C3787">
              <w:rPr>
                <w:b/>
                <w:bCs/>
              </w:rPr>
              <w:t>Hospital</w:t>
            </w:r>
          </w:p>
        </w:tc>
        <w:tc>
          <w:tcPr>
            <w:tcW w:w="1979" w:type="dxa"/>
            <w:shd w:val="clear" w:color="auto" w:fill="8EAADB" w:themeFill="accent1" w:themeFillTint="99"/>
            <w:vAlign w:val="center"/>
          </w:tcPr>
          <w:p w14:paraId="69A8F5B4" w14:textId="77777777" w:rsidR="00BC0A90" w:rsidRPr="006C3787" w:rsidRDefault="00BC0A90" w:rsidP="002909B9">
            <w:pPr>
              <w:jc w:val="center"/>
              <w:rPr>
                <w:b/>
                <w:bCs/>
              </w:rPr>
            </w:pPr>
            <w:r w:rsidRPr="006C3787">
              <w:rPr>
                <w:b/>
                <w:bCs/>
              </w:rPr>
              <w:t>Arrival at Hospital</w:t>
            </w:r>
          </w:p>
        </w:tc>
        <w:tc>
          <w:tcPr>
            <w:tcW w:w="1963" w:type="dxa"/>
            <w:shd w:val="clear" w:color="auto" w:fill="8EAADB" w:themeFill="accent1" w:themeFillTint="99"/>
            <w:vAlign w:val="center"/>
          </w:tcPr>
          <w:p w14:paraId="11E6DBF3" w14:textId="77777777" w:rsidR="00BC0A90" w:rsidRPr="006C3787" w:rsidRDefault="00BC0A90" w:rsidP="002909B9">
            <w:pPr>
              <w:jc w:val="center"/>
              <w:rPr>
                <w:b/>
                <w:bCs/>
              </w:rPr>
            </w:pPr>
            <w:r w:rsidRPr="006C3787">
              <w:rPr>
                <w:b/>
                <w:bCs/>
              </w:rPr>
              <w:t>Laboratory Result</w:t>
            </w:r>
          </w:p>
        </w:tc>
      </w:tr>
      <w:tr w:rsidR="00BC0A90" w14:paraId="585B92A7" w14:textId="77777777" w:rsidTr="00E753CB">
        <w:trPr>
          <w:trHeight w:val="375"/>
        </w:trPr>
        <w:tc>
          <w:tcPr>
            <w:tcW w:w="533" w:type="dxa"/>
            <w:shd w:val="clear" w:color="auto" w:fill="D9E2F3" w:themeFill="accent1" w:themeFillTint="33"/>
            <w:vAlign w:val="center"/>
          </w:tcPr>
          <w:p w14:paraId="2C1A58F0" w14:textId="77777777" w:rsidR="00BC0A90" w:rsidRDefault="00BC0A90" w:rsidP="002909B9">
            <w:pPr>
              <w:jc w:val="center"/>
            </w:pPr>
            <w:r>
              <w:t>1</w:t>
            </w:r>
          </w:p>
        </w:tc>
        <w:tc>
          <w:tcPr>
            <w:tcW w:w="902" w:type="dxa"/>
            <w:shd w:val="clear" w:color="auto" w:fill="D9E2F3" w:themeFill="accent1" w:themeFillTint="33"/>
            <w:vAlign w:val="center"/>
          </w:tcPr>
          <w:p w14:paraId="09D2BDA4" w14:textId="283B4424" w:rsidR="00BC0A90" w:rsidRDefault="0020222A" w:rsidP="002909B9">
            <w:pPr>
              <w:jc w:val="center"/>
            </w:pPr>
            <w:r>
              <w:t>56</w:t>
            </w:r>
          </w:p>
        </w:tc>
        <w:tc>
          <w:tcPr>
            <w:tcW w:w="1068" w:type="dxa"/>
            <w:shd w:val="clear" w:color="auto" w:fill="D9E2F3" w:themeFill="accent1" w:themeFillTint="33"/>
            <w:vAlign w:val="center"/>
          </w:tcPr>
          <w:p w14:paraId="74C1F6DF" w14:textId="055C5336" w:rsidR="00BC0A90" w:rsidRDefault="00F71B87" w:rsidP="002909B9">
            <w:pPr>
              <w:jc w:val="center"/>
            </w:pPr>
            <w:r>
              <w:t>Male</w:t>
            </w:r>
          </w:p>
        </w:tc>
        <w:tc>
          <w:tcPr>
            <w:tcW w:w="5322" w:type="dxa"/>
            <w:shd w:val="clear" w:color="auto" w:fill="D9E2F3" w:themeFill="accent1" w:themeFillTint="33"/>
            <w:vAlign w:val="center"/>
          </w:tcPr>
          <w:p w14:paraId="5028AEFD" w14:textId="3CD72534" w:rsidR="00BC0A90" w:rsidRDefault="007F1B06" w:rsidP="00E753CB">
            <w:r>
              <w:t>Muse Township, Shan State (N)</w:t>
            </w:r>
          </w:p>
        </w:tc>
        <w:tc>
          <w:tcPr>
            <w:tcW w:w="2792" w:type="dxa"/>
            <w:shd w:val="clear" w:color="auto" w:fill="D9E2F3" w:themeFill="accent1" w:themeFillTint="33"/>
            <w:vAlign w:val="center"/>
          </w:tcPr>
          <w:p w14:paraId="43CE01FE" w14:textId="78E283C7" w:rsidR="00BC0A90" w:rsidRDefault="0013692E" w:rsidP="002909B9">
            <w:pPr>
              <w:jc w:val="center"/>
            </w:pPr>
            <w:r>
              <w:t xml:space="preserve">Muse </w:t>
            </w:r>
            <w:r w:rsidR="00F71B87">
              <w:t>General Hospital</w:t>
            </w:r>
          </w:p>
        </w:tc>
        <w:tc>
          <w:tcPr>
            <w:tcW w:w="1979" w:type="dxa"/>
            <w:shd w:val="clear" w:color="auto" w:fill="D9E2F3" w:themeFill="accent1" w:themeFillTint="33"/>
            <w:vAlign w:val="center"/>
          </w:tcPr>
          <w:p w14:paraId="512F3E32" w14:textId="2A99245D" w:rsidR="00BC0A90" w:rsidRDefault="00BC0A90" w:rsidP="002909B9">
            <w:pPr>
              <w:jc w:val="center"/>
            </w:pPr>
            <w:r>
              <w:t>1</w:t>
            </w:r>
            <w:r w:rsidR="00E42DC5">
              <w:t>6</w:t>
            </w:r>
            <w:r>
              <w:t>.3.2020</w:t>
            </w:r>
          </w:p>
        </w:tc>
        <w:tc>
          <w:tcPr>
            <w:tcW w:w="1963" w:type="dxa"/>
            <w:shd w:val="clear" w:color="auto" w:fill="D9E2F3" w:themeFill="accent1" w:themeFillTint="33"/>
            <w:vAlign w:val="center"/>
          </w:tcPr>
          <w:p w14:paraId="1C71E499" w14:textId="77777777" w:rsidR="00BC0A90" w:rsidRDefault="00BC0A90" w:rsidP="002909B9">
            <w:pPr>
              <w:jc w:val="center"/>
            </w:pPr>
            <w:r>
              <w:t>Negative</w:t>
            </w:r>
          </w:p>
        </w:tc>
      </w:tr>
      <w:tr w:rsidR="00BC0A90" w14:paraId="3965CB40" w14:textId="77777777" w:rsidTr="00E753CB">
        <w:trPr>
          <w:trHeight w:val="388"/>
        </w:trPr>
        <w:tc>
          <w:tcPr>
            <w:tcW w:w="533" w:type="dxa"/>
            <w:vAlign w:val="center"/>
          </w:tcPr>
          <w:p w14:paraId="4C15FF09" w14:textId="77777777" w:rsidR="00BC0A90" w:rsidRDefault="00BC0A90" w:rsidP="002909B9">
            <w:pPr>
              <w:jc w:val="center"/>
            </w:pPr>
            <w:r>
              <w:t>2</w:t>
            </w:r>
          </w:p>
        </w:tc>
        <w:tc>
          <w:tcPr>
            <w:tcW w:w="902" w:type="dxa"/>
            <w:vAlign w:val="center"/>
          </w:tcPr>
          <w:p w14:paraId="02E5EB78" w14:textId="353D6708" w:rsidR="00BC0A90" w:rsidRDefault="0020222A" w:rsidP="002909B9">
            <w:pPr>
              <w:jc w:val="center"/>
            </w:pPr>
            <w:r>
              <w:t>36</w:t>
            </w:r>
          </w:p>
        </w:tc>
        <w:tc>
          <w:tcPr>
            <w:tcW w:w="1068" w:type="dxa"/>
            <w:vAlign w:val="center"/>
          </w:tcPr>
          <w:p w14:paraId="4986FCFC" w14:textId="51B58936" w:rsidR="00BC0A90" w:rsidRDefault="00F71B87" w:rsidP="002909B9">
            <w:pPr>
              <w:jc w:val="center"/>
            </w:pPr>
            <w:r>
              <w:t>Male</w:t>
            </w:r>
          </w:p>
        </w:tc>
        <w:tc>
          <w:tcPr>
            <w:tcW w:w="5322" w:type="dxa"/>
            <w:vAlign w:val="center"/>
          </w:tcPr>
          <w:p w14:paraId="5AA437B3" w14:textId="66A45108" w:rsidR="00BC0A90" w:rsidRDefault="007F1B06" w:rsidP="00E753CB">
            <w:r>
              <w:t>Aungmyaythazan Township, Mandalay Region</w:t>
            </w:r>
          </w:p>
        </w:tc>
        <w:tc>
          <w:tcPr>
            <w:tcW w:w="2792" w:type="dxa"/>
            <w:vAlign w:val="center"/>
          </w:tcPr>
          <w:p w14:paraId="68F9AAF0" w14:textId="692EE804" w:rsidR="00BC0A90" w:rsidRDefault="0013692E" w:rsidP="002909B9">
            <w:pPr>
              <w:jc w:val="center"/>
            </w:pPr>
            <w:r>
              <w:t xml:space="preserve">Kandawnadi </w:t>
            </w:r>
            <w:r w:rsidR="00F71B87">
              <w:t>Hospital</w:t>
            </w:r>
          </w:p>
        </w:tc>
        <w:tc>
          <w:tcPr>
            <w:tcW w:w="1979" w:type="dxa"/>
            <w:vAlign w:val="center"/>
          </w:tcPr>
          <w:p w14:paraId="4D1F9C04" w14:textId="360E7F2F" w:rsidR="00BC0A90" w:rsidRDefault="00BC0A90" w:rsidP="002909B9">
            <w:pPr>
              <w:jc w:val="center"/>
            </w:pPr>
            <w:r>
              <w:t>1</w:t>
            </w:r>
            <w:r w:rsidR="008756C3">
              <w:t>6</w:t>
            </w:r>
            <w:r>
              <w:t>.3.2020</w:t>
            </w:r>
          </w:p>
        </w:tc>
        <w:tc>
          <w:tcPr>
            <w:tcW w:w="1963" w:type="dxa"/>
            <w:vAlign w:val="center"/>
          </w:tcPr>
          <w:p w14:paraId="50B135B2" w14:textId="77777777" w:rsidR="00BC0A90" w:rsidRDefault="00BC0A90" w:rsidP="002909B9">
            <w:pPr>
              <w:jc w:val="center"/>
            </w:pPr>
            <w:r>
              <w:t>Negative</w:t>
            </w:r>
          </w:p>
        </w:tc>
      </w:tr>
      <w:tr w:rsidR="00BC0A90" w14:paraId="31A1A52F" w14:textId="77777777" w:rsidTr="00E753CB">
        <w:trPr>
          <w:trHeight w:val="375"/>
        </w:trPr>
        <w:tc>
          <w:tcPr>
            <w:tcW w:w="533" w:type="dxa"/>
            <w:shd w:val="clear" w:color="auto" w:fill="D9E2F3" w:themeFill="accent1" w:themeFillTint="33"/>
            <w:vAlign w:val="center"/>
          </w:tcPr>
          <w:p w14:paraId="11332B12" w14:textId="77777777" w:rsidR="00BC0A90" w:rsidRDefault="00BC0A90" w:rsidP="002909B9">
            <w:pPr>
              <w:jc w:val="center"/>
            </w:pPr>
            <w:r>
              <w:t>3</w:t>
            </w:r>
          </w:p>
        </w:tc>
        <w:tc>
          <w:tcPr>
            <w:tcW w:w="902" w:type="dxa"/>
            <w:shd w:val="clear" w:color="auto" w:fill="D9E2F3" w:themeFill="accent1" w:themeFillTint="33"/>
            <w:vAlign w:val="center"/>
          </w:tcPr>
          <w:p w14:paraId="73081CB0" w14:textId="0149A0AF" w:rsidR="00BC0A90" w:rsidRDefault="0020222A" w:rsidP="002909B9">
            <w:pPr>
              <w:jc w:val="center"/>
            </w:pPr>
            <w:r>
              <w:t>20</w:t>
            </w:r>
          </w:p>
        </w:tc>
        <w:tc>
          <w:tcPr>
            <w:tcW w:w="1068" w:type="dxa"/>
            <w:shd w:val="clear" w:color="auto" w:fill="D9E2F3" w:themeFill="accent1" w:themeFillTint="33"/>
            <w:vAlign w:val="center"/>
          </w:tcPr>
          <w:p w14:paraId="19419343" w14:textId="3C5DC152" w:rsidR="00BC0A90" w:rsidRDefault="00F71B87" w:rsidP="002909B9">
            <w:pPr>
              <w:jc w:val="center"/>
            </w:pPr>
            <w:r>
              <w:t>Male</w:t>
            </w:r>
          </w:p>
        </w:tc>
        <w:tc>
          <w:tcPr>
            <w:tcW w:w="5322" w:type="dxa"/>
            <w:shd w:val="clear" w:color="auto" w:fill="D9E2F3" w:themeFill="accent1" w:themeFillTint="33"/>
            <w:vAlign w:val="center"/>
          </w:tcPr>
          <w:p w14:paraId="03BB269E" w14:textId="4C314EF1" w:rsidR="00BC0A90" w:rsidRDefault="007F1B06" w:rsidP="00E753CB">
            <w:r>
              <w:t>Kayan Township, Yangon Region</w:t>
            </w:r>
          </w:p>
        </w:tc>
        <w:tc>
          <w:tcPr>
            <w:tcW w:w="2792" w:type="dxa"/>
            <w:shd w:val="clear" w:color="auto" w:fill="D9E2F3" w:themeFill="accent1" w:themeFillTint="33"/>
            <w:vAlign w:val="center"/>
          </w:tcPr>
          <w:p w14:paraId="3DC5347F" w14:textId="32653CE6" w:rsidR="00BC0A90" w:rsidRDefault="0013692E" w:rsidP="002909B9">
            <w:pPr>
              <w:jc w:val="center"/>
            </w:pPr>
            <w:r>
              <w:t>Kayan Township</w:t>
            </w:r>
            <w:r w:rsidR="009E0124">
              <w:t xml:space="preserve"> Hospital</w:t>
            </w:r>
          </w:p>
        </w:tc>
        <w:tc>
          <w:tcPr>
            <w:tcW w:w="1979" w:type="dxa"/>
            <w:shd w:val="clear" w:color="auto" w:fill="D9E2F3" w:themeFill="accent1" w:themeFillTint="33"/>
            <w:vAlign w:val="center"/>
          </w:tcPr>
          <w:p w14:paraId="517BAF59" w14:textId="486CAFF3" w:rsidR="00BC0A90" w:rsidRDefault="00BC0A90" w:rsidP="002909B9">
            <w:pPr>
              <w:jc w:val="center"/>
            </w:pPr>
            <w:r>
              <w:t>1</w:t>
            </w:r>
            <w:r w:rsidR="008756C3">
              <w:t>6</w:t>
            </w:r>
            <w:r>
              <w:t>.3.2020</w:t>
            </w:r>
          </w:p>
        </w:tc>
        <w:tc>
          <w:tcPr>
            <w:tcW w:w="1963" w:type="dxa"/>
            <w:shd w:val="clear" w:color="auto" w:fill="D9E2F3" w:themeFill="accent1" w:themeFillTint="33"/>
            <w:vAlign w:val="center"/>
          </w:tcPr>
          <w:p w14:paraId="1102C08D" w14:textId="77777777" w:rsidR="00BC0A90" w:rsidRDefault="00BC0A90" w:rsidP="002909B9">
            <w:pPr>
              <w:jc w:val="center"/>
            </w:pPr>
            <w:r>
              <w:t>Negative</w:t>
            </w:r>
          </w:p>
        </w:tc>
      </w:tr>
      <w:tr w:rsidR="0013692E" w14:paraId="4930CC85" w14:textId="77777777" w:rsidTr="00E753CB">
        <w:trPr>
          <w:trHeight w:val="388"/>
        </w:trPr>
        <w:tc>
          <w:tcPr>
            <w:tcW w:w="533" w:type="dxa"/>
            <w:vAlign w:val="center"/>
          </w:tcPr>
          <w:p w14:paraId="214ACC40" w14:textId="77777777" w:rsidR="0013692E" w:rsidRDefault="0013692E" w:rsidP="0013692E">
            <w:pPr>
              <w:jc w:val="center"/>
            </w:pPr>
            <w:r>
              <w:t>4</w:t>
            </w:r>
          </w:p>
        </w:tc>
        <w:tc>
          <w:tcPr>
            <w:tcW w:w="902" w:type="dxa"/>
            <w:vAlign w:val="center"/>
          </w:tcPr>
          <w:p w14:paraId="4D8A745D" w14:textId="7AA35C2C" w:rsidR="0013692E" w:rsidRDefault="0013692E" w:rsidP="0013692E">
            <w:pPr>
              <w:jc w:val="center"/>
            </w:pPr>
            <w:r>
              <w:t>65</w:t>
            </w:r>
          </w:p>
        </w:tc>
        <w:tc>
          <w:tcPr>
            <w:tcW w:w="1068" w:type="dxa"/>
            <w:vAlign w:val="center"/>
          </w:tcPr>
          <w:p w14:paraId="539EE7B4" w14:textId="420053CB" w:rsidR="0013692E" w:rsidRDefault="0013692E" w:rsidP="0013692E">
            <w:pPr>
              <w:jc w:val="center"/>
            </w:pPr>
            <w:r>
              <w:t>Female</w:t>
            </w:r>
          </w:p>
        </w:tc>
        <w:tc>
          <w:tcPr>
            <w:tcW w:w="5322" w:type="dxa"/>
            <w:vAlign w:val="center"/>
          </w:tcPr>
          <w:p w14:paraId="122BCF04" w14:textId="39B3D003" w:rsidR="0013692E" w:rsidRDefault="0013692E" w:rsidP="0013692E">
            <w:r>
              <w:t>Chanayethazan Township, Yangon Region</w:t>
            </w:r>
          </w:p>
        </w:tc>
        <w:tc>
          <w:tcPr>
            <w:tcW w:w="2792" w:type="dxa"/>
            <w:vAlign w:val="center"/>
          </w:tcPr>
          <w:p w14:paraId="35B19223" w14:textId="71847B97" w:rsidR="0013692E" w:rsidRDefault="0013692E" w:rsidP="0013692E">
            <w:pPr>
              <w:jc w:val="center"/>
            </w:pPr>
            <w:r>
              <w:t>Kandawnadi Hospital</w:t>
            </w:r>
          </w:p>
        </w:tc>
        <w:tc>
          <w:tcPr>
            <w:tcW w:w="1979" w:type="dxa"/>
            <w:vAlign w:val="center"/>
          </w:tcPr>
          <w:p w14:paraId="78401FB4" w14:textId="506114CB" w:rsidR="0013692E" w:rsidRDefault="0013692E" w:rsidP="0013692E">
            <w:pPr>
              <w:jc w:val="center"/>
            </w:pPr>
            <w:r>
              <w:t>1</w:t>
            </w:r>
            <w:r w:rsidR="00775EAF">
              <w:t>7</w:t>
            </w:r>
            <w:r>
              <w:t>.3.2020</w:t>
            </w:r>
          </w:p>
        </w:tc>
        <w:tc>
          <w:tcPr>
            <w:tcW w:w="1963" w:type="dxa"/>
            <w:vAlign w:val="center"/>
          </w:tcPr>
          <w:p w14:paraId="4F0D382C" w14:textId="77777777" w:rsidR="0013692E" w:rsidRDefault="0013692E" w:rsidP="0013692E">
            <w:pPr>
              <w:jc w:val="center"/>
            </w:pPr>
            <w:r>
              <w:t>Negative</w:t>
            </w:r>
          </w:p>
        </w:tc>
      </w:tr>
      <w:tr w:rsidR="00E42DC5" w14:paraId="0CD54DC1" w14:textId="77777777" w:rsidTr="00E753CB">
        <w:trPr>
          <w:trHeight w:val="388"/>
        </w:trPr>
        <w:tc>
          <w:tcPr>
            <w:tcW w:w="533" w:type="dxa"/>
            <w:shd w:val="clear" w:color="auto" w:fill="D9E2F3" w:themeFill="accent1" w:themeFillTint="33"/>
            <w:vAlign w:val="center"/>
          </w:tcPr>
          <w:p w14:paraId="7022F0AA" w14:textId="77777777" w:rsidR="00E42DC5" w:rsidRDefault="00E42DC5" w:rsidP="00E42DC5">
            <w:pPr>
              <w:jc w:val="center"/>
            </w:pPr>
            <w:r>
              <w:lastRenderedPageBreak/>
              <w:t>5</w:t>
            </w:r>
          </w:p>
        </w:tc>
        <w:tc>
          <w:tcPr>
            <w:tcW w:w="902" w:type="dxa"/>
            <w:shd w:val="clear" w:color="auto" w:fill="D9E2F3" w:themeFill="accent1" w:themeFillTint="33"/>
            <w:vAlign w:val="center"/>
          </w:tcPr>
          <w:p w14:paraId="0777AE9C" w14:textId="621B39C7" w:rsidR="00E42DC5" w:rsidRDefault="00E42DC5" w:rsidP="00E42DC5">
            <w:pPr>
              <w:jc w:val="center"/>
            </w:pPr>
            <w:r>
              <w:t>29</w:t>
            </w:r>
          </w:p>
        </w:tc>
        <w:tc>
          <w:tcPr>
            <w:tcW w:w="1068" w:type="dxa"/>
            <w:shd w:val="clear" w:color="auto" w:fill="D9E2F3" w:themeFill="accent1" w:themeFillTint="33"/>
            <w:vAlign w:val="center"/>
          </w:tcPr>
          <w:p w14:paraId="15724C19" w14:textId="4B4A29E2" w:rsidR="00E42DC5" w:rsidRDefault="00E42DC5" w:rsidP="00E42DC5">
            <w:pPr>
              <w:jc w:val="center"/>
            </w:pPr>
            <w:r>
              <w:t>Male</w:t>
            </w:r>
          </w:p>
        </w:tc>
        <w:tc>
          <w:tcPr>
            <w:tcW w:w="5322" w:type="dxa"/>
            <w:shd w:val="clear" w:color="auto" w:fill="D9E2F3" w:themeFill="accent1" w:themeFillTint="33"/>
            <w:vAlign w:val="center"/>
          </w:tcPr>
          <w:p w14:paraId="5CDE221D" w14:textId="2D9C1E50" w:rsidR="00E42DC5" w:rsidRDefault="00E42DC5" w:rsidP="00E42DC5">
            <w:r>
              <w:t>Myingyan Township, Mandalay Region</w:t>
            </w:r>
          </w:p>
        </w:tc>
        <w:tc>
          <w:tcPr>
            <w:tcW w:w="2792" w:type="dxa"/>
            <w:shd w:val="clear" w:color="auto" w:fill="D9E2F3" w:themeFill="accent1" w:themeFillTint="33"/>
            <w:vAlign w:val="center"/>
          </w:tcPr>
          <w:p w14:paraId="50CF93DE" w14:textId="56E7AC0E" w:rsidR="00E42DC5" w:rsidRDefault="00E42DC5" w:rsidP="00E42DC5">
            <w:pPr>
              <w:jc w:val="center"/>
            </w:pPr>
            <w:r>
              <w:t>Kandawnadi Hospital</w:t>
            </w:r>
          </w:p>
        </w:tc>
        <w:tc>
          <w:tcPr>
            <w:tcW w:w="1979" w:type="dxa"/>
            <w:shd w:val="clear" w:color="auto" w:fill="D9E2F3" w:themeFill="accent1" w:themeFillTint="33"/>
            <w:vAlign w:val="center"/>
          </w:tcPr>
          <w:p w14:paraId="4668839D" w14:textId="23ADDE95" w:rsidR="00E42DC5" w:rsidRDefault="00E42DC5" w:rsidP="00E42DC5">
            <w:pPr>
              <w:jc w:val="center"/>
            </w:pPr>
            <w:r>
              <w:t>17.3.2020</w:t>
            </w:r>
          </w:p>
        </w:tc>
        <w:tc>
          <w:tcPr>
            <w:tcW w:w="1963" w:type="dxa"/>
            <w:shd w:val="clear" w:color="auto" w:fill="D9E2F3" w:themeFill="accent1" w:themeFillTint="33"/>
            <w:vAlign w:val="center"/>
          </w:tcPr>
          <w:p w14:paraId="328E0151" w14:textId="77777777" w:rsidR="00E42DC5" w:rsidRDefault="00E42DC5" w:rsidP="00E42DC5">
            <w:pPr>
              <w:jc w:val="center"/>
            </w:pPr>
            <w:r>
              <w:t>Negative</w:t>
            </w:r>
          </w:p>
        </w:tc>
      </w:tr>
      <w:tr w:rsidR="00E42DC5" w14:paraId="09AF1A4D" w14:textId="77777777" w:rsidTr="00796047">
        <w:trPr>
          <w:trHeight w:val="388"/>
        </w:trPr>
        <w:tc>
          <w:tcPr>
            <w:tcW w:w="533" w:type="dxa"/>
            <w:shd w:val="clear" w:color="auto" w:fill="auto"/>
            <w:vAlign w:val="center"/>
          </w:tcPr>
          <w:p w14:paraId="543E59D4" w14:textId="1D90B465" w:rsidR="00E42DC5" w:rsidRDefault="00E42DC5" w:rsidP="00E42DC5">
            <w:pPr>
              <w:jc w:val="center"/>
            </w:pPr>
            <w:r>
              <w:t>6</w:t>
            </w:r>
          </w:p>
        </w:tc>
        <w:tc>
          <w:tcPr>
            <w:tcW w:w="902" w:type="dxa"/>
            <w:shd w:val="clear" w:color="auto" w:fill="auto"/>
            <w:vAlign w:val="center"/>
          </w:tcPr>
          <w:p w14:paraId="77090888" w14:textId="06BB1A1A" w:rsidR="00E42DC5" w:rsidRDefault="00E42DC5" w:rsidP="00E42DC5">
            <w:pPr>
              <w:jc w:val="center"/>
            </w:pPr>
            <w:r>
              <w:t>19</w:t>
            </w:r>
          </w:p>
        </w:tc>
        <w:tc>
          <w:tcPr>
            <w:tcW w:w="1068" w:type="dxa"/>
            <w:shd w:val="clear" w:color="auto" w:fill="auto"/>
            <w:vAlign w:val="center"/>
          </w:tcPr>
          <w:p w14:paraId="3099468A" w14:textId="3EE2D02C" w:rsidR="00E42DC5" w:rsidRDefault="00E42DC5" w:rsidP="00E42DC5">
            <w:pPr>
              <w:jc w:val="center"/>
            </w:pPr>
            <w:r>
              <w:t>Male</w:t>
            </w:r>
          </w:p>
        </w:tc>
        <w:tc>
          <w:tcPr>
            <w:tcW w:w="5322" w:type="dxa"/>
            <w:shd w:val="clear" w:color="auto" w:fill="auto"/>
            <w:vAlign w:val="center"/>
          </w:tcPr>
          <w:p w14:paraId="0333DCCD" w14:textId="296AC14F" w:rsidR="00E42DC5" w:rsidRDefault="00E42DC5" w:rsidP="00E42DC5">
            <w:r>
              <w:t>Hsipaw Township, Shan State (N)</w:t>
            </w:r>
          </w:p>
        </w:tc>
        <w:tc>
          <w:tcPr>
            <w:tcW w:w="2792" w:type="dxa"/>
            <w:shd w:val="clear" w:color="auto" w:fill="auto"/>
            <w:vAlign w:val="center"/>
          </w:tcPr>
          <w:p w14:paraId="77AA4E94" w14:textId="6C55A27B" w:rsidR="00E42DC5" w:rsidRDefault="00E42DC5" w:rsidP="00E42DC5">
            <w:pPr>
              <w:jc w:val="center"/>
            </w:pPr>
            <w:r>
              <w:t>Hsipaw Township General Hospital</w:t>
            </w:r>
          </w:p>
        </w:tc>
        <w:tc>
          <w:tcPr>
            <w:tcW w:w="1979" w:type="dxa"/>
            <w:shd w:val="clear" w:color="auto" w:fill="auto"/>
            <w:vAlign w:val="center"/>
          </w:tcPr>
          <w:p w14:paraId="5B95871E" w14:textId="774EEEBB" w:rsidR="00E42DC5" w:rsidRDefault="00775EAF" w:rsidP="00E42DC5">
            <w:pPr>
              <w:jc w:val="center"/>
            </w:pPr>
            <w:r>
              <w:t>17.3.2020</w:t>
            </w:r>
          </w:p>
        </w:tc>
        <w:tc>
          <w:tcPr>
            <w:tcW w:w="1963" w:type="dxa"/>
            <w:shd w:val="clear" w:color="auto" w:fill="auto"/>
            <w:vAlign w:val="center"/>
          </w:tcPr>
          <w:p w14:paraId="126D6457" w14:textId="5F318E77" w:rsidR="00E42DC5" w:rsidRDefault="00775EAF" w:rsidP="00E42DC5">
            <w:pPr>
              <w:jc w:val="center"/>
            </w:pPr>
            <w:r>
              <w:t>Negative</w:t>
            </w:r>
          </w:p>
        </w:tc>
      </w:tr>
      <w:tr w:rsidR="00E42DC5" w14:paraId="4FFB0113" w14:textId="77777777" w:rsidTr="00E753CB">
        <w:trPr>
          <w:trHeight w:val="388"/>
        </w:trPr>
        <w:tc>
          <w:tcPr>
            <w:tcW w:w="533" w:type="dxa"/>
            <w:shd w:val="clear" w:color="auto" w:fill="D9E2F3" w:themeFill="accent1" w:themeFillTint="33"/>
            <w:vAlign w:val="center"/>
          </w:tcPr>
          <w:p w14:paraId="5A3629D7" w14:textId="536557EA" w:rsidR="00E42DC5" w:rsidRDefault="00E42DC5" w:rsidP="00E42DC5">
            <w:pPr>
              <w:jc w:val="center"/>
            </w:pPr>
            <w:r>
              <w:t>7</w:t>
            </w:r>
          </w:p>
        </w:tc>
        <w:tc>
          <w:tcPr>
            <w:tcW w:w="902" w:type="dxa"/>
            <w:shd w:val="clear" w:color="auto" w:fill="D9E2F3" w:themeFill="accent1" w:themeFillTint="33"/>
            <w:vAlign w:val="center"/>
          </w:tcPr>
          <w:p w14:paraId="6AF00840" w14:textId="363484AD" w:rsidR="00E42DC5" w:rsidRDefault="00E42DC5" w:rsidP="00E42DC5">
            <w:pPr>
              <w:jc w:val="center"/>
            </w:pPr>
            <w:r>
              <w:t>27</w:t>
            </w:r>
          </w:p>
        </w:tc>
        <w:tc>
          <w:tcPr>
            <w:tcW w:w="1068" w:type="dxa"/>
            <w:shd w:val="clear" w:color="auto" w:fill="D9E2F3" w:themeFill="accent1" w:themeFillTint="33"/>
            <w:vAlign w:val="center"/>
          </w:tcPr>
          <w:p w14:paraId="157975B7" w14:textId="1E590DBD" w:rsidR="00E42DC5" w:rsidRDefault="00E42DC5" w:rsidP="00E42DC5">
            <w:pPr>
              <w:jc w:val="center"/>
            </w:pPr>
            <w:r>
              <w:t>Male</w:t>
            </w:r>
          </w:p>
        </w:tc>
        <w:tc>
          <w:tcPr>
            <w:tcW w:w="5322" w:type="dxa"/>
            <w:shd w:val="clear" w:color="auto" w:fill="D9E2F3" w:themeFill="accent1" w:themeFillTint="33"/>
            <w:vAlign w:val="center"/>
          </w:tcPr>
          <w:p w14:paraId="6FA5A7B2" w14:textId="6DA1844C" w:rsidR="00E42DC5" w:rsidRDefault="00E42DC5" w:rsidP="00E42DC5">
            <w:r>
              <w:t>Htantabin Township, Yangon Region</w:t>
            </w:r>
          </w:p>
        </w:tc>
        <w:tc>
          <w:tcPr>
            <w:tcW w:w="2792" w:type="dxa"/>
            <w:shd w:val="clear" w:color="auto" w:fill="D9E2F3" w:themeFill="accent1" w:themeFillTint="33"/>
            <w:vAlign w:val="center"/>
          </w:tcPr>
          <w:p w14:paraId="411F5D09" w14:textId="4D58248B" w:rsidR="00E42DC5" w:rsidRDefault="00E42DC5" w:rsidP="00E42DC5">
            <w:pPr>
              <w:jc w:val="center"/>
            </w:pPr>
            <w:r>
              <w:t>Insein General Hospital</w:t>
            </w:r>
          </w:p>
        </w:tc>
        <w:tc>
          <w:tcPr>
            <w:tcW w:w="1979" w:type="dxa"/>
            <w:shd w:val="clear" w:color="auto" w:fill="D9E2F3" w:themeFill="accent1" w:themeFillTint="33"/>
            <w:vAlign w:val="center"/>
          </w:tcPr>
          <w:p w14:paraId="6B410865" w14:textId="512133C6" w:rsidR="00E42DC5" w:rsidRDefault="00775EAF" w:rsidP="00E42DC5">
            <w:pPr>
              <w:jc w:val="center"/>
            </w:pPr>
            <w:r>
              <w:t>15.3.2020</w:t>
            </w:r>
          </w:p>
        </w:tc>
        <w:tc>
          <w:tcPr>
            <w:tcW w:w="1963" w:type="dxa"/>
            <w:shd w:val="clear" w:color="auto" w:fill="D9E2F3" w:themeFill="accent1" w:themeFillTint="33"/>
            <w:vAlign w:val="center"/>
          </w:tcPr>
          <w:p w14:paraId="38EBFAA3" w14:textId="0B33522F" w:rsidR="00E42DC5" w:rsidRDefault="00775EAF" w:rsidP="00E42DC5">
            <w:pPr>
              <w:jc w:val="center"/>
            </w:pPr>
            <w:r>
              <w:t>Negative</w:t>
            </w:r>
          </w:p>
        </w:tc>
      </w:tr>
      <w:tr w:rsidR="00E42DC5" w14:paraId="07B548AE" w14:textId="77777777" w:rsidTr="00796047">
        <w:trPr>
          <w:trHeight w:val="388"/>
        </w:trPr>
        <w:tc>
          <w:tcPr>
            <w:tcW w:w="533" w:type="dxa"/>
            <w:shd w:val="clear" w:color="auto" w:fill="auto"/>
            <w:vAlign w:val="center"/>
          </w:tcPr>
          <w:p w14:paraId="5987142E" w14:textId="71EA81F3" w:rsidR="00E42DC5" w:rsidRDefault="00E42DC5" w:rsidP="00E42DC5">
            <w:pPr>
              <w:jc w:val="center"/>
            </w:pPr>
            <w:r>
              <w:t>8</w:t>
            </w:r>
          </w:p>
        </w:tc>
        <w:tc>
          <w:tcPr>
            <w:tcW w:w="902" w:type="dxa"/>
            <w:shd w:val="clear" w:color="auto" w:fill="auto"/>
            <w:vAlign w:val="center"/>
          </w:tcPr>
          <w:p w14:paraId="2E1E107D" w14:textId="0A482400" w:rsidR="00E42DC5" w:rsidRDefault="00E42DC5" w:rsidP="00E42DC5">
            <w:pPr>
              <w:jc w:val="center"/>
            </w:pPr>
            <w:r>
              <w:t>40</w:t>
            </w:r>
          </w:p>
        </w:tc>
        <w:tc>
          <w:tcPr>
            <w:tcW w:w="1068" w:type="dxa"/>
            <w:shd w:val="clear" w:color="auto" w:fill="auto"/>
            <w:vAlign w:val="center"/>
          </w:tcPr>
          <w:p w14:paraId="526B54D7" w14:textId="5970D8C3" w:rsidR="00E42DC5" w:rsidRDefault="00E42DC5" w:rsidP="00E42DC5">
            <w:pPr>
              <w:jc w:val="center"/>
            </w:pPr>
            <w:r>
              <w:t>Male</w:t>
            </w:r>
          </w:p>
        </w:tc>
        <w:tc>
          <w:tcPr>
            <w:tcW w:w="5322" w:type="dxa"/>
            <w:shd w:val="clear" w:color="auto" w:fill="auto"/>
            <w:vAlign w:val="center"/>
          </w:tcPr>
          <w:p w14:paraId="7AA2963E" w14:textId="5F77870E" w:rsidR="00E42DC5" w:rsidRDefault="00E42DC5" w:rsidP="00E42DC5">
            <w:r>
              <w:t>Mingaladon Township, Yangon Region</w:t>
            </w:r>
          </w:p>
        </w:tc>
        <w:tc>
          <w:tcPr>
            <w:tcW w:w="2792" w:type="dxa"/>
            <w:shd w:val="clear" w:color="auto" w:fill="auto"/>
            <w:vAlign w:val="center"/>
          </w:tcPr>
          <w:p w14:paraId="4A6AB611" w14:textId="5E7E6D15" w:rsidR="00E42DC5" w:rsidRDefault="00E42DC5" w:rsidP="00E42DC5">
            <w:pPr>
              <w:jc w:val="center"/>
            </w:pPr>
            <w:r>
              <w:t>North Okkalapa General and Teaching Hospital</w:t>
            </w:r>
          </w:p>
        </w:tc>
        <w:tc>
          <w:tcPr>
            <w:tcW w:w="1979" w:type="dxa"/>
            <w:shd w:val="clear" w:color="auto" w:fill="auto"/>
            <w:vAlign w:val="center"/>
          </w:tcPr>
          <w:p w14:paraId="7AD79997" w14:textId="25174EC9" w:rsidR="00E42DC5" w:rsidRDefault="00775EAF" w:rsidP="00E42DC5">
            <w:pPr>
              <w:jc w:val="center"/>
            </w:pPr>
            <w:r>
              <w:t>17.3.2020</w:t>
            </w:r>
          </w:p>
        </w:tc>
        <w:tc>
          <w:tcPr>
            <w:tcW w:w="1963" w:type="dxa"/>
            <w:shd w:val="clear" w:color="auto" w:fill="auto"/>
            <w:vAlign w:val="center"/>
          </w:tcPr>
          <w:p w14:paraId="3C2C39E1" w14:textId="4AE49E94" w:rsidR="00E42DC5" w:rsidRDefault="00775EAF" w:rsidP="00E42DC5">
            <w:pPr>
              <w:jc w:val="center"/>
            </w:pPr>
            <w:r>
              <w:t>Negative</w:t>
            </w:r>
            <w:bookmarkStart w:id="0" w:name="_GoBack"/>
            <w:bookmarkEnd w:id="0"/>
          </w:p>
        </w:tc>
      </w:tr>
    </w:tbl>
    <w:p w14:paraId="018EEE89" w14:textId="77777777" w:rsidR="00FF4422" w:rsidRPr="00FF4422" w:rsidRDefault="00FF4422" w:rsidP="00FF4422">
      <w:pPr>
        <w:jc w:val="center"/>
      </w:pPr>
    </w:p>
    <w:sectPr w:rsidR="00FF4422" w:rsidRPr="00FF4422" w:rsidSect="00276624">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CE229" w14:textId="77777777" w:rsidR="00924270" w:rsidRDefault="00924270" w:rsidP="00196423">
      <w:r>
        <w:separator/>
      </w:r>
    </w:p>
  </w:endnote>
  <w:endnote w:type="continuationSeparator" w:id="0">
    <w:p w14:paraId="74138B7E" w14:textId="77777777" w:rsidR="00924270" w:rsidRDefault="00924270" w:rsidP="0019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66E5" w14:textId="77777777" w:rsidR="00924270" w:rsidRDefault="00924270" w:rsidP="00196423">
      <w:r>
        <w:separator/>
      </w:r>
    </w:p>
  </w:footnote>
  <w:footnote w:type="continuationSeparator" w:id="0">
    <w:p w14:paraId="41E00481" w14:textId="77777777" w:rsidR="00924270" w:rsidRDefault="00924270" w:rsidP="0019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6A8"/>
    <w:multiLevelType w:val="hybridMultilevel"/>
    <w:tmpl w:val="83FE189E"/>
    <w:lvl w:ilvl="0" w:tplc="03FAE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F7090"/>
    <w:multiLevelType w:val="hybridMultilevel"/>
    <w:tmpl w:val="419434BA"/>
    <w:lvl w:ilvl="0" w:tplc="7486C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368B7"/>
    <w:multiLevelType w:val="hybridMultilevel"/>
    <w:tmpl w:val="3370E1BC"/>
    <w:lvl w:ilvl="0" w:tplc="A29CB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3CB6"/>
    <w:multiLevelType w:val="hybridMultilevel"/>
    <w:tmpl w:val="83DAD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268D"/>
    <w:multiLevelType w:val="hybridMultilevel"/>
    <w:tmpl w:val="061A78C4"/>
    <w:lvl w:ilvl="0" w:tplc="F69C4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34F9F"/>
    <w:multiLevelType w:val="hybridMultilevel"/>
    <w:tmpl w:val="EAA8F6B0"/>
    <w:lvl w:ilvl="0" w:tplc="8CDA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12605"/>
    <w:multiLevelType w:val="hybridMultilevel"/>
    <w:tmpl w:val="2D9AC6F0"/>
    <w:lvl w:ilvl="0" w:tplc="6BD64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C4918"/>
    <w:multiLevelType w:val="hybridMultilevel"/>
    <w:tmpl w:val="0194D93E"/>
    <w:lvl w:ilvl="0" w:tplc="16A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3241A"/>
    <w:multiLevelType w:val="hybridMultilevel"/>
    <w:tmpl w:val="48A67A14"/>
    <w:lvl w:ilvl="0" w:tplc="5F36F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B52E00"/>
    <w:multiLevelType w:val="hybridMultilevel"/>
    <w:tmpl w:val="E3F02146"/>
    <w:lvl w:ilvl="0" w:tplc="BF6E9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E97B45"/>
    <w:multiLevelType w:val="hybridMultilevel"/>
    <w:tmpl w:val="8D543E68"/>
    <w:lvl w:ilvl="0" w:tplc="CBD0A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E2136"/>
    <w:multiLevelType w:val="hybridMultilevel"/>
    <w:tmpl w:val="54CC91E4"/>
    <w:lvl w:ilvl="0" w:tplc="1D5CA6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84522"/>
    <w:multiLevelType w:val="hybridMultilevel"/>
    <w:tmpl w:val="158ACD06"/>
    <w:lvl w:ilvl="0" w:tplc="B2944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1477"/>
    <w:multiLevelType w:val="hybridMultilevel"/>
    <w:tmpl w:val="256E33C4"/>
    <w:lvl w:ilvl="0" w:tplc="8A3CB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C366E5"/>
    <w:multiLevelType w:val="hybridMultilevel"/>
    <w:tmpl w:val="43987542"/>
    <w:lvl w:ilvl="0" w:tplc="40E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93699D"/>
    <w:multiLevelType w:val="hybridMultilevel"/>
    <w:tmpl w:val="34028C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4BC57CF"/>
    <w:multiLevelType w:val="hybridMultilevel"/>
    <w:tmpl w:val="50D8DBC8"/>
    <w:lvl w:ilvl="0" w:tplc="4650E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B4A27"/>
    <w:multiLevelType w:val="hybridMultilevel"/>
    <w:tmpl w:val="EAF2E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5AF2"/>
    <w:multiLevelType w:val="hybridMultilevel"/>
    <w:tmpl w:val="2CD2F46E"/>
    <w:lvl w:ilvl="0" w:tplc="BA0C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462B92"/>
    <w:multiLevelType w:val="hybridMultilevel"/>
    <w:tmpl w:val="4D38BD04"/>
    <w:lvl w:ilvl="0" w:tplc="AC34D6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44E58"/>
    <w:multiLevelType w:val="hybridMultilevel"/>
    <w:tmpl w:val="A8A6553C"/>
    <w:lvl w:ilvl="0" w:tplc="87DA1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BB69A4"/>
    <w:multiLevelType w:val="hybridMultilevel"/>
    <w:tmpl w:val="88BC17DE"/>
    <w:lvl w:ilvl="0" w:tplc="D0025B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7D5DA9"/>
    <w:multiLevelType w:val="hybridMultilevel"/>
    <w:tmpl w:val="669A8348"/>
    <w:lvl w:ilvl="0" w:tplc="1FCE7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423172"/>
    <w:multiLevelType w:val="hybridMultilevel"/>
    <w:tmpl w:val="4920A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num>
  <w:num w:numId="4">
    <w:abstractNumId w:val="15"/>
  </w:num>
  <w:num w:numId="5">
    <w:abstractNumId w:val="8"/>
  </w:num>
  <w:num w:numId="6">
    <w:abstractNumId w:val="5"/>
  </w:num>
  <w:num w:numId="7">
    <w:abstractNumId w:val="7"/>
  </w:num>
  <w:num w:numId="8">
    <w:abstractNumId w:val="20"/>
  </w:num>
  <w:num w:numId="9">
    <w:abstractNumId w:val="2"/>
  </w:num>
  <w:num w:numId="10">
    <w:abstractNumId w:val="18"/>
  </w:num>
  <w:num w:numId="11">
    <w:abstractNumId w:val="4"/>
  </w:num>
  <w:num w:numId="12">
    <w:abstractNumId w:val="0"/>
  </w:num>
  <w:num w:numId="13">
    <w:abstractNumId w:val="10"/>
  </w:num>
  <w:num w:numId="14">
    <w:abstractNumId w:val="12"/>
  </w:num>
  <w:num w:numId="15">
    <w:abstractNumId w:val="16"/>
  </w:num>
  <w:num w:numId="16">
    <w:abstractNumId w:val="9"/>
  </w:num>
  <w:num w:numId="17">
    <w:abstractNumId w:val="11"/>
  </w:num>
  <w:num w:numId="18">
    <w:abstractNumId w:val="14"/>
  </w:num>
  <w:num w:numId="19">
    <w:abstractNumId w:val="19"/>
  </w:num>
  <w:num w:numId="20">
    <w:abstractNumId w:val="22"/>
  </w:num>
  <w:num w:numId="21">
    <w:abstractNumId w:val="6"/>
  </w:num>
  <w:num w:numId="22">
    <w:abstractNumId w:val="13"/>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14"/>
    <w:rsid w:val="000019CB"/>
    <w:rsid w:val="00001B7D"/>
    <w:rsid w:val="000037EA"/>
    <w:rsid w:val="00004803"/>
    <w:rsid w:val="000052E0"/>
    <w:rsid w:val="000104ED"/>
    <w:rsid w:val="000107E4"/>
    <w:rsid w:val="00011774"/>
    <w:rsid w:val="00012B66"/>
    <w:rsid w:val="00016320"/>
    <w:rsid w:val="00017737"/>
    <w:rsid w:val="00017855"/>
    <w:rsid w:val="00020D49"/>
    <w:rsid w:val="0002315E"/>
    <w:rsid w:val="00023964"/>
    <w:rsid w:val="00027AF1"/>
    <w:rsid w:val="00030497"/>
    <w:rsid w:val="000308A0"/>
    <w:rsid w:val="000324B5"/>
    <w:rsid w:val="000358B4"/>
    <w:rsid w:val="00036870"/>
    <w:rsid w:val="000407CE"/>
    <w:rsid w:val="00041869"/>
    <w:rsid w:val="00043B5E"/>
    <w:rsid w:val="00045767"/>
    <w:rsid w:val="0004582A"/>
    <w:rsid w:val="00045C42"/>
    <w:rsid w:val="000474C0"/>
    <w:rsid w:val="00053262"/>
    <w:rsid w:val="000572ED"/>
    <w:rsid w:val="00057474"/>
    <w:rsid w:val="000578DF"/>
    <w:rsid w:val="00061BAB"/>
    <w:rsid w:val="000654CB"/>
    <w:rsid w:val="00065BB2"/>
    <w:rsid w:val="00072529"/>
    <w:rsid w:val="0007436C"/>
    <w:rsid w:val="0007617F"/>
    <w:rsid w:val="00082F93"/>
    <w:rsid w:val="0008682C"/>
    <w:rsid w:val="00087B51"/>
    <w:rsid w:val="00091C1C"/>
    <w:rsid w:val="00091F0E"/>
    <w:rsid w:val="000930D5"/>
    <w:rsid w:val="00093A1B"/>
    <w:rsid w:val="00094B95"/>
    <w:rsid w:val="000A401D"/>
    <w:rsid w:val="000A5079"/>
    <w:rsid w:val="000A5A77"/>
    <w:rsid w:val="000B44FD"/>
    <w:rsid w:val="000B65C0"/>
    <w:rsid w:val="000C47BC"/>
    <w:rsid w:val="000C55CA"/>
    <w:rsid w:val="000C63E1"/>
    <w:rsid w:val="000C764F"/>
    <w:rsid w:val="000D0A73"/>
    <w:rsid w:val="000D0A78"/>
    <w:rsid w:val="000D2B34"/>
    <w:rsid w:val="000D5228"/>
    <w:rsid w:val="000D7E24"/>
    <w:rsid w:val="000E12F8"/>
    <w:rsid w:val="000E32BC"/>
    <w:rsid w:val="000E3D0B"/>
    <w:rsid w:val="000E6BD8"/>
    <w:rsid w:val="000E7CEF"/>
    <w:rsid w:val="000E7FD2"/>
    <w:rsid w:val="000F0381"/>
    <w:rsid w:val="000F1C6D"/>
    <w:rsid w:val="000F30D2"/>
    <w:rsid w:val="000F312D"/>
    <w:rsid w:val="000F69FC"/>
    <w:rsid w:val="00101126"/>
    <w:rsid w:val="00102896"/>
    <w:rsid w:val="00102AFE"/>
    <w:rsid w:val="001036B5"/>
    <w:rsid w:val="00103E64"/>
    <w:rsid w:val="00106A0F"/>
    <w:rsid w:val="001124AB"/>
    <w:rsid w:val="0011395B"/>
    <w:rsid w:val="001161EE"/>
    <w:rsid w:val="00116490"/>
    <w:rsid w:val="00116499"/>
    <w:rsid w:val="0012067E"/>
    <w:rsid w:val="0012118C"/>
    <w:rsid w:val="00122A1E"/>
    <w:rsid w:val="00124455"/>
    <w:rsid w:val="00124C7E"/>
    <w:rsid w:val="001255EC"/>
    <w:rsid w:val="001257E2"/>
    <w:rsid w:val="00126AF9"/>
    <w:rsid w:val="00130BA7"/>
    <w:rsid w:val="001310A2"/>
    <w:rsid w:val="001331F6"/>
    <w:rsid w:val="0013547A"/>
    <w:rsid w:val="0013692E"/>
    <w:rsid w:val="00142140"/>
    <w:rsid w:val="001501BA"/>
    <w:rsid w:val="00151256"/>
    <w:rsid w:val="001522D4"/>
    <w:rsid w:val="001526E4"/>
    <w:rsid w:val="001576FC"/>
    <w:rsid w:val="00157B0F"/>
    <w:rsid w:val="001633BF"/>
    <w:rsid w:val="00164583"/>
    <w:rsid w:val="00164C1A"/>
    <w:rsid w:val="00166C51"/>
    <w:rsid w:val="00170688"/>
    <w:rsid w:val="0017331A"/>
    <w:rsid w:val="00175182"/>
    <w:rsid w:val="00176BAE"/>
    <w:rsid w:val="00180314"/>
    <w:rsid w:val="00181614"/>
    <w:rsid w:val="00182083"/>
    <w:rsid w:val="00182236"/>
    <w:rsid w:val="001844D7"/>
    <w:rsid w:val="001867B6"/>
    <w:rsid w:val="00191095"/>
    <w:rsid w:val="00192A1B"/>
    <w:rsid w:val="0019326F"/>
    <w:rsid w:val="00194707"/>
    <w:rsid w:val="0019553C"/>
    <w:rsid w:val="00195BB1"/>
    <w:rsid w:val="00196423"/>
    <w:rsid w:val="00196684"/>
    <w:rsid w:val="0019678F"/>
    <w:rsid w:val="00197A9F"/>
    <w:rsid w:val="001A0E0A"/>
    <w:rsid w:val="001A12DE"/>
    <w:rsid w:val="001A37C7"/>
    <w:rsid w:val="001A403C"/>
    <w:rsid w:val="001A43EA"/>
    <w:rsid w:val="001A5032"/>
    <w:rsid w:val="001A6593"/>
    <w:rsid w:val="001A7715"/>
    <w:rsid w:val="001A7B32"/>
    <w:rsid w:val="001B1326"/>
    <w:rsid w:val="001B375B"/>
    <w:rsid w:val="001B6662"/>
    <w:rsid w:val="001C0C20"/>
    <w:rsid w:val="001C0DDC"/>
    <w:rsid w:val="001C4EDF"/>
    <w:rsid w:val="001C79D9"/>
    <w:rsid w:val="001D1732"/>
    <w:rsid w:val="001D2096"/>
    <w:rsid w:val="001D772B"/>
    <w:rsid w:val="001E0793"/>
    <w:rsid w:val="001E0894"/>
    <w:rsid w:val="001E0A48"/>
    <w:rsid w:val="001E340E"/>
    <w:rsid w:val="001F1DF0"/>
    <w:rsid w:val="001F2DCE"/>
    <w:rsid w:val="001F41FA"/>
    <w:rsid w:val="001F5224"/>
    <w:rsid w:val="001F675A"/>
    <w:rsid w:val="001F7267"/>
    <w:rsid w:val="001F7712"/>
    <w:rsid w:val="00201621"/>
    <w:rsid w:val="0020222A"/>
    <w:rsid w:val="002025F1"/>
    <w:rsid w:val="002026D8"/>
    <w:rsid w:val="0020391D"/>
    <w:rsid w:val="0020507E"/>
    <w:rsid w:val="00210346"/>
    <w:rsid w:val="00210483"/>
    <w:rsid w:val="00210CA4"/>
    <w:rsid w:val="002121DA"/>
    <w:rsid w:val="00212AB2"/>
    <w:rsid w:val="00213590"/>
    <w:rsid w:val="0021401A"/>
    <w:rsid w:val="0021437B"/>
    <w:rsid w:val="002159BF"/>
    <w:rsid w:val="00215EB2"/>
    <w:rsid w:val="0021778F"/>
    <w:rsid w:val="00220B88"/>
    <w:rsid w:val="00221F54"/>
    <w:rsid w:val="00222006"/>
    <w:rsid w:val="002228F4"/>
    <w:rsid w:val="002229AD"/>
    <w:rsid w:val="0022413C"/>
    <w:rsid w:val="00225CFB"/>
    <w:rsid w:val="002300EC"/>
    <w:rsid w:val="002301BB"/>
    <w:rsid w:val="002302F6"/>
    <w:rsid w:val="0023048B"/>
    <w:rsid w:val="002328F3"/>
    <w:rsid w:val="00232956"/>
    <w:rsid w:val="00234647"/>
    <w:rsid w:val="00235B52"/>
    <w:rsid w:val="0023623F"/>
    <w:rsid w:val="00240245"/>
    <w:rsid w:val="0024133F"/>
    <w:rsid w:val="0024450C"/>
    <w:rsid w:val="00244E7A"/>
    <w:rsid w:val="00246A55"/>
    <w:rsid w:val="00250E5F"/>
    <w:rsid w:val="00251215"/>
    <w:rsid w:val="00254FC3"/>
    <w:rsid w:val="00256606"/>
    <w:rsid w:val="0026001C"/>
    <w:rsid w:val="0026103F"/>
    <w:rsid w:val="00264D86"/>
    <w:rsid w:val="00265B88"/>
    <w:rsid w:val="002677F1"/>
    <w:rsid w:val="00267A61"/>
    <w:rsid w:val="00267B92"/>
    <w:rsid w:val="00273869"/>
    <w:rsid w:val="00276624"/>
    <w:rsid w:val="00277070"/>
    <w:rsid w:val="00277436"/>
    <w:rsid w:val="002775E3"/>
    <w:rsid w:val="0028287F"/>
    <w:rsid w:val="002868CF"/>
    <w:rsid w:val="00293BE3"/>
    <w:rsid w:val="002952A8"/>
    <w:rsid w:val="002A0173"/>
    <w:rsid w:val="002A0335"/>
    <w:rsid w:val="002A03A5"/>
    <w:rsid w:val="002A03CC"/>
    <w:rsid w:val="002B0315"/>
    <w:rsid w:val="002B1D40"/>
    <w:rsid w:val="002B2E4F"/>
    <w:rsid w:val="002B6734"/>
    <w:rsid w:val="002C044F"/>
    <w:rsid w:val="002C1E7E"/>
    <w:rsid w:val="002C52D8"/>
    <w:rsid w:val="002C6189"/>
    <w:rsid w:val="002C62B7"/>
    <w:rsid w:val="002C70D5"/>
    <w:rsid w:val="002D0791"/>
    <w:rsid w:val="002D10F4"/>
    <w:rsid w:val="002D33EE"/>
    <w:rsid w:val="002D4947"/>
    <w:rsid w:val="002D6CF5"/>
    <w:rsid w:val="002E24AF"/>
    <w:rsid w:val="002E3ABC"/>
    <w:rsid w:val="002E4648"/>
    <w:rsid w:val="002E5569"/>
    <w:rsid w:val="002E62A6"/>
    <w:rsid w:val="002F0221"/>
    <w:rsid w:val="002F0354"/>
    <w:rsid w:val="002F2800"/>
    <w:rsid w:val="002F3777"/>
    <w:rsid w:val="002F3D0F"/>
    <w:rsid w:val="002F50FF"/>
    <w:rsid w:val="002F5586"/>
    <w:rsid w:val="002F723D"/>
    <w:rsid w:val="003030FE"/>
    <w:rsid w:val="00303F07"/>
    <w:rsid w:val="0030459E"/>
    <w:rsid w:val="00306104"/>
    <w:rsid w:val="00307592"/>
    <w:rsid w:val="0031185E"/>
    <w:rsid w:val="00312E10"/>
    <w:rsid w:val="003159C8"/>
    <w:rsid w:val="00317A09"/>
    <w:rsid w:val="0032390A"/>
    <w:rsid w:val="0032613D"/>
    <w:rsid w:val="00331403"/>
    <w:rsid w:val="00332077"/>
    <w:rsid w:val="00336286"/>
    <w:rsid w:val="00337AEC"/>
    <w:rsid w:val="00342EFA"/>
    <w:rsid w:val="0034349B"/>
    <w:rsid w:val="00345ED9"/>
    <w:rsid w:val="003460B3"/>
    <w:rsid w:val="00346F95"/>
    <w:rsid w:val="003503DC"/>
    <w:rsid w:val="003527AB"/>
    <w:rsid w:val="00353153"/>
    <w:rsid w:val="00357D59"/>
    <w:rsid w:val="0036093C"/>
    <w:rsid w:val="003614F8"/>
    <w:rsid w:val="00364715"/>
    <w:rsid w:val="003655E5"/>
    <w:rsid w:val="00370EB1"/>
    <w:rsid w:val="003727DD"/>
    <w:rsid w:val="00373BEA"/>
    <w:rsid w:val="00374CA2"/>
    <w:rsid w:val="003751CC"/>
    <w:rsid w:val="00381C4D"/>
    <w:rsid w:val="00382561"/>
    <w:rsid w:val="0038440B"/>
    <w:rsid w:val="0038485E"/>
    <w:rsid w:val="00385A8F"/>
    <w:rsid w:val="00385A9D"/>
    <w:rsid w:val="00386090"/>
    <w:rsid w:val="0038616B"/>
    <w:rsid w:val="00392892"/>
    <w:rsid w:val="003A508A"/>
    <w:rsid w:val="003A5F5A"/>
    <w:rsid w:val="003B2114"/>
    <w:rsid w:val="003B3559"/>
    <w:rsid w:val="003B4983"/>
    <w:rsid w:val="003B5CDA"/>
    <w:rsid w:val="003B5DEA"/>
    <w:rsid w:val="003C24F3"/>
    <w:rsid w:val="003D1CC6"/>
    <w:rsid w:val="003D2713"/>
    <w:rsid w:val="003D319C"/>
    <w:rsid w:val="003D4CC2"/>
    <w:rsid w:val="003D54EF"/>
    <w:rsid w:val="003D6866"/>
    <w:rsid w:val="003D6AEB"/>
    <w:rsid w:val="003D7368"/>
    <w:rsid w:val="003E1E20"/>
    <w:rsid w:val="003E6B63"/>
    <w:rsid w:val="003F4707"/>
    <w:rsid w:val="003F66C4"/>
    <w:rsid w:val="00400738"/>
    <w:rsid w:val="00400CDF"/>
    <w:rsid w:val="00401C82"/>
    <w:rsid w:val="00402229"/>
    <w:rsid w:val="0040314E"/>
    <w:rsid w:val="004034F8"/>
    <w:rsid w:val="00405148"/>
    <w:rsid w:val="00405438"/>
    <w:rsid w:val="00405E1F"/>
    <w:rsid w:val="00407BE7"/>
    <w:rsid w:val="004104D5"/>
    <w:rsid w:val="0041305E"/>
    <w:rsid w:val="00416464"/>
    <w:rsid w:val="00416802"/>
    <w:rsid w:val="0041709F"/>
    <w:rsid w:val="004201FF"/>
    <w:rsid w:val="004218A4"/>
    <w:rsid w:val="004221AD"/>
    <w:rsid w:val="00422399"/>
    <w:rsid w:val="004232BC"/>
    <w:rsid w:val="00423DA0"/>
    <w:rsid w:val="00426E4D"/>
    <w:rsid w:val="004277F5"/>
    <w:rsid w:val="004309E2"/>
    <w:rsid w:val="00430BB1"/>
    <w:rsid w:val="00431BCE"/>
    <w:rsid w:val="00434BB2"/>
    <w:rsid w:val="00435F53"/>
    <w:rsid w:val="00436A1B"/>
    <w:rsid w:val="00440292"/>
    <w:rsid w:val="004422C3"/>
    <w:rsid w:val="00443244"/>
    <w:rsid w:val="00443530"/>
    <w:rsid w:val="00444165"/>
    <w:rsid w:val="00451D7A"/>
    <w:rsid w:val="00456913"/>
    <w:rsid w:val="00456CDD"/>
    <w:rsid w:val="00460749"/>
    <w:rsid w:val="004626AF"/>
    <w:rsid w:val="00462AB7"/>
    <w:rsid w:val="00463AC0"/>
    <w:rsid w:val="00463AC5"/>
    <w:rsid w:val="00465920"/>
    <w:rsid w:val="00465CED"/>
    <w:rsid w:val="0046784F"/>
    <w:rsid w:val="00470175"/>
    <w:rsid w:val="00471D0A"/>
    <w:rsid w:val="0047249D"/>
    <w:rsid w:val="004729B9"/>
    <w:rsid w:val="00473226"/>
    <w:rsid w:val="00474812"/>
    <w:rsid w:val="0047595F"/>
    <w:rsid w:val="00476E54"/>
    <w:rsid w:val="00476E8A"/>
    <w:rsid w:val="00480BB5"/>
    <w:rsid w:val="00481CB8"/>
    <w:rsid w:val="00484401"/>
    <w:rsid w:val="004876FC"/>
    <w:rsid w:val="00492429"/>
    <w:rsid w:val="00493A95"/>
    <w:rsid w:val="00493BA1"/>
    <w:rsid w:val="004A023E"/>
    <w:rsid w:val="004A02BD"/>
    <w:rsid w:val="004A03FB"/>
    <w:rsid w:val="004A0EBE"/>
    <w:rsid w:val="004A27F5"/>
    <w:rsid w:val="004A55B4"/>
    <w:rsid w:val="004A74B5"/>
    <w:rsid w:val="004A7598"/>
    <w:rsid w:val="004A7AB2"/>
    <w:rsid w:val="004B57EA"/>
    <w:rsid w:val="004B59EC"/>
    <w:rsid w:val="004B66CB"/>
    <w:rsid w:val="004B785C"/>
    <w:rsid w:val="004C02CC"/>
    <w:rsid w:val="004C0B18"/>
    <w:rsid w:val="004C184F"/>
    <w:rsid w:val="004C1A08"/>
    <w:rsid w:val="004C2355"/>
    <w:rsid w:val="004C407B"/>
    <w:rsid w:val="004C4699"/>
    <w:rsid w:val="004C4E9E"/>
    <w:rsid w:val="004C5305"/>
    <w:rsid w:val="004C583F"/>
    <w:rsid w:val="004C5ED1"/>
    <w:rsid w:val="004C7A00"/>
    <w:rsid w:val="004D0F71"/>
    <w:rsid w:val="004D1C61"/>
    <w:rsid w:val="004D40F6"/>
    <w:rsid w:val="004D6A4F"/>
    <w:rsid w:val="004E0398"/>
    <w:rsid w:val="004E1ABA"/>
    <w:rsid w:val="004E30F9"/>
    <w:rsid w:val="004E61AB"/>
    <w:rsid w:val="004E7F68"/>
    <w:rsid w:val="004F1092"/>
    <w:rsid w:val="004F77E6"/>
    <w:rsid w:val="00500CCA"/>
    <w:rsid w:val="0050213B"/>
    <w:rsid w:val="00503C6E"/>
    <w:rsid w:val="00504446"/>
    <w:rsid w:val="00506A19"/>
    <w:rsid w:val="00507D92"/>
    <w:rsid w:val="0051115C"/>
    <w:rsid w:val="005119EC"/>
    <w:rsid w:val="00511D03"/>
    <w:rsid w:val="00512F5D"/>
    <w:rsid w:val="0051670C"/>
    <w:rsid w:val="005202E3"/>
    <w:rsid w:val="00520772"/>
    <w:rsid w:val="00524641"/>
    <w:rsid w:val="00525172"/>
    <w:rsid w:val="00526DB8"/>
    <w:rsid w:val="00530BBF"/>
    <w:rsid w:val="00532609"/>
    <w:rsid w:val="00534231"/>
    <w:rsid w:val="00534C67"/>
    <w:rsid w:val="005355F7"/>
    <w:rsid w:val="00537F6B"/>
    <w:rsid w:val="00540583"/>
    <w:rsid w:val="00541C05"/>
    <w:rsid w:val="00544509"/>
    <w:rsid w:val="00545D5C"/>
    <w:rsid w:val="00546E91"/>
    <w:rsid w:val="00547466"/>
    <w:rsid w:val="00547E40"/>
    <w:rsid w:val="00556FE0"/>
    <w:rsid w:val="005572CB"/>
    <w:rsid w:val="005577E1"/>
    <w:rsid w:val="005614E4"/>
    <w:rsid w:val="00561C5A"/>
    <w:rsid w:val="0056483C"/>
    <w:rsid w:val="005658EE"/>
    <w:rsid w:val="00566786"/>
    <w:rsid w:val="00566ED2"/>
    <w:rsid w:val="00567AE4"/>
    <w:rsid w:val="00567F94"/>
    <w:rsid w:val="005730E0"/>
    <w:rsid w:val="00574792"/>
    <w:rsid w:val="00575E0E"/>
    <w:rsid w:val="005762E7"/>
    <w:rsid w:val="005815CE"/>
    <w:rsid w:val="00583976"/>
    <w:rsid w:val="00584E46"/>
    <w:rsid w:val="005857C4"/>
    <w:rsid w:val="00586E3A"/>
    <w:rsid w:val="005907BA"/>
    <w:rsid w:val="00592566"/>
    <w:rsid w:val="0059509E"/>
    <w:rsid w:val="0059749B"/>
    <w:rsid w:val="00597831"/>
    <w:rsid w:val="005A17BC"/>
    <w:rsid w:val="005A2556"/>
    <w:rsid w:val="005A29B3"/>
    <w:rsid w:val="005A31A8"/>
    <w:rsid w:val="005A3DAD"/>
    <w:rsid w:val="005A60C6"/>
    <w:rsid w:val="005A66C9"/>
    <w:rsid w:val="005B02C2"/>
    <w:rsid w:val="005B1BEB"/>
    <w:rsid w:val="005B1DB2"/>
    <w:rsid w:val="005B2077"/>
    <w:rsid w:val="005B2099"/>
    <w:rsid w:val="005B2356"/>
    <w:rsid w:val="005B2364"/>
    <w:rsid w:val="005B2B9C"/>
    <w:rsid w:val="005B30BF"/>
    <w:rsid w:val="005C0C98"/>
    <w:rsid w:val="005C180F"/>
    <w:rsid w:val="005C1C19"/>
    <w:rsid w:val="005C24A9"/>
    <w:rsid w:val="005C3030"/>
    <w:rsid w:val="005C36C6"/>
    <w:rsid w:val="005C4D9F"/>
    <w:rsid w:val="005D0136"/>
    <w:rsid w:val="005D1E3E"/>
    <w:rsid w:val="005D3FD0"/>
    <w:rsid w:val="005D46E1"/>
    <w:rsid w:val="005D4F9A"/>
    <w:rsid w:val="005D59DF"/>
    <w:rsid w:val="005E0279"/>
    <w:rsid w:val="005E0841"/>
    <w:rsid w:val="005E09B4"/>
    <w:rsid w:val="005E0A66"/>
    <w:rsid w:val="005E25F6"/>
    <w:rsid w:val="005E2665"/>
    <w:rsid w:val="005E2D23"/>
    <w:rsid w:val="005E3ACC"/>
    <w:rsid w:val="005E4FA8"/>
    <w:rsid w:val="005E58F7"/>
    <w:rsid w:val="005E6961"/>
    <w:rsid w:val="005E733F"/>
    <w:rsid w:val="005F0647"/>
    <w:rsid w:val="005F0F2D"/>
    <w:rsid w:val="005F244C"/>
    <w:rsid w:val="005F35DD"/>
    <w:rsid w:val="005F5F98"/>
    <w:rsid w:val="005F6BDC"/>
    <w:rsid w:val="006000C1"/>
    <w:rsid w:val="00600613"/>
    <w:rsid w:val="00601A70"/>
    <w:rsid w:val="00602345"/>
    <w:rsid w:val="00602521"/>
    <w:rsid w:val="00602662"/>
    <w:rsid w:val="00603BE6"/>
    <w:rsid w:val="00604644"/>
    <w:rsid w:val="00605A32"/>
    <w:rsid w:val="00607770"/>
    <w:rsid w:val="0061334A"/>
    <w:rsid w:val="00614C43"/>
    <w:rsid w:val="006168DB"/>
    <w:rsid w:val="00620747"/>
    <w:rsid w:val="00620A87"/>
    <w:rsid w:val="00622876"/>
    <w:rsid w:val="00622CD3"/>
    <w:rsid w:val="00622EF9"/>
    <w:rsid w:val="00623872"/>
    <w:rsid w:val="00625C68"/>
    <w:rsid w:val="00632979"/>
    <w:rsid w:val="00633F01"/>
    <w:rsid w:val="00634BD8"/>
    <w:rsid w:val="00636780"/>
    <w:rsid w:val="00642228"/>
    <w:rsid w:val="00642596"/>
    <w:rsid w:val="00643C33"/>
    <w:rsid w:val="006479B0"/>
    <w:rsid w:val="00650604"/>
    <w:rsid w:val="006518FD"/>
    <w:rsid w:val="00652611"/>
    <w:rsid w:val="00652ADF"/>
    <w:rsid w:val="0065492D"/>
    <w:rsid w:val="00654C34"/>
    <w:rsid w:val="00656796"/>
    <w:rsid w:val="0065705F"/>
    <w:rsid w:val="006622C6"/>
    <w:rsid w:val="00663403"/>
    <w:rsid w:val="00663D72"/>
    <w:rsid w:val="00665A06"/>
    <w:rsid w:val="00665C04"/>
    <w:rsid w:val="00665E33"/>
    <w:rsid w:val="00665F68"/>
    <w:rsid w:val="006671FE"/>
    <w:rsid w:val="006724E9"/>
    <w:rsid w:val="00672621"/>
    <w:rsid w:val="00672BB8"/>
    <w:rsid w:val="00674794"/>
    <w:rsid w:val="00674CD1"/>
    <w:rsid w:val="006800C6"/>
    <w:rsid w:val="00680A6D"/>
    <w:rsid w:val="0068104C"/>
    <w:rsid w:val="006814D5"/>
    <w:rsid w:val="0068620D"/>
    <w:rsid w:val="006874EB"/>
    <w:rsid w:val="00691F38"/>
    <w:rsid w:val="00692059"/>
    <w:rsid w:val="00693E22"/>
    <w:rsid w:val="006943CC"/>
    <w:rsid w:val="00694884"/>
    <w:rsid w:val="006950AF"/>
    <w:rsid w:val="0069514F"/>
    <w:rsid w:val="006966C8"/>
    <w:rsid w:val="00696A64"/>
    <w:rsid w:val="00696B45"/>
    <w:rsid w:val="006A014B"/>
    <w:rsid w:val="006A080D"/>
    <w:rsid w:val="006A08B2"/>
    <w:rsid w:val="006A1C46"/>
    <w:rsid w:val="006A4A50"/>
    <w:rsid w:val="006A7459"/>
    <w:rsid w:val="006A7B2C"/>
    <w:rsid w:val="006B0C16"/>
    <w:rsid w:val="006B137D"/>
    <w:rsid w:val="006B2419"/>
    <w:rsid w:val="006B24F7"/>
    <w:rsid w:val="006B2E73"/>
    <w:rsid w:val="006B3FC0"/>
    <w:rsid w:val="006B63CE"/>
    <w:rsid w:val="006B6C3D"/>
    <w:rsid w:val="006C3787"/>
    <w:rsid w:val="006C4823"/>
    <w:rsid w:val="006C60CC"/>
    <w:rsid w:val="006D2E07"/>
    <w:rsid w:val="006D3BC8"/>
    <w:rsid w:val="006D7BC4"/>
    <w:rsid w:val="006E05E2"/>
    <w:rsid w:val="006E1B01"/>
    <w:rsid w:val="006E2C65"/>
    <w:rsid w:val="006E50AD"/>
    <w:rsid w:val="006E6FE3"/>
    <w:rsid w:val="006E72CD"/>
    <w:rsid w:val="007028D4"/>
    <w:rsid w:val="00705C7A"/>
    <w:rsid w:val="00706D02"/>
    <w:rsid w:val="00711406"/>
    <w:rsid w:val="00711A3F"/>
    <w:rsid w:val="00713230"/>
    <w:rsid w:val="00713687"/>
    <w:rsid w:val="00713E72"/>
    <w:rsid w:val="00716320"/>
    <w:rsid w:val="007164DF"/>
    <w:rsid w:val="0072008E"/>
    <w:rsid w:val="00721900"/>
    <w:rsid w:val="00722F61"/>
    <w:rsid w:val="00725B32"/>
    <w:rsid w:val="00725B7C"/>
    <w:rsid w:val="0072662C"/>
    <w:rsid w:val="00726D4D"/>
    <w:rsid w:val="0072780F"/>
    <w:rsid w:val="00730BB0"/>
    <w:rsid w:val="00731C92"/>
    <w:rsid w:val="007326C7"/>
    <w:rsid w:val="00733C51"/>
    <w:rsid w:val="0074260A"/>
    <w:rsid w:val="007439FA"/>
    <w:rsid w:val="0074588D"/>
    <w:rsid w:val="0074741A"/>
    <w:rsid w:val="00750A36"/>
    <w:rsid w:val="00751421"/>
    <w:rsid w:val="0075184B"/>
    <w:rsid w:val="00752279"/>
    <w:rsid w:val="007527C5"/>
    <w:rsid w:val="00753A27"/>
    <w:rsid w:val="007570A3"/>
    <w:rsid w:val="00761E15"/>
    <w:rsid w:val="00762838"/>
    <w:rsid w:val="00762C2F"/>
    <w:rsid w:val="00762E89"/>
    <w:rsid w:val="00766821"/>
    <w:rsid w:val="00766E5C"/>
    <w:rsid w:val="0077128E"/>
    <w:rsid w:val="0077274B"/>
    <w:rsid w:val="00772B87"/>
    <w:rsid w:val="00775789"/>
    <w:rsid w:val="00775C54"/>
    <w:rsid w:val="00775EAF"/>
    <w:rsid w:val="00776311"/>
    <w:rsid w:val="0077748B"/>
    <w:rsid w:val="0078231D"/>
    <w:rsid w:val="00782996"/>
    <w:rsid w:val="00785036"/>
    <w:rsid w:val="00787D69"/>
    <w:rsid w:val="00791778"/>
    <w:rsid w:val="00796047"/>
    <w:rsid w:val="007966AA"/>
    <w:rsid w:val="007976FE"/>
    <w:rsid w:val="00797986"/>
    <w:rsid w:val="007A0634"/>
    <w:rsid w:val="007A3659"/>
    <w:rsid w:val="007A3B83"/>
    <w:rsid w:val="007A3F81"/>
    <w:rsid w:val="007A44A8"/>
    <w:rsid w:val="007A6126"/>
    <w:rsid w:val="007A6FE4"/>
    <w:rsid w:val="007B0468"/>
    <w:rsid w:val="007B079C"/>
    <w:rsid w:val="007B0AD6"/>
    <w:rsid w:val="007B1AD9"/>
    <w:rsid w:val="007B2991"/>
    <w:rsid w:val="007B3EDE"/>
    <w:rsid w:val="007B5A36"/>
    <w:rsid w:val="007B5C2A"/>
    <w:rsid w:val="007B6E0F"/>
    <w:rsid w:val="007B702C"/>
    <w:rsid w:val="007B7611"/>
    <w:rsid w:val="007C06C7"/>
    <w:rsid w:val="007C1E06"/>
    <w:rsid w:val="007C2FB7"/>
    <w:rsid w:val="007C37D3"/>
    <w:rsid w:val="007C3A74"/>
    <w:rsid w:val="007C49EE"/>
    <w:rsid w:val="007C6D59"/>
    <w:rsid w:val="007D07C0"/>
    <w:rsid w:val="007D132A"/>
    <w:rsid w:val="007D59D9"/>
    <w:rsid w:val="007D74BF"/>
    <w:rsid w:val="007E1FF2"/>
    <w:rsid w:val="007E22B5"/>
    <w:rsid w:val="007E4BFF"/>
    <w:rsid w:val="007E7254"/>
    <w:rsid w:val="007F09FA"/>
    <w:rsid w:val="007F1550"/>
    <w:rsid w:val="007F1B06"/>
    <w:rsid w:val="007F1EE1"/>
    <w:rsid w:val="007F278F"/>
    <w:rsid w:val="007F4304"/>
    <w:rsid w:val="007F4622"/>
    <w:rsid w:val="007F4F0F"/>
    <w:rsid w:val="007F71A4"/>
    <w:rsid w:val="007F757F"/>
    <w:rsid w:val="00802188"/>
    <w:rsid w:val="00802FE1"/>
    <w:rsid w:val="00803839"/>
    <w:rsid w:val="00804ABA"/>
    <w:rsid w:val="0080631C"/>
    <w:rsid w:val="008107B3"/>
    <w:rsid w:val="008112DA"/>
    <w:rsid w:val="00814E57"/>
    <w:rsid w:val="00817F10"/>
    <w:rsid w:val="008208C1"/>
    <w:rsid w:val="00822AD2"/>
    <w:rsid w:val="00827382"/>
    <w:rsid w:val="00831184"/>
    <w:rsid w:val="008333DE"/>
    <w:rsid w:val="00834B0F"/>
    <w:rsid w:val="00835E88"/>
    <w:rsid w:val="008360DB"/>
    <w:rsid w:val="008439E7"/>
    <w:rsid w:val="008452E0"/>
    <w:rsid w:val="00847121"/>
    <w:rsid w:val="0084747C"/>
    <w:rsid w:val="00850D0C"/>
    <w:rsid w:val="00852F9E"/>
    <w:rsid w:val="00855A2E"/>
    <w:rsid w:val="0085662E"/>
    <w:rsid w:val="0085746D"/>
    <w:rsid w:val="008609B3"/>
    <w:rsid w:val="00860E45"/>
    <w:rsid w:val="00861397"/>
    <w:rsid w:val="0086222E"/>
    <w:rsid w:val="00862A00"/>
    <w:rsid w:val="00864683"/>
    <w:rsid w:val="008652B0"/>
    <w:rsid w:val="00866B39"/>
    <w:rsid w:val="008670FD"/>
    <w:rsid w:val="00870B4C"/>
    <w:rsid w:val="00870C81"/>
    <w:rsid w:val="00871621"/>
    <w:rsid w:val="00873FA6"/>
    <w:rsid w:val="008753B9"/>
    <w:rsid w:val="008756C3"/>
    <w:rsid w:val="008772ED"/>
    <w:rsid w:val="00881DD3"/>
    <w:rsid w:val="008829A5"/>
    <w:rsid w:val="00883AEE"/>
    <w:rsid w:val="008868E8"/>
    <w:rsid w:val="008878B5"/>
    <w:rsid w:val="00891134"/>
    <w:rsid w:val="008929DA"/>
    <w:rsid w:val="008935B0"/>
    <w:rsid w:val="00896FCC"/>
    <w:rsid w:val="008A039F"/>
    <w:rsid w:val="008A1AC0"/>
    <w:rsid w:val="008A304E"/>
    <w:rsid w:val="008A634A"/>
    <w:rsid w:val="008B16CC"/>
    <w:rsid w:val="008B2A95"/>
    <w:rsid w:val="008B4A44"/>
    <w:rsid w:val="008B4F89"/>
    <w:rsid w:val="008B6187"/>
    <w:rsid w:val="008C3442"/>
    <w:rsid w:val="008C3595"/>
    <w:rsid w:val="008C4F2F"/>
    <w:rsid w:val="008C6E38"/>
    <w:rsid w:val="008D0772"/>
    <w:rsid w:val="008D1262"/>
    <w:rsid w:val="008D2A57"/>
    <w:rsid w:val="008D357E"/>
    <w:rsid w:val="008D3B11"/>
    <w:rsid w:val="008D6C3F"/>
    <w:rsid w:val="008D781F"/>
    <w:rsid w:val="008E00FC"/>
    <w:rsid w:val="008E0970"/>
    <w:rsid w:val="008E22C6"/>
    <w:rsid w:val="008E2C7A"/>
    <w:rsid w:val="008E3E38"/>
    <w:rsid w:val="008E43CD"/>
    <w:rsid w:val="008E460C"/>
    <w:rsid w:val="008E4EBD"/>
    <w:rsid w:val="008E6FFB"/>
    <w:rsid w:val="008F0D7E"/>
    <w:rsid w:val="008F1B18"/>
    <w:rsid w:val="008F254C"/>
    <w:rsid w:val="008F2DF5"/>
    <w:rsid w:val="008F4DE7"/>
    <w:rsid w:val="008F6EEC"/>
    <w:rsid w:val="008F6F13"/>
    <w:rsid w:val="009005D3"/>
    <w:rsid w:val="00900952"/>
    <w:rsid w:val="009033A8"/>
    <w:rsid w:val="009054E3"/>
    <w:rsid w:val="009134C1"/>
    <w:rsid w:val="009138DE"/>
    <w:rsid w:val="009151DF"/>
    <w:rsid w:val="00915920"/>
    <w:rsid w:val="00917104"/>
    <w:rsid w:val="00921141"/>
    <w:rsid w:val="00921255"/>
    <w:rsid w:val="00923130"/>
    <w:rsid w:val="00924270"/>
    <w:rsid w:val="00931897"/>
    <w:rsid w:val="009319CB"/>
    <w:rsid w:val="00935121"/>
    <w:rsid w:val="00936529"/>
    <w:rsid w:val="0094074F"/>
    <w:rsid w:val="009413F3"/>
    <w:rsid w:val="009446D1"/>
    <w:rsid w:val="00944DDB"/>
    <w:rsid w:val="00945CB7"/>
    <w:rsid w:val="009464AB"/>
    <w:rsid w:val="00946C5F"/>
    <w:rsid w:val="00947E6A"/>
    <w:rsid w:val="00951BF5"/>
    <w:rsid w:val="009526DE"/>
    <w:rsid w:val="009576CC"/>
    <w:rsid w:val="00960061"/>
    <w:rsid w:val="00960631"/>
    <w:rsid w:val="00960CB2"/>
    <w:rsid w:val="009615F7"/>
    <w:rsid w:val="00962C24"/>
    <w:rsid w:val="00964495"/>
    <w:rsid w:val="00964E44"/>
    <w:rsid w:val="0096798C"/>
    <w:rsid w:val="009746BB"/>
    <w:rsid w:val="00975155"/>
    <w:rsid w:val="00977D47"/>
    <w:rsid w:val="00980B7B"/>
    <w:rsid w:val="00980DEC"/>
    <w:rsid w:val="00984C7B"/>
    <w:rsid w:val="00986975"/>
    <w:rsid w:val="00990DF0"/>
    <w:rsid w:val="00992BC3"/>
    <w:rsid w:val="009932F4"/>
    <w:rsid w:val="009955D1"/>
    <w:rsid w:val="009A4BAC"/>
    <w:rsid w:val="009A68CB"/>
    <w:rsid w:val="009A7FF1"/>
    <w:rsid w:val="009B0881"/>
    <w:rsid w:val="009B1F91"/>
    <w:rsid w:val="009B29FC"/>
    <w:rsid w:val="009B6F82"/>
    <w:rsid w:val="009B7022"/>
    <w:rsid w:val="009B7473"/>
    <w:rsid w:val="009B7946"/>
    <w:rsid w:val="009C07CA"/>
    <w:rsid w:val="009C1FD2"/>
    <w:rsid w:val="009C28F1"/>
    <w:rsid w:val="009C5EF1"/>
    <w:rsid w:val="009C74AE"/>
    <w:rsid w:val="009D0006"/>
    <w:rsid w:val="009D0E74"/>
    <w:rsid w:val="009D3EBA"/>
    <w:rsid w:val="009D5186"/>
    <w:rsid w:val="009D618D"/>
    <w:rsid w:val="009D7973"/>
    <w:rsid w:val="009E0124"/>
    <w:rsid w:val="009E222E"/>
    <w:rsid w:val="009E33FB"/>
    <w:rsid w:val="009E4865"/>
    <w:rsid w:val="009E6174"/>
    <w:rsid w:val="009E6660"/>
    <w:rsid w:val="009F64E8"/>
    <w:rsid w:val="009F6602"/>
    <w:rsid w:val="00A0071B"/>
    <w:rsid w:val="00A019CF"/>
    <w:rsid w:val="00A04BCF"/>
    <w:rsid w:val="00A060B6"/>
    <w:rsid w:val="00A06B8D"/>
    <w:rsid w:val="00A07CAE"/>
    <w:rsid w:val="00A07D82"/>
    <w:rsid w:val="00A10246"/>
    <w:rsid w:val="00A10C2A"/>
    <w:rsid w:val="00A13093"/>
    <w:rsid w:val="00A13140"/>
    <w:rsid w:val="00A136A5"/>
    <w:rsid w:val="00A14864"/>
    <w:rsid w:val="00A16A55"/>
    <w:rsid w:val="00A17392"/>
    <w:rsid w:val="00A22130"/>
    <w:rsid w:val="00A231AD"/>
    <w:rsid w:val="00A234F8"/>
    <w:rsid w:val="00A268F2"/>
    <w:rsid w:val="00A26D15"/>
    <w:rsid w:val="00A26E1C"/>
    <w:rsid w:val="00A325A7"/>
    <w:rsid w:val="00A37634"/>
    <w:rsid w:val="00A414BE"/>
    <w:rsid w:val="00A42267"/>
    <w:rsid w:val="00A4576A"/>
    <w:rsid w:val="00A45BBC"/>
    <w:rsid w:val="00A47010"/>
    <w:rsid w:val="00A512C8"/>
    <w:rsid w:val="00A5358D"/>
    <w:rsid w:val="00A5446A"/>
    <w:rsid w:val="00A548A5"/>
    <w:rsid w:val="00A550CE"/>
    <w:rsid w:val="00A550D4"/>
    <w:rsid w:val="00A564BD"/>
    <w:rsid w:val="00A659EE"/>
    <w:rsid w:val="00A67F18"/>
    <w:rsid w:val="00A70DD2"/>
    <w:rsid w:val="00A71AD7"/>
    <w:rsid w:val="00A737B0"/>
    <w:rsid w:val="00A740DF"/>
    <w:rsid w:val="00A7544F"/>
    <w:rsid w:val="00A76E21"/>
    <w:rsid w:val="00A77087"/>
    <w:rsid w:val="00A773C7"/>
    <w:rsid w:val="00A80ED2"/>
    <w:rsid w:val="00A80EF9"/>
    <w:rsid w:val="00A816CF"/>
    <w:rsid w:val="00A83E7B"/>
    <w:rsid w:val="00A9082A"/>
    <w:rsid w:val="00A910FC"/>
    <w:rsid w:val="00A911E8"/>
    <w:rsid w:val="00A915FF"/>
    <w:rsid w:val="00A93E8C"/>
    <w:rsid w:val="00A93ED0"/>
    <w:rsid w:val="00A94405"/>
    <w:rsid w:val="00A94618"/>
    <w:rsid w:val="00A94A84"/>
    <w:rsid w:val="00A94BB0"/>
    <w:rsid w:val="00A95AD6"/>
    <w:rsid w:val="00AA12DA"/>
    <w:rsid w:val="00AA1B38"/>
    <w:rsid w:val="00AA3906"/>
    <w:rsid w:val="00AB0C21"/>
    <w:rsid w:val="00AB263A"/>
    <w:rsid w:val="00AB474B"/>
    <w:rsid w:val="00AB60A8"/>
    <w:rsid w:val="00AB6162"/>
    <w:rsid w:val="00AC012E"/>
    <w:rsid w:val="00AC4604"/>
    <w:rsid w:val="00AC4BF4"/>
    <w:rsid w:val="00AC4FD8"/>
    <w:rsid w:val="00AC506B"/>
    <w:rsid w:val="00AC5F9C"/>
    <w:rsid w:val="00AC65A4"/>
    <w:rsid w:val="00AC65ED"/>
    <w:rsid w:val="00AC74C8"/>
    <w:rsid w:val="00AD10DC"/>
    <w:rsid w:val="00AD17F5"/>
    <w:rsid w:val="00AD3F3B"/>
    <w:rsid w:val="00AD4498"/>
    <w:rsid w:val="00AD4537"/>
    <w:rsid w:val="00AD5A1A"/>
    <w:rsid w:val="00AD72AB"/>
    <w:rsid w:val="00AD7C20"/>
    <w:rsid w:val="00AE0AFE"/>
    <w:rsid w:val="00AE3803"/>
    <w:rsid w:val="00AE4A96"/>
    <w:rsid w:val="00AE6072"/>
    <w:rsid w:val="00AE6A90"/>
    <w:rsid w:val="00AF1779"/>
    <w:rsid w:val="00AF26A0"/>
    <w:rsid w:val="00AF3960"/>
    <w:rsid w:val="00AF47D6"/>
    <w:rsid w:val="00B00458"/>
    <w:rsid w:val="00B004EE"/>
    <w:rsid w:val="00B00EC3"/>
    <w:rsid w:val="00B01A6D"/>
    <w:rsid w:val="00B03E41"/>
    <w:rsid w:val="00B0496A"/>
    <w:rsid w:val="00B10601"/>
    <w:rsid w:val="00B144CF"/>
    <w:rsid w:val="00B15AC5"/>
    <w:rsid w:val="00B15F22"/>
    <w:rsid w:val="00B15FF8"/>
    <w:rsid w:val="00B20A56"/>
    <w:rsid w:val="00B248CD"/>
    <w:rsid w:val="00B26029"/>
    <w:rsid w:val="00B27C45"/>
    <w:rsid w:val="00B301F1"/>
    <w:rsid w:val="00B30591"/>
    <w:rsid w:val="00B31DEB"/>
    <w:rsid w:val="00B33267"/>
    <w:rsid w:val="00B33B95"/>
    <w:rsid w:val="00B3652D"/>
    <w:rsid w:val="00B36C96"/>
    <w:rsid w:val="00B41D50"/>
    <w:rsid w:val="00B446BD"/>
    <w:rsid w:val="00B471A3"/>
    <w:rsid w:val="00B47ACA"/>
    <w:rsid w:val="00B535C2"/>
    <w:rsid w:val="00B5461D"/>
    <w:rsid w:val="00B54EB0"/>
    <w:rsid w:val="00B56C14"/>
    <w:rsid w:val="00B57C51"/>
    <w:rsid w:val="00B608DF"/>
    <w:rsid w:val="00B60F50"/>
    <w:rsid w:val="00B61041"/>
    <w:rsid w:val="00B621BD"/>
    <w:rsid w:val="00B652BC"/>
    <w:rsid w:val="00B65F15"/>
    <w:rsid w:val="00B66DD9"/>
    <w:rsid w:val="00B70FD3"/>
    <w:rsid w:val="00B74159"/>
    <w:rsid w:val="00B76FA4"/>
    <w:rsid w:val="00B82664"/>
    <w:rsid w:val="00B85E80"/>
    <w:rsid w:val="00B86B2B"/>
    <w:rsid w:val="00B953F9"/>
    <w:rsid w:val="00BA1475"/>
    <w:rsid w:val="00BA1815"/>
    <w:rsid w:val="00BA3A45"/>
    <w:rsid w:val="00BA6283"/>
    <w:rsid w:val="00BA7C06"/>
    <w:rsid w:val="00BB14FB"/>
    <w:rsid w:val="00BB235A"/>
    <w:rsid w:val="00BB2CC1"/>
    <w:rsid w:val="00BB4066"/>
    <w:rsid w:val="00BB49FC"/>
    <w:rsid w:val="00BB7D29"/>
    <w:rsid w:val="00BC0275"/>
    <w:rsid w:val="00BC0A90"/>
    <w:rsid w:val="00BC1598"/>
    <w:rsid w:val="00BC43FC"/>
    <w:rsid w:val="00BC46B6"/>
    <w:rsid w:val="00BC60AC"/>
    <w:rsid w:val="00BC79A0"/>
    <w:rsid w:val="00BD1E53"/>
    <w:rsid w:val="00BD2091"/>
    <w:rsid w:val="00BD2AD7"/>
    <w:rsid w:val="00BD350E"/>
    <w:rsid w:val="00BD6578"/>
    <w:rsid w:val="00BD7FBC"/>
    <w:rsid w:val="00BE0A96"/>
    <w:rsid w:val="00BE24FA"/>
    <w:rsid w:val="00BE257F"/>
    <w:rsid w:val="00BE2AF6"/>
    <w:rsid w:val="00BE3029"/>
    <w:rsid w:val="00BE488C"/>
    <w:rsid w:val="00BE5075"/>
    <w:rsid w:val="00BE6636"/>
    <w:rsid w:val="00BE6828"/>
    <w:rsid w:val="00BF6931"/>
    <w:rsid w:val="00BF6C13"/>
    <w:rsid w:val="00BF6FBA"/>
    <w:rsid w:val="00C000D0"/>
    <w:rsid w:val="00C00FE0"/>
    <w:rsid w:val="00C03976"/>
    <w:rsid w:val="00C04DC2"/>
    <w:rsid w:val="00C0524F"/>
    <w:rsid w:val="00C06D00"/>
    <w:rsid w:val="00C11919"/>
    <w:rsid w:val="00C12CB6"/>
    <w:rsid w:val="00C14E49"/>
    <w:rsid w:val="00C15ED3"/>
    <w:rsid w:val="00C170AC"/>
    <w:rsid w:val="00C176FC"/>
    <w:rsid w:val="00C21B88"/>
    <w:rsid w:val="00C240F3"/>
    <w:rsid w:val="00C247FB"/>
    <w:rsid w:val="00C256BC"/>
    <w:rsid w:val="00C27B3A"/>
    <w:rsid w:val="00C27CBE"/>
    <w:rsid w:val="00C27CE1"/>
    <w:rsid w:val="00C27E06"/>
    <w:rsid w:val="00C30A58"/>
    <w:rsid w:val="00C32F45"/>
    <w:rsid w:val="00C34504"/>
    <w:rsid w:val="00C40B10"/>
    <w:rsid w:val="00C44C17"/>
    <w:rsid w:val="00C45883"/>
    <w:rsid w:val="00C45D83"/>
    <w:rsid w:val="00C52B87"/>
    <w:rsid w:val="00C55AF3"/>
    <w:rsid w:val="00C5634B"/>
    <w:rsid w:val="00C611CD"/>
    <w:rsid w:val="00C61FAE"/>
    <w:rsid w:val="00C63B7D"/>
    <w:rsid w:val="00C63BE2"/>
    <w:rsid w:val="00C64508"/>
    <w:rsid w:val="00C64EF6"/>
    <w:rsid w:val="00C66F13"/>
    <w:rsid w:val="00C66FEE"/>
    <w:rsid w:val="00C67202"/>
    <w:rsid w:val="00C67E2C"/>
    <w:rsid w:val="00C70681"/>
    <w:rsid w:val="00C7181E"/>
    <w:rsid w:val="00C7318E"/>
    <w:rsid w:val="00C75707"/>
    <w:rsid w:val="00C76405"/>
    <w:rsid w:val="00C77CC8"/>
    <w:rsid w:val="00C8197A"/>
    <w:rsid w:val="00C83B42"/>
    <w:rsid w:val="00C8719C"/>
    <w:rsid w:val="00C8730A"/>
    <w:rsid w:val="00C87F6B"/>
    <w:rsid w:val="00C941FD"/>
    <w:rsid w:val="00C948EA"/>
    <w:rsid w:val="00C95101"/>
    <w:rsid w:val="00C95688"/>
    <w:rsid w:val="00C969BC"/>
    <w:rsid w:val="00C976F0"/>
    <w:rsid w:val="00CA0898"/>
    <w:rsid w:val="00CA11DF"/>
    <w:rsid w:val="00CA5508"/>
    <w:rsid w:val="00CA6037"/>
    <w:rsid w:val="00CA7D06"/>
    <w:rsid w:val="00CB405E"/>
    <w:rsid w:val="00CB40A9"/>
    <w:rsid w:val="00CB5A07"/>
    <w:rsid w:val="00CC1EAF"/>
    <w:rsid w:val="00CC4996"/>
    <w:rsid w:val="00CC5481"/>
    <w:rsid w:val="00CD2523"/>
    <w:rsid w:val="00CD3C67"/>
    <w:rsid w:val="00CD3EC6"/>
    <w:rsid w:val="00CD411F"/>
    <w:rsid w:val="00CD4C7D"/>
    <w:rsid w:val="00CD55AA"/>
    <w:rsid w:val="00CD6B0B"/>
    <w:rsid w:val="00CD70F8"/>
    <w:rsid w:val="00CE1070"/>
    <w:rsid w:val="00CE4601"/>
    <w:rsid w:val="00CE4616"/>
    <w:rsid w:val="00CE4653"/>
    <w:rsid w:val="00CE46E4"/>
    <w:rsid w:val="00CE5B6E"/>
    <w:rsid w:val="00CE64EF"/>
    <w:rsid w:val="00CE7D4F"/>
    <w:rsid w:val="00CF1597"/>
    <w:rsid w:val="00CF227B"/>
    <w:rsid w:val="00CF35B8"/>
    <w:rsid w:val="00CF4B99"/>
    <w:rsid w:val="00CF7BE6"/>
    <w:rsid w:val="00D006C9"/>
    <w:rsid w:val="00D01E1A"/>
    <w:rsid w:val="00D03814"/>
    <w:rsid w:val="00D05D26"/>
    <w:rsid w:val="00D06936"/>
    <w:rsid w:val="00D12657"/>
    <w:rsid w:val="00D130F8"/>
    <w:rsid w:val="00D13B49"/>
    <w:rsid w:val="00D13C26"/>
    <w:rsid w:val="00D176FB"/>
    <w:rsid w:val="00D20442"/>
    <w:rsid w:val="00D21C79"/>
    <w:rsid w:val="00D22819"/>
    <w:rsid w:val="00D232A2"/>
    <w:rsid w:val="00D24A65"/>
    <w:rsid w:val="00D254E2"/>
    <w:rsid w:val="00D254FB"/>
    <w:rsid w:val="00D265C8"/>
    <w:rsid w:val="00D26DC3"/>
    <w:rsid w:val="00D274D2"/>
    <w:rsid w:val="00D27954"/>
    <w:rsid w:val="00D30E39"/>
    <w:rsid w:val="00D33F0E"/>
    <w:rsid w:val="00D33F51"/>
    <w:rsid w:val="00D35F33"/>
    <w:rsid w:val="00D36995"/>
    <w:rsid w:val="00D40781"/>
    <w:rsid w:val="00D40C88"/>
    <w:rsid w:val="00D416C9"/>
    <w:rsid w:val="00D427BE"/>
    <w:rsid w:val="00D43AEB"/>
    <w:rsid w:val="00D45621"/>
    <w:rsid w:val="00D45B01"/>
    <w:rsid w:val="00D462A8"/>
    <w:rsid w:val="00D475E1"/>
    <w:rsid w:val="00D51CF6"/>
    <w:rsid w:val="00D5438F"/>
    <w:rsid w:val="00D5590D"/>
    <w:rsid w:val="00D55A7A"/>
    <w:rsid w:val="00D56025"/>
    <w:rsid w:val="00D56DBA"/>
    <w:rsid w:val="00D60097"/>
    <w:rsid w:val="00D6111E"/>
    <w:rsid w:val="00D61A25"/>
    <w:rsid w:val="00D61E2A"/>
    <w:rsid w:val="00D6582A"/>
    <w:rsid w:val="00D70356"/>
    <w:rsid w:val="00D71BE6"/>
    <w:rsid w:val="00D76DE9"/>
    <w:rsid w:val="00D773C1"/>
    <w:rsid w:val="00D77422"/>
    <w:rsid w:val="00D77676"/>
    <w:rsid w:val="00D8364D"/>
    <w:rsid w:val="00D83A43"/>
    <w:rsid w:val="00D83B6B"/>
    <w:rsid w:val="00D83E1E"/>
    <w:rsid w:val="00D83FE8"/>
    <w:rsid w:val="00D85CC9"/>
    <w:rsid w:val="00D86FBF"/>
    <w:rsid w:val="00D90AC0"/>
    <w:rsid w:val="00D921FE"/>
    <w:rsid w:val="00D92DCF"/>
    <w:rsid w:val="00D9738B"/>
    <w:rsid w:val="00D97EEE"/>
    <w:rsid w:val="00DA2A70"/>
    <w:rsid w:val="00DA301B"/>
    <w:rsid w:val="00DA7D4C"/>
    <w:rsid w:val="00DB0F32"/>
    <w:rsid w:val="00DB1BA5"/>
    <w:rsid w:val="00DB1BBE"/>
    <w:rsid w:val="00DB5BBF"/>
    <w:rsid w:val="00DC024F"/>
    <w:rsid w:val="00DC0620"/>
    <w:rsid w:val="00DC0826"/>
    <w:rsid w:val="00DC0E95"/>
    <w:rsid w:val="00DC1CD3"/>
    <w:rsid w:val="00DC216E"/>
    <w:rsid w:val="00DC24D1"/>
    <w:rsid w:val="00DC4F0F"/>
    <w:rsid w:val="00DC51EA"/>
    <w:rsid w:val="00DC7D97"/>
    <w:rsid w:val="00DC7EE2"/>
    <w:rsid w:val="00DD1347"/>
    <w:rsid w:val="00DD3DC3"/>
    <w:rsid w:val="00DD4A5D"/>
    <w:rsid w:val="00DD4C48"/>
    <w:rsid w:val="00DD67B5"/>
    <w:rsid w:val="00DD7804"/>
    <w:rsid w:val="00DE0D63"/>
    <w:rsid w:val="00DE0EFD"/>
    <w:rsid w:val="00DE2DAD"/>
    <w:rsid w:val="00DE4A7B"/>
    <w:rsid w:val="00DF2032"/>
    <w:rsid w:val="00DF3CD6"/>
    <w:rsid w:val="00DF3E7E"/>
    <w:rsid w:val="00DF4426"/>
    <w:rsid w:val="00DF54D9"/>
    <w:rsid w:val="00DF62F3"/>
    <w:rsid w:val="00DF690D"/>
    <w:rsid w:val="00E004A6"/>
    <w:rsid w:val="00E02BBD"/>
    <w:rsid w:val="00E02FCD"/>
    <w:rsid w:val="00E04DB1"/>
    <w:rsid w:val="00E05697"/>
    <w:rsid w:val="00E05800"/>
    <w:rsid w:val="00E07A8F"/>
    <w:rsid w:val="00E11610"/>
    <w:rsid w:val="00E14924"/>
    <w:rsid w:val="00E1518D"/>
    <w:rsid w:val="00E15E50"/>
    <w:rsid w:val="00E16817"/>
    <w:rsid w:val="00E16A71"/>
    <w:rsid w:val="00E16DC8"/>
    <w:rsid w:val="00E176FB"/>
    <w:rsid w:val="00E20B60"/>
    <w:rsid w:val="00E21F62"/>
    <w:rsid w:val="00E22BF2"/>
    <w:rsid w:val="00E233A3"/>
    <w:rsid w:val="00E256C9"/>
    <w:rsid w:val="00E25E03"/>
    <w:rsid w:val="00E27DBF"/>
    <w:rsid w:val="00E30397"/>
    <w:rsid w:val="00E3063A"/>
    <w:rsid w:val="00E31909"/>
    <w:rsid w:val="00E323C8"/>
    <w:rsid w:val="00E34CA8"/>
    <w:rsid w:val="00E3730D"/>
    <w:rsid w:val="00E40303"/>
    <w:rsid w:val="00E41EE8"/>
    <w:rsid w:val="00E422DE"/>
    <w:rsid w:val="00E426BB"/>
    <w:rsid w:val="00E42DC5"/>
    <w:rsid w:val="00E43E9C"/>
    <w:rsid w:val="00E459E8"/>
    <w:rsid w:val="00E50D8A"/>
    <w:rsid w:val="00E511F6"/>
    <w:rsid w:val="00E52AF8"/>
    <w:rsid w:val="00E53CFB"/>
    <w:rsid w:val="00E561C3"/>
    <w:rsid w:val="00E57993"/>
    <w:rsid w:val="00E60031"/>
    <w:rsid w:val="00E60402"/>
    <w:rsid w:val="00E60443"/>
    <w:rsid w:val="00E629BB"/>
    <w:rsid w:val="00E72B84"/>
    <w:rsid w:val="00E73ADD"/>
    <w:rsid w:val="00E7485F"/>
    <w:rsid w:val="00E74D5B"/>
    <w:rsid w:val="00E753CB"/>
    <w:rsid w:val="00E80DB5"/>
    <w:rsid w:val="00E813C1"/>
    <w:rsid w:val="00E82841"/>
    <w:rsid w:val="00E83FCF"/>
    <w:rsid w:val="00E84DD8"/>
    <w:rsid w:val="00E8548F"/>
    <w:rsid w:val="00E87344"/>
    <w:rsid w:val="00E8766F"/>
    <w:rsid w:val="00E8795A"/>
    <w:rsid w:val="00E93A9A"/>
    <w:rsid w:val="00E94561"/>
    <w:rsid w:val="00E9473E"/>
    <w:rsid w:val="00E94968"/>
    <w:rsid w:val="00E97BAC"/>
    <w:rsid w:val="00EA044D"/>
    <w:rsid w:val="00EA0756"/>
    <w:rsid w:val="00EA1345"/>
    <w:rsid w:val="00EA19E5"/>
    <w:rsid w:val="00EA29D5"/>
    <w:rsid w:val="00EA3D10"/>
    <w:rsid w:val="00EA418F"/>
    <w:rsid w:val="00EA4DE6"/>
    <w:rsid w:val="00EA64C5"/>
    <w:rsid w:val="00EB3073"/>
    <w:rsid w:val="00EB7145"/>
    <w:rsid w:val="00EB7D16"/>
    <w:rsid w:val="00EC26DD"/>
    <w:rsid w:val="00EC497C"/>
    <w:rsid w:val="00ED09A7"/>
    <w:rsid w:val="00ED196D"/>
    <w:rsid w:val="00ED45B8"/>
    <w:rsid w:val="00ED4C6F"/>
    <w:rsid w:val="00ED5C1A"/>
    <w:rsid w:val="00EE1C8F"/>
    <w:rsid w:val="00EE1D5E"/>
    <w:rsid w:val="00EE2230"/>
    <w:rsid w:val="00EE2405"/>
    <w:rsid w:val="00EE2627"/>
    <w:rsid w:val="00EE2676"/>
    <w:rsid w:val="00EE2E02"/>
    <w:rsid w:val="00EE5D4B"/>
    <w:rsid w:val="00EF039E"/>
    <w:rsid w:val="00EF0FFF"/>
    <w:rsid w:val="00EF5593"/>
    <w:rsid w:val="00F00178"/>
    <w:rsid w:val="00F02A0B"/>
    <w:rsid w:val="00F02D99"/>
    <w:rsid w:val="00F033EB"/>
    <w:rsid w:val="00F03638"/>
    <w:rsid w:val="00F20DC5"/>
    <w:rsid w:val="00F22E0C"/>
    <w:rsid w:val="00F2344E"/>
    <w:rsid w:val="00F23703"/>
    <w:rsid w:val="00F24DCA"/>
    <w:rsid w:val="00F2748D"/>
    <w:rsid w:val="00F30B04"/>
    <w:rsid w:val="00F33863"/>
    <w:rsid w:val="00F36399"/>
    <w:rsid w:val="00F404C9"/>
    <w:rsid w:val="00F40B72"/>
    <w:rsid w:val="00F42F57"/>
    <w:rsid w:val="00F45B1D"/>
    <w:rsid w:val="00F476CA"/>
    <w:rsid w:val="00F515E7"/>
    <w:rsid w:val="00F5408F"/>
    <w:rsid w:val="00F54600"/>
    <w:rsid w:val="00F600BF"/>
    <w:rsid w:val="00F619D6"/>
    <w:rsid w:val="00F62772"/>
    <w:rsid w:val="00F6469A"/>
    <w:rsid w:val="00F65B4D"/>
    <w:rsid w:val="00F660CB"/>
    <w:rsid w:val="00F675F6"/>
    <w:rsid w:val="00F706A9"/>
    <w:rsid w:val="00F70EE9"/>
    <w:rsid w:val="00F71B87"/>
    <w:rsid w:val="00F74E4E"/>
    <w:rsid w:val="00F750D4"/>
    <w:rsid w:val="00F752DD"/>
    <w:rsid w:val="00F75AB7"/>
    <w:rsid w:val="00F7690D"/>
    <w:rsid w:val="00F77F4A"/>
    <w:rsid w:val="00F81569"/>
    <w:rsid w:val="00F8433F"/>
    <w:rsid w:val="00F869DD"/>
    <w:rsid w:val="00F87C1B"/>
    <w:rsid w:val="00F901A6"/>
    <w:rsid w:val="00F92623"/>
    <w:rsid w:val="00F948AF"/>
    <w:rsid w:val="00F9680F"/>
    <w:rsid w:val="00FA01D4"/>
    <w:rsid w:val="00FA08FC"/>
    <w:rsid w:val="00FA0A7A"/>
    <w:rsid w:val="00FA4A04"/>
    <w:rsid w:val="00FA4BD5"/>
    <w:rsid w:val="00FA6828"/>
    <w:rsid w:val="00FA6C61"/>
    <w:rsid w:val="00FB039D"/>
    <w:rsid w:val="00FB09D0"/>
    <w:rsid w:val="00FB0E09"/>
    <w:rsid w:val="00FB4F51"/>
    <w:rsid w:val="00FB73AD"/>
    <w:rsid w:val="00FC19F1"/>
    <w:rsid w:val="00FC341A"/>
    <w:rsid w:val="00FC38C1"/>
    <w:rsid w:val="00FC4248"/>
    <w:rsid w:val="00FC5444"/>
    <w:rsid w:val="00FC71C8"/>
    <w:rsid w:val="00FD01E9"/>
    <w:rsid w:val="00FD0FFD"/>
    <w:rsid w:val="00FD3BFE"/>
    <w:rsid w:val="00FD530F"/>
    <w:rsid w:val="00FD6D6F"/>
    <w:rsid w:val="00FE56AF"/>
    <w:rsid w:val="00FE6CFE"/>
    <w:rsid w:val="00FE727D"/>
    <w:rsid w:val="00FE7EFB"/>
    <w:rsid w:val="00FF4422"/>
    <w:rsid w:val="00FF4D70"/>
    <w:rsid w:val="00FF5E07"/>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E53E"/>
  <w15:chartTrackingRefBased/>
  <w15:docId w15:val="{2D31599D-00AD-4B6A-B465-97B80793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sz w:val="22"/>
        <w:szCs w:val="22"/>
        <w:lang w:val="en-US" w:eastAsia="en-US" w:bidi="ar-SA"/>
        <w14:ligatures w14:val="standard"/>
        <w14:cntxtAlts/>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114"/>
    <w:pPr>
      <w:spacing w:after="0" w:line="240" w:lineRule="auto"/>
    </w:pPr>
    <w:rPr>
      <w:rFonts w:ascii="Calibri" w:hAnsi="Calibri" w:cs="Calibri"/>
      <w:b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114"/>
    <w:rPr>
      <w:color w:val="0563C1"/>
      <w:u w:val="single"/>
    </w:rPr>
  </w:style>
  <w:style w:type="paragraph" w:styleId="ListParagraph">
    <w:name w:val="List Paragraph"/>
    <w:basedOn w:val="Normal"/>
    <w:uiPriority w:val="34"/>
    <w:qFormat/>
    <w:rsid w:val="0046784F"/>
    <w:pPr>
      <w:ind w:left="720"/>
      <w:contextualSpacing/>
    </w:pPr>
  </w:style>
  <w:style w:type="character" w:styleId="UnresolvedMention">
    <w:name w:val="Unresolved Mention"/>
    <w:basedOn w:val="DefaultParagraphFont"/>
    <w:uiPriority w:val="99"/>
    <w:semiHidden/>
    <w:unhideWhenUsed/>
    <w:rsid w:val="009E6660"/>
    <w:rPr>
      <w:color w:val="605E5C"/>
      <w:shd w:val="clear" w:color="auto" w:fill="E1DFDD"/>
    </w:rPr>
  </w:style>
  <w:style w:type="character" w:styleId="FollowedHyperlink">
    <w:name w:val="FollowedHyperlink"/>
    <w:basedOn w:val="DefaultParagraphFont"/>
    <w:uiPriority w:val="99"/>
    <w:semiHidden/>
    <w:unhideWhenUsed/>
    <w:rsid w:val="00B82664"/>
    <w:rPr>
      <w:color w:val="954F72" w:themeColor="followedHyperlink"/>
      <w:u w:val="single"/>
    </w:rPr>
  </w:style>
  <w:style w:type="paragraph" w:styleId="NormalWeb">
    <w:name w:val="Normal (Web)"/>
    <w:basedOn w:val="Normal"/>
    <w:uiPriority w:val="99"/>
    <w:semiHidden/>
    <w:unhideWhenUsed/>
    <w:rsid w:val="0026001C"/>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0F0381"/>
  </w:style>
  <w:style w:type="paragraph" w:customStyle="1" w:styleId="convert">
    <w:name w:val="_c_o_nvert_"/>
    <w:basedOn w:val="Normal"/>
    <w:rsid w:val="00AC65A4"/>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6423"/>
    <w:pPr>
      <w:tabs>
        <w:tab w:val="center" w:pos="4680"/>
        <w:tab w:val="right" w:pos="9360"/>
      </w:tabs>
    </w:pPr>
  </w:style>
  <w:style w:type="character" w:customStyle="1" w:styleId="HeaderChar">
    <w:name w:val="Header Char"/>
    <w:basedOn w:val="DefaultParagraphFont"/>
    <w:link w:val="Header"/>
    <w:uiPriority w:val="99"/>
    <w:rsid w:val="00196423"/>
    <w:rPr>
      <w:rFonts w:ascii="Calibri" w:hAnsi="Calibri" w:cs="Calibri"/>
      <w:b w:val="0"/>
      <w14:ligatures w14:val="none"/>
      <w14:cntxtAlts w14:val="0"/>
    </w:rPr>
  </w:style>
  <w:style w:type="paragraph" w:styleId="Footer">
    <w:name w:val="footer"/>
    <w:basedOn w:val="Normal"/>
    <w:link w:val="FooterChar"/>
    <w:uiPriority w:val="99"/>
    <w:unhideWhenUsed/>
    <w:rsid w:val="00196423"/>
    <w:pPr>
      <w:tabs>
        <w:tab w:val="center" w:pos="4680"/>
        <w:tab w:val="right" w:pos="9360"/>
      </w:tabs>
    </w:pPr>
  </w:style>
  <w:style w:type="character" w:customStyle="1" w:styleId="FooterChar">
    <w:name w:val="Footer Char"/>
    <w:basedOn w:val="DefaultParagraphFont"/>
    <w:link w:val="Footer"/>
    <w:uiPriority w:val="99"/>
    <w:rsid w:val="00196423"/>
    <w:rPr>
      <w:rFonts w:ascii="Calibri" w:hAnsi="Calibri" w:cs="Calibri"/>
      <w:b w:val="0"/>
      <w14:ligatures w14:val="none"/>
      <w14:cntxtAlts w14:val="0"/>
    </w:rPr>
  </w:style>
  <w:style w:type="table" w:styleId="TableGrid">
    <w:name w:val="Table Grid"/>
    <w:basedOn w:val="TableNormal"/>
    <w:uiPriority w:val="39"/>
    <w:rsid w:val="00D4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E72C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130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A7"/>
    <w:rPr>
      <w:rFonts w:ascii="Segoe UI" w:hAnsi="Segoe UI" w:cs="Segoe UI"/>
      <w:b w:val="0"/>
      <w:sz w:val="18"/>
      <w:szCs w:val="18"/>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860">
      <w:bodyDiv w:val="1"/>
      <w:marLeft w:val="0"/>
      <w:marRight w:val="0"/>
      <w:marTop w:val="0"/>
      <w:marBottom w:val="0"/>
      <w:divBdr>
        <w:top w:val="none" w:sz="0" w:space="0" w:color="auto"/>
        <w:left w:val="none" w:sz="0" w:space="0" w:color="auto"/>
        <w:bottom w:val="none" w:sz="0" w:space="0" w:color="auto"/>
        <w:right w:val="none" w:sz="0" w:space="0" w:color="auto"/>
      </w:divBdr>
    </w:div>
    <w:div w:id="160237622">
      <w:bodyDiv w:val="1"/>
      <w:marLeft w:val="0"/>
      <w:marRight w:val="0"/>
      <w:marTop w:val="0"/>
      <w:marBottom w:val="0"/>
      <w:divBdr>
        <w:top w:val="none" w:sz="0" w:space="0" w:color="auto"/>
        <w:left w:val="none" w:sz="0" w:space="0" w:color="auto"/>
        <w:bottom w:val="none" w:sz="0" w:space="0" w:color="auto"/>
        <w:right w:val="none" w:sz="0" w:space="0" w:color="auto"/>
      </w:divBdr>
    </w:div>
    <w:div w:id="365065078">
      <w:bodyDiv w:val="1"/>
      <w:marLeft w:val="0"/>
      <w:marRight w:val="0"/>
      <w:marTop w:val="0"/>
      <w:marBottom w:val="0"/>
      <w:divBdr>
        <w:top w:val="none" w:sz="0" w:space="0" w:color="auto"/>
        <w:left w:val="none" w:sz="0" w:space="0" w:color="auto"/>
        <w:bottom w:val="none" w:sz="0" w:space="0" w:color="auto"/>
        <w:right w:val="none" w:sz="0" w:space="0" w:color="auto"/>
      </w:divBdr>
    </w:div>
    <w:div w:id="410586205">
      <w:bodyDiv w:val="1"/>
      <w:marLeft w:val="0"/>
      <w:marRight w:val="0"/>
      <w:marTop w:val="0"/>
      <w:marBottom w:val="0"/>
      <w:divBdr>
        <w:top w:val="none" w:sz="0" w:space="0" w:color="auto"/>
        <w:left w:val="none" w:sz="0" w:space="0" w:color="auto"/>
        <w:bottom w:val="none" w:sz="0" w:space="0" w:color="auto"/>
        <w:right w:val="none" w:sz="0" w:space="0" w:color="auto"/>
      </w:divBdr>
      <w:divsChild>
        <w:div w:id="1298150277">
          <w:marLeft w:val="0"/>
          <w:marRight w:val="0"/>
          <w:marTop w:val="0"/>
          <w:marBottom w:val="0"/>
          <w:divBdr>
            <w:top w:val="none" w:sz="0" w:space="0" w:color="auto"/>
            <w:left w:val="none" w:sz="0" w:space="0" w:color="auto"/>
            <w:bottom w:val="none" w:sz="0" w:space="0" w:color="auto"/>
            <w:right w:val="none" w:sz="0" w:space="0" w:color="auto"/>
          </w:divBdr>
        </w:div>
      </w:divsChild>
    </w:div>
    <w:div w:id="671228440">
      <w:bodyDiv w:val="1"/>
      <w:marLeft w:val="0"/>
      <w:marRight w:val="0"/>
      <w:marTop w:val="0"/>
      <w:marBottom w:val="0"/>
      <w:divBdr>
        <w:top w:val="none" w:sz="0" w:space="0" w:color="auto"/>
        <w:left w:val="none" w:sz="0" w:space="0" w:color="auto"/>
        <w:bottom w:val="none" w:sz="0" w:space="0" w:color="auto"/>
        <w:right w:val="none" w:sz="0" w:space="0" w:color="auto"/>
      </w:divBdr>
    </w:div>
    <w:div w:id="686950219">
      <w:bodyDiv w:val="1"/>
      <w:marLeft w:val="0"/>
      <w:marRight w:val="0"/>
      <w:marTop w:val="0"/>
      <w:marBottom w:val="0"/>
      <w:divBdr>
        <w:top w:val="none" w:sz="0" w:space="0" w:color="auto"/>
        <w:left w:val="none" w:sz="0" w:space="0" w:color="auto"/>
        <w:bottom w:val="none" w:sz="0" w:space="0" w:color="auto"/>
        <w:right w:val="none" w:sz="0" w:space="0" w:color="auto"/>
      </w:divBdr>
      <w:divsChild>
        <w:div w:id="1647275189">
          <w:marLeft w:val="0"/>
          <w:marRight w:val="0"/>
          <w:marTop w:val="90"/>
          <w:marBottom w:val="0"/>
          <w:divBdr>
            <w:top w:val="none" w:sz="0" w:space="0" w:color="auto"/>
            <w:left w:val="none" w:sz="0" w:space="0" w:color="auto"/>
            <w:bottom w:val="none" w:sz="0" w:space="0" w:color="auto"/>
            <w:right w:val="none" w:sz="0" w:space="0" w:color="auto"/>
          </w:divBdr>
        </w:div>
      </w:divsChild>
    </w:div>
    <w:div w:id="878786755">
      <w:bodyDiv w:val="1"/>
      <w:marLeft w:val="0"/>
      <w:marRight w:val="0"/>
      <w:marTop w:val="0"/>
      <w:marBottom w:val="0"/>
      <w:divBdr>
        <w:top w:val="none" w:sz="0" w:space="0" w:color="auto"/>
        <w:left w:val="none" w:sz="0" w:space="0" w:color="auto"/>
        <w:bottom w:val="none" w:sz="0" w:space="0" w:color="auto"/>
        <w:right w:val="none" w:sz="0" w:space="0" w:color="auto"/>
      </w:divBdr>
    </w:div>
    <w:div w:id="901677006">
      <w:bodyDiv w:val="1"/>
      <w:marLeft w:val="0"/>
      <w:marRight w:val="0"/>
      <w:marTop w:val="0"/>
      <w:marBottom w:val="0"/>
      <w:divBdr>
        <w:top w:val="none" w:sz="0" w:space="0" w:color="auto"/>
        <w:left w:val="none" w:sz="0" w:space="0" w:color="auto"/>
        <w:bottom w:val="none" w:sz="0" w:space="0" w:color="auto"/>
        <w:right w:val="none" w:sz="0" w:space="0" w:color="auto"/>
      </w:divBdr>
    </w:div>
    <w:div w:id="911768708">
      <w:bodyDiv w:val="1"/>
      <w:marLeft w:val="0"/>
      <w:marRight w:val="0"/>
      <w:marTop w:val="0"/>
      <w:marBottom w:val="0"/>
      <w:divBdr>
        <w:top w:val="none" w:sz="0" w:space="0" w:color="auto"/>
        <w:left w:val="none" w:sz="0" w:space="0" w:color="auto"/>
        <w:bottom w:val="none" w:sz="0" w:space="0" w:color="auto"/>
        <w:right w:val="none" w:sz="0" w:space="0" w:color="auto"/>
      </w:divBdr>
      <w:divsChild>
        <w:div w:id="631177898">
          <w:marLeft w:val="0"/>
          <w:marRight w:val="0"/>
          <w:marTop w:val="0"/>
          <w:marBottom w:val="0"/>
          <w:divBdr>
            <w:top w:val="none" w:sz="0" w:space="0" w:color="auto"/>
            <w:left w:val="none" w:sz="0" w:space="0" w:color="auto"/>
            <w:bottom w:val="none" w:sz="0" w:space="0" w:color="auto"/>
            <w:right w:val="none" w:sz="0" w:space="0" w:color="auto"/>
          </w:divBdr>
        </w:div>
      </w:divsChild>
    </w:div>
    <w:div w:id="1018849705">
      <w:bodyDiv w:val="1"/>
      <w:marLeft w:val="0"/>
      <w:marRight w:val="0"/>
      <w:marTop w:val="0"/>
      <w:marBottom w:val="0"/>
      <w:divBdr>
        <w:top w:val="none" w:sz="0" w:space="0" w:color="auto"/>
        <w:left w:val="none" w:sz="0" w:space="0" w:color="auto"/>
        <w:bottom w:val="none" w:sz="0" w:space="0" w:color="auto"/>
        <w:right w:val="none" w:sz="0" w:space="0" w:color="auto"/>
      </w:divBdr>
      <w:divsChild>
        <w:div w:id="984775884">
          <w:marLeft w:val="0"/>
          <w:marRight w:val="0"/>
          <w:marTop w:val="0"/>
          <w:marBottom w:val="0"/>
          <w:divBdr>
            <w:top w:val="none" w:sz="0" w:space="0" w:color="auto"/>
            <w:left w:val="none" w:sz="0" w:space="0" w:color="auto"/>
            <w:bottom w:val="none" w:sz="0" w:space="0" w:color="auto"/>
            <w:right w:val="none" w:sz="0" w:space="0" w:color="auto"/>
          </w:divBdr>
        </w:div>
      </w:divsChild>
    </w:div>
    <w:div w:id="1150557775">
      <w:bodyDiv w:val="1"/>
      <w:marLeft w:val="0"/>
      <w:marRight w:val="0"/>
      <w:marTop w:val="0"/>
      <w:marBottom w:val="0"/>
      <w:divBdr>
        <w:top w:val="none" w:sz="0" w:space="0" w:color="auto"/>
        <w:left w:val="none" w:sz="0" w:space="0" w:color="auto"/>
        <w:bottom w:val="none" w:sz="0" w:space="0" w:color="auto"/>
        <w:right w:val="none" w:sz="0" w:space="0" w:color="auto"/>
      </w:divBdr>
    </w:div>
    <w:div w:id="1247418038">
      <w:bodyDiv w:val="1"/>
      <w:marLeft w:val="0"/>
      <w:marRight w:val="0"/>
      <w:marTop w:val="0"/>
      <w:marBottom w:val="0"/>
      <w:divBdr>
        <w:top w:val="none" w:sz="0" w:space="0" w:color="auto"/>
        <w:left w:val="none" w:sz="0" w:space="0" w:color="auto"/>
        <w:bottom w:val="none" w:sz="0" w:space="0" w:color="auto"/>
        <w:right w:val="none" w:sz="0" w:space="0" w:color="auto"/>
      </w:divBdr>
    </w:div>
    <w:div w:id="1264342216">
      <w:bodyDiv w:val="1"/>
      <w:marLeft w:val="0"/>
      <w:marRight w:val="0"/>
      <w:marTop w:val="0"/>
      <w:marBottom w:val="0"/>
      <w:divBdr>
        <w:top w:val="none" w:sz="0" w:space="0" w:color="auto"/>
        <w:left w:val="none" w:sz="0" w:space="0" w:color="auto"/>
        <w:bottom w:val="none" w:sz="0" w:space="0" w:color="auto"/>
        <w:right w:val="none" w:sz="0" w:space="0" w:color="auto"/>
      </w:divBdr>
    </w:div>
    <w:div w:id="1404915600">
      <w:bodyDiv w:val="1"/>
      <w:marLeft w:val="0"/>
      <w:marRight w:val="0"/>
      <w:marTop w:val="0"/>
      <w:marBottom w:val="0"/>
      <w:divBdr>
        <w:top w:val="none" w:sz="0" w:space="0" w:color="auto"/>
        <w:left w:val="none" w:sz="0" w:space="0" w:color="auto"/>
        <w:bottom w:val="none" w:sz="0" w:space="0" w:color="auto"/>
        <w:right w:val="none" w:sz="0" w:space="0" w:color="auto"/>
      </w:divBdr>
    </w:div>
    <w:div w:id="1511483092">
      <w:bodyDiv w:val="1"/>
      <w:marLeft w:val="0"/>
      <w:marRight w:val="0"/>
      <w:marTop w:val="0"/>
      <w:marBottom w:val="0"/>
      <w:divBdr>
        <w:top w:val="none" w:sz="0" w:space="0" w:color="auto"/>
        <w:left w:val="none" w:sz="0" w:space="0" w:color="auto"/>
        <w:bottom w:val="none" w:sz="0" w:space="0" w:color="auto"/>
        <w:right w:val="none" w:sz="0" w:space="0" w:color="auto"/>
      </w:divBdr>
    </w:div>
    <w:div w:id="1513304089">
      <w:bodyDiv w:val="1"/>
      <w:marLeft w:val="0"/>
      <w:marRight w:val="0"/>
      <w:marTop w:val="0"/>
      <w:marBottom w:val="0"/>
      <w:divBdr>
        <w:top w:val="none" w:sz="0" w:space="0" w:color="auto"/>
        <w:left w:val="none" w:sz="0" w:space="0" w:color="auto"/>
        <w:bottom w:val="none" w:sz="0" w:space="0" w:color="auto"/>
        <w:right w:val="none" w:sz="0" w:space="0" w:color="auto"/>
      </w:divBdr>
    </w:div>
    <w:div w:id="1527671444">
      <w:bodyDiv w:val="1"/>
      <w:marLeft w:val="0"/>
      <w:marRight w:val="0"/>
      <w:marTop w:val="0"/>
      <w:marBottom w:val="0"/>
      <w:divBdr>
        <w:top w:val="none" w:sz="0" w:space="0" w:color="auto"/>
        <w:left w:val="none" w:sz="0" w:space="0" w:color="auto"/>
        <w:bottom w:val="none" w:sz="0" w:space="0" w:color="auto"/>
        <w:right w:val="none" w:sz="0" w:space="0" w:color="auto"/>
      </w:divBdr>
    </w:div>
    <w:div w:id="1563373291">
      <w:bodyDiv w:val="1"/>
      <w:marLeft w:val="0"/>
      <w:marRight w:val="0"/>
      <w:marTop w:val="0"/>
      <w:marBottom w:val="0"/>
      <w:divBdr>
        <w:top w:val="none" w:sz="0" w:space="0" w:color="auto"/>
        <w:left w:val="none" w:sz="0" w:space="0" w:color="auto"/>
        <w:bottom w:val="none" w:sz="0" w:space="0" w:color="auto"/>
        <w:right w:val="none" w:sz="0" w:space="0" w:color="auto"/>
      </w:divBdr>
    </w:div>
    <w:div w:id="1689866780">
      <w:bodyDiv w:val="1"/>
      <w:marLeft w:val="0"/>
      <w:marRight w:val="0"/>
      <w:marTop w:val="0"/>
      <w:marBottom w:val="0"/>
      <w:divBdr>
        <w:top w:val="none" w:sz="0" w:space="0" w:color="auto"/>
        <w:left w:val="none" w:sz="0" w:space="0" w:color="auto"/>
        <w:bottom w:val="none" w:sz="0" w:space="0" w:color="auto"/>
        <w:right w:val="none" w:sz="0" w:space="0" w:color="auto"/>
      </w:divBdr>
    </w:div>
    <w:div w:id="1693266926">
      <w:bodyDiv w:val="1"/>
      <w:marLeft w:val="0"/>
      <w:marRight w:val="0"/>
      <w:marTop w:val="0"/>
      <w:marBottom w:val="0"/>
      <w:divBdr>
        <w:top w:val="none" w:sz="0" w:space="0" w:color="auto"/>
        <w:left w:val="none" w:sz="0" w:space="0" w:color="auto"/>
        <w:bottom w:val="none" w:sz="0" w:space="0" w:color="auto"/>
        <w:right w:val="none" w:sz="0" w:space="0" w:color="auto"/>
      </w:divBdr>
    </w:div>
    <w:div w:id="1718696533">
      <w:bodyDiv w:val="1"/>
      <w:marLeft w:val="0"/>
      <w:marRight w:val="0"/>
      <w:marTop w:val="0"/>
      <w:marBottom w:val="0"/>
      <w:divBdr>
        <w:top w:val="none" w:sz="0" w:space="0" w:color="auto"/>
        <w:left w:val="none" w:sz="0" w:space="0" w:color="auto"/>
        <w:bottom w:val="none" w:sz="0" w:space="0" w:color="auto"/>
        <w:right w:val="none" w:sz="0" w:space="0" w:color="auto"/>
      </w:divBdr>
    </w:div>
    <w:div w:id="1793671798">
      <w:bodyDiv w:val="1"/>
      <w:marLeft w:val="0"/>
      <w:marRight w:val="0"/>
      <w:marTop w:val="0"/>
      <w:marBottom w:val="0"/>
      <w:divBdr>
        <w:top w:val="none" w:sz="0" w:space="0" w:color="auto"/>
        <w:left w:val="none" w:sz="0" w:space="0" w:color="auto"/>
        <w:bottom w:val="none" w:sz="0" w:space="0" w:color="auto"/>
        <w:right w:val="none" w:sz="0" w:space="0" w:color="auto"/>
      </w:divBdr>
    </w:div>
    <w:div w:id="1993440006">
      <w:bodyDiv w:val="1"/>
      <w:marLeft w:val="0"/>
      <w:marRight w:val="0"/>
      <w:marTop w:val="0"/>
      <w:marBottom w:val="0"/>
      <w:divBdr>
        <w:top w:val="none" w:sz="0" w:space="0" w:color="auto"/>
        <w:left w:val="none" w:sz="0" w:space="0" w:color="auto"/>
        <w:bottom w:val="none" w:sz="0" w:space="0" w:color="auto"/>
        <w:right w:val="none" w:sz="0" w:space="0" w:color="auto"/>
      </w:divBdr>
    </w:div>
    <w:div w:id="2011714058">
      <w:bodyDiv w:val="1"/>
      <w:marLeft w:val="0"/>
      <w:marRight w:val="0"/>
      <w:marTop w:val="0"/>
      <w:marBottom w:val="0"/>
      <w:divBdr>
        <w:top w:val="none" w:sz="0" w:space="0" w:color="auto"/>
        <w:left w:val="none" w:sz="0" w:space="0" w:color="auto"/>
        <w:bottom w:val="none" w:sz="0" w:space="0" w:color="auto"/>
        <w:right w:val="none" w:sz="0" w:space="0" w:color="auto"/>
      </w:divBdr>
    </w:div>
    <w:div w:id="2112582343">
      <w:bodyDiv w:val="1"/>
      <w:marLeft w:val="0"/>
      <w:marRight w:val="0"/>
      <w:marTop w:val="0"/>
      <w:marBottom w:val="0"/>
      <w:divBdr>
        <w:top w:val="none" w:sz="0" w:space="0" w:color="auto"/>
        <w:left w:val="none" w:sz="0" w:space="0" w:color="auto"/>
        <w:bottom w:val="none" w:sz="0" w:space="0" w:color="auto"/>
        <w:right w:val="none" w:sz="0" w:space="0" w:color="auto"/>
      </w:divBdr>
    </w:div>
    <w:div w:id="212094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cebook.com/MinistryOfHealthAndSportsMyanmar/posts/3257644624264820?__tn__=-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6ED450FEAF44B9B5C00F69C19CA58" ma:contentTypeVersion="13" ma:contentTypeDescription="Create a new document." ma:contentTypeScope="" ma:versionID="e6670a5d1aff4e55a73260cbe6e5664c">
  <xsd:schema xmlns:xsd="http://www.w3.org/2001/XMLSchema" xmlns:xs="http://www.w3.org/2001/XMLSchema" xmlns:p="http://schemas.microsoft.com/office/2006/metadata/properties" xmlns:ns2="081ab3c5-d13f-43c6-8fdf-d708313bc8d0" xmlns:ns3="a333398c-7e7e-40ff-96ad-b22bfc0f291a" targetNamespace="http://schemas.microsoft.com/office/2006/metadata/properties" ma:root="true" ma:fieldsID="be924483b27772508a4865e1689ee05e" ns2:_="" ns3:_="">
    <xsd:import namespace="081ab3c5-d13f-43c6-8fdf-d708313bc8d0"/>
    <xsd:import namespace="a333398c-7e7e-40ff-96ad-b22bfc0f29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ab3c5-d13f-43c6-8fdf-d708313bc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3398c-7e7e-40ff-96ad-b22bfc0f29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68A00-B8C8-49FF-A9CE-C8BF4A205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ab3c5-d13f-43c6-8fdf-d708313bc8d0"/>
    <ds:schemaRef ds:uri="a333398c-7e7e-40ff-96ad-b22bfc0f2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29F63-A122-4604-B9C2-B4417C58E2CC}">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a333398c-7e7e-40ff-96ad-b22bfc0f291a"/>
    <ds:schemaRef ds:uri="081ab3c5-d13f-43c6-8fdf-d708313bc8d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405F22-DE86-4D5D-8D91-FAFD412D6F19}">
  <ds:schemaRefs>
    <ds:schemaRef ds:uri="http://schemas.microsoft.com/sharepoint/v3/contenttype/forms"/>
  </ds:schemaRefs>
</ds:datastoreItem>
</file>

<file path=customXml/itemProps4.xml><?xml version="1.0" encoding="utf-8"?>
<ds:datastoreItem xmlns:ds="http://schemas.openxmlformats.org/officeDocument/2006/customXml" ds:itemID="{8FCFB3FD-1FF9-48A9-A299-A74C0710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 Win</dc:creator>
  <cp:keywords/>
  <dc:description/>
  <cp:lastModifiedBy>Zaw Win</cp:lastModifiedBy>
  <cp:revision>259</cp:revision>
  <dcterms:created xsi:type="dcterms:W3CDTF">2020-03-17T03:52:00Z</dcterms:created>
  <dcterms:modified xsi:type="dcterms:W3CDTF">2020-03-19T10:10:00Z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0x01010004C6ED450FEAF44B9B5C00F69C19CA58</vt:lpwstr>
  </property>
</Properties>
</file>