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F31F9" w14:textId="018841DE" w:rsidR="00560B70" w:rsidRDefault="00F41851" w:rsidP="00F34127">
      <w:pPr>
        <w:spacing w:line="240" w:lineRule="auto"/>
        <w:rPr>
          <w:rFonts w:cs="Calibri"/>
          <w:b/>
          <w:sz w:val="24"/>
        </w:rPr>
      </w:pPr>
      <w:bookmarkStart w:id="0" w:name="_GoBack"/>
      <w:bookmarkEnd w:id="0"/>
      <w:r w:rsidRPr="00F41851">
        <w:rPr>
          <w:noProof/>
          <w:lang w:eastAsia="en-GB"/>
        </w:rPr>
        <mc:AlternateContent>
          <mc:Choice Requires="wps">
            <w:drawing>
              <wp:anchor distT="0" distB="0" distL="114300" distR="114300" simplePos="0" relativeHeight="251654144" behindDoc="0" locked="0" layoutInCell="1" allowOverlap="1" wp14:anchorId="238DA513" wp14:editId="331612E2">
                <wp:simplePos x="0" y="0"/>
                <wp:positionH relativeFrom="column">
                  <wp:posOffset>903008</wp:posOffset>
                </wp:positionH>
                <wp:positionV relativeFrom="paragraph">
                  <wp:posOffset>-407455</wp:posOffset>
                </wp:positionV>
                <wp:extent cx="3952324" cy="1110883"/>
                <wp:effectExtent l="0" t="0" r="10160" b="13335"/>
                <wp:wrapNone/>
                <wp:docPr id="17" name="TextBox 16"/>
                <wp:cNvGraphicFramePr/>
                <a:graphic xmlns:a="http://schemas.openxmlformats.org/drawingml/2006/main">
                  <a:graphicData uri="http://schemas.microsoft.com/office/word/2010/wordprocessingShape">
                    <wps:wsp>
                      <wps:cNvSpPr txBox="1"/>
                      <wps:spPr>
                        <a:xfrm>
                          <a:off x="0" y="0"/>
                          <a:ext cx="3952324" cy="1110883"/>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8DF6C5B" w14:textId="2318A1CD" w:rsidR="00843813" w:rsidRPr="00843813" w:rsidRDefault="00843813" w:rsidP="00843813">
                            <w:pPr>
                              <w:pStyle w:val="NormalWeb"/>
                              <w:spacing w:line="240" w:lineRule="auto"/>
                              <w:rPr>
                                <w:rFonts w:asciiTheme="majorHAnsi" w:hAnsiTheme="majorHAnsi"/>
                                <w:sz w:val="36"/>
                                <w:lang w:eastAsia="en-GB"/>
                              </w:rPr>
                            </w:pPr>
                            <w:r w:rsidRPr="00843813">
                              <w:rPr>
                                <w:rFonts w:asciiTheme="majorHAnsi" w:hAnsiTheme="majorHAnsi"/>
                                <w:b/>
                                <w:noProof/>
                                <w:sz w:val="36"/>
                                <w:lang w:eastAsia="en-GB"/>
                              </w:rPr>
                              <w:t xml:space="preserve">PART 2    </w:t>
                            </w:r>
                            <w:r w:rsidRPr="00843813">
                              <w:rPr>
                                <w:rFonts w:asciiTheme="majorHAnsi" w:hAnsiTheme="majorHAnsi"/>
                                <w:sz w:val="36"/>
                                <w:lang w:eastAsia="en-GB"/>
                              </w:rPr>
                              <w:t xml:space="preserve">       </w:t>
                            </w:r>
                          </w:p>
                          <w:p w14:paraId="18CBA1D0" w14:textId="77777777" w:rsidR="009202F6" w:rsidRDefault="00AE5F75" w:rsidP="00843813">
                            <w:pPr>
                              <w:pStyle w:val="NormalWeb"/>
                              <w:spacing w:line="240" w:lineRule="auto"/>
                              <w:rPr>
                                <w:rFonts w:asciiTheme="majorHAnsi" w:hAnsiTheme="majorHAnsi" w:cstheme="majorHAnsi"/>
                                <w:b/>
                                <w:sz w:val="28"/>
                                <w:szCs w:val="28"/>
                              </w:rPr>
                            </w:pPr>
                            <w:r>
                              <w:rPr>
                                <w:rFonts w:asciiTheme="majorHAnsi" w:hAnsiTheme="majorHAnsi" w:cstheme="majorHAnsi"/>
                                <w:b/>
                                <w:sz w:val="28"/>
                                <w:szCs w:val="28"/>
                              </w:rPr>
                              <w:t>Protection Concerns and Risk Analysis in 2015</w:t>
                            </w:r>
                          </w:p>
                          <w:p w14:paraId="02BFB3E9" w14:textId="77777777" w:rsidR="009202F6" w:rsidRDefault="00AE5F75" w:rsidP="00843813">
                            <w:pPr>
                              <w:pStyle w:val="NormalWeb"/>
                              <w:spacing w:line="240" w:lineRule="auto"/>
                              <w:rPr>
                                <w:b/>
                                <w:noProof/>
                                <w:color w:val="FFFFFF"/>
                                <w:lang w:eastAsia="en-GB"/>
                              </w:rPr>
                            </w:pPr>
                            <w:r w:rsidRPr="00534349">
                              <w:rPr>
                                <w:rFonts w:asciiTheme="majorHAnsi" w:hAnsiTheme="majorHAnsi" w:cstheme="majorHAnsi"/>
                                <w:b/>
                                <w:sz w:val="28"/>
                                <w:szCs w:val="28"/>
                              </w:rPr>
                              <w:t>Kachin and</w:t>
                            </w:r>
                            <w:r w:rsidR="00114EAD">
                              <w:rPr>
                                <w:rFonts w:asciiTheme="majorHAnsi" w:hAnsiTheme="majorHAnsi" w:cstheme="majorHAnsi"/>
                                <w:b/>
                                <w:sz w:val="28"/>
                                <w:szCs w:val="28"/>
                              </w:rPr>
                              <w:t xml:space="preserve"> Northern Shan  </w:t>
                            </w:r>
                            <w:r w:rsidR="00114EAD">
                              <w:rPr>
                                <w:rFonts w:asciiTheme="majorHAnsi" w:hAnsiTheme="majorHAnsi" w:cstheme="majorHAnsi"/>
                                <w:b/>
                                <w:sz w:val="28"/>
                                <w:szCs w:val="28"/>
                              </w:rPr>
                              <w:tab/>
                            </w:r>
                            <w:r w:rsidRPr="00114EAD">
                              <w:rPr>
                                <w:rFonts w:asciiTheme="majorHAnsi" w:hAnsiTheme="majorHAnsi" w:cstheme="majorHAnsi"/>
                                <w:b/>
                                <w:sz w:val="22"/>
                                <w:szCs w:val="28"/>
                              </w:rPr>
                              <w:t xml:space="preserve">October 2015 </w:t>
                            </w:r>
                            <w:r w:rsidR="009202F6">
                              <w:rPr>
                                <w:b/>
                                <w:noProof/>
                                <w:color w:val="FFFFFF"/>
                                <w:lang w:eastAsia="en-GB"/>
                              </w:rPr>
                              <w:t xml:space="preserve">     </w:t>
                            </w:r>
                          </w:p>
                          <w:p w14:paraId="66688551" w14:textId="57A74245" w:rsidR="00AE5F75" w:rsidRPr="00534349" w:rsidRDefault="00AE5F75" w:rsidP="00F608C3">
                            <w:pPr>
                              <w:pStyle w:val="NormalWeb"/>
                              <w:rPr>
                                <w:rFonts w:asciiTheme="majorHAnsi" w:hAnsiTheme="majorHAnsi" w:cstheme="majorHAnsi"/>
                                <w:b/>
                                <w:sz w:val="28"/>
                                <w:szCs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38DA513" id="_x0000_t202" coordsize="21600,21600" o:spt="202" path="m,l,21600r21600,l21600,xe">
                <v:stroke joinstyle="miter"/>
                <v:path gradientshapeok="t" o:connecttype="rect"/>
              </v:shapetype>
              <v:shape id="TextBox 16" o:spid="_x0000_s1026" type="#_x0000_t202" style="position:absolute;margin-left:71.1pt;margin-top:-32.1pt;width:311.2pt;height:8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" fillcolor="white [3201]" strokecolor="#7f7f7f [1601]">
                <v:textbox>
                  <w:txbxContent>
                    <w:p w14:paraId="48DF6C5B" w14:textId="2318A1CD" w:rsidR="00843813" w:rsidRPr="00843813" w:rsidRDefault="00843813" w:rsidP="00843813">
                      <w:pPr>
                        <w:pStyle w:val="NormalWeb"/>
                        <w:spacing w:line="240" w:lineRule="auto"/>
                        <w:rPr>
                          <w:rFonts w:asciiTheme="majorHAnsi" w:hAnsiTheme="majorHAnsi"/>
                          <w:sz w:val="36"/>
                          <w:lang w:eastAsia="en-GB"/>
                        </w:rPr>
                      </w:pPr>
                      <w:r w:rsidRPr="00843813">
                        <w:rPr>
                          <w:rFonts w:asciiTheme="majorHAnsi" w:hAnsiTheme="majorHAnsi"/>
                          <w:b/>
                          <w:noProof/>
                          <w:sz w:val="36"/>
                          <w:lang w:eastAsia="en-GB"/>
                        </w:rPr>
                        <w:t xml:space="preserve">PART 2    </w:t>
                      </w:r>
                      <w:r w:rsidRPr="00843813">
                        <w:rPr>
                          <w:rFonts w:asciiTheme="majorHAnsi" w:hAnsiTheme="majorHAnsi"/>
                          <w:sz w:val="36"/>
                          <w:lang w:eastAsia="en-GB"/>
                        </w:rPr>
                        <w:t xml:space="preserve">       </w:t>
                      </w:r>
                    </w:p>
                    <w:p w14:paraId="18CBA1D0" w14:textId="77777777" w:rsidR="009202F6" w:rsidRDefault="00AE5F75" w:rsidP="00843813">
                      <w:pPr>
                        <w:pStyle w:val="NormalWeb"/>
                        <w:spacing w:line="240" w:lineRule="auto"/>
                        <w:rPr>
                          <w:rFonts w:asciiTheme="majorHAnsi" w:hAnsiTheme="majorHAnsi" w:cstheme="majorHAnsi"/>
                          <w:b/>
                          <w:sz w:val="28"/>
                          <w:szCs w:val="28"/>
                        </w:rPr>
                      </w:pPr>
                      <w:r>
                        <w:rPr>
                          <w:rFonts w:asciiTheme="majorHAnsi" w:hAnsiTheme="majorHAnsi" w:cstheme="majorHAnsi"/>
                          <w:b/>
                          <w:sz w:val="28"/>
                          <w:szCs w:val="28"/>
                        </w:rPr>
                        <w:t>Protection Concerns and Risk Analysis in 2015</w:t>
                      </w:r>
                    </w:p>
                    <w:p w14:paraId="02BFB3E9" w14:textId="77777777" w:rsidR="009202F6" w:rsidRDefault="00AE5F75" w:rsidP="00843813">
                      <w:pPr>
                        <w:pStyle w:val="NormalWeb"/>
                        <w:spacing w:line="240" w:lineRule="auto"/>
                        <w:rPr>
                          <w:b/>
                          <w:noProof/>
                          <w:color w:val="FFFFFF"/>
                          <w:lang w:eastAsia="en-GB"/>
                        </w:rPr>
                      </w:pPr>
                      <w:r w:rsidRPr="00534349">
                        <w:rPr>
                          <w:rFonts w:asciiTheme="majorHAnsi" w:hAnsiTheme="majorHAnsi" w:cstheme="majorHAnsi"/>
                          <w:b/>
                          <w:sz w:val="28"/>
                          <w:szCs w:val="28"/>
                        </w:rPr>
                        <w:t>Kachin and</w:t>
                      </w:r>
                      <w:r w:rsidR="00114EAD">
                        <w:rPr>
                          <w:rFonts w:asciiTheme="majorHAnsi" w:hAnsiTheme="majorHAnsi" w:cstheme="majorHAnsi"/>
                          <w:b/>
                          <w:sz w:val="28"/>
                          <w:szCs w:val="28"/>
                        </w:rPr>
                        <w:t xml:space="preserve"> Northern Shan  </w:t>
                      </w:r>
                      <w:r w:rsidR="00114EAD">
                        <w:rPr>
                          <w:rFonts w:asciiTheme="majorHAnsi" w:hAnsiTheme="majorHAnsi" w:cstheme="majorHAnsi"/>
                          <w:b/>
                          <w:sz w:val="28"/>
                          <w:szCs w:val="28"/>
                        </w:rPr>
                        <w:tab/>
                      </w:r>
                      <w:r w:rsidRPr="00114EAD">
                        <w:rPr>
                          <w:rFonts w:asciiTheme="majorHAnsi" w:hAnsiTheme="majorHAnsi" w:cstheme="majorHAnsi"/>
                          <w:b/>
                          <w:sz w:val="22"/>
                          <w:szCs w:val="28"/>
                        </w:rPr>
                        <w:t xml:space="preserve">October 2015 </w:t>
                      </w:r>
                      <w:r w:rsidR="009202F6">
                        <w:rPr>
                          <w:b/>
                          <w:noProof/>
                          <w:color w:val="FFFFFF"/>
                          <w:lang w:eastAsia="en-GB"/>
                        </w:rPr>
                        <w:t xml:space="preserve">     </w:t>
                      </w:r>
                    </w:p>
                    <w:p w14:paraId="66688551" w14:textId="57A74245" w:rsidR="00AE5F75" w:rsidRPr="00534349" w:rsidRDefault="00AE5F75" w:rsidP="00F608C3">
                      <w:pPr>
                        <w:pStyle w:val="NormalWeb"/>
                        <w:rPr>
                          <w:rFonts w:asciiTheme="majorHAnsi" w:hAnsiTheme="majorHAnsi" w:cstheme="majorHAnsi"/>
                          <w:b/>
                          <w:sz w:val="28"/>
                          <w:szCs w:val="28"/>
                        </w:rPr>
                      </w:pPr>
                    </w:p>
                  </w:txbxContent>
                </v:textbox>
              </v:shape>
            </w:pict>
          </mc:Fallback>
        </mc:AlternateContent>
      </w:r>
      <w:r>
        <w:rPr>
          <w:noProof/>
          <w:lang w:eastAsia="en-GB"/>
        </w:rPr>
        <w:drawing>
          <wp:anchor distT="0" distB="0" distL="114300" distR="114300" simplePos="0" relativeHeight="251652096" behindDoc="0" locked="0" layoutInCell="1" allowOverlap="1" wp14:anchorId="45172B14" wp14:editId="1EC9279E">
            <wp:simplePos x="0" y="0"/>
            <wp:positionH relativeFrom="column">
              <wp:posOffset>-269240</wp:posOffset>
            </wp:positionH>
            <wp:positionV relativeFrom="paragraph">
              <wp:posOffset>-495300</wp:posOffset>
            </wp:positionV>
            <wp:extent cx="960755" cy="962025"/>
            <wp:effectExtent l="0" t="0" r="0" b="9525"/>
            <wp:wrapNone/>
            <wp:docPr id="2969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16"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9620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A1B03">
        <w:rPr>
          <w:rFonts w:cs="Calibri"/>
          <w:b/>
          <w:sz w:val="24"/>
        </w:rPr>
        <w:tab/>
      </w:r>
      <w:r w:rsidR="009202F6">
        <w:rPr>
          <w:b/>
          <w:noProof/>
          <w:color w:val="FFFFFF"/>
          <w:sz w:val="24"/>
          <w:szCs w:val="24"/>
          <w:lang w:eastAsia="en-GB"/>
        </w:rPr>
        <w:t xml:space="preserve">       </w:t>
      </w:r>
      <w:r w:rsidR="009202F6">
        <w:rPr>
          <w:rFonts w:cs="Calibri"/>
          <w:b/>
          <w:sz w:val="24"/>
        </w:rPr>
        <w:tab/>
      </w:r>
      <w:r w:rsidR="009202F6">
        <w:rPr>
          <w:rFonts w:cs="Calibri"/>
          <w:b/>
          <w:sz w:val="24"/>
        </w:rPr>
        <w:tab/>
      </w:r>
      <w:r w:rsidR="009202F6">
        <w:rPr>
          <w:rFonts w:cs="Calibri"/>
          <w:b/>
          <w:sz w:val="24"/>
        </w:rPr>
        <w:tab/>
      </w:r>
      <w:r w:rsidR="009202F6">
        <w:rPr>
          <w:rFonts w:cs="Calibri"/>
          <w:b/>
          <w:sz w:val="24"/>
        </w:rPr>
        <w:tab/>
      </w:r>
      <w:r w:rsidR="009202F6">
        <w:rPr>
          <w:rFonts w:cs="Calibri"/>
          <w:b/>
          <w:sz w:val="24"/>
        </w:rPr>
        <w:tab/>
      </w:r>
      <w:r w:rsidR="009202F6">
        <w:rPr>
          <w:rFonts w:cs="Calibri"/>
          <w:b/>
          <w:sz w:val="24"/>
        </w:rPr>
        <w:tab/>
      </w:r>
      <w:r w:rsidR="009202F6">
        <w:rPr>
          <w:rFonts w:cs="Calibri"/>
          <w:b/>
          <w:sz w:val="24"/>
        </w:rPr>
        <w:tab/>
      </w:r>
      <w:r w:rsidR="009202F6">
        <w:rPr>
          <w:rFonts w:cs="Calibri"/>
          <w:b/>
          <w:sz w:val="24"/>
        </w:rPr>
        <w:tab/>
        <w:t xml:space="preserve">                        </w:t>
      </w:r>
      <w:r w:rsidR="009202F6">
        <w:rPr>
          <w:b/>
          <w:noProof/>
          <w:color w:val="FFFFFF"/>
          <w:sz w:val="24"/>
          <w:szCs w:val="24"/>
          <w:lang w:eastAsia="en-GB"/>
        </w:rPr>
        <w:drawing>
          <wp:inline distT="0" distB="0" distL="0" distR="0" wp14:anchorId="7BC5BB11" wp14:editId="2D943ED1">
            <wp:extent cx="1012641" cy="652590"/>
            <wp:effectExtent l="0" t="0" r="0" b="0"/>
            <wp:docPr id="2970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0003" cy="657334"/>
                    </a:xfrm>
                    <a:prstGeom prst="rect">
                      <a:avLst/>
                    </a:prstGeom>
                    <a:noFill/>
                    <a:ln>
                      <a:noFill/>
                    </a:ln>
                  </pic:spPr>
                </pic:pic>
              </a:graphicData>
            </a:graphic>
          </wp:inline>
        </w:drawing>
      </w:r>
    </w:p>
    <w:p w14:paraId="0272A424" w14:textId="387BE810" w:rsidR="00F41851" w:rsidRDefault="007B5311" w:rsidP="00F34127">
      <w:pPr>
        <w:spacing w:line="240" w:lineRule="auto"/>
        <w:rPr>
          <w:rFonts w:cs="Calibri"/>
          <w:b/>
          <w:sz w:val="24"/>
        </w:rPr>
      </w:pPr>
      <w:r w:rsidRPr="00F41851">
        <w:rPr>
          <w:noProof/>
          <w:lang w:eastAsia="en-GB"/>
        </w:rPr>
        <mc:AlternateContent>
          <mc:Choice Requires="wpg">
            <w:drawing>
              <wp:anchor distT="0" distB="0" distL="114300" distR="114300" simplePos="0" relativeHeight="251660288" behindDoc="0" locked="0" layoutInCell="1" allowOverlap="1" wp14:anchorId="74007E6B" wp14:editId="277EFE19">
                <wp:simplePos x="0" y="0"/>
                <wp:positionH relativeFrom="column">
                  <wp:posOffset>-235585</wp:posOffset>
                </wp:positionH>
                <wp:positionV relativeFrom="paragraph">
                  <wp:posOffset>3377566</wp:posOffset>
                </wp:positionV>
                <wp:extent cx="6510020" cy="1965324"/>
                <wp:effectExtent l="0" t="0" r="24130" b="16510"/>
                <wp:wrapNone/>
                <wp:docPr id="1" name="Group 21"/>
                <wp:cNvGraphicFramePr/>
                <a:graphic xmlns:a="http://schemas.openxmlformats.org/drawingml/2006/main">
                  <a:graphicData uri="http://schemas.microsoft.com/office/word/2010/wordprocessingGroup">
                    <wpg:wgp>
                      <wpg:cNvGrpSpPr/>
                      <wpg:grpSpPr>
                        <a:xfrm>
                          <a:off x="0" y="0"/>
                          <a:ext cx="6510020" cy="1965324"/>
                          <a:chOff x="0" y="1"/>
                          <a:chExt cx="6510131" cy="1965730"/>
                        </a:xfrm>
                      </wpg:grpSpPr>
                      <wps:wsp>
                        <wps:cNvPr id="5" name="Rounded Rectangle 5"/>
                        <wps:cNvSpPr/>
                        <wps:spPr>
                          <a:xfrm>
                            <a:off x="0" y="192916"/>
                            <a:ext cx="6510131" cy="177281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D0A7E08" w14:textId="10FC625E" w:rsidR="00AE5F75" w:rsidRPr="004016B1" w:rsidRDefault="00AE5F75" w:rsidP="008E0D1C">
                              <w:pPr>
                                <w:spacing w:line="240" w:lineRule="auto"/>
                                <w:jc w:val="both"/>
                              </w:pPr>
                              <w:r w:rsidRPr="00187F36">
                                <w:t xml:space="preserve">The on-going internal conflict between various ethnic armed groups and the Myanmar Army in Kachin and Northern Shan is one of low-level intensity but it has seen the most serious armed confrontations affecting the country in the past years. Concerns arising from this conflict include continuous displacements of civilians, international humanitarian and human rights law violations, sexual and gender based violence and grave violations against children. Meanwhile, the context of the conflict is characterised by a climate of impunity, lack of access to livelihoods for affected populations rendering them dependent upon humanitarian assistance and serious human trafficking and drug-addiction issues compounded by a breakdown in community structures, social protection mechanisms </w:t>
                              </w:r>
                              <w:r>
                                <w:t xml:space="preserve">and a slow urbanization of the internally displaced </w:t>
                              </w:r>
                              <w:r w:rsidRPr="00187F36">
                                <w:t>population, which finds itself in an increasingly protracted situation.</w:t>
                              </w:r>
                            </w:p>
                          </w:txbxContent>
                        </wps:txbx>
                        <wps:bodyPr rtlCol="0" anchor="t"/>
                      </wps:wsp>
                      <wps:wsp>
                        <wps:cNvPr id="6" name="Rounded Rectangle 6"/>
                        <wps:cNvSpPr/>
                        <wps:spPr>
                          <a:xfrm>
                            <a:off x="986223" y="1"/>
                            <a:ext cx="4587303" cy="285809"/>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24C06B3" w14:textId="77777777" w:rsidR="00AE5F75" w:rsidRPr="00534349" w:rsidRDefault="00AE5F75" w:rsidP="00174CBE">
                              <w:pPr>
                                <w:pStyle w:val="NormalWeb"/>
                                <w:jc w:val="center"/>
                                <w:rPr>
                                  <w:rFonts w:asciiTheme="majorHAnsi" w:hAnsiTheme="majorHAnsi" w:cstheme="majorHAnsi"/>
                                  <w:b/>
                                  <w:sz w:val="20"/>
                                  <w:szCs w:val="20"/>
                                </w:rPr>
                              </w:pPr>
                              <w:r w:rsidRPr="00534349">
                                <w:rPr>
                                  <w:rFonts w:asciiTheme="majorHAnsi" w:hAnsiTheme="majorHAnsi" w:cstheme="majorHAnsi"/>
                                  <w:b/>
                                  <w:sz w:val="20"/>
                                  <w:szCs w:val="20"/>
                                </w:rPr>
                                <w:t>Summary conclusions</w:t>
                              </w:r>
                            </w:p>
                          </w:txbxContent>
                        </wps:txbx>
                        <wps:bodyPr rtlCol="0" anchor="t"/>
                      </wps:wsp>
                    </wpg:wgp>
                  </a:graphicData>
                </a:graphic>
                <wp14:sizeRelV relativeFrom="margin">
                  <wp14:pctHeight>0</wp14:pctHeight>
                </wp14:sizeRelV>
              </wp:anchor>
            </w:drawing>
          </mc:Choice>
          <mc:Fallback>
            <w:pict>
              <v:group w14:anchorId="74007E6B" id="Group 21" o:spid="_x0000_s1027" style="position:absolute;margin-left:-18.55pt;margin-top:265.95pt;width:512.6pt;height:154.75pt;z-index:251660288;mso-height-relative:margin" coordorigin="" coordsize="65101,19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">
                <v:roundrect id="Rounded Rectangle 5" o:spid="_x0000_s1028" style="position:absolute;top:1929;width:65101;height:177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AcMA&#10;AADaAAAADwAAAGRycy9kb3ducmV2LnhtbESPT2sCMRTE74V+h/AK3mpWoVVWo4igVHryz0Fvj81z&#10;d3XzsiTRTfvpTaHgcZiZ3zDTeTSNuJPztWUFg34GgriwuuZSwWG/eh+D8AFZY2OZFPyQh/ns9WWK&#10;ubYdb+m+C6VIEPY5KqhCaHMpfVGRQd+3LXHyztYZDEm6UmqHXYKbRg6z7FMarDktVNjSsqLiursZ&#10;BbfOOfu9Hh1/T3Ejj6PTXnbxolTvLS4mIALF8Az/t7+0gg/4u5Ju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8AcMAAADaAAAADwAAAAAAAAAAAAAAAACYAgAAZHJzL2Rv&#10;d25yZXYueG1sUEsFBgAAAAAEAAQA9QAAAIgDAAAAAA==&#10;" fillcolor="white [3201]" strokecolor="#4f81bd [3204]" strokeweight="2pt">
                  <v:textbox>
                    <w:txbxContent>
                      <w:p w14:paraId="2D0A7E08" w14:textId="10FC625E" w:rsidR="00AE5F75" w:rsidRPr="004016B1" w:rsidRDefault="00AE5F75" w:rsidP="008E0D1C">
                        <w:pPr>
                          <w:spacing w:line="240" w:lineRule="auto"/>
                          <w:jc w:val="both"/>
                        </w:pPr>
                        <w:r w:rsidRPr="00187F36">
                          <w:t xml:space="preserve">The on-going internal conflict between various ethnic armed groups and the Myanmar Army in Kachin and Northern Shan is one of low-level intensity but it has seen the most serious armed confrontations affecting the country in the past years. Concerns arising from this conflict include continuous displacements of civilians, international humanitarian and human rights law violations, sexual and gender based violence and grave violations against children. Meanwhile, the context of the conflict is characterised by a climate of impunity, lack of access to livelihoods for affected populations rendering them dependent upon humanitarian assistance and serious human trafficking and drug-addiction issues compounded by a breakdown in community structures, social protection mechanisms </w:t>
                        </w:r>
                        <w:r>
                          <w:t xml:space="preserve">and a slow urbanization of the internally displaced </w:t>
                        </w:r>
                        <w:r w:rsidRPr="00187F36">
                          <w:t>population, which finds itself in an increasingly protracted situation.</w:t>
                        </w:r>
                      </w:p>
                    </w:txbxContent>
                  </v:textbox>
                </v:roundrect>
                <v:roundrect id="Rounded Rectangle 6" o:spid="_x0000_s1029" style="position:absolute;left:9862;width:45873;height:2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idsMA&#10;AADaAAAADwAAAGRycy9kb3ducmV2LnhtbESPT2sCMRTE74LfITyhN83ag5bVKCJYWjz556C3x+a5&#10;u7p5WZLopn56Uyj0OMzMb5j5MppGPMj52rKC8SgDQVxYXXOp4HjYDD9A+ICssbFMCn7Iw3LR780x&#10;17bjHT32oRQJwj5HBVUIbS6lLyoy6Ee2JU7exTqDIUlXSu2wS3DTyPcsm0iDNaeFCltaV1Tc9nej&#10;4N45Z7ef09PzHL/laXo+yC5elXobxNUMRKAY/sN/7S+tYAK/V9IN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1idsMAAADaAAAADwAAAAAAAAAAAAAAAACYAgAAZHJzL2Rv&#10;d25yZXYueG1sUEsFBgAAAAAEAAQA9QAAAIgDAAAAAA==&#10;" fillcolor="white [3201]" strokecolor="#4f81bd [3204]" strokeweight="2pt">
                  <v:textbox>
                    <w:txbxContent>
                      <w:p w14:paraId="224C06B3" w14:textId="77777777" w:rsidR="00AE5F75" w:rsidRPr="00534349" w:rsidRDefault="00AE5F75" w:rsidP="00174CBE">
                        <w:pPr>
                          <w:pStyle w:val="NormalWeb"/>
                          <w:jc w:val="center"/>
                          <w:rPr>
                            <w:rFonts w:asciiTheme="majorHAnsi" w:hAnsiTheme="majorHAnsi" w:cstheme="majorHAnsi"/>
                            <w:b/>
                            <w:sz w:val="20"/>
                            <w:szCs w:val="20"/>
                          </w:rPr>
                        </w:pPr>
                        <w:r w:rsidRPr="00534349">
                          <w:rPr>
                            <w:rFonts w:asciiTheme="majorHAnsi" w:hAnsiTheme="majorHAnsi" w:cstheme="majorHAnsi"/>
                            <w:b/>
                            <w:sz w:val="20"/>
                            <w:szCs w:val="20"/>
                          </w:rPr>
                          <w:t>Summary conclusions</w:t>
                        </w:r>
                      </w:p>
                    </w:txbxContent>
                  </v:textbox>
                </v:roundrect>
              </v:group>
            </w:pict>
          </mc:Fallback>
        </mc:AlternateContent>
      </w:r>
      <w:r w:rsidR="00E46CB5" w:rsidRPr="00F41851">
        <w:rPr>
          <w:noProof/>
          <w:lang w:eastAsia="en-GB"/>
        </w:rPr>
        <mc:AlternateContent>
          <mc:Choice Requires="wpg">
            <w:drawing>
              <wp:anchor distT="0" distB="0" distL="114300" distR="114300" simplePos="0" relativeHeight="251662336" behindDoc="0" locked="0" layoutInCell="1" allowOverlap="1" wp14:anchorId="6764BFDA" wp14:editId="4DE6BD5A">
                <wp:simplePos x="0" y="0"/>
                <wp:positionH relativeFrom="column">
                  <wp:posOffset>-242102</wp:posOffset>
                </wp:positionH>
                <wp:positionV relativeFrom="paragraph">
                  <wp:posOffset>5519420</wp:posOffset>
                </wp:positionV>
                <wp:extent cx="6438900" cy="3136900"/>
                <wp:effectExtent l="0" t="0" r="19050" b="25400"/>
                <wp:wrapNone/>
                <wp:docPr id="7" name="Group 14"/>
                <wp:cNvGraphicFramePr/>
                <a:graphic xmlns:a="http://schemas.openxmlformats.org/drawingml/2006/main">
                  <a:graphicData uri="http://schemas.microsoft.com/office/word/2010/wordprocessingGroup">
                    <wpg:wgp>
                      <wpg:cNvGrpSpPr/>
                      <wpg:grpSpPr bwMode="auto">
                        <a:xfrm>
                          <a:off x="0" y="0"/>
                          <a:ext cx="6438900" cy="3136900"/>
                          <a:chOff x="0" y="0"/>
                          <a:chExt cx="6435586" cy="3138166"/>
                        </a:xfrm>
                      </wpg:grpSpPr>
                      <wps:wsp>
                        <wps:cNvPr id="8" name="Rounded Rectangle 8"/>
                        <wps:cNvSpPr/>
                        <wps:spPr>
                          <a:xfrm>
                            <a:off x="0" y="95288"/>
                            <a:ext cx="6435586" cy="2982529"/>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52AA5E8" w14:textId="77777777" w:rsidR="00AE5F75" w:rsidRPr="00174CBE" w:rsidRDefault="00AE5F75" w:rsidP="00F608C3">
                              <w:pPr>
                                <w:rPr>
                                  <w:szCs w:val="20"/>
                                </w:rPr>
                              </w:pPr>
                            </w:p>
                          </w:txbxContent>
                        </wps:txbx>
                        <wps:bodyPr rtlCol="0" anchor="t"/>
                      </wps:wsp>
                      <wps:wsp>
                        <wps:cNvPr id="9" name="Rounded Rectangle 9"/>
                        <wps:cNvSpPr/>
                        <wps:spPr>
                          <a:xfrm>
                            <a:off x="773900" y="0"/>
                            <a:ext cx="4592483" cy="28586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2AE2377" w14:textId="77777777" w:rsidR="00AE5F75" w:rsidRPr="00534349" w:rsidRDefault="00AE5F75" w:rsidP="00174CBE">
                              <w:pPr>
                                <w:pStyle w:val="NormalWeb"/>
                                <w:jc w:val="center"/>
                                <w:rPr>
                                  <w:rFonts w:asciiTheme="majorHAnsi" w:hAnsiTheme="majorHAnsi" w:cstheme="majorHAnsi"/>
                                  <w:b/>
                                  <w:sz w:val="20"/>
                                  <w:szCs w:val="20"/>
                                </w:rPr>
                              </w:pPr>
                              <w:r w:rsidRPr="00534349">
                                <w:rPr>
                                  <w:rFonts w:asciiTheme="majorHAnsi" w:hAnsiTheme="majorHAnsi" w:cstheme="majorHAnsi"/>
                                  <w:b/>
                                  <w:sz w:val="20"/>
                                  <w:szCs w:val="20"/>
                                </w:rPr>
                                <w:t>Main Identified Threats</w:t>
                              </w:r>
                            </w:p>
                          </w:txbxContent>
                        </wps:txbx>
                        <wps:bodyPr rtlCol="0" anchor="t"/>
                      </wps:wsp>
                      <pic:pic xmlns:pic="http://schemas.openxmlformats.org/drawingml/2006/picture">
                        <pic:nvPicPr>
                          <pic:cNvPr id="10" name="yui_3_5_1_1_1427431516857_15713" descr="https://sp.yimg.com/ib/th?id=HN.608036746783162470&amp;pid=15.1&amp;P=0"/>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556526" y="2198598"/>
                            <a:ext cx="826559" cy="74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ounded Rectangle 11"/>
                        <wps:cNvSpPr/>
                        <wps:spPr>
                          <a:xfrm>
                            <a:off x="3855640" y="2220221"/>
                            <a:ext cx="2406837" cy="91794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E4BE958" w14:textId="27601F0D" w:rsidR="00AE5F75" w:rsidRPr="00534349" w:rsidRDefault="00AE5F75" w:rsidP="008E0D1C">
                              <w:pPr>
                                <w:pStyle w:val="NormalWeb"/>
                                <w:spacing w:line="240" w:lineRule="auto"/>
                                <w:rPr>
                                  <w:rFonts w:asciiTheme="majorHAnsi" w:hAnsiTheme="majorHAnsi" w:cstheme="majorHAnsi"/>
                                  <w:sz w:val="20"/>
                                  <w:szCs w:val="20"/>
                                </w:rPr>
                              </w:pPr>
                              <w:r w:rsidRPr="00534349">
                                <w:rPr>
                                  <w:rFonts w:asciiTheme="majorHAnsi" w:hAnsiTheme="majorHAnsi" w:cstheme="majorHAnsi"/>
                                  <w:sz w:val="20"/>
                                  <w:szCs w:val="20"/>
                                </w:rPr>
                                <w:t xml:space="preserve">The five highest threats that internally displaced persons (IDPs) face in Kachin and Northern Shan, as identified in the protection analysis </w:t>
                              </w:r>
                            </w:p>
                          </w:txbxContent>
                        </wps:txbx>
                        <wps:bodyPr rtlCol="0" anchor="t"/>
                      </wps:wsp>
                      <wpg:grpSp>
                        <wpg:cNvPr id="12" name="Group 12"/>
                        <wpg:cNvGrpSpPr>
                          <a:grpSpLocks/>
                        </wpg:cNvGrpSpPr>
                        <wpg:grpSpPr bwMode="auto">
                          <a:xfrm>
                            <a:off x="336035" y="495500"/>
                            <a:ext cx="5712602" cy="1619904"/>
                            <a:chOff x="336021" y="495500"/>
                            <a:chExt cx="5683651" cy="1619904"/>
                          </a:xfrm>
                        </wpg:grpSpPr>
                        <wpg:grpSp>
                          <wpg:cNvPr id="13" name="Group 13"/>
                          <wpg:cNvGrpSpPr>
                            <a:grpSpLocks/>
                          </wpg:cNvGrpSpPr>
                          <wpg:grpSpPr bwMode="auto">
                            <a:xfrm>
                              <a:off x="336021" y="495500"/>
                              <a:ext cx="1825250" cy="695606"/>
                              <a:chOff x="336021" y="495500"/>
                              <a:chExt cx="1825250" cy="695606"/>
                            </a:xfrm>
                          </wpg:grpSpPr>
                          <wps:wsp>
                            <wps:cNvPr id="14" name="Down Arrow Callout 14"/>
                            <wps:cNvSpPr/>
                            <wps:spPr>
                              <a:xfrm>
                                <a:off x="336021" y="495500"/>
                                <a:ext cx="1825250" cy="695606"/>
                              </a:xfrm>
                              <a:prstGeom prst="downArrowCallout">
                                <a:avLst/>
                              </a:prstGeom>
                            </wps:spPr>
                            <wps:style>
                              <a:lnRef idx="2">
                                <a:schemeClr val="accent1"/>
                              </a:lnRef>
                              <a:fillRef idx="1">
                                <a:schemeClr val="lt1"/>
                              </a:fillRef>
                              <a:effectRef idx="0">
                                <a:schemeClr val="accent1"/>
                              </a:effectRef>
                              <a:fontRef idx="minor">
                                <a:schemeClr val="dk1"/>
                              </a:fontRef>
                            </wps:style>
                            <wps:txbx>
                              <w:txbxContent>
                                <w:p w14:paraId="0CD54A08" w14:textId="77777777" w:rsidR="00AE5F75" w:rsidRPr="008E0D1C" w:rsidRDefault="00AE5F75" w:rsidP="00F608C3">
                                  <w:pPr>
                                    <w:pStyle w:val="NormalWeb"/>
                                    <w:rPr>
                                      <w:rFonts w:asciiTheme="majorHAnsi" w:hAnsiTheme="majorHAnsi" w:cstheme="majorHAnsi"/>
                                      <w:b/>
                                      <w:sz w:val="20"/>
                                      <w:szCs w:val="20"/>
                                    </w:rPr>
                                  </w:pPr>
                                  <w:r w:rsidRPr="008E0D1C">
                                    <w:rPr>
                                      <w:rFonts w:asciiTheme="majorHAnsi" w:hAnsiTheme="majorHAnsi" w:cstheme="majorHAnsi"/>
                                      <w:b/>
                                      <w:sz w:val="20"/>
                                      <w:szCs w:val="20"/>
                                    </w:rPr>
                                    <w:t xml:space="preserve">Forced recruitment and use </w:t>
                                  </w:r>
                                </w:p>
                              </w:txbxContent>
                            </wps:txbx>
                            <wps:bodyPr lIns="576000" rIns="36000" rtlCol="0" anchor="ctr"/>
                          </wps:wsp>
                          <pic:pic xmlns:pic="http://schemas.openxmlformats.org/drawingml/2006/picture">
                            <pic:nvPicPr>
                              <pic:cNvPr id="15" name="Picture 15" descr="Screen Clippi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30959" y="503943"/>
                                <a:ext cx="405493"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6" name="Group 16"/>
                          <wpg:cNvGrpSpPr>
                            <a:grpSpLocks/>
                          </wpg:cNvGrpSpPr>
                          <wpg:grpSpPr bwMode="auto">
                            <a:xfrm>
                              <a:off x="2291359" y="495500"/>
                              <a:ext cx="1266411" cy="695606"/>
                              <a:chOff x="2291359" y="495500"/>
                              <a:chExt cx="1266411" cy="695606"/>
                            </a:xfrm>
                          </wpg:grpSpPr>
                          <wps:wsp>
                            <wps:cNvPr id="18" name="Down Arrow Callout 18"/>
                            <wps:cNvSpPr/>
                            <wps:spPr>
                              <a:xfrm>
                                <a:off x="2291359" y="495500"/>
                                <a:ext cx="1266411" cy="695606"/>
                              </a:xfrm>
                              <a:prstGeom prst="downArrowCallout">
                                <a:avLst/>
                              </a:prstGeom>
                            </wps:spPr>
                            <wps:style>
                              <a:lnRef idx="2">
                                <a:schemeClr val="accent1"/>
                              </a:lnRef>
                              <a:fillRef idx="1">
                                <a:schemeClr val="lt1"/>
                              </a:fillRef>
                              <a:effectRef idx="0">
                                <a:schemeClr val="accent1"/>
                              </a:effectRef>
                              <a:fontRef idx="minor">
                                <a:schemeClr val="dk1"/>
                              </a:fontRef>
                            </wps:style>
                            <wps:txbx>
                              <w:txbxContent>
                                <w:p w14:paraId="3E3D421B" w14:textId="4504ECAE" w:rsidR="00AE5F75" w:rsidRPr="008E0D1C" w:rsidRDefault="00AE5F75" w:rsidP="00F608C3">
                                  <w:pPr>
                                    <w:pStyle w:val="NormalWeb"/>
                                    <w:rPr>
                                      <w:rFonts w:asciiTheme="majorHAnsi" w:hAnsiTheme="majorHAnsi" w:cstheme="majorHAnsi"/>
                                      <w:b/>
                                      <w:sz w:val="20"/>
                                      <w:szCs w:val="20"/>
                                    </w:rPr>
                                  </w:pPr>
                                  <w:r w:rsidRPr="008E0D1C">
                                    <w:rPr>
                                      <w:rFonts w:asciiTheme="majorHAnsi" w:hAnsiTheme="majorHAnsi" w:cstheme="majorHAnsi"/>
                                      <w:b/>
                                      <w:sz w:val="20"/>
                                      <w:szCs w:val="20"/>
                                    </w:rPr>
                                    <w:t>SGBV</w:t>
                                  </w:r>
                                </w:p>
                              </w:txbxContent>
                            </wps:txbx>
                            <wps:bodyPr lIns="576000" rIns="36000" rtlCol="0" anchor="ctr"/>
                          </wps:wsp>
                          <pic:pic xmlns:pic="http://schemas.openxmlformats.org/drawingml/2006/picture">
                            <pic:nvPicPr>
                              <pic:cNvPr id="19" name="Picture 1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331814" y="590136"/>
                                <a:ext cx="348343"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0" name="Group 20"/>
                          <wpg:cNvGrpSpPr>
                            <a:grpSpLocks/>
                          </wpg:cNvGrpSpPr>
                          <wpg:grpSpPr bwMode="auto">
                            <a:xfrm>
                              <a:off x="4033940" y="495500"/>
                              <a:ext cx="1985732" cy="695606"/>
                              <a:chOff x="4033940" y="495500"/>
                              <a:chExt cx="1985732" cy="695606"/>
                            </a:xfrm>
                          </wpg:grpSpPr>
                          <wps:wsp>
                            <wps:cNvPr id="22" name="Down Arrow Callout 22"/>
                            <wps:cNvSpPr/>
                            <wps:spPr>
                              <a:xfrm>
                                <a:off x="4033940" y="495500"/>
                                <a:ext cx="1985732" cy="695606"/>
                              </a:xfrm>
                              <a:prstGeom prst="downArrowCallout">
                                <a:avLst/>
                              </a:prstGeom>
                            </wps:spPr>
                            <wps:style>
                              <a:lnRef idx="2">
                                <a:schemeClr val="accent1"/>
                              </a:lnRef>
                              <a:fillRef idx="1">
                                <a:schemeClr val="lt1"/>
                              </a:fillRef>
                              <a:effectRef idx="0">
                                <a:schemeClr val="accent1"/>
                              </a:effectRef>
                              <a:fontRef idx="minor">
                                <a:schemeClr val="dk1"/>
                              </a:fontRef>
                            </wps:style>
                            <wps:txbx>
                              <w:txbxContent>
                                <w:p w14:paraId="45E08E95" w14:textId="77777777" w:rsidR="00AE5F75" w:rsidRPr="008E0D1C" w:rsidRDefault="00AE5F75" w:rsidP="00F608C3">
                                  <w:pPr>
                                    <w:pStyle w:val="NormalWeb"/>
                                    <w:rPr>
                                      <w:rFonts w:asciiTheme="majorHAnsi" w:hAnsiTheme="majorHAnsi" w:cstheme="majorHAnsi"/>
                                      <w:b/>
                                      <w:sz w:val="20"/>
                                      <w:szCs w:val="20"/>
                                    </w:rPr>
                                  </w:pPr>
                                  <w:r w:rsidRPr="008E0D1C">
                                    <w:rPr>
                                      <w:rFonts w:asciiTheme="majorHAnsi" w:hAnsiTheme="majorHAnsi" w:cstheme="majorHAnsi"/>
                                      <w:b/>
                                      <w:sz w:val="20"/>
                                      <w:szCs w:val="20"/>
                                    </w:rPr>
                                    <w:t xml:space="preserve">Lack of documentation </w:t>
                                  </w:r>
                                </w:p>
                              </w:txbxContent>
                            </wps:txbx>
                            <wps:bodyPr lIns="504000" rIns="36000" rtlCol="0" anchor="ctr"/>
                          </wps:wsp>
                          <pic:pic xmlns:pic="http://schemas.openxmlformats.org/drawingml/2006/picture">
                            <pic:nvPicPr>
                              <pic:cNvPr id="23" name="Picture 23" descr="Screen Clippi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100743" y="535708"/>
                                <a:ext cx="329293"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Group 24"/>
                          <wpg:cNvGrpSpPr>
                            <a:grpSpLocks/>
                          </wpg:cNvGrpSpPr>
                          <wpg:grpSpPr bwMode="auto">
                            <a:xfrm>
                              <a:off x="1379544" y="1419798"/>
                              <a:ext cx="1266411" cy="695606"/>
                              <a:chOff x="1379544" y="1419798"/>
                              <a:chExt cx="1266411" cy="695606"/>
                            </a:xfrm>
                          </wpg:grpSpPr>
                          <wps:wsp>
                            <wps:cNvPr id="25" name="Down Arrow Callout 25"/>
                            <wps:cNvSpPr/>
                            <wps:spPr>
                              <a:xfrm>
                                <a:off x="1379544" y="1419798"/>
                                <a:ext cx="1266411" cy="695606"/>
                              </a:xfrm>
                              <a:prstGeom prst="downArrowCallout">
                                <a:avLst/>
                              </a:prstGeom>
                            </wps:spPr>
                            <wps:style>
                              <a:lnRef idx="2">
                                <a:schemeClr val="accent1"/>
                              </a:lnRef>
                              <a:fillRef idx="1">
                                <a:schemeClr val="lt1"/>
                              </a:fillRef>
                              <a:effectRef idx="0">
                                <a:schemeClr val="accent1"/>
                              </a:effectRef>
                              <a:fontRef idx="minor">
                                <a:schemeClr val="dk1"/>
                              </a:fontRef>
                            </wps:style>
                            <wps:txbx>
                              <w:txbxContent>
                                <w:p w14:paraId="494841B2" w14:textId="77777777" w:rsidR="00AE5F75" w:rsidRPr="008E0D1C" w:rsidRDefault="00AE5F75" w:rsidP="00F608C3">
                                  <w:pPr>
                                    <w:pStyle w:val="NormalWeb"/>
                                    <w:rPr>
                                      <w:rFonts w:asciiTheme="majorHAnsi" w:hAnsiTheme="majorHAnsi" w:cstheme="majorHAnsi"/>
                                      <w:b/>
                                      <w:sz w:val="20"/>
                                      <w:szCs w:val="20"/>
                                    </w:rPr>
                                  </w:pPr>
                                  <w:r w:rsidRPr="008E0D1C">
                                    <w:rPr>
                                      <w:rFonts w:asciiTheme="majorHAnsi" w:hAnsiTheme="majorHAnsi" w:cstheme="majorHAnsi"/>
                                      <w:b/>
                                      <w:sz w:val="20"/>
                                      <w:szCs w:val="20"/>
                                    </w:rPr>
                                    <w:t>Drug use and abuse</w:t>
                                  </w:r>
                                </w:p>
                              </w:txbxContent>
                            </wps:txbx>
                            <wps:bodyPr lIns="576000" rIns="36000" rtlCol="0" anchor="ctr"/>
                          </wps:wsp>
                          <pic:pic xmlns:pic="http://schemas.openxmlformats.org/drawingml/2006/picture">
                            <pic:nvPicPr>
                              <pic:cNvPr id="26" name="yui_3_5_1_1_1427446464447_2678" descr="https://sp.yimg.com/ib/th?id=HN.608021121687031120&amp;pid=15.1&amp;P=0"/>
                              <pic:cNvPicPr>
                                <a:picLocks noChangeAspect="1" noChangeArrowheads="1"/>
                              </pic:cNvPicPr>
                            </pic:nvPicPr>
                            <pic:blipFill>
                              <a:blip r:embed="rId1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474564" y="1501815"/>
                                <a:ext cx="317418" cy="328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7" name="Group 27"/>
                          <wpg:cNvGrpSpPr>
                            <a:grpSpLocks/>
                          </wpg:cNvGrpSpPr>
                          <wpg:grpSpPr bwMode="auto">
                            <a:xfrm>
                              <a:off x="3213306" y="1419798"/>
                              <a:ext cx="1969485" cy="695606"/>
                              <a:chOff x="3213306" y="1419798"/>
                              <a:chExt cx="1969485" cy="695606"/>
                            </a:xfrm>
                          </wpg:grpSpPr>
                          <wps:wsp>
                            <wps:cNvPr id="28" name="Down Arrow Callout 28"/>
                            <wps:cNvSpPr/>
                            <wps:spPr>
                              <a:xfrm>
                                <a:off x="3213306" y="1419798"/>
                                <a:ext cx="1969485" cy="695606"/>
                              </a:xfrm>
                              <a:prstGeom prst="downArrowCallout">
                                <a:avLst/>
                              </a:prstGeom>
                            </wps:spPr>
                            <wps:style>
                              <a:lnRef idx="2">
                                <a:schemeClr val="accent1"/>
                              </a:lnRef>
                              <a:fillRef idx="1">
                                <a:schemeClr val="lt1"/>
                              </a:fillRef>
                              <a:effectRef idx="0">
                                <a:schemeClr val="accent1"/>
                              </a:effectRef>
                              <a:fontRef idx="minor">
                                <a:schemeClr val="dk1"/>
                              </a:fontRef>
                            </wps:style>
                            <wps:txbx>
                              <w:txbxContent>
                                <w:p w14:paraId="35FE2A36" w14:textId="77777777" w:rsidR="00AE5F75" w:rsidRPr="008E0D1C" w:rsidRDefault="00AE5F75" w:rsidP="00F608C3">
                                  <w:pPr>
                                    <w:pStyle w:val="NormalWeb"/>
                                    <w:rPr>
                                      <w:rFonts w:asciiTheme="majorHAnsi" w:hAnsiTheme="majorHAnsi" w:cstheme="majorHAnsi"/>
                                      <w:b/>
                                      <w:sz w:val="20"/>
                                      <w:szCs w:val="20"/>
                                    </w:rPr>
                                  </w:pPr>
                                  <w:r w:rsidRPr="008E0D1C">
                                    <w:rPr>
                                      <w:rFonts w:asciiTheme="majorHAnsi" w:hAnsiTheme="majorHAnsi" w:cstheme="majorHAnsi"/>
                                      <w:b/>
                                      <w:sz w:val="20"/>
                                      <w:szCs w:val="20"/>
                                    </w:rPr>
                                    <w:t xml:space="preserve">Lack of humanitarian accessibility </w:t>
                                  </w:r>
                                </w:p>
                              </w:txbxContent>
                            </wps:txbx>
                            <wps:bodyPr lIns="576000" rIns="36000" rtlCol="0" anchor="ctr"/>
                          </wps:wsp>
                          <pic:pic xmlns:pic="http://schemas.openxmlformats.org/drawingml/2006/picture">
                            <pic:nvPicPr>
                              <pic:cNvPr id="29" name="Picture 29" descr="Screen Clippi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303555" y="1457973"/>
                                <a:ext cx="38644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wgp>
                  </a:graphicData>
                </a:graphic>
                <wp14:sizeRelV relativeFrom="margin">
                  <wp14:pctHeight>0</wp14:pctHeight>
                </wp14:sizeRelV>
              </wp:anchor>
            </w:drawing>
          </mc:Choice>
          <mc:Fallback>
            <w:pict>
              <v:group w14:anchorId="6764BFDA" id="Group 14" o:spid="_x0000_s1030" style="position:absolute;margin-left:-19.05pt;margin-top:434.6pt;width:507pt;height:247pt;z-index:251662336;mso-height-relative:margin" coordsize="64355,313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VTkhDUnVzZXIAAAWQAwACAAAAFAAA&#10;EKKQBAACAAAAFAAAELaSkQACAAAAAzk3AACSkgACAAAAAzk3AADqHAAHAAAIDAAACJYAAAAA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8P3hwYWNrZXQgZW5k&#10;PSd3Jz8+/9sAQwAHBQUGBQQHBgUGCAcHCAoRCwoJCQoVDxAMERgVGhkYFRgXGx4nIRsdJR0XGCIu&#10;IiUoKSssKxogLzMvKjInKisq/9sAQwEHCAgKCQoUCwsUKhwYHCoqKioqKioqKioqKioqKioqKioq&#10;KioqKioqKioqKioqKioqKioqKioqKioqKioqKioq/8AAEQgAWQB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">
                <v:roundrect id="Rounded Rectangle 8" o:spid="_x0000_s1031" style="position:absolute;top:952;width:64355;height:298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5Tn8EA&#10;AADaAAAADwAAAGRycy9kb3ducmV2LnhtbERPPW/CMBDdkfofrKvUDZwyNCjFoKpSUatODQywneJr&#10;EojPke0kLr8eD5UYn973ehtNJ0ZyvrWs4HmRgSCurG65VnDYf8xXIHxA1thZJgV/5GG7eZitsdB2&#10;4h8ay1CLFMK+QAVNCH0hpa8aMugXtidO3K91BkOCrpba4ZTCTSeXWfYiDbacGhrs6b2h6lIORsEw&#10;OWe/d/nxeopf8pif9nKKZ6WeHuPbK4hAMdzF/+5PrSBtTVfSDZ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eU5/BAAAA2gAAAA8AAAAAAAAAAAAAAAAAmAIAAGRycy9kb3du&#10;cmV2LnhtbFBLBQYAAAAABAAEAPUAAACGAwAAAAA=&#10;" fillcolor="white [3201]" strokecolor="#4f81bd [3204]" strokeweight="2pt">
                  <v:textbox>
                    <w:txbxContent>
                      <w:p w14:paraId="352AA5E8" w14:textId="77777777" w:rsidR="00AE5F75" w:rsidRPr="00174CBE" w:rsidRDefault="00AE5F75" w:rsidP="00F608C3">
                        <w:pPr>
                          <w:rPr>
                            <w:szCs w:val="20"/>
                          </w:rPr>
                        </w:pPr>
                      </w:p>
                    </w:txbxContent>
                  </v:textbox>
                </v:roundrect>
                <v:roundrect id="Rounded Rectangle 9" o:spid="_x0000_s1032" style="position:absolute;left:7739;width:45924;height:2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L2BMQA&#10;AADaAAAADwAAAGRycy9kb3ducmV2LnhtbESPQWsCMRSE74L/ITyhN822B7Vbs0sptFh6UnvQ22Pz&#10;urvt5mVJohv99Y0geBxm5htmVUbTiRM531pW8DjLQBBXVrdcK/jevU+XIHxA1thZJgVn8lAW49EK&#10;c20H3tBpG2qRIOxzVNCE0OdS+qohg35me+Lk/VhnMCTpaqkdDgluOvmUZXNpsOW00GBPbw1Vf9uj&#10;UXAcnLNfH4v95RA/5X5x2Mkh/ir1MImvLyACxXAP39prreAZrlfSDZ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S9gTEAAAA2gAAAA8AAAAAAAAAAAAAAAAAmAIAAGRycy9k&#10;b3ducmV2LnhtbFBLBQYAAAAABAAEAPUAAACJAwAAAAA=&#10;" fillcolor="white [3201]" strokecolor="#4f81bd [3204]" strokeweight="2pt">
                  <v:textbox>
                    <w:txbxContent>
                      <w:p w14:paraId="62AE2377" w14:textId="77777777" w:rsidR="00AE5F75" w:rsidRPr="00534349" w:rsidRDefault="00AE5F75" w:rsidP="00174CBE">
                        <w:pPr>
                          <w:pStyle w:val="NormalWeb"/>
                          <w:jc w:val="center"/>
                          <w:rPr>
                            <w:rFonts w:asciiTheme="majorHAnsi" w:hAnsiTheme="majorHAnsi" w:cstheme="majorHAnsi"/>
                            <w:b/>
                            <w:sz w:val="20"/>
                            <w:szCs w:val="20"/>
                          </w:rPr>
                        </w:pPr>
                        <w:r w:rsidRPr="00534349">
                          <w:rPr>
                            <w:rFonts w:asciiTheme="majorHAnsi" w:hAnsiTheme="majorHAnsi" w:cstheme="majorHAnsi"/>
                            <w:b/>
                            <w:sz w:val="20"/>
                            <w:szCs w:val="20"/>
                          </w:rPr>
                          <w:t>Main Identified Threats</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ui_3_5_1_1_1427431516857_15713" o:spid="_x0000_s1033" type="#_x0000_t75" alt="https://sp.yimg.com/ib/th?id=HN.608036746783162470&amp;pid=15.1&amp;P=0" style="position:absolute;left:25565;top:21985;width:8265;height:7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rcb/DAAAA2wAAAA8AAABkcnMvZG93bnJldi54bWxEj0GLwkAMhe/C/ochC950qohIdRQRVlbB&#10;g7q4HkMntsVOpnTG2v33m4PgLeG9vPdlsepcpVpqQunZwGiYgCLOvC05N/Bz/hrMQIWIbLHyTAb+&#10;KMBq+dFbYGr9k4/UnmKuJIRDigaKGOtU65AV5DAMfU0s2s03DqOsTa5tg08Jd5UeJ8lUOyxZGgqs&#10;aVNQdj89nIHr+PLrD1SOuvb62G+0vWx3k60x/c9uPQcVqYtv8+v62wq+0MsvMoB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itxv8MAAADbAAAADwAAAAAAAAAAAAAAAACf&#10;AgAAZHJzL2Rvd25yZXYueG1sUEsFBgAAAAAEAAQA9wAAAI8DAAAAAA==&#10;">
                  <v:imagedata r:id="rId16" o:title="th?id=HN.608036746783162470&amp;pid=15" recolortarget="#203957 [1444]"/>
                </v:shape>
                <v:roundrect id="Rounded Rectangle 11" o:spid="_x0000_s1034" style="position:absolute;left:38556;top:22202;width:24068;height:91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l6sIA&#10;AADbAAAADwAAAGRycy9kb3ducmV2LnhtbERPTWvCQBC9C/6HZYTedJMeqqSuoRSUFk9VD/E2ZKdJ&#10;2uxs2F3N1l/fLRS8zeN9zrqMphdXcr6zrCBfZCCIa6s7bhScjtv5CoQPyBp7y6TghzyUm+lkjYW2&#10;I3/Q9RAakULYF6igDWEopPR1Swb9wg7Eifu0zmBI0DVSOxxTuOnlY5Y9SYMdp4YWB3ptqf4+XIyC&#10;y+ic3e+W1e0c32W1PB/lGL+UepjFl2cQgWK4i//dbzrNz+Hvl3S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yXqwgAAANsAAAAPAAAAAAAAAAAAAAAAAJgCAABkcnMvZG93&#10;bnJldi54bWxQSwUGAAAAAAQABAD1AAAAhwMAAAAA&#10;" fillcolor="white [3201]" strokecolor="#4f81bd [3204]" strokeweight="2pt">
                  <v:textbox>
                    <w:txbxContent>
                      <w:p w14:paraId="2E4BE958" w14:textId="27601F0D" w:rsidR="00AE5F75" w:rsidRPr="00534349" w:rsidRDefault="00AE5F75" w:rsidP="008E0D1C">
                        <w:pPr>
                          <w:pStyle w:val="NormalWeb"/>
                          <w:spacing w:line="240" w:lineRule="auto"/>
                          <w:rPr>
                            <w:rFonts w:asciiTheme="majorHAnsi" w:hAnsiTheme="majorHAnsi" w:cstheme="majorHAnsi"/>
                            <w:sz w:val="20"/>
                            <w:szCs w:val="20"/>
                          </w:rPr>
                        </w:pPr>
                        <w:r w:rsidRPr="00534349">
                          <w:rPr>
                            <w:rFonts w:asciiTheme="majorHAnsi" w:hAnsiTheme="majorHAnsi" w:cstheme="majorHAnsi"/>
                            <w:sz w:val="20"/>
                            <w:szCs w:val="20"/>
                          </w:rPr>
                          <w:t xml:space="preserve">The five highest threats that internally displaced persons (IDPs) face in Kachin and Northern Shan, as identified in the protection analysis </w:t>
                        </w:r>
                      </w:p>
                    </w:txbxContent>
                  </v:textbox>
                </v:roundrect>
                <v:group id="Group 12" o:spid="_x0000_s1035" style="position:absolute;left:3360;top:4955;width:57126;height:16199" coordorigin="3360,4955" coordsize="56836,16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36" style="position:absolute;left:3360;top:4955;width:18252;height:6956" coordorigin="3360,4955" coordsize="18252,6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4" o:spid="_x0000_s1037" type="#_x0000_t80" style="position:absolute;left:3360;top:4955;width:18252;height:6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W5YsEA&#10;AADbAAAADwAAAGRycy9kb3ducmV2LnhtbERP3WrCMBS+F/YO4Qx2I5o6tEo1lTE3GAjCnA9waI5N&#10;aXNSkqjd2y/CwLvz8f2ezXawnbiSD41jBbNpBoK4crrhWsHp53OyAhEissbOMSn4pQDb8mm0wUK7&#10;G3/T9RhrkUI4FKjAxNgXUobKkMUwdT1x4s7OW4wJ+lpqj7cUbjv5mmW5tNhwajDY07uhqj1erIJ6&#10;v9dVO5iP8eKwW2acu5nPnVIvz8PbGkSkIT7E/+4vnebP4f5LOkC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VuWLBAAAA2wAAAA8AAAAAAAAAAAAAAAAAmAIAAGRycy9kb3du&#10;cmV2LnhtbFBLBQYAAAAABAAEAPUAAACGAwAAAAA=&#10;" adj="14035,8742,16200,9771" fillcolor="white [3201]" strokecolor="#4f81bd [3204]" strokeweight="2pt">
                      <v:textbox inset="16mm,,1mm">
                        <w:txbxContent>
                          <w:p w14:paraId="0CD54A08" w14:textId="77777777" w:rsidR="00AE5F75" w:rsidRPr="008E0D1C" w:rsidRDefault="00AE5F75" w:rsidP="00F608C3">
                            <w:pPr>
                              <w:pStyle w:val="NormalWeb"/>
                              <w:rPr>
                                <w:rFonts w:asciiTheme="majorHAnsi" w:hAnsiTheme="majorHAnsi" w:cstheme="majorHAnsi"/>
                                <w:b/>
                                <w:sz w:val="20"/>
                                <w:szCs w:val="20"/>
                              </w:rPr>
                            </w:pPr>
                            <w:r w:rsidRPr="008E0D1C">
                              <w:rPr>
                                <w:rFonts w:asciiTheme="majorHAnsi" w:hAnsiTheme="majorHAnsi" w:cstheme="majorHAnsi"/>
                                <w:b/>
                                <w:sz w:val="20"/>
                                <w:szCs w:val="20"/>
                              </w:rPr>
                              <w:t xml:space="preserve">Forced recruitment and use </w:t>
                            </w:r>
                          </w:p>
                        </w:txbxContent>
                      </v:textbox>
                    </v:shape>
                    <v:shape id="Picture 15" o:spid="_x0000_s1038" type="#_x0000_t75" alt="Screen Clipping" style="position:absolute;left:4309;top:5039;width:4055;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Aa0zAAAAA2wAAAA8AAABkcnMvZG93bnJldi54bWxET9uKwjAQfRf8hzDCvmm6K4p2TYssFX2z&#10;Xj5gaGbbss2kNlmtf28Ewbc5nOus0t404kqdqy0r+JxEIIgLq2suFZxPm/EChPPIGhvLpOBODtJk&#10;OFhhrO2ND3Q9+lKEEHYxKqi8b2MpXVGRQTexLXHgfm1n0AfYlVJ3eAvhppFfUTSXBmsODRW29FNR&#10;8Xf8NwoW52Vut5t8ej8U++kl22U5ZpFSH6N+/Q3CU+/f4pd7p8P8GTx/CQfI5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cBrTMAAAADbAAAADwAAAAAAAAAAAAAAAACfAgAA&#10;ZHJzL2Rvd25yZXYueG1sUEsFBgAAAAAEAAQA9wAAAIwDAAAAAA==&#10;">
                      <v:imagedata r:id="rId17" o:title="Screen Clipping"/>
                      <v:path arrowok="t"/>
                    </v:shape>
                  </v:group>
                  <v:group id="Group 16" o:spid="_x0000_s1039" style="position:absolute;left:22913;top:4955;width:12664;height:6956" coordorigin="22913,4955" coordsize="12664,6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Down Arrow Callout 18" o:spid="_x0000_s1040" type="#_x0000_t80" style="position:absolute;left:22913;top:4955;width:12664;height:6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6v8IA&#10;AADbAAAADwAAAGRycy9kb3ducmV2LnhtbESPwW7CQAxE70j9h5UrcUGwgQOUlAWlSCCOQPkAK2uS&#10;iKw3yi4h7dfjAxI3WzOeeV5telerjtpQeTYwnSSgiHNvKy4MXH534y9QISJbrD2TgT8KsFl/DFaY&#10;Wv/gE3XnWCgJ4ZCigTLGJtU65CU5DBPfEIt29a3DKGtbaNviQ8JdrWdJMtcOK5aGEhvalpTfzndn&#10;IGSjA+71Ytstr/8/0+Zo8+y2NGb42WffoCL18W1+XR+s4Aus/CID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vq/wgAAANsAAAAPAAAAAAAAAAAAAAAAAJgCAABkcnMvZG93&#10;bnJldi54bWxQSwUGAAAAAAQABAD1AAAAhwMAAAAA&#10;" adj="14035,7834,16200,9317" fillcolor="white [3201]" strokecolor="#4f81bd [3204]" strokeweight="2pt">
                      <v:textbox inset="16mm,,1mm">
                        <w:txbxContent>
                          <w:p w14:paraId="3E3D421B" w14:textId="4504ECAE" w:rsidR="00AE5F75" w:rsidRPr="008E0D1C" w:rsidRDefault="00AE5F75" w:rsidP="00F608C3">
                            <w:pPr>
                              <w:pStyle w:val="NormalWeb"/>
                              <w:rPr>
                                <w:rFonts w:asciiTheme="majorHAnsi" w:hAnsiTheme="majorHAnsi" w:cstheme="majorHAnsi"/>
                                <w:b/>
                                <w:sz w:val="20"/>
                                <w:szCs w:val="20"/>
                              </w:rPr>
                            </w:pPr>
                            <w:r w:rsidRPr="008E0D1C">
                              <w:rPr>
                                <w:rFonts w:asciiTheme="majorHAnsi" w:hAnsiTheme="majorHAnsi" w:cstheme="majorHAnsi"/>
                                <w:b/>
                                <w:sz w:val="20"/>
                                <w:szCs w:val="20"/>
                              </w:rPr>
                              <w:t>SGBV</w:t>
                            </w:r>
                          </w:p>
                        </w:txbxContent>
                      </v:textbox>
                    </v:shape>
                    <v:shape id="Picture 19" o:spid="_x0000_s1041" type="#_x0000_t75" style="position:absolute;left:23318;top:5901;width:348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V47BAAAA2wAAAA8AAABkcnMvZG93bnJldi54bWxET0trwkAQvhf8D8sIvTUbhb5iVpFAQHqr&#10;tT1Ps2MSzc4m2dUk/74rCL3Nx/ecdDOaRlypd7VlBYsoBkFcWF1zqeDwlT+9gXAeWWNjmRRM5GCz&#10;nj2kmGg78Cdd974UIYRdggoq79tESldUZNBFtiUO3NH2Bn2AfSl1j0MIN41cxvGLNFhzaKiwpayi&#10;4ry/GAX2hJdud3ju9MfPdOp+X/Ms+86VepyP2xUIT6P/F9/dOx3mv8Ptl3CAX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E+V47BAAAA2wAAAA8AAAAAAAAAAAAAAAAAnwIA&#10;AGRycy9kb3ducmV2LnhtbFBLBQYAAAAABAAEAPcAAACNAwAAAAA=&#10;">
                      <v:imagedata r:id="rId18" o:title=""/>
                      <v:path arrowok="t"/>
                    </v:shape>
                  </v:group>
                  <v:group id="_x0000_s1042" style="position:absolute;left:40339;top:4955;width:19857;height:6956" coordorigin="40339,4955" coordsize="19857,6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Down Arrow Callout 22" o:spid="_x0000_s1043" type="#_x0000_t80" style="position:absolute;left:40339;top:4955;width:19857;height:6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mdMMA&#10;AADbAAAADwAAAGRycy9kb3ducmV2LnhtbESP0WrCQBRE34X+w3ILfZG6MQ+i0VWk0hIQBRM/4DZ7&#10;TUJ374bsVtO/7wqCj8PMnGFWm8EacaXet44VTCcJCOLK6ZZrBefy830OwgdkjcYxKfgjD5v1y2iF&#10;mXY3PtG1CLWIEPYZKmhC6DIpfdWQRT9xHXH0Lq63GKLsa6l7vEW4NTJNkpm02HJcaLCjj4aqn+LX&#10;KijM92JXHvI6N8fc897Y8fb8pdTb67Bdggg0hGf40c61gjSF+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RmdMMAAADbAAAADwAAAAAAAAAAAAAAAACYAgAAZHJzL2Rv&#10;d25yZXYueG1sUEsFBgAAAAAEAAQA9QAAAIgDAAAAAA==&#10;" adj="14035,8908,16200,9854" fillcolor="white [3201]" strokecolor="#4f81bd [3204]" strokeweight="2pt">
                      <v:textbox inset="14mm,,1mm">
                        <w:txbxContent>
                          <w:p w14:paraId="45E08E95" w14:textId="77777777" w:rsidR="00AE5F75" w:rsidRPr="008E0D1C" w:rsidRDefault="00AE5F75" w:rsidP="00F608C3">
                            <w:pPr>
                              <w:pStyle w:val="NormalWeb"/>
                              <w:rPr>
                                <w:rFonts w:asciiTheme="majorHAnsi" w:hAnsiTheme="majorHAnsi" w:cstheme="majorHAnsi"/>
                                <w:b/>
                                <w:sz w:val="20"/>
                                <w:szCs w:val="20"/>
                              </w:rPr>
                            </w:pPr>
                            <w:r w:rsidRPr="008E0D1C">
                              <w:rPr>
                                <w:rFonts w:asciiTheme="majorHAnsi" w:hAnsiTheme="majorHAnsi" w:cstheme="majorHAnsi"/>
                                <w:b/>
                                <w:sz w:val="20"/>
                                <w:szCs w:val="20"/>
                              </w:rPr>
                              <w:t xml:space="preserve">Lack of documentation </w:t>
                            </w:r>
                          </w:p>
                        </w:txbxContent>
                      </v:textbox>
                    </v:shape>
                    <v:shape id="Picture 23" o:spid="_x0000_s1044" type="#_x0000_t75" alt="Screen Clipping" style="position:absolute;left:41007;top:5357;width:3293;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mtrDAAAA2wAAAA8AAABkcnMvZG93bnJldi54bWxEj0FrAjEUhO8F/0N4grea6NIiq1FEKnjx&#10;oNuCx8fmuVncvCybVFd/fSMIPQ4z8w2zWPWuEVfqQu1Zw2SsQBCX3tRcafgutu8zECEiG2w8k4Y7&#10;BVgtB28LzI2/8YGux1iJBOGQowYbY5tLGUpLDsPYt8TJO/vOYUyyq6Tp8JbgrpFTpT6lw5rTgsWW&#10;NpbKy/HXaVD2J6s/msf9UMyK7XmfffV4UlqPhv16DiJSH//Dr/bOaJhm8PySfo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Fia2sMAAADbAAAADwAAAAAAAAAAAAAAAACf&#10;AgAAZHJzL2Rvd25yZXYueG1sUEsFBgAAAAAEAAQA9wAAAI8DAAAAAA==&#10;">
                      <v:imagedata r:id="rId19" o:title="Screen Clipping"/>
                      <v:path arrowok="t"/>
                    </v:shape>
                  </v:group>
                  <v:group id="_x0000_s1045" style="position:absolute;left:13795;top:14197;width:12664;height:6957" coordorigin="13795,14197" coordsize="12664,6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Down Arrow Callout 25" o:spid="_x0000_s1046" type="#_x0000_t80" style="position:absolute;left:13795;top:14197;width:12664;height:6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nMMA&#10;AADbAAAADwAAAGRycy9kb3ducmV2LnhtbESP0WrCQBRE3wv+w3IFX0rdJGA1qatEocXHGv2AS/aa&#10;BLN3Q3aNsV/fFQp9HGbmDLPejqYVA/WusawgnkcgiEurG64UnE+fbysQziNrbC2Tggc52G4mL2vM&#10;tL3zkYbCVyJA2GWooPa+y6R0ZU0G3dx2xMG72N6gD7KvpO7xHuCmlUkUvUuDDYeFGjva11Rei5tR&#10;4PLXA37J5X5ILz+7uPvWZX5NlZpNx/wDhKfR/4f/2getIFnA80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fnMMAAADbAAAADwAAAAAAAAAAAAAAAACYAgAAZHJzL2Rv&#10;d25yZXYueG1sUEsFBgAAAAAEAAQA9QAAAIgDAAAAAA==&#10;" adj="14035,7834,16200,9317" fillcolor="white [3201]" strokecolor="#4f81bd [3204]" strokeweight="2pt">
                      <v:textbox inset="16mm,,1mm">
                        <w:txbxContent>
                          <w:p w14:paraId="494841B2" w14:textId="77777777" w:rsidR="00AE5F75" w:rsidRPr="008E0D1C" w:rsidRDefault="00AE5F75" w:rsidP="00F608C3">
                            <w:pPr>
                              <w:pStyle w:val="NormalWeb"/>
                              <w:rPr>
                                <w:rFonts w:asciiTheme="majorHAnsi" w:hAnsiTheme="majorHAnsi" w:cstheme="majorHAnsi"/>
                                <w:b/>
                                <w:sz w:val="20"/>
                                <w:szCs w:val="20"/>
                              </w:rPr>
                            </w:pPr>
                            <w:r w:rsidRPr="008E0D1C">
                              <w:rPr>
                                <w:rFonts w:asciiTheme="majorHAnsi" w:hAnsiTheme="majorHAnsi" w:cstheme="majorHAnsi"/>
                                <w:b/>
                                <w:sz w:val="20"/>
                                <w:szCs w:val="20"/>
                              </w:rPr>
                              <w:t>Drug use and abuse</w:t>
                            </w:r>
                          </w:p>
                        </w:txbxContent>
                      </v:textbox>
                    </v:shape>
                    <v:shape id="yui_3_5_1_1_1427446464447_2678" o:spid="_x0000_s1047" type="#_x0000_t75" alt="https://sp.yimg.com/ib/th?id=HN.608021121687031120&amp;pid=15.1&amp;P=0" style="position:absolute;left:14745;top:15018;width:3174;height:3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yxoXEAAAA2wAAAA8AAABkcnMvZG93bnJldi54bWxEj81qwzAQhO+FvIPYQG6N3BxM60YJdUog&#10;lxaapPfF2tgm1kqRVP/06atCocdhZr5h1tvRdKInH1rLCh6WGQjiyuqWawXn0/7+EUSIyBo7y6Rg&#10;ogDbzexujYW2A39Qf4y1SBAOBSpoYnSFlKFqyGBYWkecvIv1BmOSvpba45DgppOrLMulwZbTQoOO&#10;dg1V1+OXUdB/f+6H0uXevd1e3yf5VNKUl0ot5uPLM4hIY/wP/7UPWsEqh98v6QfI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xyxoXEAAAA2wAAAA8AAAAAAAAAAAAAAAAA&#10;nwIAAGRycy9kb3ducmV2LnhtbFBLBQYAAAAABAAEAPcAAACQAwAAAAA=&#10;">
                      <v:imagedata r:id="rId20" o:title="th?id=HN.608021121687031120&amp;pid=15" recolortarget="#203957 [1444]"/>
                    </v:shape>
                  </v:group>
                  <v:group id="Group 27" o:spid="_x0000_s1048" style="position:absolute;left:32133;top:14197;width:19694;height:6957" coordorigin="32133,14197" coordsize="19694,6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Down Arrow Callout 28" o:spid="_x0000_s1049" type="#_x0000_t80" style="position:absolute;left:32133;top:14197;width:19694;height:6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CCGsMA&#10;AADbAAAADwAAAGRycy9kb3ducmV2LnhtbERPz2vCMBS+D/wfwhO8yEztwI3OWEQ2EA9jU0GPj+at&#10;LW1eShLbur9+OQx2/Ph+r/PRtKIn52vLCpaLBARxYXXNpYLz6f3xBYQPyBpby6TgTh7yzeRhjZm2&#10;A39RfwyliCHsM1RQhdBlUvqiIoN+YTviyH1bZzBE6EqpHQ4x3LQyTZKVNFhzbKiwo11FRXO8GQW9&#10;+bCueLpdfubX5+Rz3r0dtqtGqdl03L6CCDSGf/Gfe68VpHFs/B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CCGsMAAADbAAAADwAAAAAAAAAAAAAAAACYAgAAZHJzL2Rv&#10;d25yZXYueG1sUEsFBgAAAAAEAAQA9QAAAIgDAAAAAA==&#10;" adj="14035,8893,16200,9846" fillcolor="white [3201]" strokecolor="#4f81bd [3204]" strokeweight="2pt">
                      <v:textbox inset="16mm,,1mm">
                        <w:txbxContent>
                          <w:p w14:paraId="35FE2A36" w14:textId="77777777" w:rsidR="00AE5F75" w:rsidRPr="008E0D1C" w:rsidRDefault="00AE5F75" w:rsidP="00F608C3">
                            <w:pPr>
                              <w:pStyle w:val="NormalWeb"/>
                              <w:rPr>
                                <w:rFonts w:asciiTheme="majorHAnsi" w:hAnsiTheme="majorHAnsi" w:cstheme="majorHAnsi"/>
                                <w:b/>
                                <w:sz w:val="20"/>
                                <w:szCs w:val="20"/>
                              </w:rPr>
                            </w:pPr>
                            <w:r w:rsidRPr="008E0D1C">
                              <w:rPr>
                                <w:rFonts w:asciiTheme="majorHAnsi" w:hAnsiTheme="majorHAnsi" w:cstheme="majorHAnsi"/>
                                <w:b/>
                                <w:sz w:val="20"/>
                                <w:szCs w:val="20"/>
                              </w:rPr>
                              <w:t xml:space="preserve">Lack of humanitarian accessibility </w:t>
                            </w:r>
                          </w:p>
                        </w:txbxContent>
                      </v:textbox>
                    </v:shape>
                    <v:shape id="Picture 29" o:spid="_x0000_s1050" type="#_x0000_t75" alt="Screen Clipping" style="position:absolute;left:33035;top:14579;width:3864;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l/t/DAAAA2wAAAA8AAABkcnMvZG93bnJldi54bWxEj0FrAjEUhO+C/yE8oTfNVlrZrkYRQVoK&#10;RVwLXh/J62Zx87JsUo3/vikUehxm5htmtUmuE1caQutZweOsAEGsvWm5UfB52k9LECEiG+w8k4I7&#10;Bdisx6MVVsbf+EjXOjYiQzhUqMDG2FdSBm3JYZj5njh7X35wGLMcGmkGvGW46+S8KBbSYct5wWJP&#10;O0v6Un87BSVaXT8FeU7aysPr8/vuI13uSj1M0nYJIlKK/+G/9ptRMH+B3y/5B8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uX+38MAAADbAAAADwAAAAAAAAAAAAAAAACf&#10;AgAAZHJzL2Rvd25yZXYueG1sUEsFBgAAAAAEAAQA9wAAAI8DAAAAAA==&#10;">
                      <v:imagedata r:id="rId21" o:title="Screen Clipping"/>
                      <v:path arrowok="t"/>
                    </v:shape>
                  </v:group>
                </v:group>
              </v:group>
            </w:pict>
          </mc:Fallback>
        </mc:AlternateContent>
      </w:r>
      <w:r w:rsidR="00457B0C">
        <w:rPr>
          <w:noProof/>
          <w:lang w:eastAsia="en-GB"/>
        </w:rPr>
        <mc:AlternateContent>
          <mc:Choice Requires="wpg">
            <w:drawing>
              <wp:anchor distT="0" distB="0" distL="114300" distR="114300" simplePos="0" relativeHeight="251658240" behindDoc="0" locked="0" layoutInCell="1" allowOverlap="1" wp14:anchorId="2B7E593D" wp14:editId="27FB0F59">
                <wp:simplePos x="0" y="0"/>
                <wp:positionH relativeFrom="column">
                  <wp:posOffset>2993390</wp:posOffset>
                </wp:positionH>
                <wp:positionV relativeFrom="paragraph">
                  <wp:posOffset>278130</wp:posOffset>
                </wp:positionV>
                <wp:extent cx="2971800" cy="3048000"/>
                <wp:effectExtent l="0" t="0" r="19050" b="19050"/>
                <wp:wrapNone/>
                <wp:docPr id="21" name="Group 20"/>
                <wp:cNvGraphicFramePr/>
                <a:graphic xmlns:a="http://schemas.openxmlformats.org/drawingml/2006/main">
                  <a:graphicData uri="http://schemas.microsoft.com/office/word/2010/wordprocessingGroup">
                    <wpg:wgp>
                      <wpg:cNvGrpSpPr/>
                      <wpg:grpSpPr>
                        <a:xfrm>
                          <a:off x="0" y="0"/>
                          <a:ext cx="2971800" cy="3048000"/>
                          <a:chOff x="-152400" y="-114300"/>
                          <a:chExt cx="3048451" cy="3171825"/>
                        </a:xfrm>
                      </wpg:grpSpPr>
                      <wps:wsp>
                        <wps:cNvPr id="2" name="Rounded Rectangle 2"/>
                        <wps:cNvSpPr/>
                        <wps:spPr bwMode="auto">
                          <a:xfrm>
                            <a:off x="-152400" y="-114300"/>
                            <a:ext cx="3048451" cy="31718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646CD17" w14:textId="77777777" w:rsidR="00AE5F75" w:rsidRDefault="00AE5F75" w:rsidP="00F608C3"/>
                          </w:txbxContent>
                        </wps:txbx>
                        <wps:bodyPr rtlCol="0" anchor="t"/>
                      </wps:wsp>
                      <pic:pic xmlns:pic="http://schemas.openxmlformats.org/drawingml/2006/picture">
                        <pic:nvPicPr>
                          <pic:cNvPr id="3" name="Picture 3" descr="Screen Clipping"/>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151341" y="152400"/>
                            <a:ext cx="2557992"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Screen Clipping"/>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103716" y="1733550"/>
                            <a:ext cx="2643717"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2B7E593D" id="Group 20" o:spid="_x0000_s1051" style="position:absolute;margin-left:235.7pt;margin-top:21.9pt;width:234pt;height:240pt;z-index:251658240;mso-width-relative:margin;mso-height-relative:margin" coordorigin="-1524,-1143" coordsize="30484,31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">
                <v:roundrect id="Rounded Rectangle 2" o:spid="_x0000_s1052" style="position:absolute;left:-1524;top:-1143;width:30484;height:317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ZkdcMA&#10;AADaAAAADwAAAGRycy9kb3ducmV2LnhtbESPQWvCQBSE74X+h+UVvNVNc1BJXUMpVJSeqh7i7ZF9&#10;TdJm34bd1az99V1B8DjMzDfMsoymF2dyvrOs4GWagSCure64UXDYfzwvQPiArLG3TAou5KFcPT4s&#10;sdB25C8670IjEoR9gQraEIZCSl+3ZNBP7UCcvG/rDIYkXSO1wzHBTS/zLJtJgx2nhRYHem+p/t2d&#10;jILT6Jz9XM+rv2Pcymp+3Msx/ig1eYpvryACxXAP39obrSCH65V0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ZkdcMAAADaAAAADwAAAAAAAAAAAAAAAACYAgAAZHJzL2Rv&#10;d25yZXYueG1sUEsFBgAAAAAEAAQA9QAAAIgDAAAAAA==&#10;" fillcolor="white [3201]" strokecolor="#4f81bd [3204]" strokeweight="2pt">
                  <v:textbox>
                    <w:txbxContent>
                      <w:p w14:paraId="0646CD17" w14:textId="77777777" w:rsidR="00AE5F75" w:rsidRDefault="00AE5F75" w:rsidP="00F608C3"/>
                    </w:txbxContent>
                  </v:textbox>
                </v:roundrect>
                <v:shape id="Picture 3" o:spid="_x0000_s1053" type="#_x0000_t75" alt="Screen Clipping" style="position:absolute;left:1513;top:1524;width:25580;height:15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qRa/EAAAA2gAAAA8AAABkcnMvZG93bnJldi54bWxEj0FrwkAUhO8F/8PyBG91U6VSoqu0RaGX&#10;WoyK9vbIvibR7NuQ3a7x37tCocdhZr5hZovO1CJQ6yrLCp6GCQji3OqKCwW77erxBYTzyBpry6Tg&#10;Sg4W897DDFNtL7yhkPlCRAi7FBWU3jeplC4vyaAb2oY4ej+2NeijbAupW7xEuKnlKEkm0mDFcaHE&#10;ht5Lys/Zr1FQNNnb8vT1nawOzzrsJ2F9/Ayk1KDfvU5BeOr8f/iv/aEVjOF+Jd4AOb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0qRa/EAAAA2gAAAA8AAAAAAAAAAAAAAAAA&#10;nwIAAGRycy9kb3ducmV2LnhtbFBLBQYAAAAABAAEAPcAAACQAwAAAAA=&#10;">
                  <v:imagedata r:id="rId24" o:title="Screen Clipping"/>
                  <v:path arrowok="t"/>
                </v:shape>
                <v:shape id="Picture 4" o:spid="_x0000_s1054" type="#_x0000_t75" alt="Screen Clipping" style="position:absolute;left:1037;top:17335;width:26437;height:10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KJHXCAAAA2gAAAA8AAABkcnMvZG93bnJldi54bWxEj0GLwjAUhO8L/ofwBG9rqshaqlFUVDwJ&#10;q4J6ezTPtti81CZq99+bBcHjMDPfMONpY0rxoNoVlhX0uhEI4tTqgjMFh/3qOwbhPLLG0jIp+CMH&#10;00nra4yJtk/+pcfOZyJA2CWoIPe+SqR0aU4GXddWxMG72NqgD7LOpK7xGeCmlP0o+pEGCw4LOVa0&#10;yCm97u5GwWW+XZp1eu7Pzj6+HePmtBzKjVKddjMbgfDU+E/43d5oBQP4vxJugJ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iiR1wgAAANoAAAAPAAAAAAAAAAAAAAAAAJ8C&#10;AABkcnMvZG93bnJldi54bWxQSwUGAAAAAAQABAD3AAAAjgMAAAAA&#10;">
                  <v:imagedata r:id="rId25" o:title="Screen Clipping"/>
                  <v:path arrowok="t"/>
                </v:shape>
              </v:group>
            </w:pict>
          </mc:Fallback>
        </mc:AlternateContent>
      </w:r>
      <w:r w:rsidR="00457B0C">
        <w:rPr>
          <w:noProof/>
          <w:lang w:eastAsia="en-GB"/>
        </w:rPr>
        <w:drawing>
          <wp:anchor distT="0" distB="0" distL="114300" distR="114300" simplePos="0" relativeHeight="251656192" behindDoc="0" locked="0" layoutInCell="1" allowOverlap="1" wp14:anchorId="05DA6077" wp14:editId="65888127">
            <wp:simplePos x="0" y="0"/>
            <wp:positionH relativeFrom="column">
              <wp:posOffset>173013</wp:posOffset>
            </wp:positionH>
            <wp:positionV relativeFrom="paragraph">
              <wp:posOffset>420370</wp:posOffset>
            </wp:positionV>
            <wp:extent cx="2045335" cy="2833370"/>
            <wp:effectExtent l="133350" t="114300" r="145415" b="157480"/>
            <wp:wrapNone/>
            <wp:docPr id="41" name="Picture 40"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descr="Screen Clipping"/>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045335" cy="28333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41851">
        <w:rPr>
          <w:rFonts w:cs="Calibri"/>
          <w:b/>
          <w:sz w:val="24"/>
        </w:rPr>
        <w:br w:type="page"/>
      </w:r>
    </w:p>
    <w:sdt>
      <w:sdtPr>
        <w:rPr>
          <w:rFonts w:ascii="Calibri" w:eastAsia="Calibri" w:hAnsi="Calibri" w:cs="Times New Roman"/>
          <w:b w:val="0"/>
          <w:color w:val="auto"/>
          <w:sz w:val="20"/>
          <w:szCs w:val="22"/>
          <w:lang w:val="en-GB" w:eastAsia="en-US"/>
        </w:rPr>
        <w:id w:val="-642111959"/>
        <w:docPartObj>
          <w:docPartGallery w:val="Table of Contents"/>
          <w:docPartUnique/>
        </w:docPartObj>
      </w:sdtPr>
      <w:sdtEndPr>
        <w:rPr>
          <w:noProof/>
        </w:rPr>
      </w:sdtEndPr>
      <w:sdtContent>
        <w:p w14:paraId="1334EBE4" w14:textId="43E2BF9D" w:rsidR="00F41851" w:rsidRDefault="00F41851" w:rsidP="00F34127">
          <w:pPr>
            <w:pStyle w:val="TOCHeading"/>
          </w:pPr>
          <w:r>
            <w:t>Contents</w:t>
          </w:r>
        </w:p>
        <w:p w14:paraId="533A4C5D" w14:textId="77777777" w:rsidR="00D234F5" w:rsidRDefault="00F41851">
          <w:pPr>
            <w:pStyle w:val="TOC1"/>
            <w:rPr>
              <w:rFonts w:asciiTheme="minorHAnsi" w:eastAsiaTheme="minorEastAsia" w:hAnsiTheme="minorHAnsi" w:cstheme="minorBidi"/>
              <w:sz w:val="22"/>
              <w:lang w:eastAsia="en-GB"/>
            </w:rPr>
          </w:pPr>
          <w:r>
            <w:fldChar w:fldCharType="begin"/>
          </w:r>
          <w:r>
            <w:instrText xml:space="preserve"> TOC \o "1-3" \h \z \u </w:instrText>
          </w:r>
          <w:r>
            <w:fldChar w:fldCharType="separate"/>
          </w:r>
          <w:hyperlink w:anchor="_Toc433043020" w:history="1">
            <w:r w:rsidR="00D234F5" w:rsidRPr="00EA0A9E">
              <w:rPr>
                <w:rStyle w:val="Hyperlink"/>
              </w:rPr>
              <w:t>Analysis of the main protection concerns and risks in 2015</w:t>
            </w:r>
            <w:r w:rsidR="00D234F5">
              <w:rPr>
                <w:webHidden/>
              </w:rPr>
              <w:tab/>
            </w:r>
            <w:r w:rsidR="00D234F5">
              <w:rPr>
                <w:webHidden/>
              </w:rPr>
              <w:fldChar w:fldCharType="begin"/>
            </w:r>
            <w:r w:rsidR="00D234F5">
              <w:rPr>
                <w:webHidden/>
              </w:rPr>
              <w:instrText xml:space="preserve"> PAGEREF _Toc433043020 \h </w:instrText>
            </w:r>
            <w:r w:rsidR="00D234F5">
              <w:rPr>
                <w:webHidden/>
              </w:rPr>
            </w:r>
            <w:r w:rsidR="00D234F5">
              <w:rPr>
                <w:webHidden/>
              </w:rPr>
              <w:fldChar w:fldCharType="separate"/>
            </w:r>
            <w:r w:rsidR="00DD1D77">
              <w:rPr>
                <w:webHidden/>
              </w:rPr>
              <w:t>3</w:t>
            </w:r>
            <w:r w:rsidR="00D234F5">
              <w:rPr>
                <w:webHidden/>
              </w:rPr>
              <w:fldChar w:fldCharType="end"/>
            </w:r>
          </w:hyperlink>
        </w:p>
        <w:p w14:paraId="7E907F05" w14:textId="77777777" w:rsidR="00D234F5" w:rsidRDefault="00DD1D77">
          <w:pPr>
            <w:pStyle w:val="TOC2"/>
            <w:rPr>
              <w:rFonts w:asciiTheme="minorHAnsi" w:eastAsiaTheme="minorEastAsia" w:hAnsiTheme="minorHAnsi" w:cstheme="minorBidi"/>
              <w:noProof/>
              <w:sz w:val="22"/>
              <w:lang w:eastAsia="en-GB"/>
            </w:rPr>
          </w:pPr>
          <w:hyperlink w:anchor="_Toc433043021" w:history="1">
            <w:r w:rsidR="00D234F5" w:rsidRPr="00EA0A9E">
              <w:rPr>
                <w:rStyle w:val="Hyperlink"/>
                <w:rFonts w:ascii="Symbol" w:hAnsi="Symbol"/>
                <w:noProof/>
              </w:rPr>
              <w:t></w:t>
            </w:r>
            <w:r w:rsidR="00D234F5">
              <w:rPr>
                <w:rFonts w:asciiTheme="minorHAnsi" w:eastAsiaTheme="minorEastAsia" w:hAnsiTheme="minorHAnsi" w:cstheme="minorBidi"/>
                <w:noProof/>
                <w:sz w:val="22"/>
                <w:lang w:eastAsia="en-GB"/>
              </w:rPr>
              <w:tab/>
            </w:r>
            <w:r w:rsidR="00D234F5" w:rsidRPr="00EA0A9E">
              <w:rPr>
                <w:rStyle w:val="Hyperlink"/>
                <w:noProof/>
              </w:rPr>
              <w:t>Internal displacement and multiple displacements</w:t>
            </w:r>
            <w:r w:rsidR="00D234F5">
              <w:rPr>
                <w:noProof/>
                <w:webHidden/>
              </w:rPr>
              <w:tab/>
            </w:r>
            <w:r w:rsidR="00D234F5">
              <w:rPr>
                <w:noProof/>
                <w:webHidden/>
              </w:rPr>
              <w:fldChar w:fldCharType="begin"/>
            </w:r>
            <w:r w:rsidR="00D234F5">
              <w:rPr>
                <w:noProof/>
                <w:webHidden/>
              </w:rPr>
              <w:instrText xml:space="preserve"> PAGEREF _Toc433043021 \h </w:instrText>
            </w:r>
            <w:r w:rsidR="00D234F5">
              <w:rPr>
                <w:noProof/>
                <w:webHidden/>
              </w:rPr>
            </w:r>
            <w:r w:rsidR="00D234F5">
              <w:rPr>
                <w:noProof/>
                <w:webHidden/>
              </w:rPr>
              <w:fldChar w:fldCharType="separate"/>
            </w:r>
            <w:r>
              <w:rPr>
                <w:noProof/>
                <w:webHidden/>
              </w:rPr>
              <w:t>6</w:t>
            </w:r>
            <w:r w:rsidR="00D234F5">
              <w:rPr>
                <w:noProof/>
                <w:webHidden/>
              </w:rPr>
              <w:fldChar w:fldCharType="end"/>
            </w:r>
          </w:hyperlink>
        </w:p>
        <w:p w14:paraId="0865F0F6" w14:textId="77777777" w:rsidR="00D234F5" w:rsidRDefault="00DD1D77">
          <w:pPr>
            <w:pStyle w:val="TOC2"/>
            <w:rPr>
              <w:rFonts w:asciiTheme="minorHAnsi" w:eastAsiaTheme="minorEastAsia" w:hAnsiTheme="minorHAnsi" w:cstheme="minorBidi"/>
              <w:noProof/>
              <w:sz w:val="22"/>
              <w:lang w:eastAsia="en-GB"/>
            </w:rPr>
          </w:pPr>
          <w:hyperlink w:anchor="_Toc433043022" w:history="1">
            <w:r w:rsidR="00D234F5" w:rsidRPr="00EA0A9E">
              <w:rPr>
                <w:rStyle w:val="Hyperlink"/>
                <w:rFonts w:ascii="Symbol" w:hAnsi="Symbol"/>
                <w:noProof/>
              </w:rPr>
              <w:t></w:t>
            </w:r>
            <w:r w:rsidR="00D234F5">
              <w:rPr>
                <w:rFonts w:asciiTheme="minorHAnsi" w:eastAsiaTheme="minorEastAsia" w:hAnsiTheme="minorHAnsi" w:cstheme="minorBidi"/>
                <w:noProof/>
                <w:sz w:val="22"/>
                <w:lang w:eastAsia="en-GB"/>
              </w:rPr>
              <w:tab/>
            </w:r>
            <w:r w:rsidR="00D234F5" w:rsidRPr="00EA0A9E">
              <w:rPr>
                <w:rStyle w:val="Hyperlink"/>
                <w:noProof/>
              </w:rPr>
              <w:t>International humanitarian law concerns arising from continued clashes</w:t>
            </w:r>
            <w:r w:rsidR="00D234F5">
              <w:rPr>
                <w:noProof/>
                <w:webHidden/>
              </w:rPr>
              <w:tab/>
            </w:r>
            <w:r w:rsidR="00D234F5">
              <w:rPr>
                <w:noProof/>
                <w:webHidden/>
              </w:rPr>
              <w:fldChar w:fldCharType="begin"/>
            </w:r>
            <w:r w:rsidR="00D234F5">
              <w:rPr>
                <w:noProof/>
                <w:webHidden/>
              </w:rPr>
              <w:instrText xml:space="preserve"> PAGEREF _Toc433043022 \h </w:instrText>
            </w:r>
            <w:r w:rsidR="00D234F5">
              <w:rPr>
                <w:noProof/>
                <w:webHidden/>
              </w:rPr>
            </w:r>
            <w:r w:rsidR="00D234F5">
              <w:rPr>
                <w:noProof/>
                <w:webHidden/>
              </w:rPr>
              <w:fldChar w:fldCharType="separate"/>
            </w:r>
            <w:r>
              <w:rPr>
                <w:noProof/>
                <w:webHidden/>
              </w:rPr>
              <w:t>7</w:t>
            </w:r>
            <w:r w:rsidR="00D234F5">
              <w:rPr>
                <w:noProof/>
                <w:webHidden/>
              </w:rPr>
              <w:fldChar w:fldCharType="end"/>
            </w:r>
          </w:hyperlink>
        </w:p>
        <w:p w14:paraId="49D9B082" w14:textId="77777777" w:rsidR="00D234F5" w:rsidRDefault="00DD1D77">
          <w:pPr>
            <w:pStyle w:val="TOC2"/>
            <w:rPr>
              <w:rFonts w:asciiTheme="minorHAnsi" w:eastAsiaTheme="minorEastAsia" w:hAnsiTheme="minorHAnsi" w:cstheme="minorBidi"/>
              <w:noProof/>
              <w:sz w:val="22"/>
              <w:lang w:eastAsia="en-GB"/>
            </w:rPr>
          </w:pPr>
          <w:hyperlink w:anchor="_Toc433043023" w:history="1">
            <w:r w:rsidR="00D234F5" w:rsidRPr="00EA0A9E">
              <w:rPr>
                <w:rStyle w:val="Hyperlink"/>
                <w:rFonts w:ascii="Symbol" w:hAnsi="Symbol"/>
                <w:noProof/>
              </w:rPr>
              <w:t></w:t>
            </w:r>
            <w:r w:rsidR="00D234F5">
              <w:rPr>
                <w:rFonts w:asciiTheme="minorHAnsi" w:eastAsiaTheme="minorEastAsia" w:hAnsiTheme="minorHAnsi" w:cstheme="minorBidi"/>
                <w:noProof/>
                <w:sz w:val="22"/>
                <w:lang w:eastAsia="en-GB"/>
              </w:rPr>
              <w:tab/>
            </w:r>
            <w:r w:rsidR="00D234F5" w:rsidRPr="00EA0A9E">
              <w:rPr>
                <w:rStyle w:val="Hyperlink"/>
                <w:noProof/>
              </w:rPr>
              <w:t>Human rights violations, rule of law and impunity</w:t>
            </w:r>
            <w:r w:rsidR="00D234F5">
              <w:rPr>
                <w:noProof/>
                <w:webHidden/>
              </w:rPr>
              <w:tab/>
            </w:r>
            <w:r w:rsidR="00D234F5">
              <w:rPr>
                <w:noProof/>
                <w:webHidden/>
              </w:rPr>
              <w:fldChar w:fldCharType="begin"/>
            </w:r>
            <w:r w:rsidR="00D234F5">
              <w:rPr>
                <w:noProof/>
                <w:webHidden/>
              </w:rPr>
              <w:instrText xml:space="preserve"> PAGEREF _Toc433043023 \h </w:instrText>
            </w:r>
            <w:r w:rsidR="00D234F5">
              <w:rPr>
                <w:noProof/>
                <w:webHidden/>
              </w:rPr>
            </w:r>
            <w:r w:rsidR="00D234F5">
              <w:rPr>
                <w:noProof/>
                <w:webHidden/>
              </w:rPr>
              <w:fldChar w:fldCharType="separate"/>
            </w:r>
            <w:r>
              <w:rPr>
                <w:noProof/>
                <w:webHidden/>
              </w:rPr>
              <w:t>10</w:t>
            </w:r>
            <w:r w:rsidR="00D234F5">
              <w:rPr>
                <w:noProof/>
                <w:webHidden/>
              </w:rPr>
              <w:fldChar w:fldCharType="end"/>
            </w:r>
          </w:hyperlink>
        </w:p>
        <w:p w14:paraId="3F554C56" w14:textId="77777777" w:rsidR="00D234F5" w:rsidRDefault="00DD1D77">
          <w:pPr>
            <w:pStyle w:val="TOC2"/>
            <w:rPr>
              <w:rFonts w:asciiTheme="minorHAnsi" w:eastAsiaTheme="minorEastAsia" w:hAnsiTheme="minorHAnsi" w:cstheme="minorBidi"/>
              <w:noProof/>
              <w:sz w:val="22"/>
              <w:lang w:eastAsia="en-GB"/>
            </w:rPr>
          </w:pPr>
          <w:hyperlink w:anchor="_Toc433043024" w:history="1">
            <w:r w:rsidR="00D234F5" w:rsidRPr="00EA0A9E">
              <w:rPr>
                <w:rStyle w:val="Hyperlink"/>
                <w:rFonts w:ascii="Symbol" w:hAnsi="Symbol"/>
                <w:noProof/>
              </w:rPr>
              <w:t></w:t>
            </w:r>
            <w:r w:rsidR="00D234F5">
              <w:rPr>
                <w:rFonts w:asciiTheme="minorHAnsi" w:eastAsiaTheme="minorEastAsia" w:hAnsiTheme="minorHAnsi" w:cstheme="minorBidi"/>
                <w:noProof/>
                <w:sz w:val="22"/>
                <w:lang w:eastAsia="en-GB"/>
              </w:rPr>
              <w:tab/>
            </w:r>
            <w:r w:rsidR="00D234F5" w:rsidRPr="00EA0A9E">
              <w:rPr>
                <w:rStyle w:val="Hyperlink"/>
                <w:noProof/>
              </w:rPr>
              <w:t>Increased militarization in Kachin and Northern Shan</w:t>
            </w:r>
            <w:r w:rsidR="00D234F5">
              <w:rPr>
                <w:noProof/>
                <w:webHidden/>
              </w:rPr>
              <w:tab/>
            </w:r>
            <w:r w:rsidR="00D234F5">
              <w:rPr>
                <w:noProof/>
                <w:webHidden/>
              </w:rPr>
              <w:fldChar w:fldCharType="begin"/>
            </w:r>
            <w:r w:rsidR="00D234F5">
              <w:rPr>
                <w:noProof/>
                <w:webHidden/>
              </w:rPr>
              <w:instrText xml:space="preserve"> PAGEREF _Toc433043024 \h </w:instrText>
            </w:r>
            <w:r w:rsidR="00D234F5">
              <w:rPr>
                <w:noProof/>
                <w:webHidden/>
              </w:rPr>
            </w:r>
            <w:r w:rsidR="00D234F5">
              <w:rPr>
                <w:noProof/>
                <w:webHidden/>
              </w:rPr>
              <w:fldChar w:fldCharType="separate"/>
            </w:r>
            <w:r>
              <w:rPr>
                <w:noProof/>
                <w:webHidden/>
              </w:rPr>
              <w:t>10</w:t>
            </w:r>
            <w:r w:rsidR="00D234F5">
              <w:rPr>
                <w:noProof/>
                <w:webHidden/>
              </w:rPr>
              <w:fldChar w:fldCharType="end"/>
            </w:r>
          </w:hyperlink>
        </w:p>
        <w:p w14:paraId="465E424E" w14:textId="77777777" w:rsidR="00D234F5" w:rsidRDefault="00DD1D77">
          <w:pPr>
            <w:pStyle w:val="TOC2"/>
            <w:rPr>
              <w:rFonts w:asciiTheme="minorHAnsi" w:eastAsiaTheme="minorEastAsia" w:hAnsiTheme="minorHAnsi" w:cstheme="minorBidi"/>
              <w:noProof/>
              <w:sz w:val="22"/>
              <w:lang w:eastAsia="en-GB"/>
            </w:rPr>
          </w:pPr>
          <w:hyperlink w:anchor="_Toc433043025" w:history="1">
            <w:r w:rsidR="00D234F5" w:rsidRPr="00EA0A9E">
              <w:rPr>
                <w:rStyle w:val="Hyperlink"/>
                <w:rFonts w:ascii="Symbol" w:hAnsi="Symbol"/>
                <w:noProof/>
              </w:rPr>
              <w:t></w:t>
            </w:r>
            <w:r w:rsidR="00D234F5">
              <w:rPr>
                <w:rFonts w:asciiTheme="minorHAnsi" w:eastAsiaTheme="minorEastAsia" w:hAnsiTheme="minorHAnsi" w:cstheme="minorBidi"/>
                <w:noProof/>
                <w:sz w:val="22"/>
                <w:lang w:eastAsia="en-GB"/>
              </w:rPr>
              <w:tab/>
            </w:r>
            <w:r w:rsidR="00D234F5" w:rsidRPr="00EA0A9E">
              <w:rPr>
                <w:rStyle w:val="Hyperlink"/>
                <w:noProof/>
              </w:rPr>
              <w:t>Sexual and gender based violence</w:t>
            </w:r>
            <w:r w:rsidR="00D234F5">
              <w:rPr>
                <w:noProof/>
                <w:webHidden/>
              </w:rPr>
              <w:tab/>
            </w:r>
            <w:r w:rsidR="00D234F5">
              <w:rPr>
                <w:noProof/>
                <w:webHidden/>
              </w:rPr>
              <w:fldChar w:fldCharType="begin"/>
            </w:r>
            <w:r w:rsidR="00D234F5">
              <w:rPr>
                <w:noProof/>
                <w:webHidden/>
              </w:rPr>
              <w:instrText xml:space="preserve"> PAGEREF _Toc433043025 \h </w:instrText>
            </w:r>
            <w:r w:rsidR="00D234F5">
              <w:rPr>
                <w:noProof/>
                <w:webHidden/>
              </w:rPr>
            </w:r>
            <w:r w:rsidR="00D234F5">
              <w:rPr>
                <w:noProof/>
                <w:webHidden/>
              </w:rPr>
              <w:fldChar w:fldCharType="separate"/>
            </w:r>
            <w:r>
              <w:rPr>
                <w:noProof/>
                <w:webHidden/>
              </w:rPr>
              <w:t>10</w:t>
            </w:r>
            <w:r w:rsidR="00D234F5">
              <w:rPr>
                <w:noProof/>
                <w:webHidden/>
              </w:rPr>
              <w:fldChar w:fldCharType="end"/>
            </w:r>
          </w:hyperlink>
        </w:p>
        <w:p w14:paraId="2922739E" w14:textId="77777777" w:rsidR="00D234F5" w:rsidRDefault="00DD1D77">
          <w:pPr>
            <w:pStyle w:val="TOC2"/>
            <w:rPr>
              <w:rFonts w:asciiTheme="minorHAnsi" w:eastAsiaTheme="minorEastAsia" w:hAnsiTheme="minorHAnsi" w:cstheme="minorBidi"/>
              <w:noProof/>
              <w:sz w:val="22"/>
              <w:lang w:eastAsia="en-GB"/>
            </w:rPr>
          </w:pPr>
          <w:hyperlink w:anchor="_Toc433043026" w:history="1">
            <w:r w:rsidR="00D234F5" w:rsidRPr="00EA0A9E">
              <w:rPr>
                <w:rStyle w:val="Hyperlink"/>
                <w:rFonts w:ascii="Symbol" w:hAnsi="Symbol"/>
                <w:noProof/>
              </w:rPr>
              <w:t></w:t>
            </w:r>
            <w:r w:rsidR="00D234F5">
              <w:rPr>
                <w:rFonts w:asciiTheme="minorHAnsi" w:eastAsiaTheme="minorEastAsia" w:hAnsiTheme="minorHAnsi" w:cstheme="minorBidi"/>
                <w:noProof/>
                <w:sz w:val="22"/>
                <w:lang w:eastAsia="en-GB"/>
              </w:rPr>
              <w:tab/>
            </w:r>
            <w:r w:rsidR="00D234F5" w:rsidRPr="00EA0A9E">
              <w:rPr>
                <w:rStyle w:val="Hyperlink"/>
                <w:noProof/>
              </w:rPr>
              <w:t>Human trafficking, forced marriage and sex trade</w:t>
            </w:r>
            <w:r w:rsidR="00D234F5">
              <w:rPr>
                <w:noProof/>
                <w:webHidden/>
              </w:rPr>
              <w:tab/>
            </w:r>
            <w:r w:rsidR="00D234F5">
              <w:rPr>
                <w:noProof/>
                <w:webHidden/>
              </w:rPr>
              <w:fldChar w:fldCharType="begin"/>
            </w:r>
            <w:r w:rsidR="00D234F5">
              <w:rPr>
                <w:noProof/>
                <w:webHidden/>
              </w:rPr>
              <w:instrText xml:space="preserve"> PAGEREF _Toc433043026 \h </w:instrText>
            </w:r>
            <w:r w:rsidR="00D234F5">
              <w:rPr>
                <w:noProof/>
                <w:webHidden/>
              </w:rPr>
            </w:r>
            <w:r w:rsidR="00D234F5">
              <w:rPr>
                <w:noProof/>
                <w:webHidden/>
              </w:rPr>
              <w:fldChar w:fldCharType="separate"/>
            </w:r>
            <w:r>
              <w:rPr>
                <w:noProof/>
                <w:webHidden/>
              </w:rPr>
              <w:t>14</w:t>
            </w:r>
            <w:r w:rsidR="00D234F5">
              <w:rPr>
                <w:noProof/>
                <w:webHidden/>
              </w:rPr>
              <w:fldChar w:fldCharType="end"/>
            </w:r>
          </w:hyperlink>
        </w:p>
        <w:p w14:paraId="29BA409A" w14:textId="77777777" w:rsidR="00D234F5" w:rsidRDefault="00DD1D77">
          <w:pPr>
            <w:pStyle w:val="TOC2"/>
            <w:rPr>
              <w:rFonts w:asciiTheme="minorHAnsi" w:eastAsiaTheme="minorEastAsia" w:hAnsiTheme="minorHAnsi" w:cstheme="minorBidi"/>
              <w:noProof/>
              <w:sz w:val="22"/>
              <w:lang w:eastAsia="en-GB"/>
            </w:rPr>
          </w:pPr>
          <w:hyperlink w:anchor="_Toc433043027" w:history="1">
            <w:r w:rsidR="00D234F5" w:rsidRPr="00EA0A9E">
              <w:rPr>
                <w:rStyle w:val="Hyperlink"/>
                <w:rFonts w:ascii="Symbol" w:hAnsi="Symbol"/>
                <w:noProof/>
              </w:rPr>
              <w:t></w:t>
            </w:r>
            <w:r w:rsidR="00D234F5">
              <w:rPr>
                <w:rFonts w:asciiTheme="minorHAnsi" w:eastAsiaTheme="minorEastAsia" w:hAnsiTheme="minorHAnsi" w:cstheme="minorBidi"/>
                <w:noProof/>
                <w:sz w:val="22"/>
                <w:lang w:eastAsia="en-GB"/>
              </w:rPr>
              <w:tab/>
            </w:r>
            <w:r w:rsidR="00D234F5" w:rsidRPr="00EA0A9E">
              <w:rPr>
                <w:rStyle w:val="Hyperlink"/>
                <w:noProof/>
              </w:rPr>
              <w:t>Grave violations committed against children</w:t>
            </w:r>
            <w:r w:rsidR="00D234F5">
              <w:rPr>
                <w:noProof/>
                <w:webHidden/>
              </w:rPr>
              <w:tab/>
            </w:r>
            <w:r w:rsidR="00D234F5">
              <w:rPr>
                <w:noProof/>
                <w:webHidden/>
              </w:rPr>
              <w:fldChar w:fldCharType="begin"/>
            </w:r>
            <w:r w:rsidR="00D234F5">
              <w:rPr>
                <w:noProof/>
                <w:webHidden/>
              </w:rPr>
              <w:instrText xml:space="preserve"> PAGEREF _Toc433043027 \h </w:instrText>
            </w:r>
            <w:r w:rsidR="00D234F5">
              <w:rPr>
                <w:noProof/>
                <w:webHidden/>
              </w:rPr>
            </w:r>
            <w:r w:rsidR="00D234F5">
              <w:rPr>
                <w:noProof/>
                <w:webHidden/>
              </w:rPr>
              <w:fldChar w:fldCharType="separate"/>
            </w:r>
            <w:r>
              <w:rPr>
                <w:noProof/>
                <w:webHidden/>
              </w:rPr>
              <w:t>15</w:t>
            </w:r>
            <w:r w:rsidR="00D234F5">
              <w:rPr>
                <w:noProof/>
                <w:webHidden/>
              </w:rPr>
              <w:fldChar w:fldCharType="end"/>
            </w:r>
          </w:hyperlink>
        </w:p>
        <w:p w14:paraId="694D235E" w14:textId="77777777" w:rsidR="00D234F5" w:rsidRDefault="00DD1D77">
          <w:pPr>
            <w:pStyle w:val="TOC2"/>
            <w:rPr>
              <w:rFonts w:asciiTheme="minorHAnsi" w:eastAsiaTheme="minorEastAsia" w:hAnsiTheme="minorHAnsi" w:cstheme="minorBidi"/>
              <w:noProof/>
              <w:sz w:val="22"/>
              <w:lang w:eastAsia="en-GB"/>
            </w:rPr>
          </w:pPr>
          <w:hyperlink w:anchor="_Toc433043028" w:history="1">
            <w:r w:rsidR="00D234F5" w:rsidRPr="00EA0A9E">
              <w:rPr>
                <w:rStyle w:val="Hyperlink"/>
                <w:rFonts w:ascii="Symbol" w:hAnsi="Symbol"/>
                <w:noProof/>
              </w:rPr>
              <w:t></w:t>
            </w:r>
            <w:r w:rsidR="00D234F5">
              <w:rPr>
                <w:rFonts w:asciiTheme="minorHAnsi" w:eastAsiaTheme="minorEastAsia" w:hAnsiTheme="minorHAnsi" w:cstheme="minorBidi"/>
                <w:noProof/>
                <w:sz w:val="22"/>
                <w:lang w:eastAsia="en-GB"/>
              </w:rPr>
              <w:tab/>
            </w:r>
            <w:r w:rsidR="00D234F5" w:rsidRPr="00EA0A9E">
              <w:rPr>
                <w:rStyle w:val="Hyperlink"/>
                <w:noProof/>
              </w:rPr>
              <w:t>Landmines and explosive devices</w:t>
            </w:r>
            <w:r w:rsidR="00D234F5">
              <w:rPr>
                <w:noProof/>
                <w:webHidden/>
              </w:rPr>
              <w:tab/>
            </w:r>
            <w:r w:rsidR="00D234F5">
              <w:rPr>
                <w:noProof/>
                <w:webHidden/>
              </w:rPr>
              <w:fldChar w:fldCharType="begin"/>
            </w:r>
            <w:r w:rsidR="00D234F5">
              <w:rPr>
                <w:noProof/>
                <w:webHidden/>
              </w:rPr>
              <w:instrText xml:space="preserve"> PAGEREF _Toc433043028 \h </w:instrText>
            </w:r>
            <w:r w:rsidR="00D234F5">
              <w:rPr>
                <w:noProof/>
                <w:webHidden/>
              </w:rPr>
            </w:r>
            <w:r w:rsidR="00D234F5">
              <w:rPr>
                <w:noProof/>
                <w:webHidden/>
              </w:rPr>
              <w:fldChar w:fldCharType="separate"/>
            </w:r>
            <w:r>
              <w:rPr>
                <w:noProof/>
                <w:webHidden/>
              </w:rPr>
              <w:t>15</w:t>
            </w:r>
            <w:r w:rsidR="00D234F5">
              <w:rPr>
                <w:noProof/>
                <w:webHidden/>
              </w:rPr>
              <w:fldChar w:fldCharType="end"/>
            </w:r>
          </w:hyperlink>
        </w:p>
        <w:p w14:paraId="4F52BBAB" w14:textId="77777777" w:rsidR="00D234F5" w:rsidRDefault="00DD1D77">
          <w:pPr>
            <w:pStyle w:val="TOC2"/>
            <w:rPr>
              <w:rFonts w:asciiTheme="minorHAnsi" w:eastAsiaTheme="minorEastAsia" w:hAnsiTheme="minorHAnsi" w:cstheme="minorBidi"/>
              <w:noProof/>
              <w:sz w:val="22"/>
              <w:lang w:eastAsia="en-GB"/>
            </w:rPr>
          </w:pPr>
          <w:hyperlink w:anchor="_Toc433043029" w:history="1">
            <w:r w:rsidR="00D234F5" w:rsidRPr="00EA0A9E">
              <w:rPr>
                <w:rStyle w:val="Hyperlink"/>
                <w:rFonts w:ascii="Symbol" w:hAnsi="Symbol"/>
                <w:noProof/>
              </w:rPr>
              <w:t></w:t>
            </w:r>
            <w:r w:rsidR="00D234F5">
              <w:rPr>
                <w:rFonts w:asciiTheme="minorHAnsi" w:eastAsiaTheme="minorEastAsia" w:hAnsiTheme="minorHAnsi" w:cstheme="minorBidi"/>
                <w:noProof/>
                <w:sz w:val="22"/>
                <w:lang w:eastAsia="en-GB"/>
              </w:rPr>
              <w:tab/>
            </w:r>
            <w:r w:rsidR="00D234F5" w:rsidRPr="00EA0A9E">
              <w:rPr>
                <w:rStyle w:val="Hyperlink"/>
                <w:noProof/>
              </w:rPr>
              <w:t>Lack of livelihood opportunities</w:t>
            </w:r>
            <w:r w:rsidR="00D234F5">
              <w:rPr>
                <w:noProof/>
                <w:webHidden/>
              </w:rPr>
              <w:tab/>
            </w:r>
            <w:r w:rsidR="00D234F5">
              <w:rPr>
                <w:noProof/>
                <w:webHidden/>
              </w:rPr>
              <w:fldChar w:fldCharType="begin"/>
            </w:r>
            <w:r w:rsidR="00D234F5">
              <w:rPr>
                <w:noProof/>
                <w:webHidden/>
              </w:rPr>
              <w:instrText xml:space="preserve"> PAGEREF _Toc433043029 \h </w:instrText>
            </w:r>
            <w:r w:rsidR="00D234F5">
              <w:rPr>
                <w:noProof/>
                <w:webHidden/>
              </w:rPr>
            </w:r>
            <w:r w:rsidR="00D234F5">
              <w:rPr>
                <w:noProof/>
                <w:webHidden/>
              </w:rPr>
              <w:fldChar w:fldCharType="separate"/>
            </w:r>
            <w:r>
              <w:rPr>
                <w:noProof/>
                <w:webHidden/>
              </w:rPr>
              <w:t>16</w:t>
            </w:r>
            <w:r w:rsidR="00D234F5">
              <w:rPr>
                <w:noProof/>
                <w:webHidden/>
              </w:rPr>
              <w:fldChar w:fldCharType="end"/>
            </w:r>
          </w:hyperlink>
        </w:p>
        <w:p w14:paraId="33F665E4" w14:textId="77777777" w:rsidR="00D234F5" w:rsidRDefault="00DD1D77">
          <w:pPr>
            <w:pStyle w:val="TOC2"/>
            <w:rPr>
              <w:rFonts w:asciiTheme="minorHAnsi" w:eastAsiaTheme="minorEastAsia" w:hAnsiTheme="minorHAnsi" w:cstheme="minorBidi"/>
              <w:noProof/>
              <w:sz w:val="22"/>
              <w:lang w:eastAsia="en-GB"/>
            </w:rPr>
          </w:pPr>
          <w:hyperlink w:anchor="_Toc433043030" w:history="1">
            <w:r w:rsidR="00D234F5" w:rsidRPr="00EA0A9E">
              <w:rPr>
                <w:rStyle w:val="Hyperlink"/>
                <w:rFonts w:ascii="Symbol" w:hAnsi="Symbol"/>
                <w:noProof/>
              </w:rPr>
              <w:t></w:t>
            </w:r>
            <w:r w:rsidR="00D234F5">
              <w:rPr>
                <w:rFonts w:asciiTheme="minorHAnsi" w:eastAsiaTheme="minorEastAsia" w:hAnsiTheme="minorHAnsi" w:cstheme="minorBidi"/>
                <w:noProof/>
                <w:sz w:val="22"/>
                <w:lang w:eastAsia="en-GB"/>
              </w:rPr>
              <w:tab/>
            </w:r>
            <w:r w:rsidR="00D234F5" w:rsidRPr="00EA0A9E">
              <w:rPr>
                <w:rStyle w:val="Hyperlink"/>
                <w:noProof/>
              </w:rPr>
              <w:t>Drug use and abuse</w:t>
            </w:r>
            <w:r w:rsidR="00D234F5">
              <w:rPr>
                <w:noProof/>
                <w:webHidden/>
              </w:rPr>
              <w:tab/>
            </w:r>
            <w:r w:rsidR="00D234F5">
              <w:rPr>
                <w:noProof/>
                <w:webHidden/>
              </w:rPr>
              <w:fldChar w:fldCharType="begin"/>
            </w:r>
            <w:r w:rsidR="00D234F5">
              <w:rPr>
                <w:noProof/>
                <w:webHidden/>
              </w:rPr>
              <w:instrText xml:space="preserve"> PAGEREF _Toc433043030 \h </w:instrText>
            </w:r>
            <w:r w:rsidR="00D234F5">
              <w:rPr>
                <w:noProof/>
                <w:webHidden/>
              </w:rPr>
            </w:r>
            <w:r w:rsidR="00D234F5">
              <w:rPr>
                <w:noProof/>
                <w:webHidden/>
              </w:rPr>
              <w:fldChar w:fldCharType="separate"/>
            </w:r>
            <w:r>
              <w:rPr>
                <w:noProof/>
                <w:webHidden/>
              </w:rPr>
              <w:t>17</w:t>
            </w:r>
            <w:r w:rsidR="00D234F5">
              <w:rPr>
                <w:noProof/>
                <w:webHidden/>
              </w:rPr>
              <w:fldChar w:fldCharType="end"/>
            </w:r>
          </w:hyperlink>
        </w:p>
        <w:p w14:paraId="0EAF9C58" w14:textId="77777777" w:rsidR="00D234F5" w:rsidRDefault="00DD1D77">
          <w:pPr>
            <w:pStyle w:val="TOC2"/>
            <w:rPr>
              <w:rFonts w:asciiTheme="minorHAnsi" w:eastAsiaTheme="minorEastAsia" w:hAnsiTheme="minorHAnsi" w:cstheme="minorBidi"/>
              <w:noProof/>
              <w:sz w:val="22"/>
              <w:lang w:eastAsia="en-GB"/>
            </w:rPr>
          </w:pPr>
          <w:hyperlink w:anchor="_Toc433043031" w:history="1">
            <w:r w:rsidR="00D234F5" w:rsidRPr="00EA0A9E">
              <w:rPr>
                <w:rStyle w:val="Hyperlink"/>
                <w:rFonts w:ascii="Symbol" w:hAnsi="Symbol"/>
                <w:noProof/>
              </w:rPr>
              <w:t></w:t>
            </w:r>
            <w:r w:rsidR="00D234F5">
              <w:rPr>
                <w:rFonts w:asciiTheme="minorHAnsi" w:eastAsiaTheme="minorEastAsia" w:hAnsiTheme="minorHAnsi" w:cstheme="minorBidi"/>
                <w:noProof/>
                <w:sz w:val="22"/>
                <w:lang w:eastAsia="en-GB"/>
              </w:rPr>
              <w:tab/>
            </w:r>
            <w:r w:rsidR="00D234F5" w:rsidRPr="00EA0A9E">
              <w:rPr>
                <w:rStyle w:val="Hyperlink"/>
                <w:noProof/>
              </w:rPr>
              <w:t>Lack of documentation</w:t>
            </w:r>
            <w:r w:rsidR="00D234F5">
              <w:rPr>
                <w:noProof/>
                <w:webHidden/>
              </w:rPr>
              <w:tab/>
            </w:r>
            <w:r w:rsidR="00D234F5">
              <w:rPr>
                <w:noProof/>
                <w:webHidden/>
              </w:rPr>
              <w:fldChar w:fldCharType="begin"/>
            </w:r>
            <w:r w:rsidR="00D234F5">
              <w:rPr>
                <w:noProof/>
                <w:webHidden/>
              </w:rPr>
              <w:instrText xml:space="preserve"> PAGEREF _Toc433043031 \h </w:instrText>
            </w:r>
            <w:r w:rsidR="00D234F5">
              <w:rPr>
                <w:noProof/>
                <w:webHidden/>
              </w:rPr>
            </w:r>
            <w:r w:rsidR="00D234F5">
              <w:rPr>
                <w:noProof/>
                <w:webHidden/>
              </w:rPr>
              <w:fldChar w:fldCharType="separate"/>
            </w:r>
            <w:r>
              <w:rPr>
                <w:noProof/>
                <w:webHidden/>
              </w:rPr>
              <w:t>19</w:t>
            </w:r>
            <w:r w:rsidR="00D234F5">
              <w:rPr>
                <w:noProof/>
                <w:webHidden/>
              </w:rPr>
              <w:fldChar w:fldCharType="end"/>
            </w:r>
          </w:hyperlink>
        </w:p>
        <w:p w14:paraId="020D9E82" w14:textId="77777777" w:rsidR="00D234F5" w:rsidRDefault="00DD1D77">
          <w:pPr>
            <w:pStyle w:val="TOC2"/>
            <w:rPr>
              <w:rFonts w:asciiTheme="minorHAnsi" w:eastAsiaTheme="minorEastAsia" w:hAnsiTheme="minorHAnsi" w:cstheme="minorBidi"/>
              <w:noProof/>
              <w:sz w:val="22"/>
              <w:lang w:eastAsia="en-GB"/>
            </w:rPr>
          </w:pPr>
          <w:hyperlink w:anchor="_Toc433043032" w:history="1">
            <w:r w:rsidR="00D234F5" w:rsidRPr="00EA0A9E">
              <w:rPr>
                <w:rStyle w:val="Hyperlink"/>
                <w:rFonts w:ascii="Symbol" w:hAnsi="Symbol"/>
                <w:noProof/>
              </w:rPr>
              <w:t></w:t>
            </w:r>
            <w:r w:rsidR="00D234F5">
              <w:rPr>
                <w:rFonts w:asciiTheme="minorHAnsi" w:eastAsiaTheme="minorEastAsia" w:hAnsiTheme="minorHAnsi" w:cstheme="minorBidi"/>
                <w:noProof/>
                <w:sz w:val="22"/>
                <w:lang w:eastAsia="en-GB"/>
              </w:rPr>
              <w:tab/>
            </w:r>
            <w:r w:rsidR="00D234F5" w:rsidRPr="00EA0A9E">
              <w:rPr>
                <w:rStyle w:val="Hyperlink"/>
                <w:noProof/>
              </w:rPr>
              <w:t>Lack of access to education/inappropriate care/separated children</w:t>
            </w:r>
            <w:r w:rsidR="00D234F5">
              <w:rPr>
                <w:noProof/>
                <w:webHidden/>
              </w:rPr>
              <w:tab/>
            </w:r>
            <w:r w:rsidR="00D234F5">
              <w:rPr>
                <w:noProof/>
                <w:webHidden/>
              </w:rPr>
              <w:fldChar w:fldCharType="begin"/>
            </w:r>
            <w:r w:rsidR="00D234F5">
              <w:rPr>
                <w:noProof/>
                <w:webHidden/>
              </w:rPr>
              <w:instrText xml:space="preserve"> PAGEREF _Toc433043032 \h </w:instrText>
            </w:r>
            <w:r w:rsidR="00D234F5">
              <w:rPr>
                <w:noProof/>
                <w:webHidden/>
              </w:rPr>
            </w:r>
            <w:r w:rsidR="00D234F5">
              <w:rPr>
                <w:noProof/>
                <w:webHidden/>
              </w:rPr>
              <w:fldChar w:fldCharType="separate"/>
            </w:r>
            <w:r>
              <w:rPr>
                <w:noProof/>
                <w:webHidden/>
              </w:rPr>
              <w:t>20</w:t>
            </w:r>
            <w:r w:rsidR="00D234F5">
              <w:rPr>
                <w:noProof/>
                <w:webHidden/>
              </w:rPr>
              <w:fldChar w:fldCharType="end"/>
            </w:r>
          </w:hyperlink>
        </w:p>
        <w:p w14:paraId="5F86A017" w14:textId="77777777" w:rsidR="00D234F5" w:rsidRDefault="00DD1D77">
          <w:pPr>
            <w:pStyle w:val="TOC2"/>
            <w:rPr>
              <w:rFonts w:asciiTheme="minorHAnsi" w:eastAsiaTheme="minorEastAsia" w:hAnsiTheme="minorHAnsi" w:cstheme="minorBidi"/>
              <w:noProof/>
              <w:sz w:val="22"/>
              <w:lang w:eastAsia="en-GB"/>
            </w:rPr>
          </w:pPr>
          <w:hyperlink w:anchor="_Toc433043033" w:history="1">
            <w:r w:rsidR="00D234F5" w:rsidRPr="00EA0A9E">
              <w:rPr>
                <w:rStyle w:val="Hyperlink"/>
                <w:rFonts w:ascii="Symbol" w:hAnsi="Symbol"/>
                <w:noProof/>
              </w:rPr>
              <w:t></w:t>
            </w:r>
            <w:r w:rsidR="00D234F5">
              <w:rPr>
                <w:rFonts w:asciiTheme="minorHAnsi" w:eastAsiaTheme="minorEastAsia" w:hAnsiTheme="minorHAnsi" w:cstheme="minorBidi"/>
                <w:noProof/>
                <w:sz w:val="22"/>
                <w:lang w:eastAsia="en-GB"/>
              </w:rPr>
              <w:tab/>
            </w:r>
            <w:r w:rsidR="00D234F5" w:rsidRPr="00EA0A9E">
              <w:rPr>
                <w:rStyle w:val="Hyperlink"/>
                <w:noProof/>
              </w:rPr>
              <w:t>Durable solutions</w:t>
            </w:r>
            <w:r w:rsidR="00D234F5">
              <w:rPr>
                <w:noProof/>
                <w:webHidden/>
              </w:rPr>
              <w:tab/>
            </w:r>
            <w:r w:rsidR="00D234F5">
              <w:rPr>
                <w:noProof/>
                <w:webHidden/>
              </w:rPr>
              <w:fldChar w:fldCharType="begin"/>
            </w:r>
            <w:r w:rsidR="00D234F5">
              <w:rPr>
                <w:noProof/>
                <w:webHidden/>
              </w:rPr>
              <w:instrText xml:space="preserve"> PAGEREF _Toc433043033 \h </w:instrText>
            </w:r>
            <w:r w:rsidR="00D234F5">
              <w:rPr>
                <w:noProof/>
                <w:webHidden/>
              </w:rPr>
            </w:r>
            <w:r w:rsidR="00D234F5">
              <w:rPr>
                <w:noProof/>
                <w:webHidden/>
              </w:rPr>
              <w:fldChar w:fldCharType="separate"/>
            </w:r>
            <w:r>
              <w:rPr>
                <w:noProof/>
                <w:webHidden/>
              </w:rPr>
              <w:t>21</w:t>
            </w:r>
            <w:r w:rsidR="00D234F5">
              <w:rPr>
                <w:noProof/>
                <w:webHidden/>
              </w:rPr>
              <w:fldChar w:fldCharType="end"/>
            </w:r>
          </w:hyperlink>
        </w:p>
        <w:p w14:paraId="4AB87B68" w14:textId="77777777" w:rsidR="00D234F5" w:rsidRDefault="00DD1D77">
          <w:pPr>
            <w:pStyle w:val="TOC1"/>
            <w:rPr>
              <w:rFonts w:asciiTheme="minorHAnsi" w:eastAsiaTheme="minorEastAsia" w:hAnsiTheme="minorHAnsi" w:cstheme="minorBidi"/>
              <w:sz w:val="22"/>
              <w:lang w:eastAsia="en-GB"/>
            </w:rPr>
          </w:pPr>
          <w:hyperlink w:anchor="_Toc433043034" w:history="1">
            <w:r w:rsidR="00D234F5" w:rsidRPr="00EA0A9E">
              <w:rPr>
                <w:rStyle w:val="Hyperlink"/>
              </w:rPr>
              <w:t>What are our information gaps?</w:t>
            </w:r>
            <w:r w:rsidR="00D234F5">
              <w:rPr>
                <w:webHidden/>
              </w:rPr>
              <w:tab/>
            </w:r>
            <w:r w:rsidR="00D234F5">
              <w:rPr>
                <w:webHidden/>
              </w:rPr>
              <w:fldChar w:fldCharType="begin"/>
            </w:r>
            <w:r w:rsidR="00D234F5">
              <w:rPr>
                <w:webHidden/>
              </w:rPr>
              <w:instrText xml:space="preserve"> PAGEREF _Toc433043034 \h </w:instrText>
            </w:r>
            <w:r w:rsidR="00D234F5">
              <w:rPr>
                <w:webHidden/>
              </w:rPr>
            </w:r>
            <w:r w:rsidR="00D234F5">
              <w:rPr>
                <w:webHidden/>
              </w:rPr>
              <w:fldChar w:fldCharType="separate"/>
            </w:r>
            <w:r>
              <w:rPr>
                <w:webHidden/>
              </w:rPr>
              <w:t>22</w:t>
            </w:r>
            <w:r w:rsidR="00D234F5">
              <w:rPr>
                <w:webHidden/>
              </w:rPr>
              <w:fldChar w:fldCharType="end"/>
            </w:r>
          </w:hyperlink>
        </w:p>
        <w:p w14:paraId="22632896" w14:textId="77777777" w:rsidR="00D234F5" w:rsidRDefault="00DD1D77">
          <w:pPr>
            <w:pStyle w:val="TOC1"/>
            <w:rPr>
              <w:rFonts w:asciiTheme="minorHAnsi" w:eastAsiaTheme="minorEastAsia" w:hAnsiTheme="minorHAnsi" w:cstheme="minorBidi"/>
              <w:sz w:val="22"/>
              <w:lang w:eastAsia="en-GB"/>
            </w:rPr>
          </w:pPr>
          <w:hyperlink w:anchor="_Toc433043035" w:history="1">
            <w:r w:rsidR="00D234F5" w:rsidRPr="00EA0A9E">
              <w:rPr>
                <w:rStyle w:val="Hyperlink"/>
                <w:lang w:val="en-US"/>
              </w:rPr>
              <w:t>Proposed areas of engagement with other humanitarian, development and government stakeholders as well as with ethnic armed groups and affected communities</w:t>
            </w:r>
            <w:r w:rsidR="00D234F5">
              <w:rPr>
                <w:webHidden/>
              </w:rPr>
              <w:tab/>
            </w:r>
            <w:r w:rsidR="00D234F5">
              <w:rPr>
                <w:webHidden/>
              </w:rPr>
              <w:fldChar w:fldCharType="begin"/>
            </w:r>
            <w:r w:rsidR="00D234F5">
              <w:rPr>
                <w:webHidden/>
              </w:rPr>
              <w:instrText xml:space="preserve"> PAGEREF _Toc433043035 \h </w:instrText>
            </w:r>
            <w:r w:rsidR="00D234F5">
              <w:rPr>
                <w:webHidden/>
              </w:rPr>
            </w:r>
            <w:r w:rsidR="00D234F5">
              <w:rPr>
                <w:webHidden/>
              </w:rPr>
              <w:fldChar w:fldCharType="separate"/>
            </w:r>
            <w:r>
              <w:rPr>
                <w:webHidden/>
              </w:rPr>
              <w:t>23</w:t>
            </w:r>
            <w:r w:rsidR="00D234F5">
              <w:rPr>
                <w:webHidden/>
              </w:rPr>
              <w:fldChar w:fldCharType="end"/>
            </w:r>
          </w:hyperlink>
        </w:p>
        <w:p w14:paraId="5118DA3C" w14:textId="77777777" w:rsidR="00D234F5" w:rsidRDefault="00DD1D77">
          <w:pPr>
            <w:pStyle w:val="TOC1"/>
            <w:tabs>
              <w:tab w:val="left" w:pos="880"/>
            </w:tabs>
            <w:rPr>
              <w:rFonts w:asciiTheme="minorHAnsi" w:eastAsiaTheme="minorEastAsia" w:hAnsiTheme="minorHAnsi" w:cstheme="minorBidi"/>
              <w:sz w:val="22"/>
              <w:lang w:eastAsia="en-GB"/>
            </w:rPr>
          </w:pPr>
          <w:hyperlink w:anchor="_Toc433043036" w:history="1">
            <w:r w:rsidR="00D234F5" w:rsidRPr="00EA0A9E">
              <w:rPr>
                <w:rStyle w:val="Hyperlink"/>
                <w:lang w:val="en-US"/>
              </w:rPr>
              <w:t>Annex 1</w:t>
            </w:r>
            <w:r w:rsidR="00D234F5">
              <w:rPr>
                <w:rFonts w:asciiTheme="minorHAnsi" w:eastAsiaTheme="minorEastAsia" w:hAnsiTheme="minorHAnsi" w:cstheme="minorBidi"/>
                <w:sz w:val="22"/>
                <w:lang w:eastAsia="en-GB"/>
              </w:rPr>
              <w:tab/>
            </w:r>
            <w:r w:rsidR="00D234F5" w:rsidRPr="00EA0A9E">
              <w:rPr>
                <w:rStyle w:val="Hyperlink"/>
                <w:lang w:val="en-US"/>
              </w:rPr>
              <w:t>Ethnic armed groups active in Kachin and/or Northern Shan</w:t>
            </w:r>
            <w:r w:rsidR="00D234F5">
              <w:rPr>
                <w:webHidden/>
              </w:rPr>
              <w:tab/>
            </w:r>
            <w:r w:rsidR="00D234F5">
              <w:rPr>
                <w:webHidden/>
              </w:rPr>
              <w:fldChar w:fldCharType="begin"/>
            </w:r>
            <w:r w:rsidR="00D234F5">
              <w:rPr>
                <w:webHidden/>
              </w:rPr>
              <w:instrText xml:space="preserve"> PAGEREF _Toc433043036 \h </w:instrText>
            </w:r>
            <w:r w:rsidR="00D234F5">
              <w:rPr>
                <w:webHidden/>
              </w:rPr>
            </w:r>
            <w:r w:rsidR="00D234F5">
              <w:rPr>
                <w:webHidden/>
              </w:rPr>
              <w:fldChar w:fldCharType="separate"/>
            </w:r>
            <w:r>
              <w:rPr>
                <w:webHidden/>
              </w:rPr>
              <w:t>27</w:t>
            </w:r>
            <w:r w:rsidR="00D234F5">
              <w:rPr>
                <w:webHidden/>
              </w:rPr>
              <w:fldChar w:fldCharType="end"/>
            </w:r>
          </w:hyperlink>
        </w:p>
        <w:p w14:paraId="4178FE2C" w14:textId="77777777" w:rsidR="00D234F5" w:rsidRDefault="00DD1D77">
          <w:pPr>
            <w:pStyle w:val="TOC1"/>
            <w:tabs>
              <w:tab w:val="left" w:pos="880"/>
            </w:tabs>
            <w:rPr>
              <w:rFonts w:asciiTheme="minorHAnsi" w:eastAsiaTheme="minorEastAsia" w:hAnsiTheme="minorHAnsi" w:cstheme="minorBidi"/>
              <w:sz w:val="22"/>
              <w:lang w:eastAsia="en-GB"/>
            </w:rPr>
          </w:pPr>
          <w:hyperlink w:anchor="_Toc433043037" w:history="1">
            <w:r w:rsidR="00D234F5" w:rsidRPr="00EA0A9E">
              <w:rPr>
                <w:rStyle w:val="Hyperlink"/>
                <w:lang w:val="en-US"/>
              </w:rPr>
              <w:t>Annex 3</w:t>
            </w:r>
            <w:r w:rsidR="00D234F5">
              <w:rPr>
                <w:rFonts w:asciiTheme="minorHAnsi" w:eastAsiaTheme="minorEastAsia" w:hAnsiTheme="minorHAnsi" w:cstheme="minorBidi"/>
                <w:sz w:val="22"/>
                <w:lang w:eastAsia="en-GB"/>
              </w:rPr>
              <w:tab/>
            </w:r>
            <w:r w:rsidR="00D234F5" w:rsidRPr="00EA0A9E">
              <w:rPr>
                <w:rStyle w:val="Hyperlink"/>
              </w:rPr>
              <w:t>List of local humanitarian organisations working on Kachin and Northern Shan IDP relief</w:t>
            </w:r>
            <w:r w:rsidR="00D234F5">
              <w:rPr>
                <w:webHidden/>
              </w:rPr>
              <w:tab/>
            </w:r>
            <w:r w:rsidR="00D234F5">
              <w:rPr>
                <w:webHidden/>
              </w:rPr>
              <w:fldChar w:fldCharType="begin"/>
            </w:r>
            <w:r w:rsidR="00D234F5">
              <w:rPr>
                <w:webHidden/>
              </w:rPr>
              <w:instrText xml:space="preserve"> PAGEREF _Toc433043037 \h </w:instrText>
            </w:r>
            <w:r w:rsidR="00D234F5">
              <w:rPr>
                <w:webHidden/>
              </w:rPr>
            </w:r>
            <w:r w:rsidR="00D234F5">
              <w:rPr>
                <w:webHidden/>
              </w:rPr>
              <w:fldChar w:fldCharType="separate"/>
            </w:r>
            <w:r>
              <w:rPr>
                <w:webHidden/>
              </w:rPr>
              <w:t>30</w:t>
            </w:r>
            <w:r w:rsidR="00D234F5">
              <w:rPr>
                <w:webHidden/>
              </w:rPr>
              <w:fldChar w:fldCharType="end"/>
            </w:r>
          </w:hyperlink>
        </w:p>
        <w:p w14:paraId="704A3E81" w14:textId="28AE5AEB" w:rsidR="00F41851" w:rsidRDefault="00F41851" w:rsidP="00F34127">
          <w:pPr>
            <w:spacing w:line="240" w:lineRule="auto"/>
          </w:pPr>
          <w:r>
            <w:rPr>
              <w:noProof/>
            </w:rPr>
            <w:fldChar w:fldCharType="end"/>
          </w:r>
        </w:p>
      </w:sdtContent>
    </w:sdt>
    <w:p w14:paraId="49B80B6A" w14:textId="77777777" w:rsidR="00942410" w:rsidRDefault="00942410" w:rsidP="00F34127">
      <w:pPr>
        <w:pStyle w:val="TableofFigures"/>
        <w:spacing w:line="240" w:lineRule="auto"/>
      </w:pPr>
    </w:p>
    <w:p w14:paraId="59BBB7AC" w14:textId="77777777" w:rsidR="00D234F5" w:rsidRDefault="00D234F5" w:rsidP="00FB2A1B">
      <w:pPr>
        <w:pStyle w:val="Heading1"/>
        <w:jc w:val="center"/>
      </w:pPr>
      <w:bookmarkStart w:id="1" w:name="_Toc433043020"/>
    </w:p>
    <w:p w14:paraId="11822B96" w14:textId="77777777" w:rsidR="00D234F5" w:rsidRDefault="00D234F5" w:rsidP="00FB2A1B">
      <w:pPr>
        <w:pStyle w:val="Heading1"/>
        <w:jc w:val="center"/>
      </w:pPr>
    </w:p>
    <w:p w14:paraId="49CED4C3" w14:textId="77777777" w:rsidR="00D234F5" w:rsidRDefault="00D234F5" w:rsidP="00FB2A1B">
      <w:pPr>
        <w:pStyle w:val="Heading1"/>
        <w:jc w:val="center"/>
      </w:pPr>
    </w:p>
    <w:p w14:paraId="1EC50A51" w14:textId="77777777" w:rsidR="00D234F5" w:rsidRDefault="00D234F5" w:rsidP="00FB2A1B">
      <w:pPr>
        <w:pStyle w:val="Heading1"/>
        <w:jc w:val="center"/>
      </w:pPr>
    </w:p>
    <w:p w14:paraId="0829983A" w14:textId="77777777" w:rsidR="00D234F5" w:rsidRDefault="00D234F5" w:rsidP="00FB2A1B">
      <w:pPr>
        <w:pStyle w:val="Heading1"/>
        <w:jc w:val="center"/>
      </w:pPr>
    </w:p>
    <w:p w14:paraId="3EC19188" w14:textId="77777777" w:rsidR="00D234F5" w:rsidRDefault="00D234F5" w:rsidP="00FB2A1B">
      <w:pPr>
        <w:pStyle w:val="Heading1"/>
        <w:jc w:val="center"/>
      </w:pPr>
    </w:p>
    <w:p w14:paraId="22F8EB8B" w14:textId="77777777" w:rsidR="00D234F5" w:rsidRDefault="00D234F5" w:rsidP="00FB2A1B">
      <w:pPr>
        <w:pStyle w:val="Heading1"/>
        <w:jc w:val="center"/>
      </w:pPr>
    </w:p>
    <w:p w14:paraId="04D49C88" w14:textId="77777777" w:rsidR="00D234F5" w:rsidRDefault="00D234F5" w:rsidP="00FB2A1B">
      <w:pPr>
        <w:pStyle w:val="Heading1"/>
        <w:jc w:val="center"/>
      </w:pPr>
    </w:p>
    <w:p w14:paraId="0600475F" w14:textId="77777777" w:rsidR="00D234F5" w:rsidRDefault="00D234F5">
      <w:pPr>
        <w:spacing w:after="0" w:line="240" w:lineRule="auto"/>
        <w:rPr>
          <w:b/>
          <w:sz w:val="32"/>
          <w:szCs w:val="32"/>
        </w:rPr>
      </w:pPr>
      <w:r>
        <w:br w:type="page"/>
      </w:r>
    </w:p>
    <w:p w14:paraId="5D421B7D" w14:textId="6B85C5C0" w:rsidR="00A612CE" w:rsidRPr="00A612CE" w:rsidRDefault="00942410" w:rsidP="00FB2A1B">
      <w:pPr>
        <w:pStyle w:val="Heading1"/>
        <w:jc w:val="center"/>
      </w:pPr>
      <w:r w:rsidRPr="00457B0C">
        <w:lastRenderedPageBreak/>
        <w:t>Analysis of the main protection concerns and risks in 2015</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1392"/>
        <w:gridCol w:w="2053"/>
      </w:tblGrid>
      <w:tr w:rsidR="004E0A8F" w14:paraId="420715FC" w14:textId="69B89D7B" w:rsidTr="003D5433">
        <w:trPr>
          <w:cantSplit/>
          <w:jc w:val="center"/>
        </w:trPr>
        <w:tc>
          <w:tcPr>
            <w:tcW w:w="3347" w:type="pct"/>
            <w:shd w:val="clear" w:color="auto" w:fill="auto"/>
          </w:tcPr>
          <w:p w14:paraId="4F866D9F" w14:textId="38937E1F" w:rsidR="004E0A8F" w:rsidRPr="001237FD" w:rsidRDefault="004E0A8F" w:rsidP="00A612CE">
            <w:pPr>
              <w:spacing w:after="100" w:line="240" w:lineRule="auto"/>
              <w:jc w:val="center"/>
              <w:rPr>
                <w:b/>
                <w:sz w:val="22"/>
                <w:szCs w:val="20"/>
                <w:lang w:val="en-US"/>
              </w:rPr>
            </w:pPr>
            <w:r w:rsidRPr="001237FD">
              <w:rPr>
                <w:b/>
                <w:sz w:val="22"/>
                <w:szCs w:val="20"/>
                <w:lang w:val="en-US"/>
              </w:rPr>
              <w:t xml:space="preserve">Threats identified by the Protection Sector to be High and </w:t>
            </w:r>
            <w:r>
              <w:rPr>
                <w:b/>
                <w:sz w:val="22"/>
                <w:szCs w:val="20"/>
                <w:lang w:val="en-US"/>
              </w:rPr>
              <w:t>Critical</w:t>
            </w:r>
            <w:r>
              <w:rPr>
                <w:rStyle w:val="FootnoteReference"/>
                <w:b/>
                <w:sz w:val="22"/>
                <w:szCs w:val="20"/>
                <w:lang w:val="en-US"/>
              </w:rPr>
              <w:footnoteReference w:id="1"/>
            </w:r>
          </w:p>
          <w:p w14:paraId="0A676DE3" w14:textId="7C7FD7CA" w:rsidR="004E0A8F" w:rsidRDefault="004E0A8F" w:rsidP="00A612CE">
            <w:pPr>
              <w:spacing w:after="100" w:line="240" w:lineRule="auto"/>
              <w:rPr>
                <w:b/>
                <w:lang w:val="en-US"/>
              </w:rPr>
            </w:pPr>
          </w:p>
        </w:tc>
        <w:tc>
          <w:tcPr>
            <w:tcW w:w="668" w:type="pct"/>
            <w:shd w:val="clear" w:color="auto" w:fill="auto"/>
          </w:tcPr>
          <w:p w14:paraId="3CEF43C1" w14:textId="24E33A57" w:rsidR="004E0A8F" w:rsidRPr="00F73DBA" w:rsidRDefault="004E0A8F" w:rsidP="00F34127">
            <w:pPr>
              <w:spacing w:after="100" w:line="240" w:lineRule="auto"/>
              <w:rPr>
                <w:b/>
                <w:sz w:val="28"/>
                <w:szCs w:val="28"/>
                <w:lang w:val="en-US"/>
              </w:rPr>
            </w:pPr>
            <w:r w:rsidRPr="00A612CE">
              <w:rPr>
                <w:b/>
                <w:sz w:val="22"/>
                <w:szCs w:val="28"/>
                <w:lang w:val="en-US"/>
              </w:rPr>
              <w:t xml:space="preserve">No. of areas </w:t>
            </w:r>
          </w:p>
        </w:tc>
        <w:tc>
          <w:tcPr>
            <w:tcW w:w="985" w:type="pct"/>
          </w:tcPr>
          <w:p w14:paraId="6A7E7051" w14:textId="29F2ED81" w:rsidR="004E0A8F" w:rsidRPr="00A612CE" w:rsidRDefault="000A5EE0" w:rsidP="000A5EE0">
            <w:pPr>
              <w:spacing w:after="100" w:line="240" w:lineRule="auto"/>
              <w:jc w:val="center"/>
              <w:rPr>
                <w:b/>
                <w:sz w:val="22"/>
                <w:szCs w:val="28"/>
                <w:lang w:val="en-US"/>
              </w:rPr>
            </w:pPr>
            <w:r>
              <w:rPr>
                <w:b/>
                <w:sz w:val="22"/>
                <w:szCs w:val="28"/>
                <w:lang w:val="en-US"/>
              </w:rPr>
              <w:t>Areas Detail</w:t>
            </w:r>
          </w:p>
        </w:tc>
      </w:tr>
      <w:tr w:rsidR="006D0BC5" w14:paraId="737BFC2D" w14:textId="0FA7BE34" w:rsidTr="003D5433">
        <w:trPr>
          <w:cantSplit/>
          <w:jc w:val="center"/>
        </w:trPr>
        <w:tc>
          <w:tcPr>
            <w:tcW w:w="3347" w:type="pct"/>
            <w:shd w:val="clear" w:color="auto" w:fill="7F7F7F" w:themeFill="text1" w:themeFillTint="80"/>
            <w:hideMark/>
          </w:tcPr>
          <w:p w14:paraId="1E49192F" w14:textId="77777777" w:rsidR="006D0BC5" w:rsidRDefault="006D0BC5" w:rsidP="00F34127">
            <w:pPr>
              <w:spacing w:after="100" w:line="240" w:lineRule="auto"/>
              <w:rPr>
                <w:lang w:val="en-US"/>
              </w:rPr>
            </w:pPr>
            <w:r>
              <w:rPr>
                <w:b/>
                <w:lang w:val="en-US"/>
              </w:rPr>
              <w:t>Sexual and g</w:t>
            </w:r>
            <w:r w:rsidRPr="00F73DBA">
              <w:rPr>
                <w:b/>
                <w:lang w:val="en-US"/>
              </w:rPr>
              <w:t>ender based violence</w:t>
            </w:r>
            <w:r>
              <w:rPr>
                <w:rStyle w:val="FootnoteReference"/>
                <w:b/>
                <w:szCs w:val="20"/>
                <w:lang w:val="en-US"/>
              </w:rPr>
              <w:footnoteReference w:id="2"/>
            </w:r>
            <w:r>
              <w:rPr>
                <w:lang w:val="en-US"/>
              </w:rPr>
              <w:t xml:space="preserve"> </w:t>
            </w:r>
          </w:p>
          <w:p w14:paraId="7557E66E" w14:textId="77777777" w:rsidR="006D0BC5" w:rsidRDefault="006D0BC5" w:rsidP="00F34127">
            <w:pPr>
              <w:spacing w:after="100" w:line="240" w:lineRule="auto"/>
              <w:rPr>
                <w:lang w:val="en-US"/>
              </w:rPr>
            </w:pPr>
            <w:r>
              <w:rPr>
                <w:lang w:val="en-US"/>
              </w:rPr>
              <w:t>Sexual violence and abuse towards women and girls</w:t>
            </w:r>
          </w:p>
        </w:tc>
        <w:tc>
          <w:tcPr>
            <w:tcW w:w="668" w:type="pct"/>
            <w:shd w:val="clear" w:color="auto" w:fill="7F7F7F" w:themeFill="text1" w:themeFillTint="80"/>
            <w:hideMark/>
          </w:tcPr>
          <w:p w14:paraId="482FF94E" w14:textId="77777777" w:rsidR="006D0BC5" w:rsidRPr="00F73DBA" w:rsidRDefault="006D0BC5" w:rsidP="00F34127">
            <w:pPr>
              <w:spacing w:after="100" w:line="240" w:lineRule="auto"/>
              <w:rPr>
                <w:b/>
                <w:sz w:val="28"/>
                <w:szCs w:val="28"/>
                <w:lang w:val="en-US"/>
              </w:rPr>
            </w:pPr>
            <w:r w:rsidRPr="00F73DBA">
              <w:rPr>
                <w:b/>
                <w:sz w:val="28"/>
                <w:szCs w:val="28"/>
                <w:lang w:val="en-US"/>
              </w:rPr>
              <w:t>5</w:t>
            </w:r>
          </w:p>
        </w:tc>
        <w:tc>
          <w:tcPr>
            <w:tcW w:w="985" w:type="pct"/>
            <w:vMerge w:val="restart"/>
            <w:shd w:val="clear" w:color="auto" w:fill="7F7F7F" w:themeFill="text1" w:themeFillTint="80"/>
          </w:tcPr>
          <w:p w14:paraId="78212341" w14:textId="77777777" w:rsidR="0082755A" w:rsidRDefault="0082755A" w:rsidP="00301E80">
            <w:pPr>
              <w:spacing w:after="100" w:line="240" w:lineRule="auto"/>
              <w:rPr>
                <w:b/>
                <w:sz w:val="16"/>
                <w:szCs w:val="16"/>
                <w:lang w:val="en-US"/>
              </w:rPr>
            </w:pPr>
          </w:p>
          <w:p w14:paraId="2A52654F" w14:textId="77777777" w:rsidR="0082755A" w:rsidRDefault="0082755A" w:rsidP="00301E80">
            <w:pPr>
              <w:spacing w:after="100" w:line="240" w:lineRule="auto"/>
              <w:rPr>
                <w:b/>
                <w:sz w:val="16"/>
                <w:szCs w:val="16"/>
                <w:lang w:val="en-US"/>
              </w:rPr>
            </w:pPr>
          </w:p>
          <w:p w14:paraId="3605425E" w14:textId="77777777" w:rsidR="0082755A" w:rsidRDefault="0082755A" w:rsidP="00301E80">
            <w:pPr>
              <w:spacing w:after="100" w:line="240" w:lineRule="auto"/>
              <w:rPr>
                <w:b/>
                <w:sz w:val="16"/>
                <w:szCs w:val="16"/>
                <w:lang w:val="en-US"/>
              </w:rPr>
            </w:pPr>
          </w:p>
          <w:p w14:paraId="5DF5903E" w14:textId="6FE212FF" w:rsidR="006D0BC5" w:rsidRDefault="006D0BC5" w:rsidP="00301E80">
            <w:pPr>
              <w:spacing w:after="100" w:line="240" w:lineRule="auto"/>
              <w:rPr>
                <w:b/>
                <w:sz w:val="16"/>
                <w:szCs w:val="16"/>
                <w:lang w:val="en-US"/>
              </w:rPr>
            </w:pPr>
            <w:r w:rsidRPr="000A5EE0">
              <w:rPr>
                <w:b/>
                <w:sz w:val="16"/>
                <w:szCs w:val="16"/>
                <w:lang w:val="en-US"/>
              </w:rPr>
              <w:t>N</w:t>
            </w:r>
            <w:r>
              <w:rPr>
                <w:b/>
                <w:sz w:val="16"/>
                <w:szCs w:val="16"/>
                <w:lang w:val="en-US"/>
              </w:rPr>
              <w:t>orthern Shan</w:t>
            </w:r>
          </w:p>
          <w:p w14:paraId="3B26E777" w14:textId="5EAD0557" w:rsidR="006D0BC5" w:rsidRDefault="006D0BC5" w:rsidP="00301E80">
            <w:pPr>
              <w:spacing w:after="100" w:line="240" w:lineRule="auto"/>
              <w:rPr>
                <w:b/>
                <w:sz w:val="16"/>
                <w:szCs w:val="16"/>
                <w:lang w:val="en-US"/>
              </w:rPr>
            </w:pPr>
            <w:r>
              <w:rPr>
                <w:b/>
                <w:sz w:val="16"/>
                <w:szCs w:val="16"/>
                <w:lang w:val="en-US"/>
              </w:rPr>
              <w:t>Kachin – GCA Host</w:t>
            </w:r>
          </w:p>
          <w:p w14:paraId="06007952" w14:textId="05EEB07A" w:rsidR="006D0BC5" w:rsidRDefault="006D0BC5" w:rsidP="00301E80">
            <w:pPr>
              <w:spacing w:after="100" w:line="240" w:lineRule="auto"/>
              <w:rPr>
                <w:b/>
                <w:sz w:val="16"/>
                <w:szCs w:val="16"/>
                <w:lang w:val="en-US"/>
              </w:rPr>
            </w:pPr>
            <w:r>
              <w:rPr>
                <w:b/>
                <w:sz w:val="16"/>
                <w:szCs w:val="16"/>
                <w:lang w:val="en-US"/>
              </w:rPr>
              <w:t xml:space="preserve">Kachin – GCA </w:t>
            </w:r>
            <w:r w:rsidR="00E14B7D">
              <w:rPr>
                <w:b/>
                <w:sz w:val="16"/>
                <w:szCs w:val="16"/>
                <w:lang w:val="en-US"/>
              </w:rPr>
              <w:t>Camp</w:t>
            </w:r>
          </w:p>
          <w:p w14:paraId="41F9C934" w14:textId="5B3AE1A1" w:rsidR="006D0BC5" w:rsidRDefault="006D0BC5" w:rsidP="00301E80">
            <w:pPr>
              <w:spacing w:after="100" w:line="240" w:lineRule="auto"/>
              <w:rPr>
                <w:b/>
                <w:sz w:val="16"/>
                <w:szCs w:val="16"/>
                <w:lang w:val="en-US"/>
              </w:rPr>
            </w:pPr>
            <w:r>
              <w:rPr>
                <w:b/>
                <w:sz w:val="16"/>
                <w:szCs w:val="16"/>
                <w:lang w:val="en-US"/>
              </w:rPr>
              <w:t>Kachin – NGCA – Host</w:t>
            </w:r>
          </w:p>
          <w:p w14:paraId="18B302BD" w14:textId="071FF83E" w:rsidR="006D0BC5" w:rsidRDefault="006D0BC5" w:rsidP="00301E80">
            <w:pPr>
              <w:spacing w:after="100" w:line="240" w:lineRule="auto"/>
              <w:rPr>
                <w:b/>
                <w:sz w:val="16"/>
                <w:szCs w:val="16"/>
                <w:lang w:val="en-US"/>
              </w:rPr>
            </w:pPr>
            <w:r>
              <w:rPr>
                <w:b/>
                <w:sz w:val="16"/>
                <w:szCs w:val="16"/>
                <w:lang w:val="en-US"/>
              </w:rPr>
              <w:t xml:space="preserve">Kachin – NGCA </w:t>
            </w:r>
            <w:r w:rsidR="00E14B7D">
              <w:rPr>
                <w:b/>
                <w:sz w:val="16"/>
                <w:szCs w:val="16"/>
                <w:lang w:val="en-US"/>
              </w:rPr>
              <w:t>Cam</w:t>
            </w:r>
            <w:r>
              <w:rPr>
                <w:b/>
                <w:sz w:val="16"/>
                <w:szCs w:val="16"/>
                <w:lang w:val="en-US"/>
              </w:rPr>
              <w:t>p</w:t>
            </w:r>
          </w:p>
          <w:p w14:paraId="31387E26" w14:textId="2EB2B413" w:rsidR="006D0BC5" w:rsidRPr="000A5EE0" w:rsidRDefault="006D0BC5" w:rsidP="006D0BC5">
            <w:pPr>
              <w:spacing w:after="100" w:line="240" w:lineRule="auto"/>
              <w:rPr>
                <w:b/>
                <w:sz w:val="16"/>
                <w:szCs w:val="16"/>
                <w:lang w:val="en-US"/>
              </w:rPr>
            </w:pPr>
          </w:p>
        </w:tc>
      </w:tr>
      <w:tr w:rsidR="006D0BC5" w14:paraId="3D8F21DB" w14:textId="5F4C468E" w:rsidTr="003D5433">
        <w:trPr>
          <w:cantSplit/>
          <w:jc w:val="center"/>
        </w:trPr>
        <w:tc>
          <w:tcPr>
            <w:tcW w:w="3347" w:type="pct"/>
            <w:shd w:val="clear" w:color="auto" w:fill="7F7F7F" w:themeFill="text1" w:themeFillTint="80"/>
            <w:hideMark/>
          </w:tcPr>
          <w:p w14:paraId="1C08FDD4" w14:textId="26A8B6C5" w:rsidR="006D0BC5" w:rsidRPr="00F73DBA" w:rsidRDefault="006D0BC5" w:rsidP="00F34127">
            <w:pPr>
              <w:spacing w:after="100" w:line="240" w:lineRule="auto"/>
              <w:rPr>
                <w:b/>
                <w:lang w:val="en-US"/>
              </w:rPr>
            </w:pPr>
            <w:r w:rsidRPr="00F73DBA">
              <w:rPr>
                <w:b/>
                <w:lang w:val="en-US"/>
              </w:rPr>
              <w:t xml:space="preserve">Lack of documentation </w:t>
            </w:r>
          </w:p>
          <w:p w14:paraId="1FFE798C" w14:textId="77777777" w:rsidR="006D0BC5" w:rsidRDefault="006D0BC5" w:rsidP="00F34127">
            <w:pPr>
              <w:spacing w:after="100" w:line="240" w:lineRule="auto"/>
              <w:rPr>
                <w:lang w:val="en-US"/>
              </w:rPr>
            </w:pPr>
            <w:r>
              <w:rPr>
                <w:lang w:val="en-US"/>
              </w:rPr>
              <w:t>Lack of access to civil documents - this includes birth registration, citizenship document/cards and land property documents</w:t>
            </w:r>
          </w:p>
        </w:tc>
        <w:tc>
          <w:tcPr>
            <w:tcW w:w="668" w:type="pct"/>
            <w:shd w:val="clear" w:color="auto" w:fill="7F7F7F" w:themeFill="text1" w:themeFillTint="80"/>
            <w:hideMark/>
          </w:tcPr>
          <w:p w14:paraId="0089B270" w14:textId="77777777" w:rsidR="006D0BC5" w:rsidRPr="00F73DBA" w:rsidRDefault="006D0BC5" w:rsidP="00F34127">
            <w:pPr>
              <w:spacing w:after="100" w:line="240" w:lineRule="auto"/>
              <w:rPr>
                <w:b/>
                <w:sz w:val="28"/>
                <w:szCs w:val="28"/>
                <w:lang w:val="en-US"/>
              </w:rPr>
            </w:pPr>
            <w:r w:rsidRPr="00F73DBA">
              <w:rPr>
                <w:b/>
                <w:sz w:val="28"/>
                <w:szCs w:val="28"/>
                <w:lang w:val="en-US"/>
              </w:rPr>
              <w:t>5</w:t>
            </w:r>
          </w:p>
        </w:tc>
        <w:tc>
          <w:tcPr>
            <w:tcW w:w="985" w:type="pct"/>
            <w:vMerge/>
            <w:shd w:val="clear" w:color="auto" w:fill="7F7F7F" w:themeFill="text1" w:themeFillTint="80"/>
          </w:tcPr>
          <w:p w14:paraId="0C3B8BC2" w14:textId="77777777" w:rsidR="006D0BC5" w:rsidRPr="00F73DBA" w:rsidRDefault="006D0BC5" w:rsidP="00F34127">
            <w:pPr>
              <w:spacing w:after="100" w:line="240" w:lineRule="auto"/>
              <w:rPr>
                <w:b/>
                <w:sz w:val="28"/>
                <w:szCs w:val="28"/>
                <w:lang w:val="en-US"/>
              </w:rPr>
            </w:pPr>
          </w:p>
        </w:tc>
      </w:tr>
      <w:tr w:rsidR="006D0BC5" w14:paraId="66E57B7C" w14:textId="636D409B" w:rsidTr="003D5433">
        <w:trPr>
          <w:cantSplit/>
          <w:jc w:val="center"/>
        </w:trPr>
        <w:tc>
          <w:tcPr>
            <w:tcW w:w="3347" w:type="pct"/>
            <w:shd w:val="clear" w:color="auto" w:fill="7F7F7F" w:themeFill="text1" w:themeFillTint="80"/>
            <w:hideMark/>
          </w:tcPr>
          <w:p w14:paraId="3712A25E" w14:textId="77777777" w:rsidR="006D0BC5" w:rsidRDefault="006D0BC5" w:rsidP="00F34127">
            <w:pPr>
              <w:spacing w:after="100" w:line="240" w:lineRule="auto"/>
              <w:rPr>
                <w:lang w:val="en-US"/>
              </w:rPr>
            </w:pPr>
            <w:r w:rsidRPr="00F73DBA">
              <w:rPr>
                <w:b/>
                <w:lang w:val="en-US"/>
              </w:rPr>
              <w:t>Drug use and abuse</w:t>
            </w:r>
            <w:r>
              <w:rPr>
                <w:rStyle w:val="FootnoteReference"/>
                <w:b/>
                <w:szCs w:val="20"/>
                <w:lang w:val="en-US"/>
              </w:rPr>
              <w:footnoteReference w:id="3"/>
            </w:r>
          </w:p>
          <w:p w14:paraId="60EBC8A3" w14:textId="77777777" w:rsidR="006D0BC5" w:rsidRDefault="006D0BC5" w:rsidP="00F34127">
            <w:pPr>
              <w:spacing w:after="100" w:line="240" w:lineRule="auto"/>
              <w:rPr>
                <w:lang w:val="en-US"/>
              </w:rPr>
            </w:pPr>
            <w:r>
              <w:rPr>
                <w:lang w:val="en-US"/>
              </w:rPr>
              <w:t xml:space="preserve">Found to be a significant threat to youth in particular </w:t>
            </w:r>
          </w:p>
        </w:tc>
        <w:tc>
          <w:tcPr>
            <w:tcW w:w="668" w:type="pct"/>
            <w:shd w:val="clear" w:color="auto" w:fill="7F7F7F" w:themeFill="text1" w:themeFillTint="80"/>
            <w:hideMark/>
          </w:tcPr>
          <w:p w14:paraId="507D02E9" w14:textId="77777777" w:rsidR="006D0BC5" w:rsidRPr="00F73DBA" w:rsidRDefault="006D0BC5" w:rsidP="00F34127">
            <w:pPr>
              <w:spacing w:after="100" w:line="240" w:lineRule="auto"/>
              <w:rPr>
                <w:b/>
                <w:sz w:val="28"/>
                <w:szCs w:val="28"/>
                <w:lang w:val="en-US"/>
              </w:rPr>
            </w:pPr>
            <w:r w:rsidRPr="00F73DBA">
              <w:rPr>
                <w:b/>
                <w:sz w:val="28"/>
                <w:szCs w:val="28"/>
                <w:lang w:val="en-US"/>
              </w:rPr>
              <w:t>5</w:t>
            </w:r>
          </w:p>
        </w:tc>
        <w:tc>
          <w:tcPr>
            <w:tcW w:w="985" w:type="pct"/>
            <w:vMerge/>
            <w:shd w:val="clear" w:color="auto" w:fill="7F7F7F" w:themeFill="text1" w:themeFillTint="80"/>
          </w:tcPr>
          <w:p w14:paraId="71545DD0" w14:textId="77777777" w:rsidR="006D0BC5" w:rsidRPr="00F73DBA" w:rsidRDefault="006D0BC5" w:rsidP="00F34127">
            <w:pPr>
              <w:spacing w:after="100" w:line="240" w:lineRule="auto"/>
              <w:rPr>
                <w:b/>
                <w:sz w:val="28"/>
                <w:szCs w:val="28"/>
                <w:lang w:val="en-US"/>
              </w:rPr>
            </w:pPr>
          </w:p>
        </w:tc>
      </w:tr>
      <w:tr w:rsidR="006D0BC5" w14:paraId="0A612DDD" w14:textId="4C9FD6CB" w:rsidTr="003D5433">
        <w:trPr>
          <w:cantSplit/>
          <w:jc w:val="center"/>
        </w:trPr>
        <w:tc>
          <w:tcPr>
            <w:tcW w:w="3347" w:type="pct"/>
            <w:shd w:val="clear" w:color="auto" w:fill="808080" w:themeFill="background1" w:themeFillShade="80"/>
            <w:hideMark/>
          </w:tcPr>
          <w:p w14:paraId="7A71115A" w14:textId="77777777" w:rsidR="006D0BC5" w:rsidRPr="00F73DBA" w:rsidRDefault="006D0BC5" w:rsidP="00F34127">
            <w:pPr>
              <w:spacing w:after="100" w:line="240" w:lineRule="auto"/>
              <w:rPr>
                <w:b/>
                <w:lang w:val="en-US"/>
              </w:rPr>
            </w:pPr>
            <w:r w:rsidRPr="00F73DBA">
              <w:rPr>
                <w:b/>
                <w:lang w:val="en-US"/>
              </w:rPr>
              <w:t xml:space="preserve">Forced recruitment of adults </w:t>
            </w:r>
          </w:p>
          <w:p w14:paraId="7E15239A" w14:textId="5EB3A819" w:rsidR="006D0BC5" w:rsidRDefault="006D0BC5" w:rsidP="00F34127">
            <w:pPr>
              <w:spacing w:after="100" w:line="240" w:lineRule="auto"/>
              <w:rPr>
                <w:lang w:val="en-US"/>
              </w:rPr>
            </w:pPr>
            <w:r>
              <w:rPr>
                <w:lang w:val="en-US"/>
              </w:rPr>
              <w:t>Threat of forced recruitment due to ongoing conflict</w:t>
            </w:r>
          </w:p>
        </w:tc>
        <w:tc>
          <w:tcPr>
            <w:tcW w:w="668" w:type="pct"/>
            <w:shd w:val="clear" w:color="auto" w:fill="808080" w:themeFill="background1" w:themeFillShade="80"/>
            <w:hideMark/>
          </w:tcPr>
          <w:p w14:paraId="0C03D724" w14:textId="58500C27" w:rsidR="006D0BC5" w:rsidRPr="00F73DBA" w:rsidRDefault="006D0BC5" w:rsidP="00F34127">
            <w:pPr>
              <w:spacing w:after="100" w:line="240" w:lineRule="auto"/>
              <w:rPr>
                <w:b/>
                <w:sz w:val="28"/>
                <w:szCs w:val="28"/>
                <w:lang w:val="en-US"/>
              </w:rPr>
            </w:pPr>
            <w:r>
              <w:rPr>
                <w:b/>
                <w:sz w:val="28"/>
                <w:szCs w:val="28"/>
                <w:lang w:val="en-US"/>
              </w:rPr>
              <w:t>5</w:t>
            </w:r>
          </w:p>
        </w:tc>
        <w:tc>
          <w:tcPr>
            <w:tcW w:w="985" w:type="pct"/>
            <w:vMerge/>
            <w:shd w:val="clear" w:color="auto" w:fill="808080" w:themeFill="background1" w:themeFillShade="80"/>
          </w:tcPr>
          <w:p w14:paraId="2B0008AF" w14:textId="77777777" w:rsidR="006D0BC5" w:rsidRDefault="006D0BC5" w:rsidP="00F34127">
            <w:pPr>
              <w:spacing w:after="100" w:line="240" w:lineRule="auto"/>
              <w:rPr>
                <w:b/>
                <w:sz w:val="28"/>
                <w:szCs w:val="28"/>
                <w:lang w:val="en-US"/>
              </w:rPr>
            </w:pPr>
          </w:p>
        </w:tc>
      </w:tr>
      <w:tr w:rsidR="00301E80" w14:paraId="5504246B" w14:textId="3B59DA5F" w:rsidTr="003D5433">
        <w:trPr>
          <w:cantSplit/>
          <w:jc w:val="center"/>
        </w:trPr>
        <w:tc>
          <w:tcPr>
            <w:tcW w:w="3347" w:type="pct"/>
            <w:shd w:val="clear" w:color="auto" w:fill="BFBFBF" w:themeFill="background1" w:themeFillShade="BF"/>
            <w:hideMark/>
          </w:tcPr>
          <w:p w14:paraId="75B0087E" w14:textId="3451A575" w:rsidR="00301E80" w:rsidRPr="00F73DBA" w:rsidRDefault="00301E80" w:rsidP="00E7587A">
            <w:pPr>
              <w:spacing w:after="100" w:line="240" w:lineRule="auto"/>
              <w:rPr>
                <w:b/>
                <w:lang w:val="en-US"/>
              </w:rPr>
            </w:pPr>
            <w:r>
              <w:rPr>
                <w:b/>
                <w:lang w:val="en-US"/>
              </w:rPr>
              <w:t>R</w:t>
            </w:r>
            <w:r w:rsidRPr="00F73DBA">
              <w:rPr>
                <w:b/>
                <w:lang w:val="en-US"/>
              </w:rPr>
              <w:t xml:space="preserve">ecruitment and use of children </w:t>
            </w:r>
            <w:r>
              <w:rPr>
                <w:b/>
                <w:lang w:val="en-US"/>
              </w:rPr>
              <w:t>by armed forces/groups</w:t>
            </w:r>
          </w:p>
          <w:p w14:paraId="7D42C447" w14:textId="77777777" w:rsidR="00301E80" w:rsidRDefault="00301E80" w:rsidP="00E7587A">
            <w:pPr>
              <w:spacing w:after="100" w:line="240" w:lineRule="auto"/>
              <w:rPr>
                <w:lang w:val="en-US"/>
              </w:rPr>
            </w:pPr>
            <w:r>
              <w:rPr>
                <w:lang w:val="en-US"/>
              </w:rPr>
              <w:t>Includes the recruitment and use of children for fighting or any other duties</w:t>
            </w:r>
          </w:p>
        </w:tc>
        <w:tc>
          <w:tcPr>
            <w:tcW w:w="668" w:type="pct"/>
            <w:shd w:val="clear" w:color="auto" w:fill="BFBFBF" w:themeFill="background1" w:themeFillShade="BF"/>
            <w:hideMark/>
          </w:tcPr>
          <w:p w14:paraId="0570D766" w14:textId="77777777" w:rsidR="00301E80" w:rsidRPr="00F73DBA" w:rsidRDefault="00301E80" w:rsidP="00E7587A">
            <w:pPr>
              <w:spacing w:after="100" w:line="240" w:lineRule="auto"/>
              <w:rPr>
                <w:b/>
                <w:sz w:val="28"/>
                <w:szCs w:val="28"/>
                <w:lang w:val="en-US"/>
              </w:rPr>
            </w:pPr>
            <w:r w:rsidRPr="00F73DBA">
              <w:rPr>
                <w:b/>
                <w:sz w:val="28"/>
                <w:szCs w:val="28"/>
                <w:lang w:val="en-US"/>
              </w:rPr>
              <w:t>4</w:t>
            </w:r>
          </w:p>
        </w:tc>
        <w:tc>
          <w:tcPr>
            <w:tcW w:w="985" w:type="pct"/>
            <w:vMerge w:val="restart"/>
            <w:shd w:val="clear" w:color="auto" w:fill="BFBFBF" w:themeFill="background1" w:themeFillShade="BF"/>
          </w:tcPr>
          <w:p w14:paraId="02CFF29C" w14:textId="77777777" w:rsidR="0082755A" w:rsidRDefault="0082755A" w:rsidP="00E7587A">
            <w:pPr>
              <w:spacing w:after="100" w:line="240" w:lineRule="auto"/>
              <w:rPr>
                <w:b/>
                <w:sz w:val="16"/>
                <w:szCs w:val="16"/>
                <w:lang w:val="en-US"/>
              </w:rPr>
            </w:pPr>
          </w:p>
          <w:p w14:paraId="12E0F090" w14:textId="77777777" w:rsidR="00301E80" w:rsidRDefault="00301E80" w:rsidP="00E7587A">
            <w:pPr>
              <w:spacing w:after="100" w:line="240" w:lineRule="auto"/>
              <w:rPr>
                <w:b/>
                <w:sz w:val="16"/>
                <w:szCs w:val="16"/>
                <w:lang w:val="en-US"/>
              </w:rPr>
            </w:pPr>
            <w:r w:rsidRPr="000A5EE0">
              <w:rPr>
                <w:b/>
                <w:sz w:val="16"/>
                <w:szCs w:val="16"/>
                <w:lang w:val="en-US"/>
              </w:rPr>
              <w:t>N</w:t>
            </w:r>
            <w:r>
              <w:rPr>
                <w:b/>
                <w:sz w:val="16"/>
                <w:szCs w:val="16"/>
                <w:lang w:val="en-US"/>
              </w:rPr>
              <w:t>orthern Shan</w:t>
            </w:r>
          </w:p>
          <w:p w14:paraId="5A79801B" w14:textId="77777777" w:rsidR="00301E80" w:rsidRDefault="00301E80" w:rsidP="00E7587A">
            <w:pPr>
              <w:spacing w:after="100" w:line="240" w:lineRule="auto"/>
              <w:rPr>
                <w:b/>
                <w:sz w:val="16"/>
                <w:szCs w:val="16"/>
                <w:lang w:val="en-US"/>
              </w:rPr>
            </w:pPr>
            <w:r>
              <w:rPr>
                <w:b/>
                <w:sz w:val="16"/>
                <w:szCs w:val="16"/>
                <w:lang w:val="en-US"/>
              </w:rPr>
              <w:t>Kachin – GCA Host</w:t>
            </w:r>
          </w:p>
          <w:p w14:paraId="2EE1A657" w14:textId="77777777" w:rsidR="00301E80" w:rsidRDefault="00301E80" w:rsidP="00E7587A">
            <w:pPr>
              <w:spacing w:after="100" w:line="240" w:lineRule="auto"/>
              <w:rPr>
                <w:b/>
                <w:sz w:val="16"/>
                <w:szCs w:val="16"/>
                <w:lang w:val="en-US"/>
              </w:rPr>
            </w:pPr>
            <w:r>
              <w:rPr>
                <w:b/>
                <w:sz w:val="16"/>
                <w:szCs w:val="16"/>
                <w:lang w:val="en-US"/>
              </w:rPr>
              <w:t>Kachin – NGCA – Host</w:t>
            </w:r>
          </w:p>
          <w:p w14:paraId="011B3C37" w14:textId="45BEF226" w:rsidR="00301E80" w:rsidRPr="00E7587A" w:rsidRDefault="00301E80" w:rsidP="00E7587A">
            <w:pPr>
              <w:spacing w:after="100" w:line="240" w:lineRule="auto"/>
              <w:rPr>
                <w:b/>
                <w:sz w:val="16"/>
                <w:szCs w:val="16"/>
                <w:lang w:val="en-US"/>
              </w:rPr>
            </w:pPr>
            <w:r>
              <w:rPr>
                <w:b/>
                <w:sz w:val="16"/>
                <w:szCs w:val="16"/>
                <w:lang w:val="en-US"/>
              </w:rPr>
              <w:t xml:space="preserve">Kachin – NGCA </w:t>
            </w:r>
            <w:r w:rsidR="005F4EB2">
              <w:rPr>
                <w:b/>
                <w:sz w:val="16"/>
                <w:szCs w:val="16"/>
                <w:lang w:val="en-US"/>
              </w:rPr>
              <w:t>C</w:t>
            </w:r>
            <w:r>
              <w:rPr>
                <w:b/>
                <w:sz w:val="16"/>
                <w:szCs w:val="16"/>
                <w:lang w:val="en-US"/>
              </w:rPr>
              <w:t>amp</w:t>
            </w:r>
          </w:p>
        </w:tc>
      </w:tr>
      <w:tr w:rsidR="00301E80" w14:paraId="5E2AB62E" w14:textId="0CE1CB52" w:rsidTr="003D5433">
        <w:trPr>
          <w:cantSplit/>
          <w:jc w:val="center"/>
        </w:trPr>
        <w:tc>
          <w:tcPr>
            <w:tcW w:w="3347" w:type="pct"/>
            <w:shd w:val="clear" w:color="auto" w:fill="BFBFBF" w:themeFill="background1" w:themeFillShade="BF"/>
            <w:hideMark/>
          </w:tcPr>
          <w:p w14:paraId="3E9291D2" w14:textId="77777777" w:rsidR="00301E80" w:rsidRPr="00F73DBA" w:rsidRDefault="00301E80" w:rsidP="00E7587A">
            <w:pPr>
              <w:spacing w:after="100" w:line="240" w:lineRule="auto"/>
              <w:rPr>
                <w:b/>
                <w:lang w:val="en-US"/>
              </w:rPr>
            </w:pPr>
            <w:r w:rsidRPr="00F73DBA">
              <w:rPr>
                <w:b/>
                <w:lang w:val="en-US"/>
              </w:rPr>
              <w:t xml:space="preserve">Lack of humanitarian service accessibility                            </w:t>
            </w:r>
          </w:p>
          <w:p w14:paraId="17F0EF19" w14:textId="77777777" w:rsidR="00301E80" w:rsidRDefault="00301E80" w:rsidP="00E7587A">
            <w:pPr>
              <w:spacing w:after="100" w:line="240" w:lineRule="auto"/>
              <w:rPr>
                <w:b/>
                <w:lang w:val="en-US"/>
              </w:rPr>
            </w:pPr>
            <w:r>
              <w:rPr>
                <w:lang w:val="en-US"/>
              </w:rPr>
              <w:t>Includes the lack of services as well as lack of information on how to access services</w:t>
            </w:r>
          </w:p>
        </w:tc>
        <w:tc>
          <w:tcPr>
            <w:tcW w:w="668" w:type="pct"/>
            <w:shd w:val="clear" w:color="auto" w:fill="BFBFBF" w:themeFill="background1" w:themeFillShade="BF"/>
            <w:hideMark/>
          </w:tcPr>
          <w:p w14:paraId="11114257" w14:textId="77777777" w:rsidR="00301E80" w:rsidRPr="00F73DBA" w:rsidRDefault="00301E80" w:rsidP="00E7587A">
            <w:pPr>
              <w:spacing w:after="100" w:line="240" w:lineRule="auto"/>
              <w:rPr>
                <w:b/>
                <w:sz w:val="28"/>
                <w:szCs w:val="28"/>
                <w:lang w:val="en-US"/>
              </w:rPr>
            </w:pPr>
            <w:r w:rsidRPr="00F73DBA">
              <w:rPr>
                <w:b/>
                <w:sz w:val="28"/>
                <w:szCs w:val="28"/>
                <w:lang w:val="en-US"/>
              </w:rPr>
              <w:t>4</w:t>
            </w:r>
          </w:p>
        </w:tc>
        <w:tc>
          <w:tcPr>
            <w:tcW w:w="985" w:type="pct"/>
            <w:vMerge/>
            <w:shd w:val="clear" w:color="auto" w:fill="BFBFBF" w:themeFill="background1" w:themeFillShade="BF"/>
          </w:tcPr>
          <w:p w14:paraId="4D41CB40" w14:textId="5CF14E40" w:rsidR="00301E80" w:rsidRPr="00E7587A" w:rsidRDefault="00301E80" w:rsidP="00E7587A">
            <w:pPr>
              <w:spacing w:after="100" w:line="240" w:lineRule="auto"/>
              <w:rPr>
                <w:b/>
                <w:sz w:val="16"/>
                <w:szCs w:val="16"/>
                <w:lang w:val="en-US"/>
              </w:rPr>
            </w:pPr>
          </w:p>
        </w:tc>
      </w:tr>
      <w:tr w:rsidR="00E7587A" w14:paraId="65CCE466" w14:textId="701F4002" w:rsidTr="003D5433">
        <w:trPr>
          <w:cantSplit/>
          <w:jc w:val="center"/>
        </w:trPr>
        <w:tc>
          <w:tcPr>
            <w:tcW w:w="3347" w:type="pct"/>
            <w:shd w:val="clear" w:color="auto" w:fill="D9D9D9" w:themeFill="background1" w:themeFillShade="D9"/>
            <w:hideMark/>
          </w:tcPr>
          <w:p w14:paraId="32079C3A" w14:textId="77777777" w:rsidR="00E7587A" w:rsidRPr="00F73DBA" w:rsidRDefault="00E7587A" w:rsidP="00E7587A">
            <w:pPr>
              <w:spacing w:after="100" w:line="240" w:lineRule="auto"/>
              <w:rPr>
                <w:b/>
                <w:lang w:val="en-US"/>
              </w:rPr>
            </w:pPr>
            <w:r w:rsidRPr="00F73DBA">
              <w:rPr>
                <w:b/>
                <w:lang w:val="en-US"/>
              </w:rPr>
              <w:t xml:space="preserve">Threats to life, safety and security </w:t>
            </w:r>
          </w:p>
          <w:p w14:paraId="69012560" w14:textId="77777777" w:rsidR="00E7587A" w:rsidRDefault="00E7587A" w:rsidP="00E7587A">
            <w:pPr>
              <w:spacing w:after="100" w:line="240" w:lineRule="auto"/>
              <w:rPr>
                <w:b/>
                <w:lang w:val="en-US"/>
              </w:rPr>
            </w:pPr>
            <w:r>
              <w:rPr>
                <w:lang w:val="en-US"/>
              </w:rPr>
              <w:t>Harassment, torture, arbitrary arrests, intimidation, physical violence, and killings identified as threats</w:t>
            </w:r>
          </w:p>
        </w:tc>
        <w:tc>
          <w:tcPr>
            <w:tcW w:w="668" w:type="pct"/>
            <w:shd w:val="clear" w:color="auto" w:fill="D9D9D9" w:themeFill="background1" w:themeFillShade="D9"/>
            <w:hideMark/>
          </w:tcPr>
          <w:p w14:paraId="6C03B894" w14:textId="77777777" w:rsidR="00E7587A" w:rsidRPr="00F73DBA" w:rsidRDefault="00E7587A" w:rsidP="00E7587A">
            <w:pPr>
              <w:spacing w:after="100" w:line="240" w:lineRule="auto"/>
              <w:rPr>
                <w:b/>
                <w:sz w:val="28"/>
                <w:szCs w:val="28"/>
                <w:lang w:val="en-US"/>
              </w:rPr>
            </w:pPr>
            <w:r w:rsidRPr="00F73DBA">
              <w:rPr>
                <w:b/>
                <w:sz w:val="28"/>
                <w:szCs w:val="28"/>
                <w:lang w:val="en-US"/>
              </w:rPr>
              <w:t>3</w:t>
            </w:r>
          </w:p>
        </w:tc>
        <w:tc>
          <w:tcPr>
            <w:tcW w:w="985" w:type="pct"/>
            <w:shd w:val="clear" w:color="auto" w:fill="D9D9D9" w:themeFill="background1" w:themeFillShade="D9"/>
          </w:tcPr>
          <w:p w14:paraId="162022C4" w14:textId="77777777" w:rsidR="008625DB" w:rsidRDefault="008625DB" w:rsidP="008625DB">
            <w:pPr>
              <w:spacing w:after="100" w:line="240" w:lineRule="auto"/>
              <w:rPr>
                <w:b/>
                <w:sz w:val="16"/>
                <w:szCs w:val="16"/>
                <w:lang w:val="en-US"/>
              </w:rPr>
            </w:pPr>
            <w:r>
              <w:rPr>
                <w:b/>
                <w:sz w:val="16"/>
                <w:szCs w:val="16"/>
                <w:lang w:val="en-US"/>
              </w:rPr>
              <w:t>Kachin – GCA Host</w:t>
            </w:r>
          </w:p>
          <w:p w14:paraId="32C5AEF7" w14:textId="77777777" w:rsidR="008625DB" w:rsidRDefault="008625DB" w:rsidP="008625DB">
            <w:pPr>
              <w:spacing w:after="100" w:line="240" w:lineRule="auto"/>
              <w:rPr>
                <w:b/>
                <w:sz w:val="16"/>
                <w:szCs w:val="16"/>
                <w:lang w:val="en-US"/>
              </w:rPr>
            </w:pPr>
            <w:r>
              <w:rPr>
                <w:b/>
                <w:sz w:val="16"/>
                <w:szCs w:val="16"/>
                <w:lang w:val="en-US"/>
              </w:rPr>
              <w:t>Kachin – NGCA – Host</w:t>
            </w:r>
          </w:p>
          <w:p w14:paraId="79E78881" w14:textId="7C256095" w:rsidR="00E7587A" w:rsidRPr="008625DB" w:rsidRDefault="008625DB" w:rsidP="005F4EB2">
            <w:pPr>
              <w:spacing w:after="100" w:line="240" w:lineRule="auto"/>
              <w:rPr>
                <w:b/>
                <w:sz w:val="16"/>
                <w:szCs w:val="16"/>
                <w:lang w:val="en-US"/>
              </w:rPr>
            </w:pPr>
            <w:r>
              <w:rPr>
                <w:b/>
                <w:sz w:val="16"/>
                <w:szCs w:val="16"/>
                <w:lang w:val="en-US"/>
              </w:rPr>
              <w:t xml:space="preserve">Kachin – NGCA </w:t>
            </w:r>
            <w:r w:rsidR="005F4EB2">
              <w:rPr>
                <w:b/>
                <w:sz w:val="16"/>
                <w:szCs w:val="16"/>
                <w:lang w:val="en-US"/>
              </w:rPr>
              <w:t>C</w:t>
            </w:r>
            <w:r>
              <w:rPr>
                <w:b/>
                <w:sz w:val="16"/>
                <w:szCs w:val="16"/>
                <w:lang w:val="en-US"/>
              </w:rPr>
              <w:t>amp</w:t>
            </w:r>
          </w:p>
        </w:tc>
      </w:tr>
      <w:tr w:rsidR="0082755A" w14:paraId="1EF06F86" w14:textId="426CBFC3" w:rsidTr="003D5433">
        <w:trPr>
          <w:cantSplit/>
          <w:jc w:val="center"/>
        </w:trPr>
        <w:tc>
          <w:tcPr>
            <w:tcW w:w="3347" w:type="pct"/>
            <w:shd w:val="clear" w:color="auto" w:fill="D9D9D9" w:themeFill="background1" w:themeFillShade="D9"/>
            <w:hideMark/>
          </w:tcPr>
          <w:p w14:paraId="006306C8" w14:textId="77777777" w:rsidR="0082755A" w:rsidRPr="00F73DBA" w:rsidRDefault="0082755A" w:rsidP="00E7587A">
            <w:pPr>
              <w:spacing w:after="100" w:line="240" w:lineRule="auto"/>
              <w:rPr>
                <w:b/>
                <w:lang w:val="en-US"/>
              </w:rPr>
            </w:pPr>
            <w:r w:rsidRPr="00F73DBA">
              <w:rPr>
                <w:b/>
                <w:lang w:val="en-US"/>
              </w:rPr>
              <w:t xml:space="preserve">Lack of durable solutions </w:t>
            </w:r>
          </w:p>
          <w:p w14:paraId="7207E572" w14:textId="77777777" w:rsidR="0082755A" w:rsidRDefault="0082755A" w:rsidP="00E7587A">
            <w:pPr>
              <w:spacing w:after="100" w:line="240" w:lineRule="auto"/>
              <w:rPr>
                <w:lang w:val="en-US"/>
              </w:rPr>
            </w:pPr>
            <w:r>
              <w:rPr>
                <w:lang w:val="en-US"/>
              </w:rPr>
              <w:t xml:space="preserve">Threat of forced return and no recognition of refugee status by Chinese authorities, highlighted for NGCA and Northern Shan areas </w:t>
            </w:r>
          </w:p>
        </w:tc>
        <w:tc>
          <w:tcPr>
            <w:tcW w:w="668" w:type="pct"/>
            <w:shd w:val="clear" w:color="auto" w:fill="D9D9D9" w:themeFill="background1" w:themeFillShade="D9"/>
            <w:hideMark/>
          </w:tcPr>
          <w:p w14:paraId="33FA287F" w14:textId="77777777" w:rsidR="0082755A" w:rsidRPr="00F73DBA" w:rsidRDefault="0082755A" w:rsidP="00E7587A">
            <w:pPr>
              <w:spacing w:after="100" w:line="240" w:lineRule="auto"/>
              <w:rPr>
                <w:b/>
                <w:sz w:val="28"/>
                <w:szCs w:val="28"/>
                <w:lang w:val="en-US"/>
              </w:rPr>
            </w:pPr>
            <w:r w:rsidRPr="00F73DBA">
              <w:rPr>
                <w:b/>
                <w:sz w:val="28"/>
                <w:szCs w:val="28"/>
                <w:lang w:val="en-US"/>
              </w:rPr>
              <w:t>3</w:t>
            </w:r>
          </w:p>
        </w:tc>
        <w:tc>
          <w:tcPr>
            <w:tcW w:w="985" w:type="pct"/>
            <w:vMerge w:val="restart"/>
            <w:shd w:val="clear" w:color="auto" w:fill="D9D9D9" w:themeFill="background1" w:themeFillShade="D9"/>
          </w:tcPr>
          <w:p w14:paraId="46A8B0BA" w14:textId="77777777" w:rsidR="0082755A" w:rsidRDefault="0082755A" w:rsidP="008625DB">
            <w:pPr>
              <w:spacing w:after="100" w:line="240" w:lineRule="auto"/>
              <w:rPr>
                <w:b/>
                <w:sz w:val="16"/>
                <w:szCs w:val="16"/>
                <w:lang w:val="en-US"/>
              </w:rPr>
            </w:pPr>
          </w:p>
          <w:p w14:paraId="5090B04D" w14:textId="77777777" w:rsidR="0082755A" w:rsidRDefault="0082755A" w:rsidP="008625DB">
            <w:pPr>
              <w:spacing w:after="100" w:line="240" w:lineRule="auto"/>
              <w:rPr>
                <w:b/>
                <w:sz w:val="16"/>
                <w:szCs w:val="16"/>
                <w:lang w:val="en-US"/>
              </w:rPr>
            </w:pPr>
          </w:p>
          <w:p w14:paraId="672DC72F" w14:textId="77777777" w:rsidR="0082755A" w:rsidRDefault="0082755A" w:rsidP="008625DB">
            <w:pPr>
              <w:spacing w:after="100" w:line="240" w:lineRule="auto"/>
              <w:rPr>
                <w:b/>
                <w:sz w:val="16"/>
                <w:szCs w:val="16"/>
                <w:lang w:val="en-US"/>
              </w:rPr>
            </w:pPr>
            <w:r w:rsidRPr="000A5EE0">
              <w:rPr>
                <w:b/>
                <w:sz w:val="16"/>
                <w:szCs w:val="16"/>
                <w:lang w:val="en-US"/>
              </w:rPr>
              <w:t>N</w:t>
            </w:r>
            <w:r>
              <w:rPr>
                <w:b/>
                <w:sz w:val="16"/>
                <w:szCs w:val="16"/>
                <w:lang w:val="en-US"/>
              </w:rPr>
              <w:t>orthern Shan</w:t>
            </w:r>
          </w:p>
          <w:p w14:paraId="4D675236" w14:textId="77777777" w:rsidR="0082755A" w:rsidRDefault="0082755A" w:rsidP="008625DB">
            <w:pPr>
              <w:spacing w:after="100" w:line="240" w:lineRule="auto"/>
              <w:rPr>
                <w:b/>
                <w:sz w:val="16"/>
                <w:szCs w:val="16"/>
                <w:lang w:val="en-US"/>
              </w:rPr>
            </w:pPr>
            <w:r>
              <w:rPr>
                <w:b/>
                <w:sz w:val="16"/>
                <w:szCs w:val="16"/>
                <w:lang w:val="en-US"/>
              </w:rPr>
              <w:t>Kachin – NGCA – Host</w:t>
            </w:r>
          </w:p>
          <w:p w14:paraId="61058244" w14:textId="669C92D4" w:rsidR="0082755A" w:rsidRPr="008625DB" w:rsidRDefault="0082755A" w:rsidP="005F4EB2">
            <w:pPr>
              <w:spacing w:after="100" w:line="240" w:lineRule="auto"/>
              <w:rPr>
                <w:b/>
                <w:sz w:val="16"/>
                <w:szCs w:val="16"/>
                <w:lang w:val="en-US"/>
              </w:rPr>
            </w:pPr>
            <w:r>
              <w:rPr>
                <w:b/>
                <w:sz w:val="16"/>
                <w:szCs w:val="16"/>
                <w:lang w:val="en-US"/>
              </w:rPr>
              <w:t>Kachin – NGCA Camp</w:t>
            </w:r>
          </w:p>
        </w:tc>
      </w:tr>
      <w:tr w:rsidR="0082755A" w14:paraId="466D9795" w14:textId="2B635028" w:rsidTr="003D5433">
        <w:trPr>
          <w:cantSplit/>
          <w:jc w:val="center"/>
        </w:trPr>
        <w:tc>
          <w:tcPr>
            <w:tcW w:w="3347" w:type="pct"/>
            <w:shd w:val="clear" w:color="auto" w:fill="D9D9D9" w:themeFill="background1" w:themeFillShade="D9"/>
            <w:hideMark/>
          </w:tcPr>
          <w:p w14:paraId="4D292A16" w14:textId="77777777" w:rsidR="0082755A" w:rsidRPr="00F73DBA" w:rsidRDefault="0082755A" w:rsidP="00E7587A">
            <w:pPr>
              <w:spacing w:after="100" w:line="240" w:lineRule="auto"/>
              <w:rPr>
                <w:b/>
                <w:lang w:val="en-US"/>
              </w:rPr>
            </w:pPr>
            <w:r w:rsidRPr="00F73DBA">
              <w:rPr>
                <w:b/>
                <w:lang w:val="en-US"/>
              </w:rPr>
              <w:t xml:space="preserve">Human trafficking </w:t>
            </w:r>
          </w:p>
          <w:p w14:paraId="3F406DAD" w14:textId="46D0F513" w:rsidR="0082755A" w:rsidRDefault="0082755A" w:rsidP="00E7587A">
            <w:pPr>
              <w:spacing w:after="100" w:line="240" w:lineRule="auto"/>
              <w:rPr>
                <w:lang w:val="en-US"/>
              </w:rPr>
            </w:pPr>
            <w:r>
              <w:rPr>
                <w:lang w:val="en-US"/>
              </w:rPr>
              <w:t>Linked to early marriages, domestic servitude, sexual exploitation</w:t>
            </w:r>
            <w:r>
              <w:t>, prostitution</w:t>
            </w:r>
            <w:r>
              <w:rPr>
                <w:lang w:val="en-US"/>
              </w:rPr>
              <w:t xml:space="preserve"> and/or forced labour, facilitated through brokers, relatives and smugglers</w:t>
            </w:r>
          </w:p>
        </w:tc>
        <w:tc>
          <w:tcPr>
            <w:tcW w:w="668" w:type="pct"/>
            <w:shd w:val="clear" w:color="auto" w:fill="D9D9D9" w:themeFill="background1" w:themeFillShade="D9"/>
            <w:hideMark/>
          </w:tcPr>
          <w:p w14:paraId="25BC5DF7" w14:textId="77777777" w:rsidR="0082755A" w:rsidRPr="00F73DBA" w:rsidRDefault="0082755A" w:rsidP="00E7587A">
            <w:pPr>
              <w:spacing w:after="100" w:line="240" w:lineRule="auto"/>
              <w:rPr>
                <w:b/>
                <w:sz w:val="28"/>
                <w:szCs w:val="28"/>
                <w:lang w:val="en-US"/>
              </w:rPr>
            </w:pPr>
            <w:r w:rsidRPr="00F73DBA">
              <w:rPr>
                <w:b/>
                <w:sz w:val="28"/>
                <w:szCs w:val="28"/>
                <w:lang w:val="en-US"/>
              </w:rPr>
              <w:t>3</w:t>
            </w:r>
          </w:p>
        </w:tc>
        <w:tc>
          <w:tcPr>
            <w:tcW w:w="985" w:type="pct"/>
            <w:vMerge/>
            <w:shd w:val="clear" w:color="auto" w:fill="D9D9D9" w:themeFill="background1" w:themeFillShade="D9"/>
          </w:tcPr>
          <w:p w14:paraId="1C06E620" w14:textId="4B0E7699" w:rsidR="0082755A" w:rsidRPr="00F73DBA" w:rsidRDefault="0082755A" w:rsidP="003422DF">
            <w:pPr>
              <w:spacing w:after="100" w:line="240" w:lineRule="auto"/>
              <w:rPr>
                <w:b/>
                <w:sz w:val="28"/>
                <w:szCs w:val="28"/>
                <w:lang w:val="en-US"/>
              </w:rPr>
            </w:pPr>
          </w:p>
        </w:tc>
      </w:tr>
      <w:tr w:rsidR="00E7587A" w14:paraId="72B1564C" w14:textId="4FB71A10" w:rsidTr="003D5433">
        <w:trPr>
          <w:cantSplit/>
          <w:jc w:val="center"/>
        </w:trPr>
        <w:tc>
          <w:tcPr>
            <w:tcW w:w="3347" w:type="pct"/>
            <w:shd w:val="clear" w:color="auto" w:fill="D9D9D9" w:themeFill="background1" w:themeFillShade="D9"/>
            <w:hideMark/>
          </w:tcPr>
          <w:p w14:paraId="7F42C044" w14:textId="3E211232" w:rsidR="00E7587A" w:rsidRPr="00F73DBA" w:rsidRDefault="00E7587A" w:rsidP="00E7587A">
            <w:pPr>
              <w:spacing w:after="100" w:line="240" w:lineRule="auto"/>
              <w:rPr>
                <w:b/>
                <w:lang w:val="en-US"/>
              </w:rPr>
            </w:pPr>
            <w:r>
              <w:rPr>
                <w:b/>
                <w:lang w:val="en-US"/>
              </w:rPr>
              <w:t>Land r</w:t>
            </w:r>
            <w:r w:rsidRPr="00F73DBA">
              <w:rPr>
                <w:b/>
                <w:lang w:val="en-US"/>
              </w:rPr>
              <w:t xml:space="preserve">ights </w:t>
            </w:r>
          </w:p>
          <w:p w14:paraId="3ED6E0DF" w14:textId="77777777" w:rsidR="00E7587A" w:rsidRDefault="00E7587A" w:rsidP="00E7587A">
            <w:pPr>
              <w:spacing w:after="100" w:line="240" w:lineRule="auto"/>
              <w:rPr>
                <w:lang w:val="en-US"/>
              </w:rPr>
            </w:pPr>
            <w:r>
              <w:rPr>
                <w:lang w:val="en-US"/>
              </w:rPr>
              <w:t xml:space="preserve">Lack of land rights, land tenure and land grabbing risks </w:t>
            </w:r>
          </w:p>
        </w:tc>
        <w:tc>
          <w:tcPr>
            <w:tcW w:w="668" w:type="pct"/>
            <w:shd w:val="clear" w:color="auto" w:fill="D9D9D9" w:themeFill="background1" w:themeFillShade="D9"/>
            <w:hideMark/>
          </w:tcPr>
          <w:p w14:paraId="547DA1B4" w14:textId="77777777" w:rsidR="00E7587A" w:rsidRPr="00F73DBA" w:rsidRDefault="00E7587A" w:rsidP="00E7587A">
            <w:pPr>
              <w:spacing w:after="100" w:line="240" w:lineRule="auto"/>
              <w:rPr>
                <w:b/>
                <w:sz w:val="28"/>
                <w:szCs w:val="28"/>
                <w:lang w:val="en-US"/>
              </w:rPr>
            </w:pPr>
            <w:r w:rsidRPr="00F73DBA">
              <w:rPr>
                <w:b/>
                <w:sz w:val="28"/>
                <w:szCs w:val="28"/>
                <w:lang w:val="en-US"/>
              </w:rPr>
              <w:t>3</w:t>
            </w:r>
          </w:p>
        </w:tc>
        <w:tc>
          <w:tcPr>
            <w:tcW w:w="985" w:type="pct"/>
            <w:shd w:val="clear" w:color="auto" w:fill="D9D9D9" w:themeFill="background1" w:themeFillShade="D9"/>
          </w:tcPr>
          <w:p w14:paraId="05D993F1" w14:textId="77777777" w:rsidR="0082755A" w:rsidRDefault="0082755A" w:rsidP="0082755A">
            <w:pPr>
              <w:spacing w:after="100" w:line="240" w:lineRule="auto"/>
              <w:rPr>
                <w:b/>
                <w:sz w:val="16"/>
                <w:szCs w:val="16"/>
                <w:lang w:val="en-US"/>
              </w:rPr>
            </w:pPr>
            <w:r>
              <w:rPr>
                <w:b/>
                <w:sz w:val="16"/>
                <w:szCs w:val="16"/>
                <w:lang w:val="en-US"/>
              </w:rPr>
              <w:t>Kachin – GCA Host</w:t>
            </w:r>
          </w:p>
          <w:p w14:paraId="070D38DB" w14:textId="77777777" w:rsidR="0082755A" w:rsidRDefault="0082755A" w:rsidP="0082755A">
            <w:pPr>
              <w:spacing w:after="100" w:line="240" w:lineRule="auto"/>
              <w:rPr>
                <w:b/>
                <w:sz w:val="16"/>
                <w:szCs w:val="16"/>
                <w:lang w:val="en-US"/>
              </w:rPr>
            </w:pPr>
            <w:r>
              <w:rPr>
                <w:b/>
                <w:sz w:val="16"/>
                <w:szCs w:val="16"/>
                <w:lang w:val="en-US"/>
              </w:rPr>
              <w:t>Kachin – GCA Camp</w:t>
            </w:r>
          </w:p>
          <w:p w14:paraId="3E6FB9BF" w14:textId="1330325F" w:rsidR="00E7587A" w:rsidRPr="0082755A" w:rsidRDefault="0082755A" w:rsidP="0082755A">
            <w:pPr>
              <w:spacing w:after="100" w:line="240" w:lineRule="auto"/>
              <w:rPr>
                <w:b/>
                <w:sz w:val="16"/>
                <w:szCs w:val="16"/>
                <w:lang w:val="en-US"/>
              </w:rPr>
            </w:pPr>
            <w:r>
              <w:rPr>
                <w:b/>
                <w:sz w:val="16"/>
                <w:szCs w:val="16"/>
                <w:lang w:val="en-US"/>
              </w:rPr>
              <w:t>Kachin – NGCA – Host</w:t>
            </w:r>
          </w:p>
        </w:tc>
      </w:tr>
      <w:tr w:rsidR="00E7587A" w14:paraId="5B78A7F7" w14:textId="5F35975F" w:rsidTr="003D5433">
        <w:trPr>
          <w:cantSplit/>
          <w:jc w:val="center"/>
        </w:trPr>
        <w:tc>
          <w:tcPr>
            <w:tcW w:w="3347" w:type="pct"/>
            <w:shd w:val="clear" w:color="auto" w:fill="F2F2F2" w:themeFill="background1" w:themeFillShade="F2"/>
            <w:hideMark/>
          </w:tcPr>
          <w:p w14:paraId="755D1A93" w14:textId="518B3086" w:rsidR="00E7587A" w:rsidRPr="00F73DBA" w:rsidRDefault="00E7587A" w:rsidP="00E7587A">
            <w:pPr>
              <w:spacing w:after="100" w:line="240" w:lineRule="auto"/>
              <w:rPr>
                <w:b/>
                <w:lang w:val="en-US"/>
              </w:rPr>
            </w:pPr>
            <w:r w:rsidRPr="00F73DBA">
              <w:rPr>
                <w:b/>
                <w:lang w:val="en-US"/>
              </w:rPr>
              <w:t>L</w:t>
            </w:r>
            <w:r>
              <w:rPr>
                <w:b/>
                <w:lang w:val="en-US"/>
              </w:rPr>
              <w:t>ack of livelihood opportunities</w:t>
            </w:r>
            <w:r w:rsidRPr="00F73DBA">
              <w:rPr>
                <w:b/>
                <w:lang w:val="en-US"/>
              </w:rPr>
              <w:t xml:space="preserve"> </w:t>
            </w:r>
          </w:p>
          <w:p w14:paraId="0FD16561" w14:textId="4CABADCA" w:rsidR="00E7587A" w:rsidRDefault="00E7587A" w:rsidP="00E7587A">
            <w:pPr>
              <w:spacing w:after="100" w:line="240" w:lineRule="auto"/>
              <w:rPr>
                <w:lang w:val="en-US"/>
              </w:rPr>
            </w:pPr>
            <w:r>
              <w:rPr>
                <w:lang w:val="en-US"/>
              </w:rPr>
              <w:t>While the protracted situation results in increased pressure on families, this is exacerbated by the lack of livelihoods and job opportunities</w:t>
            </w:r>
          </w:p>
        </w:tc>
        <w:tc>
          <w:tcPr>
            <w:tcW w:w="668" w:type="pct"/>
            <w:shd w:val="clear" w:color="auto" w:fill="F2F2F2" w:themeFill="background1" w:themeFillShade="F2"/>
            <w:hideMark/>
          </w:tcPr>
          <w:p w14:paraId="6F2AE3F9" w14:textId="77777777" w:rsidR="00E7587A" w:rsidRPr="00F73DBA" w:rsidRDefault="00E7587A" w:rsidP="00E7587A">
            <w:pPr>
              <w:spacing w:after="100" w:line="240" w:lineRule="auto"/>
              <w:rPr>
                <w:b/>
                <w:sz w:val="28"/>
                <w:szCs w:val="28"/>
                <w:lang w:val="en-US"/>
              </w:rPr>
            </w:pPr>
            <w:r w:rsidRPr="00F73DBA">
              <w:rPr>
                <w:b/>
                <w:sz w:val="28"/>
                <w:szCs w:val="28"/>
                <w:lang w:val="en-US"/>
              </w:rPr>
              <w:t>2</w:t>
            </w:r>
          </w:p>
        </w:tc>
        <w:tc>
          <w:tcPr>
            <w:tcW w:w="985" w:type="pct"/>
            <w:shd w:val="clear" w:color="auto" w:fill="F2F2F2" w:themeFill="background1" w:themeFillShade="F2"/>
          </w:tcPr>
          <w:p w14:paraId="086EBDF9" w14:textId="77777777" w:rsidR="00133201" w:rsidRDefault="00133201" w:rsidP="00133201">
            <w:pPr>
              <w:spacing w:after="100" w:line="240" w:lineRule="auto"/>
              <w:rPr>
                <w:b/>
                <w:sz w:val="16"/>
                <w:szCs w:val="16"/>
                <w:lang w:val="en-US"/>
              </w:rPr>
            </w:pPr>
            <w:r w:rsidRPr="000A5EE0">
              <w:rPr>
                <w:b/>
                <w:sz w:val="16"/>
                <w:szCs w:val="16"/>
                <w:lang w:val="en-US"/>
              </w:rPr>
              <w:t>N</w:t>
            </w:r>
            <w:r>
              <w:rPr>
                <w:b/>
                <w:sz w:val="16"/>
                <w:szCs w:val="16"/>
                <w:lang w:val="en-US"/>
              </w:rPr>
              <w:t>orthern Shan</w:t>
            </w:r>
          </w:p>
          <w:p w14:paraId="25FD0030" w14:textId="4470E6F6" w:rsidR="00E7587A" w:rsidRPr="00133201" w:rsidRDefault="00133201" w:rsidP="00133201">
            <w:pPr>
              <w:spacing w:after="100" w:line="240" w:lineRule="auto"/>
              <w:rPr>
                <w:b/>
                <w:sz w:val="16"/>
                <w:szCs w:val="16"/>
                <w:lang w:val="en-US"/>
              </w:rPr>
            </w:pPr>
            <w:r>
              <w:rPr>
                <w:b/>
                <w:sz w:val="16"/>
                <w:szCs w:val="16"/>
                <w:lang w:val="en-US"/>
              </w:rPr>
              <w:t>Kachin – GCA Host</w:t>
            </w:r>
          </w:p>
        </w:tc>
      </w:tr>
      <w:tr w:rsidR="00E7587A" w14:paraId="44E1F524" w14:textId="75FD01C2" w:rsidTr="003D5433">
        <w:trPr>
          <w:cantSplit/>
          <w:trHeight w:val="602"/>
          <w:jc w:val="center"/>
        </w:trPr>
        <w:tc>
          <w:tcPr>
            <w:tcW w:w="3347" w:type="pct"/>
            <w:shd w:val="clear" w:color="auto" w:fill="F2F2F2" w:themeFill="background1" w:themeFillShade="F2"/>
            <w:hideMark/>
          </w:tcPr>
          <w:p w14:paraId="11884987" w14:textId="166D3CBA" w:rsidR="00E7587A" w:rsidRPr="00F73DBA" w:rsidRDefault="00E7587A" w:rsidP="00E7587A">
            <w:pPr>
              <w:spacing w:after="100" w:line="240" w:lineRule="auto"/>
              <w:rPr>
                <w:b/>
                <w:lang w:val="en-US"/>
              </w:rPr>
            </w:pPr>
            <w:r w:rsidRPr="00F73DBA">
              <w:rPr>
                <w:b/>
                <w:lang w:val="en-US"/>
              </w:rPr>
              <w:t>Landmines</w:t>
            </w:r>
            <w:r>
              <w:rPr>
                <w:b/>
                <w:lang w:val="en-US"/>
              </w:rPr>
              <w:t xml:space="preserve"> and explosive devices</w:t>
            </w:r>
          </w:p>
          <w:p w14:paraId="1BEB129E" w14:textId="347980DB" w:rsidR="00E7587A" w:rsidRDefault="00E7587A" w:rsidP="00E7587A">
            <w:pPr>
              <w:spacing w:after="100" w:line="240" w:lineRule="auto"/>
              <w:rPr>
                <w:b/>
                <w:lang w:val="en-US"/>
              </w:rPr>
            </w:pPr>
            <w:r>
              <w:rPr>
                <w:lang w:val="en-US"/>
              </w:rPr>
              <w:t>Identified as threats for NGCA for both camp and host areas</w:t>
            </w:r>
          </w:p>
        </w:tc>
        <w:tc>
          <w:tcPr>
            <w:tcW w:w="668" w:type="pct"/>
            <w:shd w:val="clear" w:color="auto" w:fill="F2F2F2" w:themeFill="background1" w:themeFillShade="F2"/>
            <w:hideMark/>
          </w:tcPr>
          <w:p w14:paraId="2435F418" w14:textId="77777777" w:rsidR="00E7587A" w:rsidRPr="00F73DBA" w:rsidRDefault="00E7587A" w:rsidP="00E7587A">
            <w:pPr>
              <w:spacing w:after="100" w:line="240" w:lineRule="auto"/>
              <w:rPr>
                <w:b/>
                <w:sz w:val="28"/>
                <w:szCs w:val="28"/>
                <w:lang w:val="en-US"/>
              </w:rPr>
            </w:pPr>
            <w:r w:rsidRPr="00F73DBA">
              <w:rPr>
                <w:b/>
                <w:sz w:val="28"/>
                <w:szCs w:val="28"/>
                <w:lang w:val="en-US"/>
              </w:rPr>
              <w:t>2</w:t>
            </w:r>
          </w:p>
        </w:tc>
        <w:tc>
          <w:tcPr>
            <w:tcW w:w="985" w:type="pct"/>
            <w:shd w:val="clear" w:color="auto" w:fill="F2F2F2" w:themeFill="background1" w:themeFillShade="F2"/>
          </w:tcPr>
          <w:p w14:paraId="45E4D5F3" w14:textId="77777777" w:rsidR="00133201" w:rsidRDefault="00133201" w:rsidP="00133201">
            <w:pPr>
              <w:spacing w:after="100" w:line="240" w:lineRule="auto"/>
              <w:rPr>
                <w:b/>
                <w:sz w:val="16"/>
                <w:szCs w:val="16"/>
                <w:lang w:val="en-US"/>
              </w:rPr>
            </w:pPr>
            <w:r>
              <w:rPr>
                <w:b/>
                <w:sz w:val="16"/>
                <w:szCs w:val="16"/>
                <w:lang w:val="en-US"/>
              </w:rPr>
              <w:t>Kachin – NGCA – Host</w:t>
            </w:r>
          </w:p>
          <w:p w14:paraId="063964E5" w14:textId="76F0A018" w:rsidR="00E7587A" w:rsidRPr="00F73DBA" w:rsidRDefault="00133201" w:rsidP="00133201">
            <w:pPr>
              <w:spacing w:after="100" w:line="240" w:lineRule="auto"/>
              <w:rPr>
                <w:b/>
                <w:sz w:val="28"/>
                <w:szCs w:val="28"/>
                <w:lang w:val="en-US"/>
              </w:rPr>
            </w:pPr>
            <w:r>
              <w:rPr>
                <w:b/>
                <w:sz w:val="16"/>
                <w:szCs w:val="16"/>
                <w:lang w:val="en-US"/>
              </w:rPr>
              <w:t>Kachin – NGCA Camp</w:t>
            </w:r>
          </w:p>
        </w:tc>
      </w:tr>
    </w:tbl>
    <w:p w14:paraId="700093CC" w14:textId="4B8355D1" w:rsidR="00850C10" w:rsidRDefault="00850C10" w:rsidP="00F34127">
      <w:pPr>
        <w:spacing w:line="240" w:lineRule="auto"/>
      </w:pPr>
      <w:r>
        <w:br w:type="page"/>
      </w:r>
    </w:p>
    <w:p w14:paraId="5D0DBB14" w14:textId="26115648" w:rsidR="005C2C3B" w:rsidRDefault="005C2C3B" w:rsidP="00187939">
      <w:pPr>
        <w:spacing w:line="240" w:lineRule="auto"/>
      </w:pPr>
      <w:r w:rsidRPr="00850C10">
        <w:rPr>
          <w:noProof/>
          <w:lang w:eastAsia="en-GB"/>
        </w:rPr>
        <w:lastRenderedPageBreak/>
        <mc:AlternateContent>
          <mc:Choice Requires="wps">
            <w:drawing>
              <wp:anchor distT="0" distB="0" distL="114300" distR="114300" simplePos="0" relativeHeight="251651584" behindDoc="0" locked="0" layoutInCell="1" allowOverlap="1" wp14:anchorId="5AFD9726" wp14:editId="7E24382E">
                <wp:simplePos x="0" y="0"/>
                <wp:positionH relativeFrom="column">
                  <wp:posOffset>-164527</wp:posOffset>
                </wp:positionH>
                <wp:positionV relativeFrom="paragraph">
                  <wp:posOffset>-291410</wp:posOffset>
                </wp:positionV>
                <wp:extent cx="6440068" cy="891960"/>
                <wp:effectExtent l="0" t="0" r="18415" b="22860"/>
                <wp:wrapNone/>
                <wp:docPr id="296913" name="TextBox 18"/>
                <wp:cNvGraphicFramePr/>
                <a:graphic xmlns:a="http://schemas.openxmlformats.org/drawingml/2006/main">
                  <a:graphicData uri="http://schemas.microsoft.com/office/word/2010/wordprocessingShape">
                    <wps:wsp>
                      <wps:cNvSpPr txBox="1"/>
                      <wps:spPr>
                        <a:xfrm>
                          <a:off x="0" y="0"/>
                          <a:ext cx="6440068" cy="89196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0492D35" w14:textId="4E8C3DD0" w:rsidR="00AE5F75" w:rsidRPr="00485F0A" w:rsidRDefault="00AE5F75" w:rsidP="00CD5FCE">
                            <w:pPr>
                              <w:pStyle w:val="NormalWeb"/>
                              <w:spacing w:after="0"/>
                              <w:rPr>
                                <w:rFonts w:asciiTheme="majorHAnsi" w:hAnsiTheme="majorHAnsi" w:cstheme="majorHAnsi"/>
                                <w:b/>
                                <w:sz w:val="18"/>
                                <w:szCs w:val="20"/>
                              </w:rPr>
                            </w:pPr>
                            <w:r w:rsidRPr="00485F0A">
                              <w:rPr>
                                <w:rFonts w:asciiTheme="majorHAnsi" w:hAnsiTheme="majorHAnsi" w:cstheme="majorHAnsi"/>
                                <w:b/>
                                <w:sz w:val="18"/>
                                <w:szCs w:val="20"/>
                              </w:rPr>
                              <w:t xml:space="preserve">Risk assessment - The graphic shows the risk methodology used to identify the impact of threats in the protection analysis </w:t>
                            </w:r>
                          </w:p>
                          <w:p w14:paraId="75D2AC0E" w14:textId="77777777" w:rsidR="00AE5F75" w:rsidRPr="00485F0A" w:rsidRDefault="00AE5F75" w:rsidP="00F20DD7">
                            <w:pPr>
                              <w:pStyle w:val="NormalWeb"/>
                              <w:spacing w:after="0"/>
                              <w:rPr>
                                <w:rFonts w:asciiTheme="majorHAnsi" w:hAnsiTheme="majorHAnsi" w:cstheme="majorHAnsi"/>
                                <w:b/>
                                <w:sz w:val="18"/>
                                <w:szCs w:val="20"/>
                              </w:rPr>
                            </w:pPr>
                            <w:r w:rsidRPr="00485F0A">
                              <w:rPr>
                                <w:rFonts w:asciiTheme="majorHAnsi" w:hAnsiTheme="majorHAnsi" w:cstheme="majorHAnsi"/>
                                <w:b/>
                                <w:sz w:val="18"/>
                                <w:szCs w:val="20"/>
                              </w:rPr>
                              <w:t>The colour coding provides:</w:t>
                            </w:r>
                          </w:p>
                          <w:p w14:paraId="14EED614" w14:textId="725041A2" w:rsidR="00AE5F75" w:rsidRPr="00485F0A" w:rsidRDefault="00AE5F75" w:rsidP="00B17FFE">
                            <w:pPr>
                              <w:pStyle w:val="NormalWeb"/>
                              <w:numPr>
                                <w:ilvl w:val="0"/>
                                <w:numId w:val="23"/>
                              </w:numPr>
                              <w:spacing w:after="0"/>
                              <w:rPr>
                                <w:rFonts w:asciiTheme="majorHAnsi" w:hAnsiTheme="majorHAnsi" w:cstheme="majorHAnsi"/>
                                <w:b/>
                                <w:sz w:val="18"/>
                                <w:szCs w:val="20"/>
                              </w:rPr>
                            </w:pPr>
                            <w:r w:rsidRPr="00485F0A">
                              <w:rPr>
                                <w:rFonts w:asciiTheme="majorHAnsi" w:hAnsiTheme="majorHAnsi" w:cstheme="majorHAnsi"/>
                                <w:b/>
                                <w:sz w:val="18"/>
                                <w:szCs w:val="20"/>
                              </w:rPr>
                              <w:t>the likelihood of the threat occurring (rare/unlikely/possible/likely/very likely) and</w:t>
                            </w:r>
                          </w:p>
                          <w:p w14:paraId="1A8434B3" w14:textId="7DB3FAD1" w:rsidR="00AE5F75" w:rsidRPr="00485F0A" w:rsidRDefault="00AE5F75" w:rsidP="003134E1">
                            <w:pPr>
                              <w:pStyle w:val="NormalWeb"/>
                              <w:numPr>
                                <w:ilvl w:val="0"/>
                                <w:numId w:val="23"/>
                              </w:numPr>
                              <w:spacing w:after="0"/>
                              <w:rPr>
                                <w:rFonts w:asciiTheme="majorHAnsi" w:hAnsiTheme="majorHAnsi" w:cstheme="majorHAnsi"/>
                                <w:b/>
                                <w:sz w:val="18"/>
                                <w:szCs w:val="20"/>
                              </w:rPr>
                            </w:pPr>
                            <w:r w:rsidRPr="00485F0A">
                              <w:rPr>
                                <w:rFonts w:asciiTheme="majorHAnsi" w:hAnsiTheme="majorHAnsi" w:cstheme="majorHAnsi"/>
                                <w:b/>
                                <w:sz w:val="18"/>
                                <w:szCs w:val="20"/>
                              </w:rPr>
                              <w:t>the consequence of the threat (insignificant/minor/moderate/major/extreme)</w:t>
                            </w:r>
                          </w:p>
                          <w:p w14:paraId="1E1B6F44" w14:textId="67E2F21D" w:rsidR="00AE5F75" w:rsidRPr="00485F0A" w:rsidRDefault="00AE5F75" w:rsidP="00187939">
                            <w:pPr>
                              <w:pStyle w:val="NormalWeb"/>
                              <w:spacing w:after="0"/>
                              <w:rPr>
                                <w:rFonts w:asciiTheme="majorHAnsi" w:hAnsiTheme="majorHAnsi" w:cstheme="majorHAnsi"/>
                                <w:b/>
                                <w:sz w:val="18"/>
                                <w:szCs w:val="20"/>
                              </w:rPr>
                            </w:pPr>
                            <w:r w:rsidRPr="00485F0A">
                              <w:rPr>
                                <w:rFonts w:asciiTheme="majorHAnsi" w:hAnsiTheme="majorHAnsi" w:cstheme="majorHAnsi"/>
                                <w:b/>
                                <w:sz w:val="18"/>
                                <w:szCs w:val="20"/>
                              </w:rPr>
                              <w:t>These two variables together result in: magnitude of the risk people are exposed to (low/medium/high/critical)</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AFD9726" id="TextBox 18" o:spid="_x0000_s1055" type="#_x0000_t202" style="position:absolute;margin-left:-12.95pt;margin-top:-22.95pt;width:507.1pt;height:7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" fillcolor="white [3201]" strokecolor="#7f7f7f [1601]">
                <v:textbox>
                  <w:txbxContent>
                    <w:p w14:paraId="00492D35" w14:textId="4E8C3DD0" w:rsidR="00AE5F75" w:rsidRPr="00485F0A" w:rsidRDefault="00AE5F75" w:rsidP="00CD5FCE">
                      <w:pPr>
                        <w:pStyle w:val="NormalWeb"/>
                        <w:spacing w:after="0"/>
                        <w:rPr>
                          <w:rFonts w:asciiTheme="majorHAnsi" w:hAnsiTheme="majorHAnsi" w:cstheme="majorHAnsi"/>
                          <w:b/>
                          <w:sz w:val="18"/>
                          <w:szCs w:val="20"/>
                        </w:rPr>
                      </w:pPr>
                      <w:r w:rsidRPr="00485F0A">
                        <w:rPr>
                          <w:rFonts w:asciiTheme="majorHAnsi" w:hAnsiTheme="majorHAnsi" w:cstheme="majorHAnsi"/>
                          <w:b/>
                          <w:sz w:val="18"/>
                          <w:szCs w:val="20"/>
                        </w:rPr>
                        <w:t xml:space="preserve">Risk assessment - The graphic shows the risk methodology used to identify the impact of threats in the protection analysis </w:t>
                      </w:r>
                    </w:p>
                    <w:p w14:paraId="75D2AC0E" w14:textId="77777777" w:rsidR="00AE5F75" w:rsidRPr="00485F0A" w:rsidRDefault="00AE5F75" w:rsidP="00F20DD7">
                      <w:pPr>
                        <w:pStyle w:val="NormalWeb"/>
                        <w:spacing w:after="0"/>
                        <w:rPr>
                          <w:rFonts w:asciiTheme="majorHAnsi" w:hAnsiTheme="majorHAnsi" w:cstheme="majorHAnsi"/>
                          <w:b/>
                          <w:sz w:val="18"/>
                          <w:szCs w:val="20"/>
                        </w:rPr>
                      </w:pPr>
                      <w:r w:rsidRPr="00485F0A">
                        <w:rPr>
                          <w:rFonts w:asciiTheme="majorHAnsi" w:hAnsiTheme="majorHAnsi" w:cstheme="majorHAnsi"/>
                          <w:b/>
                          <w:sz w:val="18"/>
                          <w:szCs w:val="20"/>
                        </w:rPr>
                        <w:t>The colour coding provides:</w:t>
                      </w:r>
                    </w:p>
                    <w:p w14:paraId="14EED614" w14:textId="725041A2" w:rsidR="00AE5F75" w:rsidRPr="00485F0A" w:rsidRDefault="00AE5F75" w:rsidP="00B17FFE">
                      <w:pPr>
                        <w:pStyle w:val="NormalWeb"/>
                        <w:numPr>
                          <w:ilvl w:val="0"/>
                          <w:numId w:val="23"/>
                        </w:numPr>
                        <w:spacing w:after="0"/>
                        <w:rPr>
                          <w:rFonts w:asciiTheme="majorHAnsi" w:hAnsiTheme="majorHAnsi" w:cstheme="majorHAnsi"/>
                          <w:b/>
                          <w:sz w:val="18"/>
                          <w:szCs w:val="20"/>
                        </w:rPr>
                      </w:pPr>
                      <w:r w:rsidRPr="00485F0A">
                        <w:rPr>
                          <w:rFonts w:asciiTheme="majorHAnsi" w:hAnsiTheme="majorHAnsi" w:cstheme="majorHAnsi"/>
                          <w:b/>
                          <w:sz w:val="18"/>
                          <w:szCs w:val="20"/>
                        </w:rPr>
                        <w:t>the likelihood of the threat occurring (rare/unlikely/possible/likely/very likely) and</w:t>
                      </w:r>
                    </w:p>
                    <w:p w14:paraId="1A8434B3" w14:textId="7DB3FAD1" w:rsidR="00AE5F75" w:rsidRPr="00485F0A" w:rsidRDefault="00AE5F75" w:rsidP="003134E1">
                      <w:pPr>
                        <w:pStyle w:val="NormalWeb"/>
                        <w:numPr>
                          <w:ilvl w:val="0"/>
                          <w:numId w:val="23"/>
                        </w:numPr>
                        <w:spacing w:after="0"/>
                        <w:rPr>
                          <w:rFonts w:asciiTheme="majorHAnsi" w:hAnsiTheme="majorHAnsi" w:cstheme="majorHAnsi"/>
                          <w:b/>
                          <w:sz w:val="18"/>
                          <w:szCs w:val="20"/>
                        </w:rPr>
                      </w:pPr>
                      <w:r w:rsidRPr="00485F0A">
                        <w:rPr>
                          <w:rFonts w:asciiTheme="majorHAnsi" w:hAnsiTheme="majorHAnsi" w:cstheme="majorHAnsi"/>
                          <w:b/>
                          <w:sz w:val="18"/>
                          <w:szCs w:val="20"/>
                        </w:rPr>
                        <w:t>the consequence of the threat (insignificant/minor/moderate/major/extreme)</w:t>
                      </w:r>
                    </w:p>
                    <w:p w14:paraId="1E1B6F44" w14:textId="67E2F21D" w:rsidR="00AE5F75" w:rsidRPr="00485F0A" w:rsidRDefault="00AE5F75" w:rsidP="00187939">
                      <w:pPr>
                        <w:pStyle w:val="NormalWeb"/>
                        <w:spacing w:after="0"/>
                        <w:rPr>
                          <w:rFonts w:asciiTheme="majorHAnsi" w:hAnsiTheme="majorHAnsi" w:cstheme="majorHAnsi"/>
                          <w:b/>
                          <w:sz w:val="18"/>
                          <w:szCs w:val="20"/>
                        </w:rPr>
                      </w:pPr>
                      <w:r w:rsidRPr="00485F0A">
                        <w:rPr>
                          <w:rFonts w:asciiTheme="majorHAnsi" w:hAnsiTheme="majorHAnsi" w:cstheme="majorHAnsi"/>
                          <w:b/>
                          <w:sz w:val="18"/>
                          <w:szCs w:val="20"/>
                        </w:rPr>
                        <w:t>These two variables together result in: magnitude of the risk people are exposed to (low/medium/high/critical)</w:t>
                      </w:r>
                    </w:p>
                  </w:txbxContent>
                </v:textbox>
              </v:shape>
            </w:pict>
          </mc:Fallback>
        </mc:AlternateContent>
      </w:r>
      <w:bookmarkStart w:id="2" w:name="_Toc420075305"/>
    </w:p>
    <w:p w14:paraId="393EBE36" w14:textId="77777777" w:rsidR="00187939" w:rsidRDefault="00187939" w:rsidP="00187939">
      <w:pPr>
        <w:spacing w:line="240" w:lineRule="auto"/>
      </w:pPr>
    </w:p>
    <w:p w14:paraId="35ED3955" w14:textId="77777777" w:rsidR="00824E0A" w:rsidRDefault="00824E0A" w:rsidP="00797766">
      <w:pPr>
        <w:pStyle w:val="Caption"/>
        <w:rPr>
          <w:color w:val="17365D" w:themeColor="text2" w:themeShade="BF"/>
        </w:rPr>
      </w:pPr>
    </w:p>
    <w:p w14:paraId="78B1D613" w14:textId="7BC3336F" w:rsidR="00942410" w:rsidRPr="008C3CC7" w:rsidRDefault="008C3CC7" w:rsidP="00797766">
      <w:pPr>
        <w:pStyle w:val="Caption"/>
        <w:rPr>
          <w:color w:val="17365D" w:themeColor="text2" w:themeShade="BF"/>
        </w:rPr>
      </w:pPr>
      <w:r w:rsidRPr="008C3CC7">
        <w:rPr>
          <w:noProof/>
          <w:color w:val="17365D" w:themeColor="text2" w:themeShade="BF"/>
          <w:lang w:eastAsia="en-GB"/>
        </w:rPr>
        <mc:AlternateContent>
          <mc:Choice Requires="wpg">
            <w:drawing>
              <wp:anchor distT="0" distB="0" distL="114300" distR="114300" simplePos="0" relativeHeight="251645440" behindDoc="0" locked="0" layoutInCell="1" allowOverlap="1" wp14:anchorId="1655EEA4" wp14:editId="444C3DA0">
                <wp:simplePos x="0" y="0"/>
                <wp:positionH relativeFrom="column">
                  <wp:posOffset>-130810</wp:posOffset>
                </wp:positionH>
                <wp:positionV relativeFrom="paragraph">
                  <wp:posOffset>228600</wp:posOffset>
                </wp:positionV>
                <wp:extent cx="6276975" cy="2159000"/>
                <wp:effectExtent l="0" t="0" r="9525" b="0"/>
                <wp:wrapNone/>
                <wp:docPr id="30" name="Group 28"/>
                <wp:cNvGraphicFramePr/>
                <a:graphic xmlns:a="http://schemas.openxmlformats.org/drawingml/2006/main">
                  <a:graphicData uri="http://schemas.microsoft.com/office/word/2010/wordprocessingGroup">
                    <wpg:wgp>
                      <wpg:cNvGrpSpPr/>
                      <wpg:grpSpPr bwMode="auto">
                        <a:xfrm>
                          <a:off x="0" y="0"/>
                          <a:ext cx="6276975" cy="2159000"/>
                          <a:chOff x="0" y="-15971"/>
                          <a:chExt cx="6273801" cy="2158622"/>
                        </a:xfrm>
                      </wpg:grpSpPr>
                      <wpg:grpSp>
                        <wpg:cNvPr id="31" name="Group 31"/>
                        <wpg:cNvGrpSpPr>
                          <a:grpSpLocks/>
                        </wpg:cNvGrpSpPr>
                        <wpg:grpSpPr bwMode="auto">
                          <a:xfrm>
                            <a:off x="0" y="-15971"/>
                            <a:ext cx="6253399" cy="2158622"/>
                            <a:chOff x="0" y="-15971"/>
                            <a:chExt cx="6253399" cy="2158622"/>
                          </a:xfrm>
                        </wpg:grpSpPr>
                        <wpg:grpSp>
                          <wpg:cNvPr id="32" name="Group 32"/>
                          <wpg:cNvGrpSpPr>
                            <a:grpSpLocks/>
                          </wpg:cNvGrpSpPr>
                          <wpg:grpSpPr bwMode="auto">
                            <a:xfrm>
                              <a:off x="0" y="199981"/>
                              <a:ext cx="1928046" cy="1923625"/>
                              <a:chOff x="0" y="199981"/>
                              <a:chExt cx="1928046" cy="1923625"/>
                            </a:xfrm>
                          </wpg:grpSpPr>
                          <wps:wsp>
                            <wps:cNvPr id="33" name="Rectangle 33"/>
                            <wps:cNvSpPr/>
                            <wps:spPr>
                              <a:xfrm>
                                <a:off x="0" y="199981"/>
                                <a:ext cx="1928046" cy="371393"/>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43C36D9" w14:textId="77777777" w:rsidR="00AE5F75" w:rsidRPr="002F78C9" w:rsidRDefault="00AE5F75" w:rsidP="00F608C3">
                                  <w:pPr>
                                    <w:pStyle w:val="NormalWeb"/>
                                    <w:rPr>
                                      <w:rFonts w:asciiTheme="majorHAnsi" w:hAnsiTheme="majorHAnsi" w:cstheme="majorHAnsi"/>
                                      <w:sz w:val="16"/>
                                      <w:szCs w:val="16"/>
                                    </w:rPr>
                                  </w:pPr>
                                  <w:r w:rsidRPr="008574A8">
                                    <w:rPr>
                                      <w:rFonts w:asciiTheme="majorHAnsi" w:hAnsiTheme="majorHAnsi" w:cstheme="majorHAnsi"/>
                                      <w:b/>
                                      <w:sz w:val="16"/>
                                      <w:szCs w:val="16"/>
                                    </w:rPr>
                                    <w:t>Very likely</w:t>
                                  </w:r>
                                  <w:r w:rsidRPr="002F78C9">
                                    <w:rPr>
                                      <w:rFonts w:asciiTheme="majorHAnsi" w:hAnsiTheme="majorHAnsi" w:cstheme="majorHAnsi"/>
                                      <w:sz w:val="16"/>
                                      <w:szCs w:val="16"/>
                                    </w:rPr>
                                    <w:t xml:space="preserve"> -Expected to occur in most circumstances</w:t>
                                  </w:r>
                                </w:p>
                              </w:txbxContent>
                            </wps:txbx>
                            <wps:bodyPr rtlCol="0" anchor="t"/>
                          </wps:wsp>
                          <wps:wsp>
                            <wps:cNvPr id="34" name="Rectangle 34"/>
                            <wps:cNvSpPr/>
                            <wps:spPr>
                              <a:xfrm>
                                <a:off x="0" y="590420"/>
                                <a:ext cx="1928046" cy="36187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92FD358" w14:textId="77777777" w:rsidR="00AE5F75" w:rsidRPr="002F78C9" w:rsidRDefault="00AE5F75" w:rsidP="00F608C3">
                                  <w:pPr>
                                    <w:pStyle w:val="NormalWeb"/>
                                    <w:rPr>
                                      <w:rFonts w:asciiTheme="majorHAnsi" w:hAnsiTheme="majorHAnsi" w:cstheme="majorHAnsi"/>
                                      <w:sz w:val="16"/>
                                      <w:szCs w:val="16"/>
                                    </w:rPr>
                                  </w:pPr>
                                  <w:r w:rsidRPr="002F78C9">
                                    <w:rPr>
                                      <w:rFonts w:asciiTheme="majorHAnsi" w:hAnsiTheme="majorHAnsi" w:cstheme="majorHAnsi"/>
                                      <w:b/>
                                      <w:bCs/>
                                      <w:sz w:val="16"/>
                                      <w:szCs w:val="16"/>
                                    </w:rPr>
                                    <w:t>Likely-</w:t>
                                  </w:r>
                                  <w:r w:rsidRPr="002F78C9">
                                    <w:rPr>
                                      <w:rFonts w:asciiTheme="majorHAnsi" w:hAnsiTheme="majorHAnsi" w:cstheme="majorHAnsi"/>
                                      <w:sz w:val="16"/>
                                      <w:szCs w:val="16"/>
                                    </w:rPr>
                                    <w:t xml:space="preserve"> Will probably occur in most </w:t>
                                  </w:r>
                                  <w:r w:rsidRPr="002F78C9">
                                    <w:rPr>
                                      <w:rFonts w:asciiTheme="majorHAnsi" w:hAnsiTheme="majorHAnsi" w:cstheme="majorHAnsi"/>
                                      <w:bCs/>
                                      <w:sz w:val="16"/>
                                      <w:szCs w:val="16"/>
                                    </w:rPr>
                                    <w:t>circumstances</w:t>
                                  </w:r>
                                </w:p>
                              </w:txbxContent>
                            </wps:txbx>
                            <wps:bodyPr rtlCol="0" anchor="t"/>
                          </wps:wsp>
                          <wps:wsp>
                            <wps:cNvPr id="35" name="Rectangle 35"/>
                            <wps:cNvSpPr/>
                            <wps:spPr>
                              <a:xfrm>
                                <a:off x="0" y="980858"/>
                                <a:ext cx="1928046" cy="36187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36D4551" w14:textId="77777777" w:rsidR="00AE5F75" w:rsidRPr="002F78C9" w:rsidRDefault="00AE5F75" w:rsidP="00F608C3">
                                  <w:pPr>
                                    <w:pStyle w:val="NormalWeb"/>
                                    <w:rPr>
                                      <w:rFonts w:asciiTheme="majorHAnsi" w:hAnsiTheme="majorHAnsi" w:cstheme="majorHAnsi"/>
                                      <w:sz w:val="16"/>
                                      <w:szCs w:val="16"/>
                                    </w:rPr>
                                  </w:pPr>
                                  <w:r w:rsidRPr="002F78C9">
                                    <w:rPr>
                                      <w:rFonts w:asciiTheme="majorHAnsi" w:hAnsiTheme="majorHAnsi" w:cstheme="majorHAnsi"/>
                                      <w:b/>
                                      <w:bCs/>
                                      <w:sz w:val="16"/>
                                      <w:szCs w:val="16"/>
                                    </w:rPr>
                                    <w:t>Possible-</w:t>
                                  </w:r>
                                  <w:r w:rsidRPr="002F78C9">
                                    <w:rPr>
                                      <w:rFonts w:asciiTheme="majorHAnsi" w:hAnsiTheme="majorHAnsi" w:cstheme="majorHAnsi"/>
                                      <w:sz w:val="16"/>
                                      <w:szCs w:val="16"/>
                                    </w:rPr>
                                    <w:t xml:space="preserve"> Might occur at some time</w:t>
                                  </w:r>
                                </w:p>
                              </w:txbxContent>
                            </wps:txbx>
                            <wps:bodyPr rtlCol="0" anchor="t"/>
                          </wps:wsp>
                          <wps:wsp>
                            <wps:cNvPr id="36" name="Rectangle 36"/>
                            <wps:cNvSpPr/>
                            <wps:spPr>
                              <a:xfrm>
                                <a:off x="0" y="1371297"/>
                                <a:ext cx="1928046" cy="36187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47A2A13" w14:textId="77777777" w:rsidR="00AE5F75" w:rsidRPr="002F78C9" w:rsidRDefault="00AE5F75" w:rsidP="00F608C3">
                                  <w:pPr>
                                    <w:pStyle w:val="NormalWeb"/>
                                    <w:rPr>
                                      <w:rFonts w:asciiTheme="majorHAnsi" w:hAnsiTheme="majorHAnsi" w:cstheme="majorHAnsi"/>
                                      <w:sz w:val="16"/>
                                      <w:szCs w:val="16"/>
                                    </w:rPr>
                                  </w:pPr>
                                  <w:r w:rsidRPr="002F78C9">
                                    <w:rPr>
                                      <w:rFonts w:asciiTheme="majorHAnsi" w:hAnsiTheme="majorHAnsi" w:cstheme="majorHAnsi"/>
                                      <w:b/>
                                      <w:bCs/>
                                      <w:sz w:val="16"/>
                                      <w:szCs w:val="16"/>
                                    </w:rPr>
                                    <w:t>Unlikely-</w:t>
                                  </w:r>
                                  <w:r w:rsidRPr="002F78C9">
                                    <w:rPr>
                                      <w:rFonts w:asciiTheme="majorHAnsi" w:hAnsiTheme="majorHAnsi" w:cstheme="majorHAnsi"/>
                                      <w:sz w:val="16"/>
                                      <w:szCs w:val="16"/>
                                    </w:rPr>
                                    <w:t xml:space="preserve"> Not expected to occur</w:t>
                                  </w:r>
                                </w:p>
                              </w:txbxContent>
                            </wps:txbx>
                            <wps:bodyPr rtlCol="0" anchor="t"/>
                          </wps:wsp>
                          <wps:wsp>
                            <wps:cNvPr id="37" name="Rectangle 37"/>
                            <wps:cNvSpPr/>
                            <wps:spPr>
                              <a:xfrm>
                                <a:off x="0" y="1752213"/>
                                <a:ext cx="1928046" cy="371393"/>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243CB85" w14:textId="77777777" w:rsidR="00AE5F75" w:rsidRPr="002F78C9" w:rsidRDefault="00AE5F75" w:rsidP="00F608C3">
                                  <w:pPr>
                                    <w:pStyle w:val="NormalWeb"/>
                                    <w:rPr>
                                      <w:rFonts w:asciiTheme="majorHAnsi" w:hAnsiTheme="majorHAnsi" w:cstheme="majorHAnsi"/>
                                      <w:sz w:val="16"/>
                                      <w:szCs w:val="16"/>
                                    </w:rPr>
                                  </w:pPr>
                                  <w:r w:rsidRPr="002F78C9">
                                    <w:rPr>
                                      <w:rFonts w:asciiTheme="majorHAnsi" w:hAnsiTheme="majorHAnsi" w:cstheme="majorHAnsi"/>
                                      <w:b/>
                                      <w:bCs/>
                                      <w:sz w:val="16"/>
                                      <w:szCs w:val="16"/>
                                    </w:rPr>
                                    <w:t>Rare-</w:t>
                                  </w:r>
                                  <w:r w:rsidRPr="002F78C9">
                                    <w:rPr>
                                      <w:rFonts w:asciiTheme="majorHAnsi" w:hAnsiTheme="majorHAnsi" w:cstheme="majorHAnsi"/>
                                      <w:sz w:val="16"/>
                                      <w:szCs w:val="16"/>
                                    </w:rPr>
                                    <w:t xml:space="preserve"> Occurs in exceptional circumstances only</w:t>
                                  </w:r>
                                </w:p>
                              </w:txbxContent>
                            </wps:txbx>
                            <wps:bodyPr rtlCol="0" anchor="t"/>
                          </wps:wsp>
                        </wpg:grpSp>
                        <wpg:grpSp>
                          <wpg:cNvPr id="38" name="Group 38"/>
                          <wpg:cNvGrpSpPr>
                            <a:grpSpLocks/>
                          </wpg:cNvGrpSpPr>
                          <wpg:grpSpPr bwMode="auto">
                            <a:xfrm>
                              <a:off x="1948449" y="-15971"/>
                              <a:ext cx="4304950" cy="215952"/>
                              <a:chOff x="1948449" y="-15971"/>
                              <a:chExt cx="4304950" cy="215952"/>
                            </a:xfrm>
                          </wpg:grpSpPr>
                          <wps:wsp>
                            <wps:cNvPr id="39" name="Rectangle 39"/>
                            <wps:cNvSpPr/>
                            <wps:spPr>
                              <a:xfrm>
                                <a:off x="1948449" y="-15971"/>
                                <a:ext cx="856909" cy="215952"/>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B71AA77" w14:textId="77777777" w:rsidR="00AE5F75" w:rsidRPr="002F78C9" w:rsidRDefault="00AE5F75" w:rsidP="00F608C3">
                                  <w:pPr>
                                    <w:pStyle w:val="NormalWeb"/>
                                    <w:rPr>
                                      <w:rFonts w:asciiTheme="majorHAnsi" w:hAnsiTheme="majorHAnsi" w:cstheme="majorHAnsi"/>
                                      <w:sz w:val="16"/>
                                      <w:szCs w:val="16"/>
                                    </w:rPr>
                                  </w:pPr>
                                  <w:r w:rsidRPr="002F78C9">
                                    <w:rPr>
                                      <w:rFonts w:asciiTheme="majorHAnsi" w:hAnsiTheme="majorHAnsi" w:cstheme="majorHAnsi"/>
                                      <w:sz w:val="16"/>
                                      <w:szCs w:val="16"/>
                                    </w:rPr>
                                    <w:t xml:space="preserve">Insignificant </w:t>
                                  </w:r>
                                </w:p>
                              </w:txbxContent>
                            </wps:txbx>
                            <wps:bodyPr lIns="36000" tIns="36000" rIns="36000" bIns="36000" rtlCol="0" anchor="ctr"/>
                          </wps:wsp>
                          <wps:wsp>
                            <wps:cNvPr id="40" name="Rectangle 40"/>
                            <wps:cNvSpPr/>
                            <wps:spPr>
                              <a:xfrm>
                                <a:off x="5396490" y="-15971"/>
                                <a:ext cx="856909" cy="215952"/>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E012774" w14:textId="77777777" w:rsidR="00AE5F75" w:rsidRPr="002F78C9" w:rsidRDefault="00AE5F75" w:rsidP="00F608C3">
                                  <w:pPr>
                                    <w:pStyle w:val="NormalWeb"/>
                                    <w:rPr>
                                      <w:rFonts w:asciiTheme="majorHAnsi" w:hAnsiTheme="majorHAnsi" w:cstheme="majorHAnsi"/>
                                      <w:sz w:val="16"/>
                                      <w:szCs w:val="16"/>
                                    </w:rPr>
                                  </w:pPr>
                                  <w:r w:rsidRPr="002F78C9">
                                    <w:rPr>
                                      <w:rFonts w:asciiTheme="majorHAnsi" w:hAnsiTheme="majorHAnsi" w:cstheme="majorHAnsi"/>
                                      <w:sz w:val="16"/>
                                      <w:szCs w:val="16"/>
                                    </w:rPr>
                                    <w:t>Extreme</w:t>
                                  </w:r>
                                </w:p>
                              </w:txbxContent>
                            </wps:txbx>
                            <wps:bodyPr lIns="108000" tIns="36000" bIns="36000" rtlCol="0" anchor="ctr"/>
                          </wps:wsp>
                          <wps:wsp>
                            <wps:cNvPr id="42" name="Rectangle 42"/>
                            <wps:cNvSpPr/>
                            <wps:spPr>
                              <a:xfrm>
                                <a:off x="4529379" y="-15971"/>
                                <a:ext cx="867111" cy="215952"/>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64E9E26" w14:textId="77777777" w:rsidR="00AE5F75" w:rsidRPr="002F78C9" w:rsidRDefault="00AE5F75" w:rsidP="00F608C3">
                                  <w:pPr>
                                    <w:pStyle w:val="NormalWeb"/>
                                    <w:rPr>
                                      <w:rFonts w:asciiTheme="majorHAnsi" w:hAnsiTheme="majorHAnsi" w:cstheme="majorHAnsi"/>
                                      <w:sz w:val="16"/>
                                      <w:szCs w:val="16"/>
                                    </w:rPr>
                                  </w:pPr>
                                  <w:r w:rsidRPr="002F78C9">
                                    <w:rPr>
                                      <w:rFonts w:asciiTheme="majorHAnsi" w:hAnsiTheme="majorHAnsi" w:cstheme="majorHAnsi"/>
                                      <w:sz w:val="16"/>
                                      <w:szCs w:val="16"/>
                                    </w:rPr>
                                    <w:t xml:space="preserve">Major </w:t>
                                  </w:r>
                                </w:p>
                              </w:txbxContent>
                            </wps:txbx>
                            <wps:bodyPr lIns="108000" tIns="36000" bIns="36000" rtlCol="0" anchor="ctr"/>
                          </wps:wsp>
                          <wps:wsp>
                            <wps:cNvPr id="43" name="Rectangle 43"/>
                            <wps:cNvSpPr/>
                            <wps:spPr>
                              <a:xfrm>
                                <a:off x="3672470" y="-15971"/>
                                <a:ext cx="856909" cy="215952"/>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55C50A6" w14:textId="77777777" w:rsidR="00AE5F75" w:rsidRPr="002F78C9" w:rsidRDefault="00AE5F75" w:rsidP="00F608C3">
                                  <w:pPr>
                                    <w:pStyle w:val="NormalWeb"/>
                                    <w:rPr>
                                      <w:rFonts w:asciiTheme="majorHAnsi" w:hAnsiTheme="majorHAnsi" w:cstheme="majorHAnsi"/>
                                      <w:sz w:val="16"/>
                                      <w:szCs w:val="16"/>
                                    </w:rPr>
                                  </w:pPr>
                                  <w:r w:rsidRPr="002F78C9">
                                    <w:rPr>
                                      <w:rFonts w:asciiTheme="majorHAnsi" w:hAnsiTheme="majorHAnsi" w:cstheme="majorHAnsi"/>
                                      <w:sz w:val="16"/>
                                      <w:szCs w:val="16"/>
                                    </w:rPr>
                                    <w:t>Moderate</w:t>
                                  </w:r>
                                </w:p>
                              </w:txbxContent>
                            </wps:txbx>
                            <wps:bodyPr lIns="108000" tIns="36000" bIns="36000" rtlCol="0" anchor="ctr"/>
                          </wps:wsp>
                          <wps:wsp>
                            <wps:cNvPr id="44" name="Rectangle 44"/>
                            <wps:cNvSpPr/>
                            <wps:spPr>
                              <a:xfrm>
                                <a:off x="2805359" y="-15971"/>
                                <a:ext cx="867111" cy="215952"/>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27FAA7B" w14:textId="77777777" w:rsidR="00AE5F75" w:rsidRPr="002F78C9" w:rsidRDefault="00AE5F75" w:rsidP="00F608C3">
                                  <w:pPr>
                                    <w:pStyle w:val="NormalWeb"/>
                                    <w:rPr>
                                      <w:rFonts w:asciiTheme="majorHAnsi" w:hAnsiTheme="majorHAnsi" w:cstheme="majorHAnsi"/>
                                      <w:sz w:val="16"/>
                                      <w:szCs w:val="16"/>
                                    </w:rPr>
                                  </w:pPr>
                                  <w:r w:rsidRPr="002F78C9">
                                    <w:rPr>
                                      <w:rFonts w:asciiTheme="majorHAnsi" w:hAnsiTheme="majorHAnsi" w:cstheme="majorHAnsi"/>
                                      <w:sz w:val="16"/>
                                      <w:szCs w:val="16"/>
                                    </w:rPr>
                                    <w:t>Minor</w:t>
                                  </w:r>
                                </w:p>
                              </w:txbxContent>
                            </wps:txbx>
                            <wps:bodyPr lIns="108000" tIns="36000" bIns="36000" rtlCol="0" anchor="ctr"/>
                          </wps:wsp>
                        </wpg:grpSp>
                        <wps:wsp>
                          <wps:cNvPr id="45" name="Rectangle 45"/>
                          <wps:cNvSpPr/>
                          <wps:spPr>
                            <a:xfrm>
                              <a:off x="1" y="-15971"/>
                              <a:ext cx="1928046" cy="215952"/>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2B698DA" w14:textId="77777777" w:rsidR="00AE5F75" w:rsidRPr="008574A8" w:rsidRDefault="00AE5F75" w:rsidP="00F608C3">
                                <w:pPr>
                                  <w:pStyle w:val="NormalWeb"/>
                                  <w:rPr>
                                    <w:rFonts w:asciiTheme="majorHAnsi" w:hAnsiTheme="majorHAnsi" w:cstheme="majorHAnsi"/>
                                    <w:b/>
                                    <w:sz w:val="16"/>
                                    <w:szCs w:val="16"/>
                                  </w:rPr>
                                </w:pPr>
                                <w:r w:rsidRPr="008574A8">
                                  <w:rPr>
                                    <w:rFonts w:asciiTheme="majorHAnsi" w:hAnsiTheme="majorHAnsi" w:cstheme="majorHAnsi"/>
                                    <w:b/>
                                    <w:sz w:val="16"/>
                                    <w:szCs w:val="16"/>
                                  </w:rPr>
                                  <w:t>Likelihood/ Consequences</w:t>
                                </w:r>
                              </w:p>
                            </w:txbxContent>
                          </wps:txbx>
                          <wps:bodyPr lIns="108000" tIns="36000" bIns="36000" rtlCol="0" anchor="ctr"/>
                        </wps:wsp>
                        <wpg:grpSp>
                          <wpg:cNvPr id="46" name="Group 46"/>
                          <wpg:cNvGrpSpPr>
                            <a:grpSpLocks/>
                          </wpg:cNvGrpSpPr>
                          <wpg:grpSpPr bwMode="auto">
                            <a:xfrm>
                              <a:off x="1948449" y="199981"/>
                              <a:ext cx="4304949" cy="1942670"/>
                              <a:chOff x="1948449" y="199981"/>
                              <a:chExt cx="4304949" cy="1942670"/>
                            </a:xfrm>
                          </wpg:grpSpPr>
                          <wpg:grpSp>
                            <wpg:cNvPr id="47" name="Group 47"/>
                            <wpg:cNvGrpSpPr>
                              <a:grpSpLocks/>
                            </wpg:cNvGrpSpPr>
                            <wpg:grpSpPr bwMode="auto">
                              <a:xfrm>
                                <a:off x="1948449" y="199981"/>
                                <a:ext cx="4304949" cy="390439"/>
                                <a:chOff x="1948449" y="199981"/>
                                <a:chExt cx="4304949" cy="368748"/>
                              </a:xfrm>
                            </wpg:grpSpPr>
                            <wps:wsp>
                              <wps:cNvPr id="48" name="TextBox 15"/>
                              <wps:cNvSpPr txBox="1"/>
                              <wps:spPr>
                                <a:xfrm>
                                  <a:off x="1948449" y="199981"/>
                                  <a:ext cx="856909" cy="368748"/>
                                </a:xfrm>
                                <a:prstGeom prst="rect">
                                  <a:avLst/>
                                </a:prstGeom>
                                <a:solidFill>
                                  <a:srgbClr val="FFC000"/>
                                </a:solidFill>
                                <a:ln w="9525" cmpd="sng">
                                  <a:noFill/>
                                </a:ln>
                              </wps:spPr>
                              <wps:style>
                                <a:lnRef idx="0">
                                  <a:scrgbClr r="0" g="0" b="0"/>
                                </a:lnRef>
                                <a:fillRef idx="0">
                                  <a:scrgbClr r="0" g="0" b="0"/>
                                </a:fillRef>
                                <a:effectRef idx="0">
                                  <a:scrgbClr r="0" g="0" b="0"/>
                                </a:effectRef>
                                <a:fontRef idx="minor">
                                  <a:schemeClr val="dk1"/>
                                </a:fontRef>
                              </wps:style>
                              <wps:txbx>
                                <w:txbxContent>
                                  <w:p w14:paraId="332D1C7A" w14:textId="77777777" w:rsidR="00AE5F75" w:rsidRPr="00C11C9E" w:rsidRDefault="00AE5F75" w:rsidP="00F608C3">
                                    <w:pPr>
                                      <w:rPr>
                                        <w:sz w:val="16"/>
                                        <w:szCs w:val="16"/>
                                      </w:rPr>
                                    </w:pPr>
                                  </w:p>
                                </w:txbxContent>
                              </wps:txbx>
                              <wps:bodyPr wrap="square" rtlCol="0" anchor="t"/>
                            </wps:wsp>
                            <wps:wsp>
                              <wps:cNvPr id="49" name="TextBox 447"/>
                              <wps:cNvSpPr txBox="1"/>
                              <wps:spPr>
                                <a:xfrm>
                                  <a:off x="3672469" y="199981"/>
                                  <a:ext cx="856909" cy="368748"/>
                                </a:xfrm>
                                <a:prstGeom prst="rect">
                                  <a:avLst/>
                                </a:prstGeom>
                                <a:solidFill>
                                  <a:srgbClr val="FF0000"/>
                                </a:solidFill>
                                <a:ln w="9525" cmpd="sng">
                                  <a:noFill/>
                                </a:ln>
                              </wps:spPr>
                              <wps:style>
                                <a:lnRef idx="0">
                                  <a:scrgbClr r="0" g="0" b="0"/>
                                </a:lnRef>
                                <a:fillRef idx="0">
                                  <a:scrgbClr r="0" g="0" b="0"/>
                                </a:fillRef>
                                <a:effectRef idx="0">
                                  <a:scrgbClr r="0" g="0" b="0"/>
                                </a:effectRef>
                                <a:fontRef idx="minor">
                                  <a:schemeClr val="dk1"/>
                                </a:fontRef>
                              </wps:style>
                              <wps:txbx>
                                <w:txbxContent>
                                  <w:p w14:paraId="74F84764" w14:textId="77777777" w:rsidR="00AE5F75" w:rsidRPr="00C11C9E" w:rsidRDefault="00AE5F75" w:rsidP="00F608C3">
                                    <w:pPr>
                                      <w:rPr>
                                        <w:sz w:val="16"/>
                                        <w:szCs w:val="16"/>
                                      </w:rPr>
                                    </w:pPr>
                                  </w:p>
                                </w:txbxContent>
                              </wps:txbx>
                              <wps:bodyPr wrap="square" rtlCol="0" anchor="t"/>
                            </wps:wsp>
                            <wps:wsp>
                              <wps:cNvPr id="50" name="TextBox 448"/>
                              <wps:cNvSpPr txBox="1"/>
                              <wps:spPr>
                                <a:xfrm>
                                  <a:off x="5396489" y="199981"/>
                                  <a:ext cx="856909" cy="368748"/>
                                </a:xfrm>
                                <a:prstGeom prst="rect">
                                  <a:avLst/>
                                </a:prstGeom>
                                <a:solidFill>
                                  <a:srgbClr val="C00000"/>
                                </a:solidFill>
                                <a:ln w="9525" cmpd="sng">
                                  <a:noFill/>
                                </a:ln>
                              </wps:spPr>
                              <wps:style>
                                <a:lnRef idx="0">
                                  <a:scrgbClr r="0" g="0" b="0"/>
                                </a:lnRef>
                                <a:fillRef idx="0">
                                  <a:scrgbClr r="0" g="0" b="0"/>
                                </a:fillRef>
                                <a:effectRef idx="0">
                                  <a:scrgbClr r="0" g="0" b="0"/>
                                </a:effectRef>
                                <a:fontRef idx="minor">
                                  <a:schemeClr val="dk1"/>
                                </a:fontRef>
                              </wps:style>
                              <wps:txbx>
                                <w:txbxContent>
                                  <w:p w14:paraId="36485296" w14:textId="77777777" w:rsidR="00AE5F75" w:rsidRPr="00C11C9E" w:rsidRDefault="00AE5F75" w:rsidP="00F608C3">
                                    <w:pPr>
                                      <w:rPr>
                                        <w:sz w:val="16"/>
                                        <w:szCs w:val="16"/>
                                      </w:rPr>
                                    </w:pPr>
                                  </w:p>
                                </w:txbxContent>
                              </wps:txbx>
                              <wps:bodyPr wrap="square" rtlCol="0" anchor="t"/>
                            </wps:wsp>
                            <wps:wsp>
                              <wps:cNvPr id="51" name="TextBox 467"/>
                              <wps:cNvSpPr txBox="1"/>
                              <wps:spPr>
                                <a:xfrm>
                                  <a:off x="4529378" y="199981"/>
                                  <a:ext cx="867111" cy="368748"/>
                                </a:xfrm>
                                <a:prstGeom prst="rect">
                                  <a:avLst/>
                                </a:prstGeom>
                                <a:solidFill>
                                  <a:srgbClr val="C00000"/>
                                </a:solidFill>
                                <a:ln w="9525" cmpd="sng">
                                  <a:noFill/>
                                </a:ln>
                              </wps:spPr>
                              <wps:style>
                                <a:lnRef idx="0">
                                  <a:scrgbClr r="0" g="0" b="0"/>
                                </a:lnRef>
                                <a:fillRef idx="0">
                                  <a:scrgbClr r="0" g="0" b="0"/>
                                </a:fillRef>
                                <a:effectRef idx="0">
                                  <a:scrgbClr r="0" g="0" b="0"/>
                                </a:effectRef>
                                <a:fontRef idx="minor">
                                  <a:schemeClr val="dk1"/>
                                </a:fontRef>
                              </wps:style>
                              <wps:txbx>
                                <w:txbxContent>
                                  <w:p w14:paraId="678E2AFB" w14:textId="77777777" w:rsidR="00AE5F75" w:rsidRPr="00C11C9E" w:rsidRDefault="00AE5F75" w:rsidP="00F608C3">
                                    <w:pPr>
                                      <w:rPr>
                                        <w:sz w:val="16"/>
                                        <w:szCs w:val="16"/>
                                      </w:rPr>
                                    </w:pPr>
                                  </w:p>
                                </w:txbxContent>
                              </wps:txbx>
                              <wps:bodyPr wrap="square" rtlCol="0" anchor="t"/>
                            </wps:wsp>
                            <wps:wsp>
                              <wps:cNvPr id="52" name="TextBox 468"/>
                              <wps:cNvSpPr txBox="1"/>
                              <wps:spPr>
                                <a:xfrm>
                                  <a:off x="2805358" y="199981"/>
                                  <a:ext cx="867111" cy="368748"/>
                                </a:xfrm>
                                <a:prstGeom prst="rect">
                                  <a:avLst/>
                                </a:prstGeom>
                                <a:solidFill>
                                  <a:srgbClr val="FFC000"/>
                                </a:solidFill>
                                <a:ln w="9525" cmpd="sng">
                                  <a:noFill/>
                                </a:ln>
                              </wps:spPr>
                              <wps:style>
                                <a:lnRef idx="0">
                                  <a:scrgbClr r="0" g="0" b="0"/>
                                </a:lnRef>
                                <a:fillRef idx="0">
                                  <a:scrgbClr r="0" g="0" b="0"/>
                                </a:fillRef>
                                <a:effectRef idx="0">
                                  <a:scrgbClr r="0" g="0" b="0"/>
                                </a:effectRef>
                                <a:fontRef idx="minor">
                                  <a:schemeClr val="dk1"/>
                                </a:fontRef>
                              </wps:style>
                              <wps:txbx>
                                <w:txbxContent>
                                  <w:p w14:paraId="13E76A45" w14:textId="77777777" w:rsidR="00AE5F75" w:rsidRPr="00C11C9E" w:rsidRDefault="00AE5F75" w:rsidP="00F608C3">
                                    <w:pPr>
                                      <w:rPr>
                                        <w:sz w:val="16"/>
                                        <w:szCs w:val="16"/>
                                      </w:rPr>
                                    </w:pPr>
                                  </w:p>
                                </w:txbxContent>
                              </wps:txbx>
                              <wps:bodyPr wrap="square" rtlCol="0" anchor="t"/>
                            </wps:wsp>
                          </wpg:grpSp>
                          <wpg:grpSp>
                            <wpg:cNvPr id="53" name="Group 53"/>
                            <wpg:cNvGrpSpPr>
                              <a:grpSpLocks/>
                            </wpg:cNvGrpSpPr>
                            <wpg:grpSpPr bwMode="auto">
                              <a:xfrm>
                                <a:off x="1948449" y="1752212"/>
                                <a:ext cx="4304949" cy="390439"/>
                                <a:chOff x="1948449" y="1752303"/>
                                <a:chExt cx="4304949" cy="368748"/>
                              </a:xfrm>
                            </wpg:grpSpPr>
                            <wps:wsp>
                              <wps:cNvPr id="54" name="TextBox 484"/>
                              <wps:cNvSpPr txBox="1"/>
                              <wps:spPr>
                                <a:xfrm>
                                  <a:off x="1948449" y="1752303"/>
                                  <a:ext cx="856909" cy="368748"/>
                                </a:xfrm>
                                <a:prstGeom prst="rect">
                                  <a:avLst/>
                                </a:prstGeom>
                                <a:solidFill>
                                  <a:srgbClr val="FFFF00"/>
                                </a:solidFill>
                                <a:ln w="9525" cmpd="sng">
                                  <a:noFill/>
                                </a:ln>
                              </wps:spPr>
                              <wps:style>
                                <a:lnRef idx="0">
                                  <a:scrgbClr r="0" g="0" b="0"/>
                                </a:lnRef>
                                <a:fillRef idx="0">
                                  <a:scrgbClr r="0" g="0" b="0"/>
                                </a:fillRef>
                                <a:effectRef idx="0">
                                  <a:scrgbClr r="0" g="0" b="0"/>
                                </a:effectRef>
                                <a:fontRef idx="minor">
                                  <a:schemeClr val="dk1"/>
                                </a:fontRef>
                              </wps:style>
                              <wps:txbx>
                                <w:txbxContent>
                                  <w:p w14:paraId="6D04CCC5" w14:textId="77777777" w:rsidR="00AE5F75" w:rsidRPr="00C11C9E" w:rsidRDefault="00AE5F75" w:rsidP="00F608C3">
                                    <w:pPr>
                                      <w:rPr>
                                        <w:sz w:val="16"/>
                                        <w:szCs w:val="16"/>
                                      </w:rPr>
                                    </w:pPr>
                                  </w:p>
                                </w:txbxContent>
                              </wps:txbx>
                              <wps:bodyPr wrap="square" rtlCol="0" anchor="t"/>
                            </wps:wsp>
                            <wps:wsp>
                              <wps:cNvPr id="55" name="TextBox 485"/>
                              <wps:cNvSpPr txBox="1"/>
                              <wps:spPr>
                                <a:xfrm>
                                  <a:off x="3672469" y="1752303"/>
                                  <a:ext cx="856909" cy="368748"/>
                                </a:xfrm>
                                <a:prstGeom prst="rect">
                                  <a:avLst/>
                                </a:prstGeom>
                                <a:solidFill>
                                  <a:srgbClr val="FFFF00"/>
                                </a:solidFill>
                                <a:ln w="9525" cmpd="sng">
                                  <a:noFill/>
                                </a:ln>
                              </wps:spPr>
                              <wps:style>
                                <a:lnRef idx="0">
                                  <a:scrgbClr r="0" g="0" b="0"/>
                                </a:lnRef>
                                <a:fillRef idx="0">
                                  <a:scrgbClr r="0" g="0" b="0"/>
                                </a:fillRef>
                                <a:effectRef idx="0">
                                  <a:scrgbClr r="0" g="0" b="0"/>
                                </a:effectRef>
                                <a:fontRef idx="minor">
                                  <a:schemeClr val="dk1"/>
                                </a:fontRef>
                              </wps:style>
                              <wps:txbx>
                                <w:txbxContent>
                                  <w:p w14:paraId="1F8FE1C4" w14:textId="77777777" w:rsidR="00AE5F75" w:rsidRPr="00C11C9E" w:rsidRDefault="00AE5F75" w:rsidP="00F608C3">
                                    <w:pPr>
                                      <w:rPr>
                                        <w:sz w:val="16"/>
                                        <w:szCs w:val="16"/>
                                      </w:rPr>
                                    </w:pPr>
                                  </w:p>
                                </w:txbxContent>
                              </wps:txbx>
                              <wps:bodyPr wrap="square" rtlCol="0" anchor="t"/>
                            </wps:wsp>
                            <wps:wsp>
                              <wps:cNvPr id="56" name="TextBox 486"/>
                              <wps:cNvSpPr txBox="1"/>
                              <wps:spPr>
                                <a:xfrm>
                                  <a:off x="5396489" y="1752303"/>
                                  <a:ext cx="856909" cy="368748"/>
                                </a:xfrm>
                                <a:prstGeom prst="rect">
                                  <a:avLst/>
                                </a:prstGeom>
                                <a:solidFill>
                                  <a:srgbClr val="FFC000"/>
                                </a:solidFill>
                                <a:ln w="9525" cmpd="sng">
                                  <a:noFill/>
                                </a:ln>
                              </wps:spPr>
                              <wps:style>
                                <a:lnRef idx="0">
                                  <a:scrgbClr r="0" g="0" b="0"/>
                                </a:lnRef>
                                <a:fillRef idx="0">
                                  <a:scrgbClr r="0" g="0" b="0"/>
                                </a:fillRef>
                                <a:effectRef idx="0">
                                  <a:scrgbClr r="0" g="0" b="0"/>
                                </a:effectRef>
                                <a:fontRef idx="minor">
                                  <a:schemeClr val="dk1"/>
                                </a:fontRef>
                              </wps:style>
                              <wps:txbx>
                                <w:txbxContent>
                                  <w:p w14:paraId="1A2A0120" w14:textId="77777777" w:rsidR="00AE5F75" w:rsidRPr="00C11C9E" w:rsidRDefault="00AE5F75" w:rsidP="00F608C3">
                                    <w:pPr>
                                      <w:rPr>
                                        <w:sz w:val="16"/>
                                        <w:szCs w:val="16"/>
                                      </w:rPr>
                                    </w:pPr>
                                  </w:p>
                                </w:txbxContent>
                              </wps:txbx>
                              <wps:bodyPr wrap="square" rtlCol="0" anchor="t"/>
                            </wps:wsp>
                            <wps:wsp>
                              <wps:cNvPr id="57" name="TextBox 487"/>
                              <wps:cNvSpPr txBox="1"/>
                              <wps:spPr>
                                <a:xfrm>
                                  <a:off x="4529378" y="1752303"/>
                                  <a:ext cx="867111" cy="368748"/>
                                </a:xfrm>
                                <a:prstGeom prst="rect">
                                  <a:avLst/>
                                </a:prstGeom>
                                <a:solidFill>
                                  <a:srgbClr val="FFC000"/>
                                </a:solidFill>
                                <a:ln w="9525" cmpd="sng">
                                  <a:noFill/>
                                </a:ln>
                              </wps:spPr>
                              <wps:style>
                                <a:lnRef idx="0">
                                  <a:scrgbClr r="0" g="0" b="0"/>
                                </a:lnRef>
                                <a:fillRef idx="0">
                                  <a:scrgbClr r="0" g="0" b="0"/>
                                </a:fillRef>
                                <a:effectRef idx="0">
                                  <a:scrgbClr r="0" g="0" b="0"/>
                                </a:effectRef>
                                <a:fontRef idx="minor">
                                  <a:schemeClr val="dk1"/>
                                </a:fontRef>
                              </wps:style>
                              <wps:txbx>
                                <w:txbxContent>
                                  <w:p w14:paraId="56765DAF" w14:textId="77777777" w:rsidR="00AE5F75" w:rsidRPr="00C11C9E" w:rsidRDefault="00AE5F75" w:rsidP="00F608C3">
                                    <w:pPr>
                                      <w:rPr>
                                        <w:sz w:val="16"/>
                                        <w:szCs w:val="16"/>
                                      </w:rPr>
                                    </w:pPr>
                                  </w:p>
                                </w:txbxContent>
                              </wps:txbx>
                              <wps:bodyPr wrap="square" rtlCol="0" anchor="t"/>
                            </wps:wsp>
                            <wps:wsp>
                              <wps:cNvPr id="58" name="TextBox 488"/>
                              <wps:cNvSpPr txBox="1"/>
                              <wps:spPr>
                                <a:xfrm>
                                  <a:off x="2805359" y="1752303"/>
                                  <a:ext cx="867111" cy="368748"/>
                                </a:xfrm>
                                <a:prstGeom prst="rect">
                                  <a:avLst/>
                                </a:prstGeom>
                                <a:solidFill>
                                  <a:srgbClr val="FFFF00"/>
                                </a:solidFill>
                                <a:ln w="9525" cmpd="sng">
                                  <a:noFill/>
                                </a:ln>
                              </wps:spPr>
                              <wps:style>
                                <a:lnRef idx="0">
                                  <a:scrgbClr r="0" g="0" b="0"/>
                                </a:lnRef>
                                <a:fillRef idx="0">
                                  <a:scrgbClr r="0" g="0" b="0"/>
                                </a:fillRef>
                                <a:effectRef idx="0">
                                  <a:scrgbClr r="0" g="0" b="0"/>
                                </a:effectRef>
                                <a:fontRef idx="minor">
                                  <a:schemeClr val="dk1"/>
                                </a:fontRef>
                              </wps:style>
                              <wps:txbx>
                                <w:txbxContent>
                                  <w:p w14:paraId="7076009F" w14:textId="77777777" w:rsidR="00AE5F75" w:rsidRPr="00C11C9E" w:rsidRDefault="00AE5F75" w:rsidP="00F608C3">
                                    <w:pPr>
                                      <w:rPr>
                                        <w:sz w:val="16"/>
                                        <w:szCs w:val="16"/>
                                      </w:rPr>
                                    </w:pPr>
                                  </w:p>
                                </w:txbxContent>
                              </wps:txbx>
                              <wps:bodyPr wrap="square" rtlCol="0" anchor="t"/>
                            </wps:wsp>
                          </wpg:grpSp>
                          <wpg:grpSp>
                            <wpg:cNvPr id="59" name="Group 59"/>
                            <wpg:cNvGrpSpPr>
                              <a:grpSpLocks/>
                            </wpg:cNvGrpSpPr>
                            <wpg:grpSpPr bwMode="auto">
                              <a:xfrm>
                                <a:off x="1948449" y="1361774"/>
                                <a:ext cx="4304949" cy="390439"/>
                                <a:chOff x="1948449" y="1361990"/>
                                <a:chExt cx="4304949" cy="368748"/>
                              </a:xfrm>
                            </wpg:grpSpPr>
                            <wps:wsp>
                              <wps:cNvPr id="60" name="TextBox 491"/>
                              <wps:cNvSpPr txBox="1"/>
                              <wps:spPr>
                                <a:xfrm>
                                  <a:off x="1948449" y="1361990"/>
                                  <a:ext cx="856909" cy="368748"/>
                                </a:xfrm>
                                <a:prstGeom prst="rect">
                                  <a:avLst/>
                                </a:prstGeom>
                                <a:solidFill>
                                  <a:srgbClr val="FFFF00"/>
                                </a:solidFill>
                                <a:ln w="9525" cmpd="sng">
                                  <a:noFill/>
                                </a:ln>
                              </wps:spPr>
                              <wps:style>
                                <a:lnRef idx="0">
                                  <a:scrgbClr r="0" g="0" b="0"/>
                                </a:lnRef>
                                <a:fillRef idx="0">
                                  <a:scrgbClr r="0" g="0" b="0"/>
                                </a:fillRef>
                                <a:effectRef idx="0">
                                  <a:scrgbClr r="0" g="0" b="0"/>
                                </a:effectRef>
                                <a:fontRef idx="minor">
                                  <a:schemeClr val="dk1"/>
                                </a:fontRef>
                              </wps:style>
                              <wps:txbx>
                                <w:txbxContent>
                                  <w:p w14:paraId="5842CB38" w14:textId="77777777" w:rsidR="00AE5F75" w:rsidRPr="00C11C9E" w:rsidRDefault="00AE5F75" w:rsidP="00F608C3">
                                    <w:pPr>
                                      <w:rPr>
                                        <w:sz w:val="16"/>
                                        <w:szCs w:val="16"/>
                                      </w:rPr>
                                    </w:pPr>
                                  </w:p>
                                </w:txbxContent>
                              </wps:txbx>
                              <wps:bodyPr wrap="square" rtlCol="0" anchor="t"/>
                            </wps:wsp>
                            <wps:wsp>
                              <wps:cNvPr id="61" name="TextBox 492"/>
                              <wps:cNvSpPr txBox="1"/>
                              <wps:spPr>
                                <a:xfrm>
                                  <a:off x="3672469" y="1361990"/>
                                  <a:ext cx="856909" cy="368748"/>
                                </a:xfrm>
                                <a:prstGeom prst="rect">
                                  <a:avLst/>
                                </a:prstGeom>
                                <a:solidFill>
                                  <a:srgbClr val="FFC000"/>
                                </a:solidFill>
                                <a:ln w="9525" cmpd="sng">
                                  <a:noFill/>
                                </a:ln>
                              </wps:spPr>
                              <wps:style>
                                <a:lnRef idx="0">
                                  <a:scrgbClr r="0" g="0" b="0"/>
                                </a:lnRef>
                                <a:fillRef idx="0">
                                  <a:scrgbClr r="0" g="0" b="0"/>
                                </a:fillRef>
                                <a:effectRef idx="0">
                                  <a:scrgbClr r="0" g="0" b="0"/>
                                </a:effectRef>
                                <a:fontRef idx="minor">
                                  <a:schemeClr val="dk1"/>
                                </a:fontRef>
                              </wps:style>
                              <wps:txbx>
                                <w:txbxContent>
                                  <w:p w14:paraId="2CB6EA12" w14:textId="77777777" w:rsidR="00AE5F75" w:rsidRPr="00C11C9E" w:rsidRDefault="00AE5F75" w:rsidP="00F608C3">
                                    <w:pPr>
                                      <w:rPr>
                                        <w:sz w:val="16"/>
                                        <w:szCs w:val="16"/>
                                      </w:rPr>
                                    </w:pPr>
                                  </w:p>
                                </w:txbxContent>
                              </wps:txbx>
                              <wps:bodyPr wrap="square" rtlCol="0" anchor="t"/>
                            </wps:wsp>
                            <wps:wsp>
                              <wps:cNvPr id="62" name="TextBox 493"/>
                              <wps:cNvSpPr txBox="1"/>
                              <wps:spPr>
                                <a:xfrm>
                                  <a:off x="5396489" y="1361990"/>
                                  <a:ext cx="856909" cy="368748"/>
                                </a:xfrm>
                                <a:prstGeom prst="rect">
                                  <a:avLst/>
                                </a:prstGeom>
                                <a:solidFill>
                                  <a:srgbClr val="FF0000"/>
                                </a:solidFill>
                                <a:ln w="9525" cmpd="sng">
                                  <a:noFill/>
                                </a:ln>
                              </wps:spPr>
                              <wps:style>
                                <a:lnRef idx="0">
                                  <a:scrgbClr r="0" g="0" b="0"/>
                                </a:lnRef>
                                <a:fillRef idx="0">
                                  <a:scrgbClr r="0" g="0" b="0"/>
                                </a:fillRef>
                                <a:effectRef idx="0">
                                  <a:scrgbClr r="0" g="0" b="0"/>
                                </a:effectRef>
                                <a:fontRef idx="minor">
                                  <a:schemeClr val="dk1"/>
                                </a:fontRef>
                              </wps:style>
                              <wps:txbx>
                                <w:txbxContent>
                                  <w:p w14:paraId="7AE8F0E8" w14:textId="77777777" w:rsidR="00AE5F75" w:rsidRPr="00C11C9E" w:rsidRDefault="00AE5F75" w:rsidP="00F608C3">
                                    <w:pPr>
                                      <w:rPr>
                                        <w:sz w:val="16"/>
                                        <w:szCs w:val="16"/>
                                      </w:rPr>
                                    </w:pPr>
                                  </w:p>
                                </w:txbxContent>
                              </wps:txbx>
                              <wps:bodyPr wrap="square" rtlCol="0" anchor="t"/>
                            </wps:wsp>
                            <wps:wsp>
                              <wps:cNvPr id="63" name="TextBox 494"/>
                              <wps:cNvSpPr txBox="1"/>
                              <wps:spPr>
                                <a:xfrm>
                                  <a:off x="4529378" y="1361990"/>
                                  <a:ext cx="867111" cy="368748"/>
                                </a:xfrm>
                                <a:prstGeom prst="rect">
                                  <a:avLst/>
                                </a:prstGeom>
                                <a:solidFill>
                                  <a:srgbClr val="FFC000"/>
                                </a:solidFill>
                                <a:ln w="9525" cmpd="sng">
                                  <a:noFill/>
                                </a:ln>
                              </wps:spPr>
                              <wps:style>
                                <a:lnRef idx="0">
                                  <a:scrgbClr r="0" g="0" b="0"/>
                                </a:lnRef>
                                <a:fillRef idx="0">
                                  <a:scrgbClr r="0" g="0" b="0"/>
                                </a:fillRef>
                                <a:effectRef idx="0">
                                  <a:scrgbClr r="0" g="0" b="0"/>
                                </a:effectRef>
                                <a:fontRef idx="minor">
                                  <a:schemeClr val="dk1"/>
                                </a:fontRef>
                              </wps:style>
                              <wps:txbx>
                                <w:txbxContent>
                                  <w:p w14:paraId="1C94D9CF" w14:textId="77777777" w:rsidR="00AE5F75" w:rsidRPr="00C11C9E" w:rsidRDefault="00AE5F75" w:rsidP="00F608C3">
                                    <w:pPr>
                                      <w:rPr>
                                        <w:sz w:val="16"/>
                                        <w:szCs w:val="16"/>
                                      </w:rPr>
                                    </w:pPr>
                                  </w:p>
                                </w:txbxContent>
                              </wps:txbx>
                              <wps:bodyPr wrap="square" rtlCol="0" anchor="t"/>
                            </wps:wsp>
                            <wps:wsp>
                              <wps:cNvPr id="296896" name="TextBox 495"/>
                              <wps:cNvSpPr txBox="1"/>
                              <wps:spPr>
                                <a:xfrm>
                                  <a:off x="2805359" y="1361990"/>
                                  <a:ext cx="867111" cy="368748"/>
                                </a:xfrm>
                                <a:prstGeom prst="rect">
                                  <a:avLst/>
                                </a:prstGeom>
                                <a:solidFill>
                                  <a:srgbClr val="FFFF00"/>
                                </a:solidFill>
                                <a:ln w="9525" cmpd="sng">
                                  <a:noFill/>
                                </a:ln>
                              </wps:spPr>
                              <wps:style>
                                <a:lnRef idx="0">
                                  <a:scrgbClr r="0" g="0" b="0"/>
                                </a:lnRef>
                                <a:fillRef idx="0">
                                  <a:scrgbClr r="0" g="0" b="0"/>
                                </a:fillRef>
                                <a:effectRef idx="0">
                                  <a:scrgbClr r="0" g="0" b="0"/>
                                </a:effectRef>
                                <a:fontRef idx="minor">
                                  <a:schemeClr val="dk1"/>
                                </a:fontRef>
                              </wps:style>
                              <wps:txbx>
                                <w:txbxContent>
                                  <w:p w14:paraId="354C01EC" w14:textId="77777777" w:rsidR="00AE5F75" w:rsidRPr="00C11C9E" w:rsidRDefault="00AE5F75" w:rsidP="00F608C3">
                                    <w:pPr>
                                      <w:rPr>
                                        <w:sz w:val="16"/>
                                        <w:szCs w:val="16"/>
                                      </w:rPr>
                                    </w:pPr>
                                  </w:p>
                                </w:txbxContent>
                              </wps:txbx>
                              <wps:bodyPr wrap="square" rtlCol="0" anchor="t"/>
                            </wps:wsp>
                          </wpg:grpSp>
                          <wpg:grpSp>
                            <wpg:cNvPr id="296897" name="Group 296897"/>
                            <wpg:cNvGrpSpPr>
                              <a:grpSpLocks/>
                            </wpg:cNvGrpSpPr>
                            <wpg:grpSpPr bwMode="auto">
                              <a:xfrm>
                                <a:off x="1948449" y="980858"/>
                                <a:ext cx="4304949" cy="380916"/>
                                <a:chOff x="1948449" y="980858"/>
                                <a:chExt cx="4304949" cy="359754"/>
                              </a:xfrm>
                            </wpg:grpSpPr>
                            <wps:wsp>
                              <wps:cNvPr id="296898" name="TextBox 497"/>
                              <wps:cNvSpPr txBox="1"/>
                              <wps:spPr>
                                <a:xfrm>
                                  <a:off x="1948449" y="980858"/>
                                  <a:ext cx="856909" cy="359754"/>
                                </a:xfrm>
                                <a:prstGeom prst="rect">
                                  <a:avLst/>
                                </a:prstGeom>
                                <a:solidFill>
                                  <a:srgbClr val="FFFF00"/>
                                </a:solidFill>
                                <a:ln w="9525" cmpd="sng">
                                  <a:noFill/>
                                </a:ln>
                              </wps:spPr>
                              <wps:style>
                                <a:lnRef idx="0">
                                  <a:scrgbClr r="0" g="0" b="0"/>
                                </a:lnRef>
                                <a:fillRef idx="0">
                                  <a:scrgbClr r="0" g="0" b="0"/>
                                </a:fillRef>
                                <a:effectRef idx="0">
                                  <a:scrgbClr r="0" g="0" b="0"/>
                                </a:effectRef>
                                <a:fontRef idx="minor">
                                  <a:schemeClr val="dk1"/>
                                </a:fontRef>
                              </wps:style>
                              <wps:txbx>
                                <w:txbxContent>
                                  <w:p w14:paraId="588279D7" w14:textId="77777777" w:rsidR="00AE5F75" w:rsidRPr="00C11C9E" w:rsidRDefault="00AE5F75" w:rsidP="00F608C3">
                                    <w:pPr>
                                      <w:rPr>
                                        <w:sz w:val="16"/>
                                        <w:szCs w:val="16"/>
                                      </w:rPr>
                                    </w:pPr>
                                  </w:p>
                                </w:txbxContent>
                              </wps:txbx>
                              <wps:bodyPr wrap="square" rtlCol="0" anchor="t"/>
                            </wps:wsp>
                            <wps:wsp>
                              <wps:cNvPr id="296899" name="TextBox 498"/>
                              <wps:cNvSpPr txBox="1"/>
                              <wps:spPr>
                                <a:xfrm>
                                  <a:off x="3672469" y="980858"/>
                                  <a:ext cx="856909" cy="359754"/>
                                </a:xfrm>
                                <a:prstGeom prst="rect">
                                  <a:avLst/>
                                </a:prstGeom>
                                <a:solidFill>
                                  <a:srgbClr val="FFC000"/>
                                </a:solidFill>
                                <a:ln w="9525" cmpd="sng">
                                  <a:noFill/>
                                </a:ln>
                              </wps:spPr>
                              <wps:style>
                                <a:lnRef idx="0">
                                  <a:scrgbClr r="0" g="0" b="0"/>
                                </a:lnRef>
                                <a:fillRef idx="0">
                                  <a:scrgbClr r="0" g="0" b="0"/>
                                </a:fillRef>
                                <a:effectRef idx="0">
                                  <a:scrgbClr r="0" g="0" b="0"/>
                                </a:effectRef>
                                <a:fontRef idx="minor">
                                  <a:schemeClr val="dk1"/>
                                </a:fontRef>
                              </wps:style>
                              <wps:txbx>
                                <w:txbxContent>
                                  <w:p w14:paraId="4599CF8A" w14:textId="77777777" w:rsidR="00AE5F75" w:rsidRPr="00C11C9E" w:rsidRDefault="00AE5F75" w:rsidP="00F608C3">
                                    <w:pPr>
                                      <w:rPr>
                                        <w:sz w:val="16"/>
                                        <w:szCs w:val="16"/>
                                      </w:rPr>
                                    </w:pPr>
                                  </w:p>
                                </w:txbxContent>
                              </wps:txbx>
                              <wps:bodyPr wrap="square" rtlCol="0" anchor="t"/>
                            </wps:wsp>
                            <wps:wsp>
                              <wps:cNvPr id="296900" name="TextBox 499"/>
                              <wps:cNvSpPr txBox="1"/>
                              <wps:spPr>
                                <a:xfrm>
                                  <a:off x="5396489" y="980858"/>
                                  <a:ext cx="856909" cy="359754"/>
                                </a:xfrm>
                                <a:prstGeom prst="rect">
                                  <a:avLst/>
                                </a:prstGeom>
                                <a:solidFill>
                                  <a:srgbClr val="FF0000"/>
                                </a:solidFill>
                                <a:ln w="9525" cmpd="sng">
                                  <a:noFill/>
                                </a:ln>
                              </wps:spPr>
                              <wps:style>
                                <a:lnRef idx="0">
                                  <a:scrgbClr r="0" g="0" b="0"/>
                                </a:lnRef>
                                <a:fillRef idx="0">
                                  <a:scrgbClr r="0" g="0" b="0"/>
                                </a:fillRef>
                                <a:effectRef idx="0">
                                  <a:scrgbClr r="0" g="0" b="0"/>
                                </a:effectRef>
                                <a:fontRef idx="minor">
                                  <a:schemeClr val="dk1"/>
                                </a:fontRef>
                              </wps:style>
                              <wps:txbx>
                                <w:txbxContent>
                                  <w:p w14:paraId="16F1FDC2" w14:textId="77777777" w:rsidR="00AE5F75" w:rsidRPr="00C11C9E" w:rsidRDefault="00AE5F75" w:rsidP="00F608C3">
                                    <w:pPr>
                                      <w:rPr>
                                        <w:sz w:val="16"/>
                                        <w:szCs w:val="16"/>
                                      </w:rPr>
                                    </w:pPr>
                                  </w:p>
                                </w:txbxContent>
                              </wps:txbx>
                              <wps:bodyPr wrap="square" rtlCol="0" anchor="t"/>
                            </wps:wsp>
                            <wps:wsp>
                              <wps:cNvPr id="296901" name="TextBox 500"/>
                              <wps:cNvSpPr txBox="1"/>
                              <wps:spPr>
                                <a:xfrm>
                                  <a:off x="4529378" y="980858"/>
                                  <a:ext cx="867111" cy="359754"/>
                                </a:xfrm>
                                <a:prstGeom prst="rect">
                                  <a:avLst/>
                                </a:prstGeom>
                                <a:solidFill>
                                  <a:srgbClr val="FF0000"/>
                                </a:solidFill>
                                <a:ln w="9525" cmpd="sng">
                                  <a:noFill/>
                                </a:ln>
                              </wps:spPr>
                              <wps:style>
                                <a:lnRef idx="0">
                                  <a:scrgbClr r="0" g="0" b="0"/>
                                </a:lnRef>
                                <a:fillRef idx="0">
                                  <a:scrgbClr r="0" g="0" b="0"/>
                                </a:fillRef>
                                <a:effectRef idx="0">
                                  <a:scrgbClr r="0" g="0" b="0"/>
                                </a:effectRef>
                                <a:fontRef idx="minor">
                                  <a:schemeClr val="dk1"/>
                                </a:fontRef>
                              </wps:style>
                              <wps:txbx>
                                <w:txbxContent>
                                  <w:p w14:paraId="1DB79D8B" w14:textId="77777777" w:rsidR="00AE5F75" w:rsidRPr="00C11C9E" w:rsidRDefault="00AE5F75" w:rsidP="00F608C3">
                                    <w:pPr>
                                      <w:rPr>
                                        <w:sz w:val="16"/>
                                        <w:szCs w:val="16"/>
                                      </w:rPr>
                                    </w:pPr>
                                  </w:p>
                                </w:txbxContent>
                              </wps:txbx>
                              <wps:bodyPr wrap="square" rtlCol="0" anchor="t"/>
                            </wps:wsp>
                            <wps:wsp>
                              <wps:cNvPr id="296902" name="TextBox 501"/>
                              <wps:cNvSpPr txBox="1"/>
                              <wps:spPr>
                                <a:xfrm>
                                  <a:off x="2805358" y="980858"/>
                                  <a:ext cx="867111" cy="359754"/>
                                </a:xfrm>
                                <a:prstGeom prst="rect">
                                  <a:avLst/>
                                </a:prstGeom>
                                <a:solidFill>
                                  <a:srgbClr val="FFC000"/>
                                </a:solidFill>
                                <a:ln w="9525" cmpd="sng">
                                  <a:noFill/>
                                </a:ln>
                              </wps:spPr>
                              <wps:style>
                                <a:lnRef idx="0">
                                  <a:scrgbClr r="0" g="0" b="0"/>
                                </a:lnRef>
                                <a:fillRef idx="0">
                                  <a:scrgbClr r="0" g="0" b="0"/>
                                </a:fillRef>
                                <a:effectRef idx="0">
                                  <a:scrgbClr r="0" g="0" b="0"/>
                                </a:effectRef>
                                <a:fontRef idx="minor">
                                  <a:schemeClr val="dk1"/>
                                </a:fontRef>
                              </wps:style>
                              <wps:txbx>
                                <w:txbxContent>
                                  <w:p w14:paraId="7BD02056" w14:textId="77777777" w:rsidR="00AE5F75" w:rsidRPr="00C11C9E" w:rsidRDefault="00AE5F75" w:rsidP="00F608C3">
                                    <w:pPr>
                                      <w:rPr>
                                        <w:sz w:val="16"/>
                                        <w:szCs w:val="16"/>
                                      </w:rPr>
                                    </w:pPr>
                                  </w:p>
                                </w:txbxContent>
                              </wps:txbx>
                              <wps:bodyPr wrap="square" rtlCol="0" anchor="t"/>
                            </wps:wsp>
                          </wpg:grpSp>
                          <wpg:grpSp>
                            <wpg:cNvPr id="296903" name="Group 296903"/>
                            <wpg:cNvGrpSpPr>
                              <a:grpSpLocks/>
                            </wpg:cNvGrpSpPr>
                            <wpg:grpSpPr bwMode="auto">
                              <a:xfrm>
                                <a:off x="1948449" y="590420"/>
                                <a:ext cx="4304949" cy="390439"/>
                                <a:chOff x="1948449" y="590420"/>
                                <a:chExt cx="4304949" cy="368748"/>
                              </a:xfrm>
                            </wpg:grpSpPr>
                            <wps:wsp>
                              <wps:cNvPr id="296904" name="TextBox 503"/>
                              <wps:cNvSpPr txBox="1"/>
                              <wps:spPr>
                                <a:xfrm>
                                  <a:off x="1948449" y="590420"/>
                                  <a:ext cx="856909" cy="368748"/>
                                </a:xfrm>
                                <a:prstGeom prst="rect">
                                  <a:avLst/>
                                </a:prstGeom>
                                <a:solidFill>
                                  <a:srgbClr val="FFFF00"/>
                                </a:solidFill>
                                <a:ln w="9525" cmpd="sng">
                                  <a:noFill/>
                                </a:ln>
                              </wps:spPr>
                              <wps:style>
                                <a:lnRef idx="0">
                                  <a:scrgbClr r="0" g="0" b="0"/>
                                </a:lnRef>
                                <a:fillRef idx="0">
                                  <a:scrgbClr r="0" g="0" b="0"/>
                                </a:fillRef>
                                <a:effectRef idx="0">
                                  <a:scrgbClr r="0" g="0" b="0"/>
                                </a:effectRef>
                                <a:fontRef idx="minor">
                                  <a:schemeClr val="dk1"/>
                                </a:fontRef>
                              </wps:style>
                              <wps:txbx>
                                <w:txbxContent>
                                  <w:p w14:paraId="07213688" w14:textId="77777777" w:rsidR="00AE5F75" w:rsidRPr="00C11C9E" w:rsidRDefault="00AE5F75" w:rsidP="00F608C3">
                                    <w:pPr>
                                      <w:rPr>
                                        <w:sz w:val="16"/>
                                        <w:szCs w:val="16"/>
                                      </w:rPr>
                                    </w:pPr>
                                  </w:p>
                                </w:txbxContent>
                              </wps:txbx>
                              <wps:bodyPr wrap="square" rtlCol="0" anchor="t"/>
                            </wps:wsp>
                            <wps:wsp>
                              <wps:cNvPr id="296905" name="TextBox 504"/>
                              <wps:cNvSpPr txBox="1"/>
                              <wps:spPr>
                                <a:xfrm>
                                  <a:off x="3672469" y="590420"/>
                                  <a:ext cx="856909" cy="368748"/>
                                </a:xfrm>
                                <a:prstGeom prst="rect">
                                  <a:avLst/>
                                </a:prstGeom>
                                <a:solidFill>
                                  <a:srgbClr val="FF0000"/>
                                </a:solidFill>
                                <a:ln w="9525" cmpd="sng">
                                  <a:noFill/>
                                </a:ln>
                              </wps:spPr>
                              <wps:style>
                                <a:lnRef idx="0">
                                  <a:scrgbClr r="0" g="0" b="0"/>
                                </a:lnRef>
                                <a:fillRef idx="0">
                                  <a:scrgbClr r="0" g="0" b="0"/>
                                </a:fillRef>
                                <a:effectRef idx="0">
                                  <a:scrgbClr r="0" g="0" b="0"/>
                                </a:effectRef>
                                <a:fontRef idx="minor">
                                  <a:schemeClr val="dk1"/>
                                </a:fontRef>
                              </wps:style>
                              <wps:txbx>
                                <w:txbxContent>
                                  <w:p w14:paraId="48CB8660" w14:textId="77777777" w:rsidR="00AE5F75" w:rsidRPr="00C11C9E" w:rsidRDefault="00AE5F75" w:rsidP="00F608C3">
                                    <w:pPr>
                                      <w:rPr>
                                        <w:sz w:val="16"/>
                                        <w:szCs w:val="16"/>
                                      </w:rPr>
                                    </w:pPr>
                                  </w:p>
                                </w:txbxContent>
                              </wps:txbx>
                              <wps:bodyPr wrap="square" rtlCol="0" anchor="t"/>
                            </wps:wsp>
                            <wps:wsp>
                              <wps:cNvPr id="296906" name="TextBox 505"/>
                              <wps:cNvSpPr txBox="1"/>
                              <wps:spPr>
                                <a:xfrm>
                                  <a:off x="5396489" y="590420"/>
                                  <a:ext cx="856909" cy="368748"/>
                                </a:xfrm>
                                <a:prstGeom prst="rect">
                                  <a:avLst/>
                                </a:prstGeom>
                                <a:solidFill>
                                  <a:srgbClr val="C00000"/>
                                </a:solidFill>
                                <a:ln w="9525" cmpd="sng">
                                  <a:noFill/>
                                </a:ln>
                              </wps:spPr>
                              <wps:style>
                                <a:lnRef idx="0">
                                  <a:scrgbClr r="0" g="0" b="0"/>
                                </a:lnRef>
                                <a:fillRef idx="0">
                                  <a:scrgbClr r="0" g="0" b="0"/>
                                </a:fillRef>
                                <a:effectRef idx="0">
                                  <a:scrgbClr r="0" g="0" b="0"/>
                                </a:effectRef>
                                <a:fontRef idx="minor">
                                  <a:schemeClr val="dk1"/>
                                </a:fontRef>
                              </wps:style>
                              <wps:txbx>
                                <w:txbxContent>
                                  <w:p w14:paraId="61F7486D" w14:textId="77777777" w:rsidR="00AE5F75" w:rsidRPr="00C11C9E" w:rsidRDefault="00AE5F75" w:rsidP="00F608C3">
                                    <w:pPr>
                                      <w:rPr>
                                        <w:sz w:val="16"/>
                                        <w:szCs w:val="16"/>
                                      </w:rPr>
                                    </w:pPr>
                                  </w:p>
                                </w:txbxContent>
                              </wps:txbx>
                              <wps:bodyPr wrap="square" rtlCol="0" anchor="t"/>
                            </wps:wsp>
                            <wps:wsp>
                              <wps:cNvPr id="296907" name="TextBox 506"/>
                              <wps:cNvSpPr txBox="1"/>
                              <wps:spPr>
                                <a:xfrm>
                                  <a:off x="4529378" y="590420"/>
                                  <a:ext cx="867111" cy="368748"/>
                                </a:xfrm>
                                <a:prstGeom prst="rect">
                                  <a:avLst/>
                                </a:prstGeom>
                                <a:solidFill>
                                  <a:srgbClr val="FF0000"/>
                                </a:solidFill>
                                <a:ln w="9525" cmpd="sng">
                                  <a:noFill/>
                                </a:ln>
                              </wps:spPr>
                              <wps:style>
                                <a:lnRef idx="0">
                                  <a:scrgbClr r="0" g="0" b="0"/>
                                </a:lnRef>
                                <a:fillRef idx="0">
                                  <a:scrgbClr r="0" g="0" b="0"/>
                                </a:fillRef>
                                <a:effectRef idx="0">
                                  <a:scrgbClr r="0" g="0" b="0"/>
                                </a:effectRef>
                                <a:fontRef idx="minor">
                                  <a:schemeClr val="dk1"/>
                                </a:fontRef>
                              </wps:style>
                              <wps:txbx>
                                <w:txbxContent>
                                  <w:p w14:paraId="01F7BC34" w14:textId="77777777" w:rsidR="00AE5F75" w:rsidRPr="00C11C9E" w:rsidRDefault="00AE5F75" w:rsidP="00F608C3">
                                    <w:pPr>
                                      <w:rPr>
                                        <w:sz w:val="16"/>
                                        <w:szCs w:val="16"/>
                                      </w:rPr>
                                    </w:pPr>
                                  </w:p>
                                </w:txbxContent>
                              </wps:txbx>
                              <wps:bodyPr wrap="square" rtlCol="0" anchor="t"/>
                            </wps:wsp>
                            <wps:wsp>
                              <wps:cNvPr id="296908" name="TextBox 507"/>
                              <wps:cNvSpPr txBox="1"/>
                              <wps:spPr>
                                <a:xfrm>
                                  <a:off x="2805358" y="590420"/>
                                  <a:ext cx="867111" cy="368748"/>
                                </a:xfrm>
                                <a:prstGeom prst="rect">
                                  <a:avLst/>
                                </a:prstGeom>
                                <a:solidFill>
                                  <a:srgbClr val="FFC000"/>
                                </a:solidFill>
                                <a:ln w="9525" cmpd="sng">
                                  <a:noFill/>
                                </a:ln>
                              </wps:spPr>
                              <wps:style>
                                <a:lnRef idx="0">
                                  <a:scrgbClr r="0" g="0" b="0"/>
                                </a:lnRef>
                                <a:fillRef idx="0">
                                  <a:scrgbClr r="0" g="0" b="0"/>
                                </a:fillRef>
                                <a:effectRef idx="0">
                                  <a:scrgbClr r="0" g="0" b="0"/>
                                </a:effectRef>
                                <a:fontRef idx="minor">
                                  <a:schemeClr val="dk1"/>
                                </a:fontRef>
                              </wps:style>
                              <wps:txbx>
                                <w:txbxContent>
                                  <w:p w14:paraId="2EBAEA6A" w14:textId="77777777" w:rsidR="00AE5F75" w:rsidRPr="00C11C9E" w:rsidRDefault="00AE5F75" w:rsidP="00F608C3">
                                    <w:pPr>
                                      <w:rPr>
                                        <w:sz w:val="16"/>
                                        <w:szCs w:val="16"/>
                                      </w:rPr>
                                    </w:pPr>
                                  </w:p>
                                </w:txbxContent>
                              </wps:txbx>
                              <wps:bodyPr wrap="square" rtlCol="0" anchor="t"/>
                            </wps:wsp>
                          </wpg:grpSp>
                        </wpg:grpSp>
                      </wpg:grpSp>
                      <wps:wsp>
                        <wps:cNvPr id="296909" name="TextBox 12"/>
                        <wps:cNvSpPr txBox="1"/>
                        <wps:spPr>
                          <a:xfrm>
                            <a:off x="2060663" y="1371297"/>
                            <a:ext cx="1336371" cy="32377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BFF24A2" w14:textId="5B7A92B1" w:rsidR="00AE5F75" w:rsidRPr="002F78C9" w:rsidRDefault="00AE5F75" w:rsidP="00F608C3">
                              <w:pPr>
                                <w:pStyle w:val="NormalWeb"/>
                                <w:rPr>
                                  <w:rFonts w:asciiTheme="majorHAnsi" w:hAnsiTheme="majorHAnsi" w:cstheme="majorHAnsi"/>
                                  <w:b/>
                                  <w:sz w:val="16"/>
                                  <w:szCs w:val="16"/>
                                </w:rPr>
                              </w:pPr>
                              <w:r>
                                <w:rPr>
                                  <w:rFonts w:asciiTheme="majorHAnsi" w:hAnsiTheme="majorHAnsi" w:cstheme="majorHAnsi"/>
                                  <w:b/>
                                  <w:sz w:val="16"/>
                                  <w:szCs w:val="16"/>
                                </w:rPr>
                                <w:t>Low 8</w:t>
                              </w:r>
                            </w:p>
                          </w:txbxContent>
                        </wps:txbx>
                        <wps:bodyPr wrap="square" rtlCol="0" anchor="t"/>
                      </wps:wsp>
                      <wps:wsp>
                        <wps:cNvPr id="296910" name="TextBox 443"/>
                        <wps:cNvSpPr txBox="1"/>
                        <wps:spPr>
                          <a:xfrm>
                            <a:off x="2978780" y="990381"/>
                            <a:ext cx="1326169" cy="32377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EDC5FF5" w14:textId="085A7DA0" w:rsidR="00AE5F75" w:rsidRPr="002F78C9" w:rsidRDefault="00AE5F75" w:rsidP="00F608C3">
                              <w:pPr>
                                <w:pStyle w:val="NormalWeb"/>
                                <w:rPr>
                                  <w:rFonts w:asciiTheme="majorHAnsi" w:hAnsiTheme="majorHAnsi" w:cstheme="majorHAnsi"/>
                                  <w:b/>
                                  <w:sz w:val="16"/>
                                  <w:szCs w:val="16"/>
                                </w:rPr>
                              </w:pPr>
                              <w:r w:rsidRPr="002F78C9">
                                <w:rPr>
                                  <w:rFonts w:asciiTheme="majorHAnsi" w:hAnsiTheme="majorHAnsi" w:cstheme="majorHAnsi"/>
                                  <w:b/>
                                  <w:sz w:val="16"/>
                                  <w:szCs w:val="16"/>
                                </w:rPr>
                                <w:t xml:space="preserve">Medium </w:t>
                              </w:r>
                              <w:r>
                                <w:rPr>
                                  <w:rFonts w:asciiTheme="majorHAnsi" w:hAnsiTheme="majorHAnsi" w:cstheme="majorHAnsi"/>
                                  <w:b/>
                                  <w:sz w:val="16"/>
                                  <w:szCs w:val="16"/>
                                </w:rPr>
                                <w:t>25</w:t>
                              </w:r>
                            </w:p>
                          </w:txbxContent>
                        </wps:txbx>
                        <wps:bodyPr wrap="square" rtlCol="0" anchor="t"/>
                      </wps:wsp>
                      <wps:wsp>
                        <wps:cNvPr id="296911" name="TextBox 444"/>
                        <wps:cNvSpPr txBox="1"/>
                        <wps:spPr>
                          <a:xfrm>
                            <a:off x="4011016" y="666620"/>
                            <a:ext cx="1336371" cy="31425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13ECCC6" w14:textId="2C9F9E41" w:rsidR="00AE5F75" w:rsidRPr="002F78C9" w:rsidRDefault="00AE5F75" w:rsidP="00F608C3">
                              <w:pPr>
                                <w:pStyle w:val="NormalWeb"/>
                                <w:rPr>
                                  <w:rFonts w:asciiTheme="majorHAnsi" w:hAnsiTheme="majorHAnsi" w:cstheme="majorHAnsi"/>
                                  <w:b/>
                                  <w:sz w:val="16"/>
                                  <w:szCs w:val="16"/>
                                </w:rPr>
                              </w:pPr>
                              <w:r w:rsidRPr="002F78C9">
                                <w:rPr>
                                  <w:rFonts w:asciiTheme="majorHAnsi" w:hAnsiTheme="majorHAnsi" w:cstheme="majorHAnsi"/>
                                  <w:b/>
                                  <w:sz w:val="16"/>
                                  <w:szCs w:val="16"/>
                                </w:rPr>
                                <w:t xml:space="preserve">High </w:t>
                              </w:r>
                              <w:r>
                                <w:rPr>
                                  <w:rFonts w:asciiTheme="majorHAnsi" w:hAnsiTheme="majorHAnsi" w:cstheme="majorHAnsi"/>
                                  <w:b/>
                                  <w:sz w:val="16"/>
                                  <w:szCs w:val="16"/>
                                </w:rPr>
                                <w:t>36</w:t>
                              </w:r>
                            </w:p>
                          </w:txbxContent>
                        </wps:txbx>
                        <wps:bodyPr wrap="square" rtlCol="0" anchor="t"/>
                      </wps:wsp>
                      <wps:wsp>
                        <wps:cNvPr id="296912" name="TextBox 445"/>
                        <wps:cNvSpPr txBox="1"/>
                        <wps:spPr>
                          <a:xfrm>
                            <a:off x="4937430" y="228549"/>
                            <a:ext cx="1336371" cy="32377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233EC0A" w14:textId="098E02B7" w:rsidR="00AE5F75" w:rsidRPr="002F78C9" w:rsidRDefault="00AE5F75" w:rsidP="00F608C3">
                              <w:pPr>
                                <w:pStyle w:val="NormalWeb"/>
                                <w:rPr>
                                  <w:rFonts w:asciiTheme="majorHAnsi" w:hAnsiTheme="majorHAnsi" w:cstheme="majorHAnsi"/>
                                  <w:b/>
                                  <w:sz w:val="16"/>
                                  <w:szCs w:val="16"/>
                                </w:rPr>
                              </w:pPr>
                              <w:r w:rsidRPr="002F78C9">
                                <w:rPr>
                                  <w:rFonts w:asciiTheme="majorHAnsi" w:hAnsiTheme="majorHAnsi" w:cstheme="majorHAnsi"/>
                                  <w:b/>
                                  <w:sz w:val="16"/>
                                  <w:szCs w:val="16"/>
                                </w:rPr>
                                <w:t xml:space="preserve">Critical </w:t>
                              </w:r>
                              <w:r>
                                <w:rPr>
                                  <w:rFonts w:asciiTheme="majorHAnsi" w:hAnsiTheme="majorHAnsi" w:cstheme="majorHAnsi"/>
                                  <w:b/>
                                  <w:sz w:val="16"/>
                                  <w:szCs w:val="16"/>
                                </w:rPr>
                                <w:t>10</w:t>
                              </w:r>
                            </w:p>
                          </w:txbxContent>
                        </wps:txbx>
                        <wps:bodyPr wrap="square" rtlCol="0" anchor="t"/>
                      </wps:wsp>
                    </wpg:wgp>
                  </a:graphicData>
                </a:graphic>
                <wp14:sizeRelV relativeFrom="margin">
                  <wp14:pctHeight>0</wp14:pctHeight>
                </wp14:sizeRelV>
              </wp:anchor>
            </w:drawing>
          </mc:Choice>
          <mc:Fallback>
            <w:pict>
              <v:group w14:anchorId="1655EEA4" id="Group 28" o:spid="_x0000_s1056" style="position:absolute;margin-left:-10.3pt;margin-top:18pt;width:494.25pt;height:170pt;z-index:251645440;mso-height-relative:margin" coordorigin=",-159" coordsize="62738,2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">
                <v:group id="Group 31" o:spid="_x0000_s1057" style="position:absolute;top:-159;width:62533;height:21585" coordorigin=",-159" coordsize="62533,21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2" o:spid="_x0000_s1058" style="position:absolute;top:1999;width:19280;height:19237" coordorigin=",1999" coordsize="19280,19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3" o:spid="_x0000_s1059" style="position:absolute;top:1999;width:19280;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aS8IA&#10;AADbAAAADwAAAGRycy9kb3ducmV2LnhtbESPQWvCQBSE7wX/w/IEb3WjkSKpq4ggejJoi+3xkX3N&#10;BrNvY3bV+O9dQehxmJlvmNmis7W4UusrxwpGwwQEceF0xaWC76/1+xSED8gaa8ek4E4eFvPe2wwz&#10;7W68p+shlCJC2GeowITQZFL6wpBFP3QNcfT+XGsxRNmWUrd4i3Bby3GSfEiLFccFgw2tDBWnw8Uq&#10;aEy60/lPXk9+87M+j7TdyKNVatDvlp8gAnXhP/xqb7WCNIX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dpLwgAAANsAAAAPAAAAAAAAAAAAAAAAAJgCAABkcnMvZG93&#10;bnJldi54bWxQSwUGAAAAAAQABAD1AAAAhwMAAAAA&#10;" fillcolor="white [3201]" strokecolor="#4f81bd [3204]" strokeweight="2pt">
                      <v:textbox>
                        <w:txbxContent>
                          <w:p w14:paraId="643C36D9" w14:textId="77777777" w:rsidR="00AE5F75" w:rsidRPr="002F78C9" w:rsidRDefault="00AE5F75" w:rsidP="00F608C3">
                            <w:pPr>
                              <w:pStyle w:val="NormalWeb"/>
                              <w:rPr>
                                <w:rFonts w:asciiTheme="majorHAnsi" w:hAnsiTheme="majorHAnsi" w:cstheme="majorHAnsi"/>
                                <w:sz w:val="16"/>
                                <w:szCs w:val="16"/>
                              </w:rPr>
                            </w:pPr>
                            <w:r w:rsidRPr="008574A8">
                              <w:rPr>
                                <w:rFonts w:asciiTheme="majorHAnsi" w:hAnsiTheme="majorHAnsi" w:cstheme="majorHAnsi"/>
                                <w:b/>
                                <w:sz w:val="16"/>
                                <w:szCs w:val="16"/>
                              </w:rPr>
                              <w:t>Very likely</w:t>
                            </w:r>
                            <w:r w:rsidRPr="002F78C9">
                              <w:rPr>
                                <w:rFonts w:asciiTheme="majorHAnsi" w:hAnsiTheme="majorHAnsi" w:cstheme="majorHAnsi"/>
                                <w:sz w:val="16"/>
                                <w:szCs w:val="16"/>
                              </w:rPr>
                              <w:t xml:space="preserve"> -Expected to occur in most circumstances</w:t>
                            </w:r>
                          </w:p>
                        </w:txbxContent>
                      </v:textbox>
                    </v:rect>
                    <v:rect id="Rectangle 34" o:spid="_x0000_s1060" style="position:absolute;top:5904;width:19280;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CP8IA&#10;AADbAAAADwAAAGRycy9kb3ducmV2LnhtbESPT4vCMBTE7wt+h/AEb2vqHxapRhFB9GRZFfX4aJ5N&#10;sXmpTdT67TcLC3scZuY3zGzR2ko8qfGlYwWDfgKCOHe65ELB8bD+nIDwAVlj5ZgUvMnDYt75mGGq&#10;3Yu/6bkPhYgQ9ikqMCHUqZQ+N2TR911NHL2rayyGKJtC6gZfEW4rOUySL2mx5LhgsKaVofy2f1gF&#10;tRntdHbOqvElu+v7QNuNPFmlet12OQURqA3/4b/2VisYjeH3S/wBc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EI/wgAAANsAAAAPAAAAAAAAAAAAAAAAAJgCAABkcnMvZG93&#10;bnJldi54bWxQSwUGAAAAAAQABAD1AAAAhwMAAAAA&#10;" fillcolor="white [3201]" strokecolor="#4f81bd [3204]" strokeweight="2pt">
                      <v:textbox>
                        <w:txbxContent>
                          <w:p w14:paraId="292FD358" w14:textId="77777777" w:rsidR="00AE5F75" w:rsidRPr="002F78C9" w:rsidRDefault="00AE5F75" w:rsidP="00F608C3">
                            <w:pPr>
                              <w:pStyle w:val="NormalWeb"/>
                              <w:rPr>
                                <w:rFonts w:asciiTheme="majorHAnsi" w:hAnsiTheme="majorHAnsi" w:cstheme="majorHAnsi"/>
                                <w:sz w:val="16"/>
                                <w:szCs w:val="16"/>
                              </w:rPr>
                            </w:pPr>
                            <w:r w:rsidRPr="002F78C9">
                              <w:rPr>
                                <w:rFonts w:asciiTheme="majorHAnsi" w:hAnsiTheme="majorHAnsi" w:cstheme="majorHAnsi"/>
                                <w:b/>
                                <w:bCs/>
                                <w:sz w:val="16"/>
                                <w:szCs w:val="16"/>
                              </w:rPr>
                              <w:t>Likely-</w:t>
                            </w:r>
                            <w:r w:rsidRPr="002F78C9">
                              <w:rPr>
                                <w:rFonts w:asciiTheme="majorHAnsi" w:hAnsiTheme="majorHAnsi" w:cstheme="majorHAnsi"/>
                                <w:sz w:val="16"/>
                                <w:szCs w:val="16"/>
                              </w:rPr>
                              <w:t xml:space="preserve"> Will probably occur in most </w:t>
                            </w:r>
                            <w:r w:rsidRPr="002F78C9">
                              <w:rPr>
                                <w:rFonts w:asciiTheme="majorHAnsi" w:hAnsiTheme="majorHAnsi" w:cstheme="majorHAnsi"/>
                                <w:bCs/>
                                <w:sz w:val="16"/>
                                <w:szCs w:val="16"/>
                              </w:rPr>
                              <w:t>circumstances</w:t>
                            </w:r>
                          </w:p>
                        </w:txbxContent>
                      </v:textbox>
                    </v:rect>
                    <v:rect id="Rectangle 35" o:spid="_x0000_s1061" style="position:absolute;top:9808;width:19280;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DnpMMA&#10;AADbAAAADwAAAGRycy9kb3ducmV2LnhtbESPT4vCMBTE74LfITxhb5q6riLVKCIsu6ct/kE9Pppn&#10;U2xeapPV7rffCILHYWZ+w8yXra3EjRpfOlYwHCQgiHOnSy4U7Hef/SkIH5A1Vo5JwR95WC66nTmm&#10;2t15Q7dtKESEsE9RgQmhTqX0uSGLfuBq4uidXWMxRNkUUjd4j3BbyfckmUiLJccFgzWtDeWX7a9V&#10;UJvRj86OWfVxyq76OtT2Sx6sUm+9djUDEagNr/Cz/a0VjMb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DnpMMAAADbAAAADwAAAAAAAAAAAAAAAACYAgAAZHJzL2Rv&#10;d25yZXYueG1sUEsFBgAAAAAEAAQA9QAAAIgDAAAAAA==&#10;" fillcolor="white [3201]" strokecolor="#4f81bd [3204]" strokeweight="2pt">
                      <v:textbox>
                        <w:txbxContent>
                          <w:p w14:paraId="636D4551" w14:textId="77777777" w:rsidR="00AE5F75" w:rsidRPr="002F78C9" w:rsidRDefault="00AE5F75" w:rsidP="00F608C3">
                            <w:pPr>
                              <w:pStyle w:val="NormalWeb"/>
                              <w:rPr>
                                <w:rFonts w:asciiTheme="majorHAnsi" w:hAnsiTheme="majorHAnsi" w:cstheme="majorHAnsi"/>
                                <w:sz w:val="16"/>
                                <w:szCs w:val="16"/>
                              </w:rPr>
                            </w:pPr>
                            <w:r w:rsidRPr="002F78C9">
                              <w:rPr>
                                <w:rFonts w:asciiTheme="majorHAnsi" w:hAnsiTheme="majorHAnsi" w:cstheme="majorHAnsi"/>
                                <w:b/>
                                <w:bCs/>
                                <w:sz w:val="16"/>
                                <w:szCs w:val="16"/>
                              </w:rPr>
                              <w:t>Possible-</w:t>
                            </w:r>
                            <w:r w:rsidRPr="002F78C9">
                              <w:rPr>
                                <w:rFonts w:asciiTheme="majorHAnsi" w:hAnsiTheme="majorHAnsi" w:cstheme="majorHAnsi"/>
                                <w:sz w:val="16"/>
                                <w:szCs w:val="16"/>
                              </w:rPr>
                              <w:t xml:space="preserve"> Might occur at some time</w:t>
                            </w:r>
                          </w:p>
                        </w:txbxContent>
                      </v:textbox>
                    </v:rect>
                    <v:rect id="Rectangle 36" o:spid="_x0000_s1062" style="position:absolute;top:13712;width:19280;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J508IA&#10;AADbAAAADwAAAGRycy9kb3ducmV2LnhtbESPT4vCMBTE74LfITzBm6aui0jXKCIserL4B93jo3nb&#10;lG1eahO1fvuNIHgcZuY3zGzR2krcqPGlYwWjYQKCOHe65ELB8fA9mILwAVlj5ZgUPMjDYt7tzDDV&#10;7s47uu1DISKEfYoKTAh1KqXPDVn0Q1cTR+/XNRZDlE0hdYP3CLeV/EiSibRYclwwWNPKUP63v1oF&#10;tRlvdXbOqs+f7KIvI23X8mSV6vfa5ReIQG14h1/tjVYwnsDz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nnTwgAAANsAAAAPAAAAAAAAAAAAAAAAAJgCAABkcnMvZG93&#10;bnJldi54bWxQSwUGAAAAAAQABAD1AAAAhwMAAAAA&#10;" fillcolor="white [3201]" strokecolor="#4f81bd [3204]" strokeweight="2pt">
                      <v:textbox>
                        <w:txbxContent>
                          <w:p w14:paraId="647A2A13" w14:textId="77777777" w:rsidR="00AE5F75" w:rsidRPr="002F78C9" w:rsidRDefault="00AE5F75" w:rsidP="00F608C3">
                            <w:pPr>
                              <w:pStyle w:val="NormalWeb"/>
                              <w:rPr>
                                <w:rFonts w:asciiTheme="majorHAnsi" w:hAnsiTheme="majorHAnsi" w:cstheme="majorHAnsi"/>
                                <w:sz w:val="16"/>
                                <w:szCs w:val="16"/>
                              </w:rPr>
                            </w:pPr>
                            <w:r w:rsidRPr="002F78C9">
                              <w:rPr>
                                <w:rFonts w:asciiTheme="majorHAnsi" w:hAnsiTheme="majorHAnsi" w:cstheme="majorHAnsi"/>
                                <w:b/>
                                <w:bCs/>
                                <w:sz w:val="16"/>
                                <w:szCs w:val="16"/>
                              </w:rPr>
                              <w:t>Unlikely-</w:t>
                            </w:r>
                            <w:r w:rsidRPr="002F78C9">
                              <w:rPr>
                                <w:rFonts w:asciiTheme="majorHAnsi" w:hAnsiTheme="majorHAnsi" w:cstheme="majorHAnsi"/>
                                <w:sz w:val="16"/>
                                <w:szCs w:val="16"/>
                              </w:rPr>
                              <w:t xml:space="preserve"> Not expected to occur</w:t>
                            </w:r>
                          </w:p>
                        </w:txbxContent>
                      </v:textbox>
                    </v:rect>
                    <v:rect id="Rectangle 37" o:spid="_x0000_s1063" style="position:absolute;top:17522;width:19280;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7cSMMA&#10;AADbAAAADwAAAGRycy9kb3ducmV2LnhtbESPT4vCMBTE74LfITxhb5q6LirVKCIsu6ct/kE9Pppn&#10;U2xeapPV7rffCILHYWZ+w8yXra3EjRpfOlYwHCQgiHOnSy4U7Hef/SkIH5A1Vo5JwR95WC66nTmm&#10;2t15Q7dtKESEsE9RgQmhTqX0uSGLfuBq4uidXWMxRNkUUjd4j3BbyfckGUuLJccFgzWtDeWX7a9V&#10;UJvRj86OWfVxyq76OtT2Sx6sUm+9djUDEagNr/Cz/a0VjCb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7cSMMAAADbAAAADwAAAAAAAAAAAAAAAACYAgAAZHJzL2Rv&#10;d25yZXYueG1sUEsFBgAAAAAEAAQA9QAAAIgDAAAAAA==&#10;" fillcolor="white [3201]" strokecolor="#4f81bd [3204]" strokeweight="2pt">
                      <v:textbox>
                        <w:txbxContent>
                          <w:p w14:paraId="3243CB85" w14:textId="77777777" w:rsidR="00AE5F75" w:rsidRPr="002F78C9" w:rsidRDefault="00AE5F75" w:rsidP="00F608C3">
                            <w:pPr>
                              <w:pStyle w:val="NormalWeb"/>
                              <w:rPr>
                                <w:rFonts w:asciiTheme="majorHAnsi" w:hAnsiTheme="majorHAnsi" w:cstheme="majorHAnsi"/>
                                <w:sz w:val="16"/>
                                <w:szCs w:val="16"/>
                              </w:rPr>
                            </w:pPr>
                            <w:r w:rsidRPr="002F78C9">
                              <w:rPr>
                                <w:rFonts w:asciiTheme="majorHAnsi" w:hAnsiTheme="majorHAnsi" w:cstheme="majorHAnsi"/>
                                <w:b/>
                                <w:bCs/>
                                <w:sz w:val="16"/>
                                <w:szCs w:val="16"/>
                              </w:rPr>
                              <w:t>Rare-</w:t>
                            </w:r>
                            <w:r w:rsidRPr="002F78C9">
                              <w:rPr>
                                <w:rFonts w:asciiTheme="majorHAnsi" w:hAnsiTheme="majorHAnsi" w:cstheme="majorHAnsi"/>
                                <w:sz w:val="16"/>
                                <w:szCs w:val="16"/>
                              </w:rPr>
                              <w:t xml:space="preserve"> Occurs in exceptional circumstances only</w:t>
                            </w:r>
                          </w:p>
                        </w:txbxContent>
                      </v:textbox>
                    </v:rect>
                  </v:group>
                  <v:group id="Group 38" o:spid="_x0000_s1064" style="position:absolute;left:19484;top:-159;width:43049;height:2158" coordorigin="19484,-159" coordsize="43049,2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9" o:spid="_x0000_s1065" style="position:absolute;left:19484;top:-159;width:8569;height:2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5VsQA&#10;AADbAAAADwAAAGRycy9kb3ducmV2LnhtbESPT2vCQBTE74LfYXlCb3XTCv6JriJKqidB48HjM/vM&#10;hmbfptmtpt++Wyh4HGbmN8xi1dla3Kn1lWMFb8MEBHHhdMWlgnOevU5B+ICssXZMCn7Iw2rZ7y0w&#10;1e7BR7qfQikihH2KCkwITSqlLwxZ9EPXEEfv5lqLIcq2lLrFR4TbWr4nyVharDguGGxoY6j4PH1b&#10;BdfM7a557g6TXWY/tvvLuDD6S6mXQbeegwjUhWf4v73XCkYz+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fuVbEAAAA2wAAAA8AAAAAAAAAAAAAAAAAmAIAAGRycy9k&#10;b3ducmV2LnhtbFBLBQYAAAAABAAEAPUAAACJAwAAAAA=&#10;" fillcolor="white [3201]" strokecolor="#4f81bd [3204]" strokeweight="2pt">
                      <v:textbox inset="1mm,1mm,1mm,1mm">
                        <w:txbxContent>
                          <w:p w14:paraId="4B71AA77" w14:textId="77777777" w:rsidR="00AE5F75" w:rsidRPr="002F78C9" w:rsidRDefault="00AE5F75" w:rsidP="00F608C3">
                            <w:pPr>
                              <w:pStyle w:val="NormalWeb"/>
                              <w:rPr>
                                <w:rFonts w:asciiTheme="majorHAnsi" w:hAnsiTheme="majorHAnsi" w:cstheme="majorHAnsi"/>
                                <w:sz w:val="16"/>
                                <w:szCs w:val="16"/>
                              </w:rPr>
                            </w:pPr>
                            <w:r w:rsidRPr="002F78C9">
                              <w:rPr>
                                <w:rFonts w:asciiTheme="majorHAnsi" w:hAnsiTheme="majorHAnsi" w:cstheme="majorHAnsi"/>
                                <w:sz w:val="16"/>
                                <w:szCs w:val="16"/>
                              </w:rPr>
                              <w:t xml:space="preserve">Insignificant </w:t>
                            </w:r>
                          </w:p>
                        </w:txbxContent>
                      </v:textbox>
                    </v:rect>
                    <v:rect id="Rectangle 40" o:spid="_x0000_s1066" style="position:absolute;left:53964;top:-159;width:8569;height:2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89bMEA&#10;AADbAAAADwAAAGRycy9kb3ducmV2LnhtbERPyWrDMBC9B/IPYgK9JXKcUIob2ZiAiXsJNF3OgzW1&#10;Ta2RsVQv/froUOjx8fZTNptOjDS41rKC/S4CQVxZ3XKt4P2t2D6BcB5ZY2eZFCzkIEvXqxMm2k78&#10;SuPN1yKEsEtQQeN9n0jpqoYMup3tiQP3ZQeDPsChlnrAKYSbTsZR9CgNthwaGuzp3FD1ffsxCg5T&#10;fl0+rzHxy2/eXspLUfrDh1IPmzl/BuFp9v/iP3epFRzD+vAl/AC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PPWzBAAAA2wAAAA8AAAAAAAAAAAAAAAAAmAIAAGRycy9kb3du&#10;cmV2LnhtbFBLBQYAAAAABAAEAPUAAACGAwAAAAA=&#10;" fillcolor="white [3201]" strokecolor="#4f81bd [3204]" strokeweight="2pt">
                      <v:textbox inset="3mm,1mm,,1mm">
                        <w:txbxContent>
                          <w:p w14:paraId="7E012774" w14:textId="77777777" w:rsidR="00AE5F75" w:rsidRPr="002F78C9" w:rsidRDefault="00AE5F75" w:rsidP="00F608C3">
                            <w:pPr>
                              <w:pStyle w:val="NormalWeb"/>
                              <w:rPr>
                                <w:rFonts w:asciiTheme="majorHAnsi" w:hAnsiTheme="majorHAnsi" w:cstheme="majorHAnsi"/>
                                <w:sz w:val="16"/>
                                <w:szCs w:val="16"/>
                              </w:rPr>
                            </w:pPr>
                            <w:r w:rsidRPr="002F78C9">
                              <w:rPr>
                                <w:rFonts w:asciiTheme="majorHAnsi" w:hAnsiTheme="majorHAnsi" w:cstheme="majorHAnsi"/>
                                <w:sz w:val="16"/>
                                <w:szCs w:val="16"/>
                              </w:rPr>
                              <w:t>Extreme</w:t>
                            </w:r>
                          </w:p>
                        </w:txbxContent>
                      </v:textbox>
                    </v:rect>
                    <v:rect id="Rectangle 42" o:spid="_x0000_s1067" style="position:absolute;left:45293;top:-159;width:8671;height:2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GgMIA&#10;AADbAAAADwAAAGRycy9kb3ducmV2LnhtbESPQYvCMBSE78L+h/AWvGm6VWSpRimCWC+CurvnR/Ns&#10;yzYvpYm2+uuNIHgcZuYbZrHqTS2u1LrKsoKvcQSCOLe64kLBz2kz+gbhPLLG2jIpuJGD1fJjsMBE&#10;244PdD36QgQIuwQVlN43iZQuL8mgG9uGOHhn2xr0QbaF1C12AW5qGUfRTBqsOCyU2NC6pPz/eDEK&#10;Jl26v/3tY+LdPa222XaT+cmvUsPPPp2D8NT7d/jVzrSCaQ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0QaAwgAAANsAAAAPAAAAAAAAAAAAAAAAAJgCAABkcnMvZG93&#10;bnJldi54bWxQSwUGAAAAAAQABAD1AAAAhwMAAAAA&#10;" fillcolor="white [3201]" strokecolor="#4f81bd [3204]" strokeweight="2pt">
                      <v:textbox inset="3mm,1mm,,1mm">
                        <w:txbxContent>
                          <w:p w14:paraId="564E9E26" w14:textId="77777777" w:rsidR="00AE5F75" w:rsidRPr="002F78C9" w:rsidRDefault="00AE5F75" w:rsidP="00F608C3">
                            <w:pPr>
                              <w:pStyle w:val="NormalWeb"/>
                              <w:rPr>
                                <w:rFonts w:asciiTheme="majorHAnsi" w:hAnsiTheme="majorHAnsi" w:cstheme="majorHAnsi"/>
                                <w:sz w:val="16"/>
                                <w:szCs w:val="16"/>
                              </w:rPr>
                            </w:pPr>
                            <w:r w:rsidRPr="002F78C9">
                              <w:rPr>
                                <w:rFonts w:asciiTheme="majorHAnsi" w:hAnsiTheme="majorHAnsi" w:cstheme="majorHAnsi"/>
                                <w:sz w:val="16"/>
                                <w:szCs w:val="16"/>
                              </w:rPr>
                              <w:t xml:space="preserve">Major </w:t>
                            </w:r>
                          </w:p>
                        </w:txbxContent>
                      </v:textbox>
                    </v:rect>
                    <v:rect id="Rectangle 43" o:spid="_x0000_s1068" style="position:absolute;left:36724;top:-159;width:8569;height:2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2jG8QA&#10;AADbAAAADwAAAGRycy9kb3ducmV2LnhtbESPzWrDMBCE74W+g9hCbo3cuJTgRgkmEOxcDE3Snhdr&#10;a5taK2Mp/snTR4VCj8PMfMNsdpNpxUC9aywreFlGIIhLqxuuFFzOh+c1COeRNbaWScFMDnbbx4cN&#10;JtqO/EHDyVciQNglqKD2vkukdGVNBt3SdsTB+7a9QR9kX0nd4xjgppWrKHqTBhsOCzV2tK+p/Dld&#10;jYJ4TIv5q1gRH29pk+XZIffxp1KLpyl9B+Fp8v/hv3auFbzG8Psl/A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doxvEAAAA2wAAAA8AAAAAAAAAAAAAAAAAmAIAAGRycy9k&#10;b3ducmV2LnhtbFBLBQYAAAAABAAEAPUAAACJAwAAAAA=&#10;" fillcolor="white [3201]" strokecolor="#4f81bd [3204]" strokeweight="2pt">
                      <v:textbox inset="3mm,1mm,,1mm">
                        <w:txbxContent>
                          <w:p w14:paraId="655C50A6" w14:textId="77777777" w:rsidR="00AE5F75" w:rsidRPr="002F78C9" w:rsidRDefault="00AE5F75" w:rsidP="00F608C3">
                            <w:pPr>
                              <w:pStyle w:val="NormalWeb"/>
                              <w:rPr>
                                <w:rFonts w:asciiTheme="majorHAnsi" w:hAnsiTheme="majorHAnsi" w:cstheme="majorHAnsi"/>
                                <w:sz w:val="16"/>
                                <w:szCs w:val="16"/>
                              </w:rPr>
                            </w:pPr>
                            <w:r w:rsidRPr="002F78C9">
                              <w:rPr>
                                <w:rFonts w:asciiTheme="majorHAnsi" w:hAnsiTheme="majorHAnsi" w:cstheme="majorHAnsi"/>
                                <w:sz w:val="16"/>
                                <w:szCs w:val="16"/>
                              </w:rPr>
                              <w:t>Moderate</w:t>
                            </w:r>
                          </w:p>
                        </w:txbxContent>
                      </v:textbox>
                    </v:rect>
                    <v:rect id="Rectangle 44" o:spid="_x0000_s1069" style="position:absolute;left:28053;top:-159;width:8671;height:2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Q7b8QA&#10;AADbAAAADwAAAGRycy9kb3ducmV2LnhtbESPT2uDQBTE74F+h+UVeotrEwnFZhOkINpLoOmf88N9&#10;UYn7Vtxt1H76bKCQ4zAzv2G2+8l04kKDay0reI5iEMSV1S3XCr4+8+ULCOeRNXaWScFMDva7h8UW&#10;U21H/qDL0dciQNilqKDxvk+ldFVDBl1ke+Lgnexg0Ac51FIPOAa46eQqjjfSYMthocGe3hqqzsdf&#10;o2A9Zof557Aifv/L2qIs8tKvv5V6epyyVxCeJn8P/7dLrSBJ4PYl/AC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0O2/EAAAA2wAAAA8AAAAAAAAAAAAAAAAAmAIAAGRycy9k&#10;b3ducmV2LnhtbFBLBQYAAAAABAAEAPUAAACJAwAAAAA=&#10;" fillcolor="white [3201]" strokecolor="#4f81bd [3204]" strokeweight="2pt">
                      <v:textbox inset="3mm,1mm,,1mm">
                        <w:txbxContent>
                          <w:p w14:paraId="027FAA7B" w14:textId="77777777" w:rsidR="00AE5F75" w:rsidRPr="002F78C9" w:rsidRDefault="00AE5F75" w:rsidP="00F608C3">
                            <w:pPr>
                              <w:pStyle w:val="NormalWeb"/>
                              <w:rPr>
                                <w:rFonts w:asciiTheme="majorHAnsi" w:hAnsiTheme="majorHAnsi" w:cstheme="majorHAnsi"/>
                                <w:sz w:val="16"/>
                                <w:szCs w:val="16"/>
                              </w:rPr>
                            </w:pPr>
                            <w:r w:rsidRPr="002F78C9">
                              <w:rPr>
                                <w:rFonts w:asciiTheme="majorHAnsi" w:hAnsiTheme="majorHAnsi" w:cstheme="majorHAnsi"/>
                                <w:sz w:val="16"/>
                                <w:szCs w:val="16"/>
                              </w:rPr>
                              <w:t>Minor</w:t>
                            </w:r>
                          </w:p>
                        </w:txbxContent>
                      </v:textbox>
                    </v:rect>
                  </v:group>
                  <v:rect id="Rectangle 45" o:spid="_x0000_s1070" style="position:absolute;top:-159;width:19280;height:2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e9MUA&#10;AADbAAAADwAAAGRycy9kb3ducmV2LnhtbESPzWrDMBCE74W+g9hCbo3c/JTiRDamEOxeAknanBdr&#10;a5taK2MpttOnjwqFHIeZ+YbZppNpxUC9aywreJlHIIhLqxuuFHyeds9vIJxH1thaJgVXcpAmjw9b&#10;jLUd+UDD0VciQNjFqKD2vouldGVNBt3cdsTB+7a9QR9kX0nd4xjgppWLKHqVBhsOCzV29F5T+XO8&#10;GAXLMdtfz/sF8cdv1uRFviv88kup2dOUbUB4mvw9/N8utILVGv6+hB8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OJ70xQAAANsAAAAPAAAAAAAAAAAAAAAAAJgCAABkcnMv&#10;ZG93bnJldi54bWxQSwUGAAAAAAQABAD1AAAAigMAAAAA&#10;" fillcolor="white [3201]" strokecolor="#4f81bd [3204]" strokeweight="2pt">
                    <v:textbox inset="3mm,1mm,,1mm">
                      <w:txbxContent>
                        <w:p w14:paraId="22B698DA" w14:textId="77777777" w:rsidR="00AE5F75" w:rsidRPr="008574A8" w:rsidRDefault="00AE5F75" w:rsidP="00F608C3">
                          <w:pPr>
                            <w:pStyle w:val="NormalWeb"/>
                            <w:rPr>
                              <w:rFonts w:asciiTheme="majorHAnsi" w:hAnsiTheme="majorHAnsi" w:cstheme="majorHAnsi"/>
                              <w:b/>
                              <w:sz w:val="16"/>
                              <w:szCs w:val="16"/>
                            </w:rPr>
                          </w:pPr>
                          <w:r w:rsidRPr="008574A8">
                            <w:rPr>
                              <w:rFonts w:asciiTheme="majorHAnsi" w:hAnsiTheme="majorHAnsi" w:cstheme="majorHAnsi"/>
                              <w:b/>
                              <w:sz w:val="16"/>
                              <w:szCs w:val="16"/>
                            </w:rPr>
                            <w:t>Likelihood/ Consequences</w:t>
                          </w:r>
                        </w:p>
                      </w:txbxContent>
                    </v:textbox>
                  </v:rect>
                  <v:group id="Group 46" o:spid="_x0000_s1071" style="position:absolute;left:19484;top:1999;width:43049;height:19427" coordorigin="19484,1999" coordsize="43049,19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47" o:spid="_x0000_s1072" style="position:absolute;left:19484;top:1999;width:43049;height:3905" coordorigin="19484,1999" coordsize="43049,3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Box 15" o:spid="_x0000_s1073" type="#_x0000_t202" style="position:absolute;left:19484;top:1999;width:8569;height:3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ysWMIA&#10;AADbAAAADwAAAGRycy9kb3ducmV2LnhtbERPz2vCMBS+C/4P4Q28iKbK1o2uUURw8zCU6WDXR/PW&#10;ljYvNcls/e+Xw8Djx/c7Xw+mFVdyvrasYDFPQBAXVtdcKvg672YvIHxA1thaJgU38rBejUc5Ztr2&#10;/EnXUyhFDGGfoYIqhC6T0hcVGfRz2xFH7sc6gyFCV0rtsI/hppXLJEmlwZpjQ4UdbSsqmtOvUZA+&#10;Hz6+n/rGT7vL+7GcStcXb06pycOweQURaAh38b97rxU8xrH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KxYwgAAANsAAAAPAAAAAAAAAAAAAAAAAJgCAABkcnMvZG93&#10;bnJldi54bWxQSwUGAAAAAAQABAD1AAAAhwMAAAAA&#10;" fillcolor="#ffc000" stroked="f">
                        <v:textbox>
                          <w:txbxContent>
                            <w:p w14:paraId="332D1C7A" w14:textId="77777777" w:rsidR="00AE5F75" w:rsidRPr="00C11C9E" w:rsidRDefault="00AE5F75" w:rsidP="00F608C3">
                              <w:pPr>
                                <w:rPr>
                                  <w:sz w:val="16"/>
                                  <w:szCs w:val="16"/>
                                </w:rPr>
                              </w:pPr>
                            </w:p>
                          </w:txbxContent>
                        </v:textbox>
                      </v:shape>
                      <v:shape id="TextBox 447" o:spid="_x0000_s1074" type="#_x0000_t202" style="position:absolute;left:36724;top:1999;width:8569;height:3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UN8QA&#10;AADbAAAADwAAAGRycy9kb3ducmV2LnhtbESPQWsCMRCF7wX/Q5hCb5pVpOhqFGnRlupBbfE8JtPd&#10;xc1kSVLd9tcbQejx8eZ9b9503tpanMmHyrGCfi8DQaydqbhQ8PW57I5AhIhssHZMCn4pwHzWeZhi&#10;btyFd3Tex0IkCIccFZQxNrmUQZdkMfRcQ5y8b+ctxiR9IY3HS4LbWg6y7FlarDg1lNjQS0n6tP+x&#10;6Y0Pa99ej4esv9arP+e13y42R6WeHtvFBESkNv4f39PvRsFwDLctCQB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GlDfEAAAA2wAAAA8AAAAAAAAAAAAAAAAAmAIAAGRycy9k&#10;b3ducmV2LnhtbFBLBQYAAAAABAAEAPUAAACJAwAAAAA=&#10;" fillcolor="red" stroked="f">
                        <v:textbox>
                          <w:txbxContent>
                            <w:p w14:paraId="74F84764" w14:textId="77777777" w:rsidR="00AE5F75" w:rsidRPr="00C11C9E" w:rsidRDefault="00AE5F75" w:rsidP="00F608C3">
                              <w:pPr>
                                <w:rPr>
                                  <w:sz w:val="16"/>
                                  <w:szCs w:val="16"/>
                                </w:rPr>
                              </w:pPr>
                            </w:p>
                          </w:txbxContent>
                        </v:textbox>
                      </v:shape>
                      <v:shape id="TextBox 448" o:spid="_x0000_s1075" type="#_x0000_t202" style="position:absolute;left:53964;top:1999;width:8569;height:3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uZ70A&#10;AADbAAAADwAAAGRycy9kb3ducmV2LnhtbERPTWvCQBC9F/oflin0UuqmgrVENyJC0aup3ofdMQnJ&#10;zobdVeO/7xwKPT7e93oz+UHdKKYusIGPWQGK2AbXcWPg9PP9/gUqZWSHQ2Ay8KAEm+r5aY2lC3c+&#10;0q3OjZIQTiUaaHMeS62TbcljmoWRWLhLiB6zwNhoF/Eu4X7Q86L41B47loYWR9q1ZPv66g0s6uVS&#10;2yLafkB8O5zDbm/3tTGvL9N2BSrTlP/Ff+6DE5+sly/yA3T1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NKuZ70AAADbAAAADwAAAAAAAAAAAAAAAACYAgAAZHJzL2Rvd25yZXYu&#10;eG1sUEsFBgAAAAAEAAQA9QAAAIIDAAAAAA==&#10;" fillcolor="#c00000" stroked="f">
                        <v:textbox>
                          <w:txbxContent>
                            <w:p w14:paraId="36485296" w14:textId="77777777" w:rsidR="00AE5F75" w:rsidRPr="00C11C9E" w:rsidRDefault="00AE5F75" w:rsidP="00F608C3">
                              <w:pPr>
                                <w:rPr>
                                  <w:sz w:val="16"/>
                                  <w:szCs w:val="16"/>
                                </w:rPr>
                              </w:pPr>
                            </w:p>
                          </w:txbxContent>
                        </v:textbox>
                      </v:shape>
                      <v:shape id="TextBox 467" o:spid="_x0000_s1076" type="#_x0000_t202" style="position:absolute;left:45293;top:1999;width:8671;height:3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4L/MAA&#10;AADbAAAADwAAAGRycy9kb3ducmV2LnhtbESPQWvCQBSE70L/w/IKXqRuFFpL6iaIUJJro94fu69J&#10;MPs27K6a/ntXKHgcZr4ZZltOdhBX8qF3rGC1zEAQa2d6bhUcD99vnyBCRDY4OCYFfxSgLF5mW8yN&#10;u/EPXZvYilTCIUcFXYxjLmXQHVkMSzcSJ+/XeYsxSd9K4/GWyu0g11n2IS32nBY6HGnfkT43F6vg&#10;vdlspM68Pg+Ii/rk9pWuGqXmr9PuC0SkKT7D/3RtEreCx5f0A2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4L/MAAAADbAAAADwAAAAAAAAAAAAAAAACYAgAAZHJzL2Rvd25y&#10;ZXYueG1sUEsFBgAAAAAEAAQA9QAAAIUDAAAAAA==&#10;" fillcolor="#c00000" stroked="f">
                        <v:textbox>
                          <w:txbxContent>
                            <w:p w14:paraId="678E2AFB" w14:textId="77777777" w:rsidR="00AE5F75" w:rsidRPr="00C11C9E" w:rsidRDefault="00AE5F75" w:rsidP="00F608C3">
                              <w:pPr>
                                <w:rPr>
                                  <w:sz w:val="16"/>
                                  <w:szCs w:val="16"/>
                                </w:rPr>
                              </w:pPr>
                            </w:p>
                          </w:txbxContent>
                        </v:textbox>
                      </v:shape>
                      <v:shape id="TextBox 468" o:spid="_x0000_s1077" type="#_x0000_t202" style="position:absolute;left:28053;top:1999;width:8671;height:3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0Nb8UA&#10;AADbAAAADwAAAGRycy9kb3ducmV2LnhtbESPT2vCQBTE74LfYXmCF9GNgn9I3UgpaHsoLVXB6yP7&#10;moRk38bd1aTfvlsoeBxm5jfMdtebRtzJ+cqygvksAUGcW11xoeB82k83IHxA1thYJgU/5GGXDQdb&#10;TLXt+Ivux1CICGGfooIyhDaV0uclGfQz2xJH79s6gyFKV0jtsItw08hFkqykwYrjQoktvZSU18eb&#10;UbBaf7xfll3tJ+319bOYSNflB6fUeNQ/P4EI1IdH+L/9phUsF/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Q1vxQAAANsAAAAPAAAAAAAAAAAAAAAAAJgCAABkcnMv&#10;ZG93bnJldi54bWxQSwUGAAAAAAQABAD1AAAAigMAAAAA&#10;" fillcolor="#ffc000" stroked="f">
                        <v:textbox>
                          <w:txbxContent>
                            <w:p w14:paraId="13E76A45" w14:textId="77777777" w:rsidR="00AE5F75" w:rsidRPr="00C11C9E" w:rsidRDefault="00AE5F75" w:rsidP="00F608C3">
                              <w:pPr>
                                <w:rPr>
                                  <w:sz w:val="16"/>
                                  <w:szCs w:val="16"/>
                                </w:rPr>
                              </w:pPr>
                            </w:p>
                          </w:txbxContent>
                        </v:textbox>
                      </v:shape>
                    </v:group>
                    <v:group id="Group 53" o:spid="_x0000_s1078" style="position:absolute;left:19484;top:17522;width:43049;height:3904" coordorigin="19484,17523" coordsize="43049,3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Box 484" o:spid="_x0000_s1079" type="#_x0000_t202" style="position:absolute;left:19484;top:17523;width:8569;height:3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XBoMMA&#10;AADbAAAADwAAAGRycy9kb3ducmV2LnhtbESPzWrDMBCE74W+g9hCb42c0sbBtRxCaCG55e8BFmtr&#10;K7FWjqTGzttHhUKPw8x8w5SL0XbiSj4YxwqmkwwEce204UbB8fD1MgcRIrLGzjEpuFGARfX4UGKh&#10;3cA7uu5jIxKEQ4EK2hj7QspQt2QxTFxPnLxv5y3GJH0jtcchwW0nX7NsJi0aTgst9rRqqT7vf6yC&#10;3OjVdqh3p8/t5uLNbJqjyXOlnp/G5QeISGP8D/+111rB+xv8fkk/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XBoMMAAADbAAAADwAAAAAAAAAAAAAAAACYAgAAZHJzL2Rv&#10;d25yZXYueG1sUEsFBgAAAAAEAAQA9QAAAIgDAAAAAA==&#10;" fillcolor="yellow" stroked="f">
                        <v:textbox>
                          <w:txbxContent>
                            <w:p w14:paraId="6D04CCC5" w14:textId="77777777" w:rsidR="00AE5F75" w:rsidRPr="00C11C9E" w:rsidRDefault="00AE5F75" w:rsidP="00F608C3">
                              <w:pPr>
                                <w:rPr>
                                  <w:sz w:val="16"/>
                                  <w:szCs w:val="16"/>
                                </w:rPr>
                              </w:pPr>
                            </w:p>
                          </w:txbxContent>
                        </v:textbox>
                      </v:shape>
                      <v:shape id="TextBox 485" o:spid="_x0000_s1080" type="#_x0000_t202" style="position:absolute;left:36724;top:17523;width:8569;height:3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kO8IA&#10;AADbAAAADwAAAGRycy9kb3ducmV2LnhtbESP3WoCMRSE7wu+QziCdzVrQVdWo4hUsHf+PcBhc9yN&#10;bk7WJLrbt28KhV4OM/MNs1z3thEv8sE4VjAZZyCIS6cNVwou5937HESIyBobx6TgmwKsV4O3JRba&#10;dXyk1ylWIkE4FKigjrEtpAxlTRbD2LXEybs6bzEm6SupPXYJbhv5kWUzadFwWqixpW1N5f30tApy&#10;o7eHrjzePg9fD29mkxxNnis1GvabBYhIffwP/7X3WsF0Cr9f0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Q7wgAAANsAAAAPAAAAAAAAAAAAAAAAAJgCAABkcnMvZG93&#10;bnJldi54bWxQSwUGAAAAAAQABAD1AAAAhwMAAAAA&#10;" fillcolor="yellow" stroked="f">
                        <v:textbox>
                          <w:txbxContent>
                            <w:p w14:paraId="1F8FE1C4" w14:textId="77777777" w:rsidR="00AE5F75" w:rsidRPr="00C11C9E" w:rsidRDefault="00AE5F75" w:rsidP="00F608C3">
                              <w:pPr>
                                <w:rPr>
                                  <w:sz w:val="16"/>
                                  <w:szCs w:val="16"/>
                                </w:rPr>
                              </w:pPr>
                            </w:p>
                          </w:txbxContent>
                        </v:textbox>
                      </v:shape>
                      <v:shape id="TextBox 486" o:spid="_x0000_s1081" type="#_x0000_t202" style="position:absolute;left:53964;top:17523;width:8569;height:3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LbMUA&#10;AADbAAAADwAAAGRycy9kb3ducmV2LnhtbESPT2vCQBTE7wW/w/IKXkQ3FowSXUWEVg+l4h/w+si+&#10;JsHs23R3NfHbu4VCj8PM/IZZrDpTizs5X1lWMB4lIIhzqysuFJxP78MZCB+QNdaWScGDPKyWvZcF&#10;Ztq2fKD7MRQiQthnqKAMocmk9HlJBv3INsTR+7bOYIjSFVI7bCPc1PItSVJpsOK4UGJDm5Ly6/Fm&#10;FKTTr8/LpL36QfOz3RcD6dr8wynVf+3WcxCBuvAf/mvvtIJJCr9f4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dgtsxQAAANsAAAAPAAAAAAAAAAAAAAAAAJgCAABkcnMv&#10;ZG93bnJldi54bWxQSwUGAAAAAAQABAD1AAAAigMAAAAA&#10;" fillcolor="#ffc000" stroked="f">
                        <v:textbox>
                          <w:txbxContent>
                            <w:p w14:paraId="1A2A0120" w14:textId="77777777" w:rsidR="00AE5F75" w:rsidRPr="00C11C9E" w:rsidRDefault="00AE5F75" w:rsidP="00F608C3">
                              <w:pPr>
                                <w:rPr>
                                  <w:sz w:val="16"/>
                                  <w:szCs w:val="16"/>
                                </w:rPr>
                              </w:pPr>
                            </w:p>
                          </w:txbxContent>
                        </v:textbox>
                      </v:shape>
                      <v:shape id="TextBox 487" o:spid="_x0000_s1082" type="#_x0000_t202" style="position:absolute;left:45293;top:17523;width:8671;height:3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u98QA&#10;AADbAAAADwAAAGRycy9kb3ducmV2LnhtbESPQWvCQBSE74L/YXmCF6kbBY2kriKCtgdpqRZ6fWSf&#10;STD7Nu6uJv33XaHgcZiZb5jlujO1uJPzlWUFk3ECgji3uuJCwfdp97IA4QOyxtoyKfglD+tVv7fE&#10;TNuWv+h+DIWIEPYZKihDaDIpfV6SQT+2DXH0ztYZDFG6QmqHbYSbWk6TZC4NVhwXSmxoW1J+Od6M&#10;gnn6cfiZtRc/aq5vn8VIujbfO6WGg27zCiJQF57h//a7VjBL4f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6rvfEAAAA2wAAAA8AAAAAAAAAAAAAAAAAmAIAAGRycy9k&#10;b3ducmV2LnhtbFBLBQYAAAAABAAEAPUAAACJAwAAAAA=&#10;" fillcolor="#ffc000" stroked="f">
                        <v:textbox>
                          <w:txbxContent>
                            <w:p w14:paraId="56765DAF" w14:textId="77777777" w:rsidR="00AE5F75" w:rsidRPr="00C11C9E" w:rsidRDefault="00AE5F75" w:rsidP="00F608C3">
                              <w:pPr>
                                <w:rPr>
                                  <w:sz w:val="16"/>
                                  <w:szCs w:val="16"/>
                                </w:rPr>
                              </w:pPr>
                            </w:p>
                          </w:txbxContent>
                        </v:textbox>
                      </v:shape>
                      <v:shape id="TextBox 488" o:spid="_x0000_s1083" type="#_x0000_t202" style="position:absolute;left:28053;top:17523;width:8671;height:3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LpcAA&#10;AADbAAAADwAAAGRycy9kb3ducmV2LnhtbERP3WrCMBS+H/gO4Qx2N1MHtqMzypAJ7q7VPcChOWuz&#10;NSc1iW339suF4OXH97/ZzbYXI/lgHCtYLTMQxI3ThlsFX+fD8yuIEJE19o5JwR8F2G0XDxsstZu4&#10;pvEUW5FCOJSooItxKKUMTUcWw9INxIn7dt5iTNC3UnucUrjt5UuW5dKi4dTQ4UD7jprf09UqKIze&#10;V1NT/3xUnxdv8lWBpiiUenqc399ARJrjXXxzH7WCdRqbvqQf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LpcAAAADbAAAADwAAAAAAAAAAAAAAAACYAgAAZHJzL2Rvd25y&#10;ZXYueG1sUEsFBgAAAAAEAAQA9QAAAIUDAAAAAA==&#10;" fillcolor="yellow" stroked="f">
                        <v:textbox>
                          <w:txbxContent>
                            <w:p w14:paraId="7076009F" w14:textId="77777777" w:rsidR="00AE5F75" w:rsidRPr="00C11C9E" w:rsidRDefault="00AE5F75" w:rsidP="00F608C3">
                              <w:pPr>
                                <w:rPr>
                                  <w:sz w:val="16"/>
                                  <w:szCs w:val="16"/>
                                </w:rPr>
                              </w:pPr>
                            </w:p>
                          </w:txbxContent>
                        </v:textbox>
                      </v:shape>
                    </v:group>
                    <v:group id="Group 59" o:spid="_x0000_s1084" style="position:absolute;left:19484;top:13617;width:43049;height:3905" coordorigin="19484,13619" coordsize="43049,3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TextBox 491" o:spid="_x0000_s1085" type="#_x0000_t202" style="position:absolute;left:19484;top:13619;width:8569;height:3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Hr4A&#10;AADbAAAADwAAAGRycy9kb3ducmV2LnhtbERPS27CMBDdV+IO1iB1VxxYJChgEEIg0R2/A4ziITHE&#10;42Abkt6+XlTq8un9l+vBtuJNPhjHCqaTDARx5bThWsH1sv+agwgRWWPrmBT8UID1avSxxFK7nk/0&#10;PsdapBAOJSpoYuxKKUPVkMUwcR1x4m7OW4wJ+lpqj30Kt62cZVkuLRpODQ12tG2oepxfVkFh9PbY&#10;V6f77vj99CafFmiKQqnP8bBZgIg0xH/xn/ugFeRpffqSf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fiDR6+AAAA2wAAAA8AAAAAAAAAAAAAAAAAmAIAAGRycy9kb3ducmV2&#10;LnhtbFBLBQYAAAAABAAEAPUAAACDAwAAAAA=&#10;" fillcolor="yellow" stroked="f">
                        <v:textbox>
                          <w:txbxContent>
                            <w:p w14:paraId="5842CB38" w14:textId="77777777" w:rsidR="00AE5F75" w:rsidRPr="00C11C9E" w:rsidRDefault="00AE5F75" w:rsidP="00F608C3">
                              <w:pPr>
                                <w:rPr>
                                  <w:sz w:val="16"/>
                                  <w:szCs w:val="16"/>
                                </w:rPr>
                              </w:pPr>
                            </w:p>
                          </w:txbxContent>
                        </v:textbox>
                      </v:shape>
                      <v:shape id="TextBox 492" o:spid="_x0000_s1086" type="#_x0000_t202" style="position:absolute;left:36724;top:13619;width:8569;height:3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pcUA&#10;AADbAAAADwAAAGRycy9kb3ducmV2LnhtbESPT2vCQBTE74LfYXkFL1I3CmpJ3YgU/HMoirbQ6yP7&#10;moRk36a7q0m/fbcgeBxmfjPMat2bRtzI+cqygukkAUGcW11xoeDzY/v8AsIHZI2NZVLwSx7W2XCw&#10;wlTbjs90u4RCxBL2KSooQ2hTKX1ekkE/sS1x9L6tMxiidIXUDrtYbho5S5KFNFhxXCixpbeS8vpy&#10;NQoWy+P717yr/bj92Z+KsXRdvnNKjZ76zSuIQH14hO/0QUduCv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81mlxQAAANsAAAAPAAAAAAAAAAAAAAAAAJgCAABkcnMv&#10;ZG93bnJldi54bWxQSwUGAAAAAAQABAD1AAAAigMAAAAA&#10;" fillcolor="#ffc000" stroked="f">
                        <v:textbox>
                          <w:txbxContent>
                            <w:p w14:paraId="2CB6EA12" w14:textId="77777777" w:rsidR="00AE5F75" w:rsidRPr="00C11C9E" w:rsidRDefault="00AE5F75" w:rsidP="00F608C3">
                              <w:pPr>
                                <w:rPr>
                                  <w:sz w:val="16"/>
                                  <w:szCs w:val="16"/>
                                </w:rPr>
                              </w:pPr>
                            </w:p>
                          </w:txbxContent>
                        </v:textbox>
                      </v:shape>
                      <v:shape id="TextBox 493" o:spid="_x0000_s1087" type="#_x0000_t202" style="position:absolute;left:53964;top:13619;width:8569;height:3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aJsQA&#10;AADbAAAADwAAAGRycy9kb3ducmV2LnhtbESPQWsCMRCF70L/Q5iCt5rVg5TV7CIt1aI9qC2ex2Tc&#10;XbqZLEmqa399IxQ8Pt68782bl71txZl8aBwrGI8yEMTamYYrBV+fb0/PIEJENtg6JgVXClAWD4M5&#10;5sZdeEfnfaxEgnDIUUEdY5dLGXRNFsPIdcTJOzlvMSbpK2k8XhLctnKSZVNpseHUUGNHLzXp7/2P&#10;TW+srV29Hg/ZeKOXv85rv118HJUaPvaLGYhIfbwf/6ffjYLpBG5bEgB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XWibEAAAA2wAAAA8AAAAAAAAAAAAAAAAAmAIAAGRycy9k&#10;b3ducmV2LnhtbFBLBQYAAAAABAAEAPUAAACJAwAAAAA=&#10;" fillcolor="red" stroked="f">
                        <v:textbox>
                          <w:txbxContent>
                            <w:p w14:paraId="7AE8F0E8" w14:textId="77777777" w:rsidR="00AE5F75" w:rsidRPr="00C11C9E" w:rsidRDefault="00AE5F75" w:rsidP="00F608C3">
                              <w:pPr>
                                <w:rPr>
                                  <w:sz w:val="16"/>
                                  <w:szCs w:val="16"/>
                                </w:rPr>
                              </w:pPr>
                            </w:p>
                          </w:txbxContent>
                        </v:textbox>
                      </v:shape>
                      <v:shape id="TextBox 494" o:spid="_x0000_s1088" type="#_x0000_t202" style="position:absolute;left:45293;top:13619;width:8671;height:3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1iScUA&#10;AADbAAAADwAAAGRycy9kb3ducmV2LnhtbESPT2vCQBTE7wW/w/KEXkQ3balKzCoi2PZQFP+A10f2&#10;mYRk36a7W5N++26h4HGY+c0w2ao3jbiR85VlBU+TBARxbnXFhYLzaTueg/ABWWNjmRT8kIfVcvCQ&#10;Yaptxwe6HUMhYgn7FBWUIbSplD4vyaCf2JY4elfrDIYoXSG1wy6Wm0Y+J8lUGqw4LpTY0qakvD5+&#10;GwXT2e7z8trVftR+ve+LkXRd/uaUehz26wWIQH24h//pDx25F/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WJJxQAAANsAAAAPAAAAAAAAAAAAAAAAAJgCAABkcnMv&#10;ZG93bnJldi54bWxQSwUGAAAAAAQABAD1AAAAigMAAAAA&#10;" fillcolor="#ffc000" stroked="f">
                        <v:textbox>
                          <w:txbxContent>
                            <w:p w14:paraId="1C94D9CF" w14:textId="77777777" w:rsidR="00AE5F75" w:rsidRPr="00C11C9E" w:rsidRDefault="00AE5F75" w:rsidP="00F608C3">
                              <w:pPr>
                                <w:rPr>
                                  <w:sz w:val="16"/>
                                  <w:szCs w:val="16"/>
                                </w:rPr>
                              </w:pPr>
                            </w:p>
                          </w:txbxContent>
                        </v:textbox>
                      </v:shape>
                      <v:shape id="TextBox 495" o:spid="_x0000_s1089" type="#_x0000_t202" style="position:absolute;left:28053;top:13619;width:8671;height:3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GsYA&#10;AADfAAAADwAAAGRycy9kb3ducmV2LnhtbESPzWrDMBCE74W+g9hCb43sHOzEjWJKaKC55acPsFgb&#10;W6m1ciUldt6+KhR6HGbmG2ZVT7YXN/LBOFaQzzIQxI3ThlsFn6ftywJEiMgae8ek4E4B6vXjwwor&#10;7UY+0O0YW5EgHCpU0MU4VFKGpiOLYeYG4uSdnbcYk/St1B7HBLe9nGdZIS0aTgsdDrTpqPk6Xq2C&#10;0ujNfmwOl/f97tubIi/RlKVSz0/T2yuISFP8D/+1P7SC+bJYLAv4/Z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aGsYAAADfAAAADwAAAAAAAAAAAAAAAACYAgAAZHJz&#10;L2Rvd25yZXYueG1sUEsFBgAAAAAEAAQA9QAAAIsDAAAAAA==&#10;" fillcolor="yellow" stroked="f">
                        <v:textbox>
                          <w:txbxContent>
                            <w:p w14:paraId="354C01EC" w14:textId="77777777" w:rsidR="00AE5F75" w:rsidRPr="00C11C9E" w:rsidRDefault="00AE5F75" w:rsidP="00F608C3">
                              <w:pPr>
                                <w:rPr>
                                  <w:sz w:val="16"/>
                                  <w:szCs w:val="16"/>
                                </w:rPr>
                              </w:pPr>
                            </w:p>
                          </w:txbxContent>
                        </v:textbox>
                      </v:shape>
                    </v:group>
                    <v:group id="Group 296897" o:spid="_x0000_s1090" style="position:absolute;left:19484;top:9808;width:43049;height:3809" coordorigin="19484,9808" coordsize="43049,3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C/UyFOyQAA&#10;AN8AAAAPAAAAAAAAAAAAAAAAAKoCAABkcnMvZG93bnJldi54bWxQSwUGAAAAAAQABAD6AAAAoAMA&#10;AAAA&#10;">
                      <v:shape id="TextBox 497" o:spid="_x0000_s1091" type="#_x0000_t202" style="position:absolute;left:19484;top:9808;width:8569;height:3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r88IA&#10;AADfAAAADwAAAGRycy9kb3ducmV2LnhtbERPS27CMBDdV+IO1iCxKw4sEggYhFArlR3QHmAUD4kh&#10;HgfbJeH2eFGpy6f3X28H24oH+WAcK5hNMxDEldOGawU/35/vCxAhImtsHZOCJwXYbkZvayy16/lE&#10;j3OsRQrhUKKCJsaulDJUDVkMU9cRJ+7ivMWYoK+l9tincNvKeZbl0qLh1NBgR/uGqtv51yoojN4f&#10;++p0/Tge7t7kswJNUSg1GQ+7FYhIQ/wX/7m/tIL5Ml8s0+D0J30B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CvzwgAAAN8AAAAPAAAAAAAAAAAAAAAAAJgCAABkcnMvZG93&#10;bnJldi54bWxQSwUGAAAAAAQABAD1AAAAhwMAAAAA&#10;" fillcolor="yellow" stroked="f">
                        <v:textbox>
                          <w:txbxContent>
                            <w:p w14:paraId="588279D7" w14:textId="77777777" w:rsidR="00AE5F75" w:rsidRPr="00C11C9E" w:rsidRDefault="00AE5F75" w:rsidP="00F608C3">
                              <w:pPr>
                                <w:rPr>
                                  <w:sz w:val="16"/>
                                  <w:szCs w:val="16"/>
                                </w:rPr>
                              </w:pPr>
                            </w:p>
                          </w:txbxContent>
                        </v:textbox>
                      </v:shape>
                      <v:shape id="TextBox 498" o:spid="_x0000_s1092" type="#_x0000_t202" style="position:absolute;left:36724;top:9808;width:8569;height:3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2PeMkA&#10;AADfAAAADwAAAGRycy9kb3ducmV2LnhtbESPT2vCQBTE74V+h+UVehHdKDSa6CpSaOuhtPgHvD6y&#10;zySYfZvubk389q5Q6HGYmd8wi1VvGnEh52vLCsajBARxYXXNpYLD/m04A+EDssbGMim4kofV8vFh&#10;gbm2HW/psguliBD2OSqoQmhzKX1RkUE/si1x9E7WGQxRulJqh12Em0ZOkiSVBmuOCxW29FpRcd79&#10;GgXp9Ovz+NKd/aD9+fguB9J1xbtT6vmpX89BBOrDf/ivvdEKJlk6yzK4/4lfQC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M2PeMkAAADfAAAADwAAAAAAAAAAAAAAAACYAgAA&#10;ZHJzL2Rvd25yZXYueG1sUEsFBgAAAAAEAAQA9QAAAI4DAAAAAA==&#10;" fillcolor="#ffc000" stroked="f">
                        <v:textbox>
                          <w:txbxContent>
                            <w:p w14:paraId="4599CF8A" w14:textId="77777777" w:rsidR="00AE5F75" w:rsidRPr="00C11C9E" w:rsidRDefault="00AE5F75" w:rsidP="00F608C3">
                              <w:pPr>
                                <w:rPr>
                                  <w:sz w:val="16"/>
                                  <w:szCs w:val="16"/>
                                </w:rPr>
                              </w:pPr>
                            </w:p>
                          </w:txbxContent>
                        </v:textbox>
                      </v:shape>
                      <v:shape id="TextBox 499" o:spid="_x0000_s1093" type="#_x0000_t202" style="position:absolute;left:53964;top:9808;width:8569;height:3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T3ccA&#10;AADfAAAADwAAAGRycy9kb3ducmV2LnhtbESPy04DMQxF90j8Q2QkdjRpFxUdmlYVVQEBiz4Qazcx&#10;MyMmzigJ7cDX4wUSS+v6HvvMl0Po1IlSbiNbGI8MKGIXfcu1hbfD5uYWVC7IHrvIZOGbMiwXlxdz&#10;rHw8845O+1IrgXCu0EJTSl9pnV1DAfMo9sSSfcQUsMiYau0TngUeOj0xZqoDtiwXGuzpviH3uf8K&#10;8sZzCI/r47sZv7iHn5hc2q5ej9ZeXw2rO1CFhvK//Nd+8hYms+nMiIH4CAT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nk93HAAAA3wAAAA8AAAAAAAAAAAAAAAAAmAIAAGRy&#10;cy9kb3ducmV2LnhtbFBLBQYAAAAABAAEAPUAAACMAwAAAAA=&#10;" fillcolor="red" stroked="f">
                        <v:textbox>
                          <w:txbxContent>
                            <w:p w14:paraId="16F1FDC2" w14:textId="77777777" w:rsidR="00AE5F75" w:rsidRPr="00C11C9E" w:rsidRDefault="00AE5F75" w:rsidP="00F608C3">
                              <w:pPr>
                                <w:rPr>
                                  <w:sz w:val="16"/>
                                  <w:szCs w:val="16"/>
                                </w:rPr>
                              </w:pPr>
                            </w:p>
                          </w:txbxContent>
                        </v:textbox>
                      </v:shape>
                      <v:shape id="TextBox 500" o:spid="_x0000_s1094" type="#_x0000_t202" style="position:absolute;left:45293;top:9808;width:8671;height:3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s2RsgA&#10;AADfAAAADwAAAGRycy9kb3ducmV2LnhtbESPT2sCMRDF74V+hzCF3mqyHkS3RpGW/qH1YG3xPCbj&#10;7tLNZElSXfvpjSB4fLx5vzdvOu9dK/YUYuNZQzFQIIiNtw1XGn6+Xx7GIGJCtth6Jg1HijCf3d5M&#10;sbT+wF+0X6dKZAjHEjXUKXWllNHU5DAOfEecvZ0PDlOWoZI24CHDXSuHSo2kw4ZzQ40dPdVkftd/&#10;Lr/x4dzb83ajik/z+u+DCavFcqv1/V2/eASRqE/X40v63WoYTkYTVcB5T4aAnJ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KzZGyAAAAN8AAAAPAAAAAAAAAAAAAAAAAJgCAABk&#10;cnMvZG93bnJldi54bWxQSwUGAAAAAAQABAD1AAAAjQMAAAAA&#10;" fillcolor="red" stroked="f">
                        <v:textbox>
                          <w:txbxContent>
                            <w:p w14:paraId="1DB79D8B" w14:textId="77777777" w:rsidR="00AE5F75" w:rsidRPr="00C11C9E" w:rsidRDefault="00AE5F75" w:rsidP="00F608C3">
                              <w:pPr>
                                <w:rPr>
                                  <w:sz w:val="16"/>
                                  <w:szCs w:val="16"/>
                                </w:rPr>
                              </w:pPr>
                            </w:p>
                          </w:txbxContent>
                        </v:textbox>
                      </v:shape>
                      <v:shape id="TextBox 501" o:spid="_x0000_s1095" type="#_x0000_t202" style="position:absolute;left:28053;top:9808;width:8671;height:3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HE8kA&#10;AADfAAAADwAAAGRycy9kb3ducmV2LnhtbESPW2vCQBSE34X+h+UU+iK6MdBUo6tIoZeHYvECvh6y&#10;xySYPZvubk36712h4OMwM98wi1VvGnEh52vLCibjBARxYXXNpYLD/m00BeEDssbGMin4Iw+r5cNg&#10;gbm2HW/psguliBD2OSqoQmhzKX1RkUE/ti1x9E7WGQxRulJqh12Em0amSZJJgzXHhQpbeq2oOO9+&#10;jYLsZfN1fO7Oftj+fHyXQ+m64t0p9fTYr+cgAvXhHv5vf2oF6SybJSnc/sQvIJ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IKHE8kAAADfAAAADwAAAAAAAAAAAAAAAACYAgAA&#10;ZHJzL2Rvd25yZXYueG1sUEsFBgAAAAAEAAQA9QAAAI4DAAAAAA==&#10;" fillcolor="#ffc000" stroked="f">
                        <v:textbox>
                          <w:txbxContent>
                            <w:p w14:paraId="7BD02056" w14:textId="77777777" w:rsidR="00AE5F75" w:rsidRPr="00C11C9E" w:rsidRDefault="00AE5F75" w:rsidP="00F608C3">
                              <w:pPr>
                                <w:rPr>
                                  <w:sz w:val="16"/>
                                  <w:szCs w:val="16"/>
                                </w:rPr>
                              </w:pPr>
                            </w:p>
                          </w:txbxContent>
                        </v:textbox>
                      </v:shape>
                    </v:group>
                    <v:group id="Group 296903" o:spid="_x0000_s1096" style="position:absolute;left:19484;top:5904;width:43049;height:3904" coordorigin="19484,5904" coordsize="43049,3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6DvVfIAAAA&#10;3wAAAA8AAAAAAAAAAAAAAAAAqgIAAGRycy9kb3ducmV2LnhtbFBLBQYAAAAABAAEAPoAAACfAwAA&#10;AAA=&#10;">
                      <v:shape id="TextBox 503" o:spid="_x0000_s1097" type="#_x0000_t202" style="position:absolute;left:19484;top:5904;width:8569;height:3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77MYA&#10;AADfAAAADwAAAGRycy9kb3ducmV2LnhtbESPzW7CMBCE75X6DtZW4lYcEEpKikEVAone+OkDrOJt&#10;YojXqW1IeHtcqVKPo5n5RrNYDbYVN/LBOFYwGWcgiCunDdcKvk7b1zcQISJrbB2TgjsFWC2fnxZY&#10;atfzgW7HWIsE4VCigibGrpQyVA1ZDGPXESfv23mLMUlfS+2xT3DbymmW5dKi4bTQYEfrhqrL8WoV&#10;FEav9311OG/2nz/e5JMCTVEoNXoZPt5BRBrif/ivvdMKpvN8ns3g90/6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K77MYAAADfAAAADwAAAAAAAAAAAAAAAACYAgAAZHJz&#10;L2Rvd25yZXYueG1sUEsFBgAAAAAEAAQA9QAAAIsDAAAAAA==&#10;" fillcolor="yellow" stroked="f">
                        <v:textbox>
                          <w:txbxContent>
                            <w:p w14:paraId="07213688" w14:textId="77777777" w:rsidR="00AE5F75" w:rsidRPr="00C11C9E" w:rsidRDefault="00AE5F75" w:rsidP="00F608C3">
                              <w:pPr>
                                <w:rPr>
                                  <w:sz w:val="16"/>
                                  <w:szCs w:val="16"/>
                                </w:rPr>
                              </w:pPr>
                            </w:p>
                          </w:txbxContent>
                        </v:textbox>
                      </v:shape>
                      <v:shape id="TextBox 504" o:spid="_x0000_s1098" type="#_x0000_t202" style="position:absolute;left:36724;top:5904;width:8569;height:3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wRcgA&#10;AADfAAAADwAAAGRycy9kb3ducmV2LnhtbESPQU8CMRCF7yb+h2ZMuEkLiQQWCiEahSgHReJ5aMfd&#10;jdvppi2w8uupCYnHlzfve/Nmi8414kgh1p41DPoKBLHxtuZSw+7z+X4MIiZki41n0vBLERbz25sZ&#10;Ftaf+IOO21SKDOFYoIYqpbaQMpqKHMa+b4mz9+2Dw5RlKKUNeMpw18ihUiPpsObcUGFLjxWZn+3B&#10;5TdenVs97b/U4M28nH0w4X252Wvdu+uWUxCJuvR/fE2vrYbhZDRRD/C3J0NAz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EDBFyAAAAN8AAAAPAAAAAAAAAAAAAAAAAJgCAABk&#10;cnMvZG93bnJldi54bWxQSwUGAAAAAAQABAD1AAAAjQMAAAAA&#10;" fillcolor="red" stroked="f">
                        <v:textbox>
                          <w:txbxContent>
                            <w:p w14:paraId="48CB8660" w14:textId="77777777" w:rsidR="00AE5F75" w:rsidRPr="00C11C9E" w:rsidRDefault="00AE5F75" w:rsidP="00F608C3">
                              <w:pPr>
                                <w:rPr>
                                  <w:sz w:val="16"/>
                                  <w:szCs w:val="16"/>
                                </w:rPr>
                              </w:pPr>
                            </w:p>
                          </w:txbxContent>
                        </v:textbox>
                      </v:shape>
                      <v:shape id="TextBox 505" o:spid="_x0000_s1099" type="#_x0000_t202" style="position:absolute;left:53964;top:5904;width:8569;height:3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IosMA&#10;AADfAAAADwAAAGRycy9kb3ducmV2LnhtbESPQWsCMRSE74L/ITyhF9GkgquuRilC0WvX9v5InruL&#10;m5clSXX775uC0OMwM98wu8PgOnGnEFvPGl7nCgSx8bblWsPn5X22BhETssXOM2n4oQiH/Xi0w9L6&#10;B3/QvUq1yBCOJWpoUupLKaNpyGGc+544e1cfHKYsQy1twEeGu04ulCqkw5bzQoM9HRsyt+rbaVhW&#10;q5U0Kphbhzg9f/njyZwqrV8mw9sWRKIh/Yef7bPVsNgUG1XA35/8Be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sIosMAAADfAAAADwAAAAAAAAAAAAAAAACYAgAAZHJzL2Rv&#10;d25yZXYueG1sUEsFBgAAAAAEAAQA9QAAAIgDAAAAAA==&#10;" fillcolor="#c00000" stroked="f">
                        <v:textbox>
                          <w:txbxContent>
                            <w:p w14:paraId="61F7486D" w14:textId="77777777" w:rsidR="00AE5F75" w:rsidRPr="00C11C9E" w:rsidRDefault="00AE5F75" w:rsidP="00F608C3">
                              <w:pPr>
                                <w:rPr>
                                  <w:sz w:val="16"/>
                                  <w:szCs w:val="16"/>
                                </w:rPr>
                              </w:pPr>
                            </w:p>
                          </w:txbxContent>
                        </v:textbox>
                      </v:shape>
                      <v:shape id="TextBox 506" o:spid="_x0000_s1100" type="#_x0000_t202" style="position:absolute;left:45293;top:5904;width:8671;height:3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4LqcgA&#10;AADfAAAADwAAAGRycy9kb3ducmV2LnhtbESPQU8CMRCF7yb+h2ZMvEkLB5SFQogEMcBBkXge2nF3&#10;43a6aQss/npLYuLx5c373rzJrHONOFGItWcN/Z4CQWy8rbnUsP9YPjyBiAnZYuOZNFwowmx6ezPB&#10;wvozv9Npl0qRIRwL1FCl1BZSRlORw9jzLXH2vnxwmLIMpbQBzxnuGjlQaigd1pwbKmzpuSLzvTu6&#10;/MbaudXi8Kn6G/Py44MJb/PtQev7u24+BpGoS//Hf+lXq2EwGo7UI1z3ZAj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jgupyAAAAN8AAAAPAAAAAAAAAAAAAAAAAJgCAABk&#10;cnMvZG93bnJldi54bWxQSwUGAAAAAAQABAD1AAAAjQMAAAAA&#10;" fillcolor="red" stroked="f">
                        <v:textbox>
                          <w:txbxContent>
                            <w:p w14:paraId="01F7BC34" w14:textId="77777777" w:rsidR="00AE5F75" w:rsidRPr="00C11C9E" w:rsidRDefault="00AE5F75" w:rsidP="00F608C3">
                              <w:pPr>
                                <w:rPr>
                                  <w:sz w:val="16"/>
                                  <w:szCs w:val="16"/>
                                </w:rPr>
                              </w:pPr>
                            </w:p>
                          </w:txbxContent>
                        </v:textbox>
                      </v:shape>
                      <v:shape id="TextBox 507" o:spid="_x0000_s1101" type="#_x0000_t202" style="position:absolute;left:28053;top:5904;width:8671;height:3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w+cYA&#10;AADfAAAADwAAAGRycy9kb3ducmV2LnhtbERPz2vCMBS+C/sfwhvsIpoq2Gk1lTHY5mFsTAWvj+at&#10;LW1eapLZ+t+bw8Djx/d7sx1MKy7kfG1ZwWyagCAurK65VHA8vE2WIHxA1thaJgVX8rDNH0YbzLTt&#10;+Ycu+1CKGMI+QwVVCF0mpS8qMuintiOO3K91BkOErpTaYR/DTSvnSZJKgzXHhgo7eq2oaPZ/RkH6&#10;/PV5WvSNH3fnj+9yLF1fvDulnh6HlzWIQEO4i//dO61gvkpXSRwc/8Qv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qw+cYAAADfAAAADwAAAAAAAAAAAAAAAACYAgAAZHJz&#10;L2Rvd25yZXYueG1sUEsFBgAAAAAEAAQA9QAAAIsDAAAAAA==&#10;" fillcolor="#ffc000" stroked="f">
                        <v:textbox>
                          <w:txbxContent>
                            <w:p w14:paraId="2EBAEA6A" w14:textId="77777777" w:rsidR="00AE5F75" w:rsidRPr="00C11C9E" w:rsidRDefault="00AE5F75" w:rsidP="00F608C3">
                              <w:pPr>
                                <w:rPr>
                                  <w:sz w:val="16"/>
                                  <w:szCs w:val="16"/>
                                </w:rPr>
                              </w:pPr>
                            </w:p>
                          </w:txbxContent>
                        </v:textbox>
                      </v:shape>
                    </v:group>
                  </v:group>
                </v:group>
                <v:shape id="TextBox 12" o:spid="_x0000_s1102" type="#_x0000_t202" style="position:absolute;left:20606;top:13712;width:1336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C6cUA&#10;AADfAAAADwAAAGRycy9kb3ducmV2LnhtbESPQWvCQBSE7wX/w/IEb3VXUTGpq4gieFJqbaG3R/aZ&#10;BLNvQ3Y18d+7QqHHYWa+YRarzlbiTo0vHWsYDRUI4syZknMN56/d+xyED8gGK8ek4UEeVsve2wJT&#10;41r+pPsp5CJC2KeooQihTqX0WUEW/dDVxNG7uMZiiLLJpWmwjXBbybFSM2mx5LhQYE2bgrLr6WY1&#10;fB8uvz8Tdcy3dlq3rlOSbSK1HvS79QeIQF34D/+190bDOJklKoHXn/gF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ELpxQAAAN8AAAAPAAAAAAAAAAAAAAAAAJgCAABkcnMv&#10;ZG93bnJldi54bWxQSwUGAAAAAAQABAD1AAAAigMAAAAA&#10;" filled="f" stroked="f">
                  <v:textbox>
                    <w:txbxContent>
                      <w:p w14:paraId="7BFF24A2" w14:textId="5B7A92B1" w:rsidR="00AE5F75" w:rsidRPr="002F78C9" w:rsidRDefault="00AE5F75" w:rsidP="00F608C3">
                        <w:pPr>
                          <w:pStyle w:val="NormalWeb"/>
                          <w:rPr>
                            <w:rFonts w:asciiTheme="majorHAnsi" w:hAnsiTheme="majorHAnsi" w:cstheme="majorHAnsi"/>
                            <w:b/>
                            <w:sz w:val="16"/>
                            <w:szCs w:val="16"/>
                          </w:rPr>
                        </w:pPr>
                        <w:r>
                          <w:rPr>
                            <w:rFonts w:asciiTheme="majorHAnsi" w:hAnsiTheme="majorHAnsi" w:cstheme="majorHAnsi"/>
                            <w:b/>
                            <w:sz w:val="16"/>
                            <w:szCs w:val="16"/>
                          </w:rPr>
                          <w:t>Low 8</w:t>
                        </w:r>
                      </w:p>
                    </w:txbxContent>
                  </v:textbox>
                </v:shape>
                <v:shape id="TextBox 443" o:spid="_x0000_s1103" type="#_x0000_t202" style="position:absolute;left:29787;top:9903;width:1326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9qcQA&#10;AADfAAAADwAAAGRycy9kb3ducmV2LnhtbESPy4rCMBSG98K8QzgD7jRRHLEdo4giuBrxCu4OzbEt&#10;05yUJtrO208Wgsuf/8Y3X3a2Ek9qfOlYw2ioQBBnzpScaziftoMZCB+QDVaOScMfeVguPnpzTI1r&#10;+UDPY8hFHGGfooYihDqV0mcFWfRDVxNH7+4aiyHKJpemwTaO20qOlZpKiyXHhwJrWheU/R4fVsPl&#10;5367TtQ+39ivunWdkmwTqXX/s1t9gwjUhXf41d4ZDeNkmowiQeSJLC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7fanEAAAA3wAAAA8AAAAAAAAAAAAAAAAAmAIAAGRycy9k&#10;b3ducmV2LnhtbFBLBQYAAAAABAAEAPUAAACJAwAAAAA=&#10;" filled="f" stroked="f">
                  <v:textbox>
                    <w:txbxContent>
                      <w:p w14:paraId="0EDC5FF5" w14:textId="085A7DA0" w:rsidR="00AE5F75" w:rsidRPr="002F78C9" w:rsidRDefault="00AE5F75" w:rsidP="00F608C3">
                        <w:pPr>
                          <w:pStyle w:val="NormalWeb"/>
                          <w:rPr>
                            <w:rFonts w:asciiTheme="majorHAnsi" w:hAnsiTheme="majorHAnsi" w:cstheme="majorHAnsi"/>
                            <w:b/>
                            <w:sz w:val="16"/>
                            <w:szCs w:val="16"/>
                          </w:rPr>
                        </w:pPr>
                        <w:r w:rsidRPr="002F78C9">
                          <w:rPr>
                            <w:rFonts w:asciiTheme="majorHAnsi" w:hAnsiTheme="majorHAnsi" w:cstheme="majorHAnsi"/>
                            <w:b/>
                            <w:sz w:val="16"/>
                            <w:szCs w:val="16"/>
                          </w:rPr>
                          <w:t xml:space="preserve">Medium </w:t>
                        </w:r>
                        <w:r>
                          <w:rPr>
                            <w:rFonts w:asciiTheme="majorHAnsi" w:hAnsiTheme="majorHAnsi" w:cstheme="majorHAnsi"/>
                            <w:b/>
                            <w:sz w:val="16"/>
                            <w:szCs w:val="16"/>
                          </w:rPr>
                          <w:t>25</w:t>
                        </w:r>
                      </w:p>
                    </w:txbxContent>
                  </v:textbox>
                </v:shape>
                <v:shape id="TextBox 444" o:spid="_x0000_s1104" type="#_x0000_t202" style="position:absolute;left:40110;top:6666;width:13363;height:3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YMscA&#10;AADfAAAADwAAAGRycy9kb3ducmV2LnhtbESPT2vCQBTE70K/w/IK3nQ30koT3UhpKXiyaFvB2yP7&#10;8gezb0N2a+K37xYEj8PM/IZZb0bbigv1vnGsIZkrEMSFMw1XGr6/PmYvIHxANtg6Jg1X8rDJHyZr&#10;zIwbeE+XQ6hEhLDPUEMdQpdJ6YuaLPq564ijV7reYoiyr6TpcYhw28qFUktpseG4UGNHbzUV58Ov&#10;1fCzK0/HJ/VZvdvnbnCjkmxTqfX0cXxdgQg0hnv41t4aDYt0mSYJ/P+JX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32DLHAAAA3wAAAA8AAAAAAAAAAAAAAAAAmAIAAGRy&#10;cy9kb3ducmV2LnhtbFBLBQYAAAAABAAEAPUAAACMAwAAAAA=&#10;" filled="f" stroked="f">
                  <v:textbox>
                    <w:txbxContent>
                      <w:p w14:paraId="313ECCC6" w14:textId="2C9F9E41" w:rsidR="00AE5F75" w:rsidRPr="002F78C9" w:rsidRDefault="00AE5F75" w:rsidP="00F608C3">
                        <w:pPr>
                          <w:pStyle w:val="NormalWeb"/>
                          <w:rPr>
                            <w:rFonts w:asciiTheme="majorHAnsi" w:hAnsiTheme="majorHAnsi" w:cstheme="majorHAnsi"/>
                            <w:b/>
                            <w:sz w:val="16"/>
                            <w:szCs w:val="16"/>
                          </w:rPr>
                        </w:pPr>
                        <w:r w:rsidRPr="002F78C9">
                          <w:rPr>
                            <w:rFonts w:asciiTheme="majorHAnsi" w:hAnsiTheme="majorHAnsi" w:cstheme="majorHAnsi"/>
                            <w:b/>
                            <w:sz w:val="16"/>
                            <w:szCs w:val="16"/>
                          </w:rPr>
                          <w:t xml:space="preserve">High </w:t>
                        </w:r>
                        <w:r>
                          <w:rPr>
                            <w:rFonts w:asciiTheme="majorHAnsi" w:hAnsiTheme="majorHAnsi" w:cstheme="majorHAnsi"/>
                            <w:b/>
                            <w:sz w:val="16"/>
                            <w:szCs w:val="16"/>
                          </w:rPr>
                          <w:t>36</w:t>
                        </w:r>
                      </w:p>
                    </w:txbxContent>
                  </v:textbox>
                </v:shape>
                <v:shape id="TextBox 445" o:spid="_x0000_s1105" type="#_x0000_t202" style="position:absolute;left:49374;top:2285;width:1336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VGRcYA&#10;AADfAAAADwAAAGRycy9kb3ducmV2LnhtbESPT2vCQBTE7wW/w/KE3uquoYqJriKWQk+V+g+8PbLP&#10;JJh9G7Jbk357Vyh4HGbmN8xi1dta3Kj1lWMN45ECQZw7U3Gh4bD/fJuB8AHZYO2YNPyRh9Vy8LLA&#10;zLiOf+i2C4WIEPYZaihDaDIpfV6SRT9yDXH0Lq61GKJsC2la7CLc1jJRaiotVhwXSmxoU1J+3f1a&#10;Dcfvy/n0rrbFh500neuVZJtKrV+H/XoOIlAfnuH/9pfRkKTTdJzA40/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VGRcYAAADfAAAADwAAAAAAAAAAAAAAAACYAgAAZHJz&#10;L2Rvd25yZXYueG1sUEsFBgAAAAAEAAQA9QAAAIsDAAAAAA==&#10;" filled="f" stroked="f">
                  <v:textbox>
                    <w:txbxContent>
                      <w:p w14:paraId="0233EC0A" w14:textId="098E02B7" w:rsidR="00AE5F75" w:rsidRPr="002F78C9" w:rsidRDefault="00AE5F75" w:rsidP="00F608C3">
                        <w:pPr>
                          <w:pStyle w:val="NormalWeb"/>
                          <w:rPr>
                            <w:rFonts w:asciiTheme="majorHAnsi" w:hAnsiTheme="majorHAnsi" w:cstheme="majorHAnsi"/>
                            <w:b/>
                            <w:sz w:val="16"/>
                            <w:szCs w:val="16"/>
                          </w:rPr>
                        </w:pPr>
                        <w:r w:rsidRPr="002F78C9">
                          <w:rPr>
                            <w:rFonts w:asciiTheme="majorHAnsi" w:hAnsiTheme="majorHAnsi" w:cstheme="majorHAnsi"/>
                            <w:b/>
                            <w:sz w:val="16"/>
                            <w:szCs w:val="16"/>
                          </w:rPr>
                          <w:t xml:space="preserve">Critical </w:t>
                        </w:r>
                        <w:r>
                          <w:rPr>
                            <w:rFonts w:asciiTheme="majorHAnsi" w:hAnsiTheme="majorHAnsi" w:cstheme="majorHAnsi"/>
                            <w:b/>
                            <w:sz w:val="16"/>
                            <w:szCs w:val="16"/>
                          </w:rPr>
                          <w:t>10</w:t>
                        </w:r>
                      </w:p>
                    </w:txbxContent>
                  </v:textbox>
                </v:shape>
              </v:group>
            </w:pict>
          </mc:Fallback>
        </mc:AlternateContent>
      </w:r>
      <w:r w:rsidR="00942410" w:rsidRPr="008C3CC7">
        <w:rPr>
          <w:color w:val="17365D" w:themeColor="text2" w:themeShade="BF"/>
        </w:rPr>
        <w:t xml:space="preserve">Figure </w:t>
      </w:r>
      <w:r w:rsidR="00DD3D60" w:rsidRPr="008C3CC7">
        <w:rPr>
          <w:color w:val="17365D" w:themeColor="text2" w:themeShade="BF"/>
        </w:rPr>
        <w:fldChar w:fldCharType="begin"/>
      </w:r>
      <w:r w:rsidR="00DD3D60" w:rsidRPr="008C3CC7">
        <w:rPr>
          <w:color w:val="17365D" w:themeColor="text2" w:themeShade="BF"/>
        </w:rPr>
        <w:instrText xml:space="preserve"> SEQ Figure \* ARABIC </w:instrText>
      </w:r>
      <w:r w:rsidR="00DD3D60" w:rsidRPr="008C3CC7">
        <w:rPr>
          <w:color w:val="17365D" w:themeColor="text2" w:themeShade="BF"/>
        </w:rPr>
        <w:fldChar w:fldCharType="separate"/>
      </w:r>
      <w:r w:rsidR="00DD1D77">
        <w:rPr>
          <w:noProof/>
          <w:color w:val="17365D" w:themeColor="text2" w:themeShade="BF"/>
        </w:rPr>
        <w:t>1</w:t>
      </w:r>
      <w:r w:rsidR="00DD3D60" w:rsidRPr="008C3CC7">
        <w:rPr>
          <w:noProof/>
          <w:color w:val="17365D" w:themeColor="text2" w:themeShade="BF"/>
        </w:rPr>
        <w:fldChar w:fldCharType="end"/>
      </w:r>
      <w:r w:rsidR="00942410" w:rsidRPr="008C3CC7">
        <w:rPr>
          <w:color w:val="17365D" w:themeColor="text2" w:themeShade="BF"/>
        </w:rPr>
        <w:t xml:space="preserve"> :</w:t>
      </w:r>
      <w:r w:rsidR="0090242D" w:rsidRPr="008C3CC7">
        <w:rPr>
          <w:color w:val="17365D" w:themeColor="text2" w:themeShade="BF"/>
        </w:rPr>
        <w:t xml:space="preserve"> </w:t>
      </w:r>
      <w:bookmarkEnd w:id="2"/>
      <w:r w:rsidR="00F91E6D">
        <w:rPr>
          <w:color w:val="17365D" w:themeColor="text2" w:themeShade="BF"/>
        </w:rPr>
        <w:t>Risk a</w:t>
      </w:r>
      <w:r w:rsidR="006B55DB" w:rsidRPr="008C3CC7">
        <w:rPr>
          <w:color w:val="17365D" w:themeColor="text2" w:themeShade="BF"/>
        </w:rPr>
        <w:t xml:space="preserve">ssessment </w:t>
      </w:r>
    </w:p>
    <w:p w14:paraId="596E9D8C" w14:textId="77777777" w:rsidR="00942410" w:rsidRDefault="00942410" w:rsidP="00F34127">
      <w:pPr>
        <w:spacing w:line="240" w:lineRule="auto"/>
        <w:rPr>
          <w:lang w:val="en-US"/>
        </w:rPr>
      </w:pPr>
    </w:p>
    <w:p w14:paraId="0C18DBD9" w14:textId="03C329AC" w:rsidR="00942410" w:rsidRDefault="00942410" w:rsidP="00F34127">
      <w:pPr>
        <w:spacing w:line="240" w:lineRule="auto"/>
        <w:rPr>
          <w:lang w:val="en-US"/>
        </w:rPr>
      </w:pPr>
    </w:p>
    <w:p w14:paraId="2A0C0072" w14:textId="77777777" w:rsidR="00942410" w:rsidRDefault="00942410" w:rsidP="00F34127">
      <w:pPr>
        <w:spacing w:line="240" w:lineRule="auto"/>
        <w:rPr>
          <w:lang w:val="en-US"/>
        </w:rPr>
      </w:pPr>
    </w:p>
    <w:p w14:paraId="2979D34E" w14:textId="77777777" w:rsidR="00942410" w:rsidRDefault="00942410" w:rsidP="00F34127">
      <w:pPr>
        <w:spacing w:line="240" w:lineRule="auto"/>
        <w:rPr>
          <w:lang w:val="en-US"/>
        </w:rPr>
      </w:pPr>
    </w:p>
    <w:p w14:paraId="41AC3286" w14:textId="7BCE0AEB" w:rsidR="00942410" w:rsidRDefault="00942410" w:rsidP="00F34127">
      <w:pPr>
        <w:spacing w:line="240" w:lineRule="auto"/>
        <w:rPr>
          <w:lang w:val="en-US"/>
        </w:rPr>
      </w:pPr>
    </w:p>
    <w:p w14:paraId="061B1AB2" w14:textId="77777777" w:rsidR="00942410" w:rsidRDefault="00942410" w:rsidP="00F34127">
      <w:pPr>
        <w:spacing w:line="240" w:lineRule="auto"/>
        <w:rPr>
          <w:lang w:val="en-US"/>
        </w:rPr>
      </w:pPr>
    </w:p>
    <w:p w14:paraId="58DBD43D" w14:textId="7310A639" w:rsidR="00942410" w:rsidRDefault="00942410" w:rsidP="00F34127">
      <w:pPr>
        <w:spacing w:line="240" w:lineRule="auto"/>
        <w:rPr>
          <w:lang w:val="en-US"/>
        </w:rPr>
      </w:pPr>
    </w:p>
    <w:p w14:paraId="75FED591" w14:textId="77777777" w:rsidR="00C278D9" w:rsidRPr="00485F0A" w:rsidRDefault="00C278D9" w:rsidP="007A7F41">
      <w:pPr>
        <w:spacing w:line="240" w:lineRule="auto"/>
        <w:rPr>
          <w:b/>
          <w:lang w:val="en-US"/>
        </w:rPr>
      </w:pPr>
    </w:p>
    <w:p w14:paraId="01586980" w14:textId="0F6A0A26" w:rsidR="008D4F22" w:rsidRPr="00485F0A" w:rsidRDefault="008C3CC7" w:rsidP="00F34127">
      <w:pPr>
        <w:spacing w:line="240" w:lineRule="auto"/>
        <w:rPr>
          <w:b/>
          <w:lang w:val="en-US"/>
        </w:rPr>
      </w:pPr>
      <w:r w:rsidRPr="00485F0A">
        <w:rPr>
          <w:b/>
          <w:lang w:val="en-US"/>
        </w:rPr>
        <w:t xml:space="preserve">The below </w:t>
      </w:r>
      <w:r w:rsidR="00C278D9" w:rsidRPr="00485F0A">
        <w:rPr>
          <w:b/>
          <w:lang w:val="en-US"/>
        </w:rPr>
        <w:t>table</w:t>
      </w:r>
      <w:r w:rsidR="00F91E6D" w:rsidRPr="00485F0A">
        <w:rPr>
          <w:b/>
          <w:lang w:val="en-US"/>
        </w:rPr>
        <w:t xml:space="preserve"> shows the </w:t>
      </w:r>
      <w:r w:rsidRPr="00485F0A">
        <w:rPr>
          <w:b/>
          <w:lang w:val="en-US"/>
        </w:rPr>
        <w:t>threats identified as High and Critical using the</w:t>
      </w:r>
      <w:r w:rsidR="00485F0A">
        <w:rPr>
          <w:b/>
          <w:lang w:val="en-US"/>
        </w:rPr>
        <w:t xml:space="preserve"> risk</w:t>
      </w:r>
      <w:r w:rsidRPr="00485F0A">
        <w:rPr>
          <w:b/>
          <w:lang w:val="en-US"/>
        </w:rPr>
        <w:t xml:space="preserve"> methodology above in the 5 areas assessed.</w:t>
      </w:r>
    </w:p>
    <w:tbl>
      <w:tblPr>
        <w:tblW w:w="9620" w:type="dxa"/>
        <w:tblInd w:w="118" w:type="dxa"/>
        <w:tblLook w:val="04A0" w:firstRow="1" w:lastRow="0" w:firstColumn="1" w:lastColumn="0" w:noHBand="0" w:noVBand="1"/>
      </w:tblPr>
      <w:tblGrid>
        <w:gridCol w:w="1457"/>
        <w:gridCol w:w="896"/>
        <w:gridCol w:w="1177"/>
        <w:gridCol w:w="3693"/>
        <w:gridCol w:w="2397"/>
      </w:tblGrid>
      <w:tr w:rsidR="00A750BE" w:rsidRPr="00A750BE" w14:paraId="6F4E60BE" w14:textId="77777777" w:rsidTr="00C278D9">
        <w:trPr>
          <w:trHeight w:val="420"/>
        </w:trPr>
        <w:tc>
          <w:tcPr>
            <w:tcW w:w="1460" w:type="dxa"/>
            <w:vMerge w:val="restart"/>
            <w:tcBorders>
              <w:top w:val="single" w:sz="8" w:space="0" w:color="auto"/>
              <w:left w:val="single" w:sz="8" w:space="0" w:color="auto"/>
              <w:bottom w:val="single" w:sz="8" w:space="0" w:color="000000"/>
              <w:right w:val="single" w:sz="8" w:space="0" w:color="auto"/>
            </w:tcBorders>
            <w:shd w:val="clear" w:color="000000" w:fill="FFCC99"/>
            <w:vAlign w:val="center"/>
            <w:hideMark/>
          </w:tcPr>
          <w:p w14:paraId="723876BA" w14:textId="3DD88881" w:rsidR="00A750BE" w:rsidRPr="00A750BE" w:rsidRDefault="00A750BE" w:rsidP="00824E0A">
            <w:pPr>
              <w:spacing w:after="0" w:line="240" w:lineRule="auto"/>
              <w:jc w:val="center"/>
              <w:rPr>
                <w:rFonts w:eastAsia="Times New Roman"/>
                <w:color w:val="3F3F76"/>
                <w:sz w:val="30"/>
                <w:szCs w:val="30"/>
                <w:lang w:eastAsia="en-GB"/>
              </w:rPr>
            </w:pPr>
            <w:r w:rsidRPr="00824E0A">
              <w:rPr>
                <w:rFonts w:eastAsia="Times New Roman"/>
                <w:sz w:val="30"/>
                <w:szCs w:val="30"/>
                <w:lang w:eastAsia="en-GB"/>
              </w:rPr>
              <w:t>IDP Location</w:t>
            </w:r>
          </w:p>
        </w:tc>
        <w:tc>
          <w:tcPr>
            <w:tcW w:w="8160" w:type="dxa"/>
            <w:gridSpan w:val="4"/>
            <w:tcBorders>
              <w:top w:val="single" w:sz="8" w:space="0" w:color="auto"/>
              <w:left w:val="nil"/>
              <w:bottom w:val="single" w:sz="4" w:space="0" w:color="auto"/>
              <w:right w:val="single" w:sz="8" w:space="0" w:color="000000"/>
            </w:tcBorders>
            <w:shd w:val="clear" w:color="auto" w:fill="95B3D7" w:themeFill="accent1" w:themeFillTint="99"/>
            <w:vAlign w:val="center"/>
            <w:hideMark/>
          </w:tcPr>
          <w:p w14:paraId="7B2FAEB5" w14:textId="6F8B90D4" w:rsidR="00A750BE" w:rsidRPr="00C278D9" w:rsidRDefault="00A750BE" w:rsidP="00505A28">
            <w:pPr>
              <w:spacing w:after="0" w:line="240" w:lineRule="auto"/>
              <w:jc w:val="center"/>
              <w:rPr>
                <w:rFonts w:eastAsia="Times New Roman"/>
                <w:sz w:val="30"/>
                <w:szCs w:val="30"/>
                <w:lang w:eastAsia="en-GB"/>
              </w:rPr>
            </w:pPr>
            <w:r w:rsidRPr="00C278D9">
              <w:rPr>
                <w:rFonts w:eastAsia="Times New Roman"/>
                <w:sz w:val="30"/>
                <w:szCs w:val="30"/>
                <w:lang w:eastAsia="en-GB"/>
              </w:rPr>
              <w:t>Magnitude of Risk and Identified Threats</w:t>
            </w:r>
          </w:p>
        </w:tc>
      </w:tr>
      <w:tr w:rsidR="00A750BE" w:rsidRPr="00A750BE" w14:paraId="22BF25FD" w14:textId="77777777" w:rsidTr="00C278D9">
        <w:trPr>
          <w:trHeight w:val="345"/>
        </w:trPr>
        <w:tc>
          <w:tcPr>
            <w:tcW w:w="1460" w:type="dxa"/>
            <w:vMerge/>
            <w:tcBorders>
              <w:top w:val="single" w:sz="8" w:space="0" w:color="auto"/>
              <w:left w:val="single" w:sz="8" w:space="0" w:color="auto"/>
              <w:bottom w:val="single" w:sz="8" w:space="0" w:color="000000"/>
              <w:right w:val="single" w:sz="8" w:space="0" w:color="auto"/>
            </w:tcBorders>
            <w:vAlign w:val="center"/>
            <w:hideMark/>
          </w:tcPr>
          <w:p w14:paraId="2CE25721" w14:textId="77777777" w:rsidR="00A750BE" w:rsidRPr="00A750BE" w:rsidRDefault="00A750BE" w:rsidP="00A750BE">
            <w:pPr>
              <w:spacing w:after="0" w:line="240" w:lineRule="auto"/>
              <w:rPr>
                <w:rFonts w:eastAsia="Times New Roman"/>
                <w:color w:val="3F3F76"/>
                <w:sz w:val="30"/>
                <w:szCs w:val="30"/>
                <w:lang w:eastAsia="en-GB"/>
              </w:rPr>
            </w:pPr>
          </w:p>
        </w:tc>
        <w:tc>
          <w:tcPr>
            <w:tcW w:w="900" w:type="dxa"/>
            <w:tcBorders>
              <w:top w:val="nil"/>
              <w:left w:val="nil"/>
              <w:bottom w:val="single" w:sz="8" w:space="0" w:color="auto"/>
              <w:right w:val="single" w:sz="4" w:space="0" w:color="auto"/>
            </w:tcBorders>
            <w:shd w:val="clear" w:color="auto" w:fill="95B3D7" w:themeFill="accent1" w:themeFillTint="99"/>
            <w:vAlign w:val="center"/>
            <w:hideMark/>
          </w:tcPr>
          <w:p w14:paraId="02355B71" w14:textId="77777777" w:rsidR="00A750BE" w:rsidRPr="00C278D9" w:rsidRDefault="00A750BE" w:rsidP="00A750BE">
            <w:pPr>
              <w:spacing w:after="0" w:line="240" w:lineRule="auto"/>
              <w:jc w:val="center"/>
              <w:rPr>
                <w:rFonts w:eastAsia="Times New Roman"/>
                <w:sz w:val="28"/>
                <w:szCs w:val="28"/>
                <w:lang w:eastAsia="en-GB"/>
              </w:rPr>
            </w:pPr>
            <w:r w:rsidRPr="00C278D9">
              <w:rPr>
                <w:rFonts w:eastAsia="Times New Roman"/>
                <w:sz w:val="28"/>
                <w:szCs w:val="28"/>
                <w:lang w:eastAsia="en-GB"/>
              </w:rPr>
              <w:t>Low</w:t>
            </w:r>
          </w:p>
        </w:tc>
        <w:tc>
          <w:tcPr>
            <w:tcW w:w="1100" w:type="dxa"/>
            <w:tcBorders>
              <w:top w:val="nil"/>
              <w:left w:val="nil"/>
              <w:bottom w:val="single" w:sz="8" w:space="0" w:color="auto"/>
              <w:right w:val="single" w:sz="4" w:space="0" w:color="auto"/>
            </w:tcBorders>
            <w:shd w:val="clear" w:color="auto" w:fill="95B3D7" w:themeFill="accent1" w:themeFillTint="99"/>
            <w:vAlign w:val="center"/>
            <w:hideMark/>
          </w:tcPr>
          <w:p w14:paraId="5401B858" w14:textId="77777777" w:rsidR="00A750BE" w:rsidRPr="00C278D9" w:rsidRDefault="00A750BE" w:rsidP="00A750BE">
            <w:pPr>
              <w:spacing w:after="0" w:line="240" w:lineRule="auto"/>
              <w:jc w:val="center"/>
              <w:rPr>
                <w:rFonts w:eastAsia="Times New Roman"/>
                <w:sz w:val="28"/>
                <w:szCs w:val="28"/>
                <w:lang w:eastAsia="en-GB"/>
              </w:rPr>
            </w:pPr>
            <w:r w:rsidRPr="00C278D9">
              <w:rPr>
                <w:rFonts w:eastAsia="Times New Roman"/>
                <w:sz w:val="28"/>
                <w:szCs w:val="28"/>
                <w:lang w:eastAsia="en-GB"/>
              </w:rPr>
              <w:t>Medium</w:t>
            </w:r>
          </w:p>
        </w:tc>
        <w:tc>
          <w:tcPr>
            <w:tcW w:w="3740" w:type="dxa"/>
            <w:tcBorders>
              <w:top w:val="nil"/>
              <w:left w:val="nil"/>
              <w:bottom w:val="single" w:sz="8" w:space="0" w:color="auto"/>
              <w:right w:val="single" w:sz="4" w:space="0" w:color="auto"/>
            </w:tcBorders>
            <w:shd w:val="clear" w:color="auto" w:fill="95B3D7" w:themeFill="accent1" w:themeFillTint="99"/>
            <w:vAlign w:val="center"/>
            <w:hideMark/>
          </w:tcPr>
          <w:p w14:paraId="6109EDF2" w14:textId="77777777" w:rsidR="00A750BE" w:rsidRPr="00C278D9" w:rsidRDefault="00A750BE" w:rsidP="00A750BE">
            <w:pPr>
              <w:spacing w:after="0" w:line="240" w:lineRule="auto"/>
              <w:jc w:val="center"/>
              <w:rPr>
                <w:rFonts w:eastAsia="Times New Roman"/>
                <w:sz w:val="28"/>
                <w:szCs w:val="28"/>
                <w:lang w:eastAsia="en-GB"/>
              </w:rPr>
            </w:pPr>
            <w:r w:rsidRPr="00C278D9">
              <w:rPr>
                <w:rFonts w:eastAsia="Times New Roman"/>
                <w:sz w:val="28"/>
                <w:szCs w:val="28"/>
                <w:lang w:eastAsia="en-GB"/>
              </w:rPr>
              <w:t>High</w:t>
            </w:r>
          </w:p>
        </w:tc>
        <w:tc>
          <w:tcPr>
            <w:tcW w:w="2420" w:type="dxa"/>
            <w:tcBorders>
              <w:top w:val="nil"/>
              <w:left w:val="nil"/>
              <w:bottom w:val="single" w:sz="8" w:space="0" w:color="auto"/>
              <w:right w:val="single" w:sz="8" w:space="0" w:color="auto"/>
            </w:tcBorders>
            <w:shd w:val="clear" w:color="auto" w:fill="95B3D7" w:themeFill="accent1" w:themeFillTint="99"/>
            <w:vAlign w:val="center"/>
            <w:hideMark/>
          </w:tcPr>
          <w:p w14:paraId="54FA55EC" w14:textId="77777777" w:rsidR="00A750BE" w:rsidRPr="00C278D9" w:rsidRDefault="00A750BE" w:rsidP="00A750BE">
            <w:pPr>
              <w:spacing w:after="0" w:line="240" w:lineRule="auto"/>
              <w:jc w:val="center"/>
              <w:rPr>
                <w:rFonts w:eastAsia="Times New Roman"/>
                <w:sz w:val="28"/>
                <w:szCs w:val="28"/>
                <w:lang w:eastAsia="en-GB"/>
              </w:rPr>
            </w:pPr>
            <w:r w:rsidRPr="00C278D9">
              <w:rPr>
                <w:rFonts w:eastAsia="Times New Roman"/>
                <w:sz w:val="28"/>
                <w:szCs w:val="28"/>
                <w:lang w:eastAsia="en-GB"/>
              </w:rPr>
              <w:t>Critical</w:t>
            </w:r>
          </w:p>
        </w:tc>
      </w:tr>
      <w:tr w:rsidR="00A750BE" w:rsidRPr="00A750BE" w14:paraId="4FC7B28C" w14:textId="77777777" w:rsidTr="00A750BE">
        <w:trPr>
          <w:trHeight w:val="1245"/>
        </w:trPr>
        <w:tc>
          <w:tcPr>
            <w:tcW w:w="1460" w:type="dxa"/>
            <w:tcBorders>
              <w:top w:val="nil"/>
              <w:left w:val="single" w:sz="8" w:space="0" w:color="auto"/>
              <w:bottom w:val="single" w:sz="4" w:space="0" w:color="auto"/>
              <w:right w:val="single" w:sz="4" w:space="0" w:color="auto"/>
            </w:tcBorders>
            <w:shd w:val="clear" w:color="auto" w:fill="auto"/>
            <w:vAlign w:val="center"/>
            <w:hideMark/>
          </w:tcPr>
          <w:p w14:paraId="1A2119ED" w14:textId="77777777" w:rsidR="00A750BE" w:rsidRPr="00A750BE" w:rsidRDefault="00A750BE" w:rsidP="00A750BE">
            <w:pPr>
              <w:spacing w:after="0" w:line="240" w:lineRule="auto"/>
              <w:rPr>
                <w:rFonts w:eastAsia="Times New Roman"/>
                <w:b/>
                <w:bCs/>
                <w:color w:val="000000"/>
                <w:sz w:val="22"/>
                <w:lang w:eastAsia="en-GB"/>
              </w:rPr>
            </w:pPr>
            <w:r w:rsidRPr="00A750BE">
              <w:rPr>
                <w:rFonts w:eastAsia="Times New Roman"/>
                <w:b/>
                <w:bCs/>
                <w:color w:val="000000"/>
                <w:sz w:val="22"/>
                <w:lang w:val="en-US" w:eastAsia="en-GB"/>
              </w:rPr>
              <w:t>Northern Shan</w:t>
            </w:r>
          </w:p>
        </w:tc>
        <w:tc>
          <w:tcPr>
            <w:tcW w:w="900" w:type="dxa"/>
            <w:tcBorders>
              <w:top w:val="nil"/>
              <w:left w:val="nil"/>
              <w:bottom w:val="single" w:sz="4" w:space="0" w:color="auto"/>
              <w:right w:val="single" w:sz="4" w:space="0" w:color="auto"/>
            </w:tcBorders>
            <w:shd w:val="clear" w:color="auto" w:fill="auto"/>
            <w:hideMark/>
          </w:tcPr>
          <w:p w14:paraId="02EC69B9" w14:textId="77777777" w:rsidR="00A750BE" w:rsidRPr="00A750BE" w:rsidRDefault="00A750BE" w:rsidP="00A750BE">
            <w:pPr>
              <w:spacing w:after="0" w:line="240" w:lineRule="auto"/>
              <w:rPr>
                <w:rFonts w:eastAsia="Times New Roman"/>
                <w:color w:val="000000"/>
                <w:sz w:val="22"/>
                <w:lang w:eastAsia="en-GB"/>
              </w:rPr>
            </w:pPr>
            <w:r w:rsidRPr="00A750BE">
              <w:rPr>
                <w:rFonts w:eastAsia="Times New Roman"/>
                <w:color w:val="000000"/>
                <w:sz w:val="22"/>
                <w:lang w:eastAsia="en-GB"/>
              </w:rPr>
              <w:t>2</w:t>
            </w:r>
          </w:p>
        </w:tc>
        <w:tc>
          <w:tcPr>
            <w:tcW w:w="1100" w:type="dxa"/>
            <w:tcBorders>
              <w:top w:val="nil"/>
              <w:left w:val="nil"/>
              <w:bottom w:val="single" w:sz="4" w:space="0" w:color="auto"/>
              <w:right w:val="single" w:sz="4" w:space="0" w:color="auto"/>
            </w:tcBorders>
            <w:shd w:val="clear" w:color="auto" w:fill="auto"/>
            <w:hideMark/>
          </w:tcPr>
          <w:p w14:paraId="42A0A2C4" w14:textId="77777777" w:rsidR="00A750BE" w:rsidRPr="00A750BE" w:rsidRDefault="00A750BE" w:rsidP="00A750BE">
            <w:pPr>
              <w:spacing w:after="0" w:line="240" w:lineRule="auto"/>
              <w:rPr>
                <w:rFonts w:eastAsia="Times New Roman"/>
                <w:color w:val="000000"/>
                <w:sz w:val="22"/>
                <w:lang w:eastAsia="en-GB"/>
              </w:rPr>
            </w:pPr>
            <w:r w:rsidRPr="00A750BE">
              <w:rPr>
                <w:rFonts w:eastAsia="Times New Roman"/>
                <w:color w:val="000000"/>
                <w:sz w:val="22"/>
                <w:lang w:eastAsia="en-GB"/>
              </w:rPr>
              <w:t>5</w:t>
            </w:r>
          </w:p>
        </w:tc>
        <w:tc>
          <w:tcPr>
            <w:tcW w:w="3740" w:type="dxa"/>
            <w:tcBorders>
              <w:top w:val="nil"/>
              <w:left w:val="nil"/>
              <w:bottom w:val="single" w:sz="4" w:space="0" w:color="auto"/>
              <w:right w:val="single" w:sz="4" w:space="0" w:color="auto"/>
            </w:tcBorders>
            <w:shd w:val="clear" w:color="auto" w:fill="auto"/>
            <w:hideMark/>
          </w:tcPr>
          <w:p w14:paraId="27911AC4" w14:textId="77777777" w:rsidR="00A750BE" w:rsidRPr="00A750BE" w:rsidRDefault="00A750BE" w:rsidP="00A750BE">
            <w:pPr>
              <w:spacing w:after="0" w:line="240" w:lineRule="auto"/>
              <w:rPr>
                <w:rFonts w:eastAsia="Times New Roman"/>
                <w:color w:val="000000"/>
                <w:sz w:val="16"/>
                <w:szCs w:val="16"/>
                <w:lang w:eastAsia="en-GB"/>
              </w:rPr>
            </w:pPr>
            <w:r w:rsidRPr="00A750BE">
              <w:rPr>
                <w:rFonts w:eastAsia="Times New Roman"/>
                <w:color w:val="000000"/>
                <w:sz w:val="22"/>
                <w:lang w:eastAsia="en-GB"/>
              </w:rPr>
              <w:t>6</w:t>
            </w:r>
            <w:r w:rsidRPr="00A750BE">
              <w:rPr>
                <w:rFonts w:eastAsia="Times New Roman"/>
                <w:color w:val="000000"/>
                <w:sz w:val="16"/>
                <w:szCs w:val="16"/>
                <w:lang w:eastAsia="en-GB"/>
              </w:rPr>
              <w:br/>
              <w:t>Forced recruitment of adults; Recruitment and use of children by armed forces/groups; Lack of livelihood opportunities; Lack of durable solutions; Human trafficking; Lack of documentation</w:t>
            </w:r>
          </w:p>
        </w:tc>
        <w:tc>
          <w:tcPr>
            <w:tcW w:w="2420" w:type="dxa"/>
            <w:tcBorders>
              <w:top w:val="nil"/>
              <w:left w:val="nil"/>
              <w:bottom w:val="single" w:sz="4" w:space="0" w:color="auto"/>
              <w:right w:val="single" w:sz="8" w:space="0" w:color="auto"/>
            </w:tcBorders>
            <w:shd w:val="clear" w:color="auto" w:fill="auto"/>
            <w:hideMark/>
          </w:tcPr>
          <w:p w14:paraId="6B75DDCF" w14:textId="77777777" w:rsidR="00BB0F5C" w:rsidRDefault="00A750BE" w:rsidP="00A750BE">
            <w:pPr>
              <w:spacing w:after="0" w:line="240" w:lineRule="auto"/>
              <w:rPr>
                <w:rFonts w:eastAsia="Times New Roman"/>
                <w:color w:val="000000"/>
                <w:sz w:val="16"/>
                <w:szCs w:val="16"/>
                <w:lang w:eastAsia="en-GB"/>
              </w:rPr>
            </w:pPr>
            <w:r w:rsidRPr="00A750BE">
              <w:rPr>
                <w:rFonts w:eastAsia="Times New Roman"/>
                <w:color w:val="000000"/>
                <w:sz w:val="22"/>
                <w:lang w:eastAsia="en-GB"/>
              </w:rPr>
              <w:t xml:space="preserve">4  </w:t>
            </w:r>
            <w:r w:rsidRPr="00A750BE">
              <w:rPr>
                <w:rFonts w:eastAsia="Times New Roman"/>
                <w:color w:val="000000"/>
                <w:sz w:val="16"/>
                <w:szCs w:val="16"/>
                <w:lang w:eastAsia="en-GB"/>
              </w:rPr>
              <w:br/>
              <w:t xml:space="preserve">Conflict and clashes; SGBV; </w:t>
            </w:r>
          </w:p>
          <w:p w14:paraId="495219C0" w14:textId="77777777" w:rsidR="00BB0F5C" w:rsidRDefault="00A750BE" w:rsidP="00A750BE">
            <w:pPr>
              <w:spacing w:after="0" w:line="240" w:lineRule="auto"/>
              <w:rPr>
                <w:rFonts w:eastAsia="Times New Roman"/>
                <w:color w:val="000000"/>
                <w:sz w:val="16"/>
                <w:szCs w:val="16"/>
                <w:lang w:eastAsia="en-GB"/>
              </w:rPr>
            </w:pPr>
            <w:r w:rsidRPr="00A750BE">
              <w:rPr>
                <w:rFonts w:eastAsia="Times New Roman"/>
                <w:color w:val="000000"/>
                <w:sz w:val="16"/>
                <w:szCs w:val="16"/>
                <w:lang w:eastAsia="en-GB"/>
              </w:rPr>
              <w:t xml:space="preserve">Drug use and abuse; </w:t>
            </w:r>
          </w:p>
          <w:p w14:paraId="04BC885B" w14:textId="6DB2C0CD" w:rsidR="00A750BE" w:rsidRPr="00A750BE" w:rsidRDefault="00A750BE" w:rsidP="00A750BE">
            <w:pPr>
              <w:spacing w:after="0" w:line="240" w:lineRule="auto"/>
              <w:rPr>
                <w:rFonts w:eastAsia="Times New Roman"/>
                <w:color w:val="000000"/>
                <w:sz w:val="16"/>
                <w:szCs w:val="16"/>
                <w:lang w:eastAsia="en-GB"/>
              </w:rPr>
            </w:pPr>
            <w:r w:rsidRPr="00A750BE">
              <w:rPr>
                <w:rFonts w:eastAsia="Times New Roman"/>
                <w:color w:val="000000"/>
                <w:sz w:val="16"/>
                <w:szCs w:val="16"/>
                <w:lang w:eastAsia="en-GB"/>
              </w:rPr>
              <w:t>Lack of humanitarian service accessibility</w:t>
            </w:r>
          </w:p>
        </w:tc>
      </w:tr>
      <w:tr w:rsidR="00A750BE" w:rsidRPr="00A750BE" w14:paraId="7D58DAE8" w14:textId="77777777" w:rsidTr="00A750BE">
        <w:trPr>
          <w:trHeight w:val="1495"/>
        </w:trPr>
        <w:tc>
          <w:tcPr>
            <w:tcW w:w="1460" w:type="dxa"/>
            <w:tcBorders>
              <w:top w:val="nil"/>
              <w:left w:val="single" w:sz="8" w:space="0" w:color="auto"/>
              <w:bottom w:val="single" w:sz="4" w:space="0" w:color="auto"/>
              <w:right w:val="single" w:sz="4" w:space="0" w:color="auto"/>
            </w:tcBorders>
            <w:shd w:val="clear" w:color="auto" w:fill="auto"/>
            <w:vAlign w:val="center"/>
            <w:hideMark/>
          </w:tcPr>
          <w:p w14:paraId="3B197422" w14:textId="77777777" w:rsidR="00A750BE" w:rsidRPr="00A750BE" w:rsidRDefault="00A750BE" w:rsidP="00A750BE">
            <w:pPr>
              <w:spacing w:after="0" w:line="240" w:lineRule="auto"/>
              <w:rPr>
                <w:rFonts w:eastAsia="Times New Roman"/>
                <w:b/>
                <w:bCs/>
                <w:color w:val="000000"/>
                <w:sz w:val="22"/>
                <w:lang w:eastAsia="en-GB"/>
              </w:rPr>
            </w:pPr>
            <w:r w:rsidRPr="00A750BE">
              <w:rPr>
                <w:rFonts w:eastAsia="Times New Roman"/>
                <w:b/>
                <w:bCs/>
                <w:color w:val="000000"/>
                <w:sz w:val="22"/>
                <w:lang w:val="en-US" w:eastAsia="en-GB"/>
              </w:rPr>
              <w:t xml:space="preserve">Kachin – </w:t>
            </w:r>
            <w:r w:rsidRPr="00A750BE">
              <w:rPr>
                <w:rFonts w:eastAsia="Times New Roman"/>
                <w:b/>
                <w:bCs/>
                <w:color w:val="000000"/>
                <w:sz w:val="22"/>
                <w:lang w:val="en-US" w:eastAsia="en-GB"/>
              </w:rPr>
              <w:br/>
              <w:t>GCA Host</w:t>
            </w:r>
          </w:p>
        </w:tc>
        <w:tc>
          <w:tcPr>
            <w:tcW w:w="900" w:type="dxa"/>
            <w:tcBorders>
              <w:top w:val="nil"/>
              <w:left w:val="nil"/>
              <w:bottom w:val="single" w:sz="4" w:space="0" w:color="auto"/>
              <w:right w:val="single" w:sz="4" w:space="0" w:color="auto"/>
            </w:tcBorders>
            <w:shd w:val="clear" w:color="auto" w:fill="auto"/>
            <w:hideMark/>
          </w:tcPr>
          <w:p w14:paraId="5A891CEF" w14:textId="77777777" w:rsidR="00A750BE" w:rsidRPr="00A750BE" w:rsidRDefault="00A750BE" w:rsidP="00A750BE">
            <w:pPr>
              <w:spacing w:after="0" w:line="240" w:lineRule="auto"/>
              <w:rPr>
                <w:rFonts w:eastAsia="Times New Roman"/>
                <w:color w:val="000000"/>
                <w:sz w:val="22"/>
                <w:lang w:eastAsia="en-GB"/>
              </w:rPr>
            </w:pPr>
            <w:r w:rsidRPr="00A750BE">
              <w:rPr>
                <w:rFonts w:eastAsia="Times New Roman"/>
                <w:color w:val="000000"/>
                <w:sz w:val="22"/>
                <w:lang w:eastAsia="en-GB"/>
              </w:rPr>
              <w:t>2</w:t>
            </w:r>
          </w:p>
        </w:tc>
        <w:tc>
          <w:tcPr>
            <w:tcW w:w="1100" w:type="dxa"/>
            <w:tcBorders>
              <w:top w:val="nil"/>
              <w:left w:val="nil"/>
              <w:bottom w:val="single" w:sz="4" w:space="0" w:color="auto"/>
              <w:right w:val="single" w:sz="4" w:space="0" w:color="auto"/>
            </w:tcBorders>
            <w:shd w:val="clear" w:color="auto" w:fill="auto"/>
            <w:hideMark/>
          </w:tcPr>
          <w:p w14:paraId="5927DBD5" w14:textId="77777777" w:rsidR="00A750BE" w:rsidRPr="00A750BE" w:rsidRDefault="00A750BE" w:rsidP="00A750BE">
            <w:pPr>
              <w:spacing w:after="0" w:line="240" w:lineRule="auto"/>
              <w:rPr>
                <w:rFonts w:eastAsia="Times New Roman"/>
                <w:color w:val="000000"/>
                <w:sz w:val="22"/>
                <w:lang w:eastAsia="en-GB"/>
              </w:rPr>
            </w:pPr>
            <w:r w:rsidRPr="00A750BE">
              <w:rPr>
                <w:rFonts w:eastAsia="Times New Roman"/>
                <w:color w:val="000000"/>
                <w:sz w:val="22"/>
                <w:lang w:eastAsia="en-GB"/>
              </w:rPr>
              <w:t>4</w:t>
            </w:r>
          </w:p>
        </w:tc>
        <w:tc>
          <w:tcPr>
            <w:tcW w:w="3740" w:type="dxa"/>
            <w:tcBorders>
              <w:top w:val="nil"/>
              <w:left w:val="nil"/>
              <w:bottom w:val="single" w:sz="4" w:space="0" w:color="auto"/>
              <w:right w:val="single" w:sz="4" w:space="0" w:color="auto"/>
            </w:tcBorders>
            <w:shd w:val="clear" w:color="auto" w:fill="auto"/>
            <w:hideMark/>
          </w:tcPr>
          <w:p w14:paraId="69296081" w14:textId="1DCFAB8C" w:rsidR="00A750BE" w:rsidRPr="00BB0F5C" w:rsidRDefault="00A750BE" w:rsidP="00A750BE">
            <w:pPr>
              <w:spacing w:after="0" w:line="240" w:lineRule="auto"/>
              <w:rPr>
                <w:rFonts w:eastAsia="Times New Roman"/>
                <w:color w:val="000000"/>
                <w:sz w:val="16"/>
                <w:szCs w:val="16"/>
                <w:lang w:eastAsia="en-GB"/>
              </w:rPr>
            </w:pPr>
            <w:r w:rsidRPr="00A750BE">
              <w:rPr>
                <w:rFonts w:eastAsia="Times New Roman"/>
                <w:color w:val="000000"/>
                <w:sz w:val="22"/>
                <w:lang w:eastAsia="en-GB"/>
              </w:rPr>
              <w:t>9</w:t>
            </w:r>
            <w:r w:rsidRPr="00A750BE">
              <w:rPr>
                <w:rFonts w:eastAsia="Times New Roman"/>
                <w:color w:val="000000"/>
                <w:sz w:val="22"/>
                <w:lang w:eastAsia="en-GB"/>
              </w:rPr>
              <w:br/>
            </w:r>
            <w:r w:rsidRPr="00A750BE">
              <w:rPr>
                <w:rFonts w:eastAsia="Times New Roman"/>
                <w:color w:val="000000"/>
                <w:sz w:val="16"/>
                <w:szCs w:val="16"/>
                <w:lang w:eastAsia="en-GB"/>
              </w:rPr>
              <w:t xml:space="preserve">Forced recruitment of adults; Recruitment and use of children by armed forces/groups; Threat to life, safety and security; Lack of livelihood opportunities; Lack of humanitarian service accessibility; SGBV; Land rights; Drug use and abuse; Lack of documentation                  </w:t>
            </w:r>
          </w:p>
        </w:tc>
        <w:tc>
          <w:tcPr>
            <w:tcW w:w="2420" w:type="dxa"/>
            <w:tcBorders>
              <w:top w:val="nil"/>
              <w:left w:val="nil"/>
              <w:bottom w:val="single" w:sz="4" w:space="0" w:color="auto"/>
              <w:right w:val="single" w:sz="8" w:space="0" w:color="auto"/>
            </w:tcBorders>
            <w:shd w:val="clear" w:color="auto" w:fill="auto"/>
            <w:hideMark/>
          </w:tcPr>
          <w:p w14:paraId="736824CE" w14:textId="77777777" w:rsidR="00A750BE" w:rsidRPr="00A750BE" w:rsidRDefault="00A750BE" w:rsidP="00A750BE">
            <w:pPr>
              <w:spacing w:after="0" w:line="240" w:lineRule="auto"/>
              <w:rPr>
                <w:rFonts w:eastAsia="Times New Roman"/>
                <w:color w:val="000000"/>
                <w:sz w:val="22"/>
                <w:lang w:eastAsia="en-GB"/>
              </w:rPr>
            </w:pPr>
            <w:r w:rsidRPr="00A750BE">
              <w:rPr>
                <w:rFonts w:eastAsia="Times New Roman"/>
                <w:color w:val="000000"/>
                <w:sz w:val="22"/>
                <w:lang w:eastAsia="en-GB"/>
              </w:rPr>
              <w:t>0</w:t>
            </w:r>
          </w:p>
        </w:tc>
      </w:tr>
      <w:tr w:rsidR="00A750BE" w:rsidRPr="00A750BE" w14:paraId="6A1A4CC3" w14:textId="77777777" w:rsidTr="00A750BE">
        <w:trPr>
          <w:trHeight w:val="585"/>
        </w:trPr>
        <w:tc>
          <w:tcPr>
            <w:tcW w:w="1460" w:type="dxa"/>
            <w:tcBorders>
              <w:top w:val="nil"/>
              <w:left w:val="single" w:sz="8" w:space="0" w:color="auto"/>
              <w:bottom w:val="single" w:sz="4" w:space="0" w:color="auto"/>
              <w:right w:val="single" w:sz="4" w:space="0" w:color="auto"/>
            </w:tcBorders>
            <w:shd w:val="clear" w:color="auto" w:fill="auto"/>
            <w:vAlign w:val="center"/>
            <w:hideMark/>
          </w:tcPr>
          <w:p w14:paraId="54D30206" w14:textId="77777777" w:rsidR="00A750BE" w:rsidRPr="00A750BE" w:rsidRDefault="00A750BE" w:rsidP="00A750BE">
            <w:pPr>
              <w:spacing w:after="0" w:line="240" w:lineRule="auto"/>
              <w:rPr>
                <w:rFonts w:eastAsia="Times New Roman"/>
                <w:b/>
                <w:bCs/>
                <w:color w:val="000000"/>
                <w:sz w:val="22"/>
                <w:lang w:eastAsia="en-GB"/>
              </w:rPr>
            </w:pPr>
            <w:r w:rsidRPr="00A750BE">
              <w:rPr>
                <w:rFonts w:eastAsia="Times New Roman"/>
                <w:b/>
                <w:bCs/>
                <w:color w:val="000000"/>
                <w:sz w:val="22"/>
                <w:lang w:val="en-US" w:eastAsia="en-GB"/>
              </w:rPr>
              <w:t xml:space="preserve">Kachin – </w:t>
            </w:r>
            <w:r w:rsidRPr="00A750BE">
              <w:rPr>
                <w:rFonts w:eastAsia="Times New Roman"/>
                <w:b/>
                <w:bCs/>
                <w:color w:val="000000"/>
                <w:sz w:val="22"/>
                <w:lang w:val="en-US" w:eastAsia="en-GB"/>
              </w:rPr>
              <w:br/>
              <w:t>GCA Camp</w:t>
            </w:r>
          </w:p>
        </w:tc>
        <w:tc>
          <w:tcPr>
            <w:tcW w:w="900" w:type="dxa"/>
            <w:tcBorders>
              <w:top w:val="nil"/>
              <w:left w:val="nil"/>
              <w:bottom w:val="single" w:sz="4" w:space="0" w:color="auto"/>
              <w:right w:val="single" w:sz="4" w:space="0" w:color="auto"/>
            </w:tcBorders>
            <w:shd w:val="clear" w:color="auto" w:fill="auto"/>
            <w:hideMark/>
          </w:tcPr>
          <w:p w14:paraId="3E0170E1" w14:textId="77777777" w:rsidR="00A750BE" w:rsidRPr="00A750BE" w:rsidRDefault="00A750BE" w:rsidP="00A750BE">
            <w:pPr>
              <w:spacing w:after="0" w:line="240" w:lineRule="auto"/>
              <w:rPr>
                <w:rFonts w:eastAsia="Times New Roman"/>
                <w:color w:val="000000"/>
                <w:sz w:val="22"/>
                <w:lang w:eastAsia="en-GB"/>
              </w:rPr>
            </w:pPr>
            <w:r w:rsidRPr="00A750BE">
              <w:rPr>
                <w:rFonts w:eastAsia="Times New Roman"/>
                <w:color w:val="000000"/>
                <w:sz w:val="22"/>
                <w:lang w:eastAsia="en-GB"/>
              </w:rPr>
              <w:t>4</w:t>
            </w:r>
          </w:p>
        </w:tc>
        <w:tc>
          <w:tcPr>
            <w:tcW w:w="1100" w:type="dxa"/>
            <w:tcBorders>
              <w:top w:val="nil"/>
              <w:left w:val="nil"/>
              <w:bottom w:val="single" w:sz="4" w:space="0" w:color="auto"/>
              <w:right w:val="single" w:sz="4" w:space="0" w:color="auto"/>
            </w:tcBorders>
            <w:shd w:val="clear" w:color="auto" w:fill="auto"/>
            <w:hideMark/>
          </w:tcPr>
          <w:p w14:paraId="58543344" w14:textId="77777777" w:rsidR="00A750BE" w:rsidRPr="00A750BE" w:rsidRDefault="00A750BE" w:rsidP="00A750BE">
            <w:pPr>
              <w:spacing w:after="0" w:line="240" w:lineRule="auto"/>
              <w:rPr>
                <w:rFonts w:eastAsia="Times New Roman"/>
                <w:color w:val="000000"/>
                <w:sz w:val="22"/>
                <w:lang w:eastAsia="en-GB"/>
              </w:rPr>
            </w:pPr>
            <w:r w:rsidRPr="00A750BE">
              <w:rPr>
                <w:rFonts w:eastAsia="Times New Roman"/>
                <w:color w:val="000000"/>
                <w:sz w:val="22"/>
                <w:lang w:eastAsia="en-GB"/>
              </w:rPr>
              <w:t>8</w:t>
            </w:r>
          </w:p>
        </w:tc>
        <w:tc>
          <w:tcPr>
            <w:tcW w:w="3740" w:type="dxa"/>
            <w:tcBorders>
              <w:top w:val="nil"/>
              <w:left w:val="nil"/>
              <w:bottom w:val="single" w:sz="4" w:space="0" w:color="auto"/>
              <w:right w:val="single" w:sz="4" w:space="0" w:color="auto"/>
            </w:tcBorders>
            <w:shd w:val="clear" w:color="auto" w:fill="auto"/>
            <w:hideMark/>
          </w:tcPr>
          <w:p w14:paraId="313F9524" w14:textId="77777777" w:rsidR="00A750BE" w:rsidRPr="00A750BE" w:rsidRDefault="00A750BE" w:rsidP="00A750BE">
            <w:pPr>
              <w:spacing w:after="0" w:line="240" w:lineRule="auto"/>
              <w:rPr>
                <w:rFonts w:eastAsia="Times New Roman"/>
                <w:color w:val="000000"/>
                <w:sz w:val="22"/>
                <w:lang w:eastAsia="en-GB"/>
              </w:rPr>
            </w:pPr>
            <w:r w:rsidRPr="00A750BE">
              <w:rPr>
                <w:rFonts w:eastAsia="Times New Roman"/>
                <w:color w:val="000000"/>
                <w:sz w:val="22"/>
                <w:lang w:eastAsia="en-GB"/>
              </w:rPr>
              <w:t>2</w:t>
            </w:r>
            <w:r w:rsidRPr="00A750BE">
              <w:rPr>
                <w:rFonts w:eastAsia="Times New Roman"/>
                <w:color w:val="000000"/>
                <w:sz w:val="22"/>
                <w:lang w:eastAsia="en-GB"/>
              </w:rPr>
              <w:br/>
            </w:r>
            <w:r w:rsidRPr="00A750BE">
              <w:rPr>
                <w:rFonts w:eastAsia="Times New Roman"/>
                <w:color w:val="000000"/>
                <w:sz w:val="16"/>
                <w:szCs w:val="16"/>
                <w:lang w:eastAsia="en-GB"/>
              </w:rPr>
              <w:t>Lack of documentation; SGBV</w:t>
            </w:r>
          </w:p>
        </w:tc>
        <w:tc>
          <w:tcPr>
            <w:tcW w:w="2420" w:type="dxa"/>
            <w:tcBorders>
              <w:top w:val="nil"/>
              <w:left w:val="nil"/>
              <w:bottom w:val="single" w:sz="4" w:space="0" w:color="auto"/>
              <w:right w:val="single" w:sz="8" w:space="0" w:color="auto"/>
            </w:tcBorders>
            <w:shd w:val="clear" w:color="auto" w:fill="auto"/>
            <w:hideMark/>
          </w:tcPr>
          <w:p w14:paraId="6F494CF5" w14:textId="77777777" w:rsidR="00A750BE" w:rsidRPr="00A750BE" w:rsidRDefault="00A750BE" w:rsidP="00A750BE">
            <w:pPr>
              <w:spacing w:after="0" w:line="240" w:lineRule="auto"/>
              <w:rPr>
                <w:rFonts w:eastAsia="Times New Roman"/>
                <w:color w:val="000000"/>
                <w:sz w:val="22"/>
                <w:lang w:eastAsia="en-GB"/>
              </w:rPr>
            </w:pPr>
            <w:r w:rsidRPr="00A750BE">
              <w:rPr>
                <w:rFonts w:eastAsia="Times New Roman"/>
                <w:color w:val="000000"/>
                <w:sz w:val="22"/>
                <w:lang w:eastAsia="en-GB"/>
              </w:rPr>
              <w:t>2</w:t>
            </w:r>
            <w:r w:rsidRPr="00A750BE">
              <w:rPr>
                <w:rFonts w:eastAsia="Times New Roman"/>
                <w:color w:val="000000"/>
                <w:sz w:val="22"/>
                <w:lang w:eastAsia="en-GB"/>
              </w:rPr>
              <w:br/>
            </w:r>
            <w:r w:rsidRPr="00A750BE">
              <w:rPr>
                <w:rFonts w:eastAsia="Times New Roman"/>
                <w:color w:val="000000"/>
                <w:sz w:val="16"/>
                <w:szCs w:val="16"/>
                <w:lang w:eastAsia="en-GB"/>
              </w:rPr>
              <w:t>Drug use and abuse; Land rights</w:t>
            </w:r>
          </w:p>
        </w:tc>
      </w:tr>
      <w:tr w:rsidR="00A750BE" w:rsidRPr="00A750BE" w14:paraId="51F6EE0B" w14:textId="77777777" w:rsidTr="00A750BE">
        <w:trPr>
          <w:trHeight w:val="1809"/>
        </w:trPr>
        <w:tc>
          <w:tcPr>
            <w:tcW w:w="1460" w:type="dxa"/>
            <w:tcBorders>
              <w:top w:val="nil"/>
              <w:left w:val="single" w:sz="8" w:space="0" w:color="auto"/>
              <w:bottom w:val="single" w:sz="4" w:space="0" w:color="auto"/>
              <w:right w:val="single" w:sz="4" w:space="0" w:color="auto"/>
            </w:tcBorders>
            <w:shd w:val="clear" w:color="auto" w:fill="auto"/>
            <w:vAlign w:val="center"/>
            <w:hideMark/>
          </w:tcPr>
          <w:p w14:paraId="0DFFB520" w14:textId="77777777" w:rsidR="00A750BE" w:rsidRPr="00A750BE" w:rsidRDefault="00A750BE" w:rsidP="00A750BE">
            <w:pPr>
              <w:spacing w:after="0" w:line="240" w:lineRule="auto"/>
              <w:rPr>
                <w:rFonts w:eastAsia="Times New Roman"/>
                <w:b/>
                <w:bCs/>
                <w:color w:val="000000"/>
                <w:sz w:val="22"/>
                <w:lang w:eastAsia="en-GB"/>
              </w:rPr>
            </w:pPr>
            <w:r w:rsidRPr="00A750BE">
              <w:rPr>
                <w:rFonts w:eastAsia="Times New Roman"/>
                <w:b/>
                <w:bCs/>
                <w:color w:val="000000"/>
                <w:sz w:val="22"/>
                <w:lang w:val="en-US" w:eastAsia="en-GB"/>
              </w:rPr>
              <w:t xml:space="preserve">Kachin – </w:t>
            </w:r>
            <w:r w:rsidRPr="00A750BE">
              <w:rPr>
                <w:rFonts w:eastAsia="Times New Roman"/>
                <w:b/>
                <w:bCs/>
                <w:color w:val="000000"/>
                <w:sz w:val="22"/>
                <w:lang w:val="en-US" w:eastAsia="en-GB"/>
              </w:rPr>
              <w:br/>
              <w:t>NGCA Host</w:t>
            </w:r>
          </w:p>
        </w:tc>
        <w:tc>
          <w:tcPr>
            <w:tcW w:w="900" w:type="dxa"/>
            <w:tcBorders>
              <w:top w:val="nil"/>
              <w:left w:val="nil"/>
              <w:bottom w:val="single" w:sz="4" w:space="0" w:color="auto"/>
              <w:right w:val="single" w:sz="4" w:space="0" w:color="auto"/>
            </w:tcBorders>
            <w:shd w:val="clear" w:color="auto" w:fill="auto"/>
            <w:hideMark/>
          </w:tcPr>
          <w:p w14:paraId="25D44FC3" w14:textId="77777777" w:rsidR="00A750BE" w:rsidRPr="00A750BE" w:rsidRDefault="00A750BE" w:rsidP="00A750BE">
            <w:pPr>
              <w:spacing w:after="0" w:line="240" w:lineRule="auto"/>
              <w:rPr>
                <w:rFonts w:eastAsia="Times New Roman"/>
                <w:color w:val="000000"/>
                <w:sz w:val="22"/>
                <w:lang w:eastAsia="en-GB"/>
              </w:rPr>
            </w:pPr>
            <w:r w:rsidRPr="00A750BE">
              <w:rPr>
                <w:rFonts w:eastAsia="Times New Roman"/>
                <w:color w:val="000000"/>
                <w:sz w:val="22"/>
                <w:lang w:eastAsia="en-GB"/>
              </w:rPr>
              <w:t>0</w:t>
            </w:r>
          </w:p>
        </w:tc>
        <w:tc>
          <w:tcPr>
            <w:tcW w:w="1100" w:type="dxa"/>
            <w:tcBorders>
              <w:top w:val="nil"/>
              <w:left w:val="nil"/>
              <w:bottom w:val="single" w:sz="4" w:space="0" w:color="auto"/>
              <w:right w:val="single" w:sz="4" w:space="0" w:color="auto"/>
            </w:tcBorders>
            <w:shd w:val="clear" w:color="auto" w:fill="auto"/>
            <w:hideMark/>
          </w:tcPr>
          <w:p w14:paraId="5D04BC16" w14:textId="77777777" w:rsidR="00A750BE" w:rsidRPr="00A750BE" w:rsidRDefault="00A750BE" w:rsidP="00A750BE">
            <w:pPr>
              <w:spacing w:after="0" w:line="240" w:lineRule="auto"/>
              <w:rPr>
                <w:rFonts w:eastAsia="Times New Roman"/>
                <w:color w:val="000000"/>
                <w:sz w:val="22"/>
                <w:lang w:eastAsia="en-GB"/>
              </w:rPr>
            </w:pPr>
            <w:r w:rsidRPr="00A750BE">
              <w:rPr>
                <w:rFonts w:eastAsia="Times New Roman"/>
                <w:color w:val="000000"/>
                <w:sz w:val="22"/>
                <w:lang w:eastAsia="en-GB"/>
              </w:rPr>
              <w:t>1</w:t>
            </w:r>
          </w:p>
        </w:tc>
        <w:tc>
          <w:tcPr>
            <w:tcW w:w="3740" w:type="dxa"/>
            <w:tcBorders>
              <w:top w:val="nil"/>
              <w:left w:val="nil"/>
              <w:bottom w:val="single" w:sz="4" w:space="0" w:color="auto"/>
              <w:right w:val="single" w:sz="4" w:space="0" w:color="auto"/>
            </w:tcBorders>
            <w:shd w:val="clear" w:color="auto" w:fill="auto"/>
            <w:hideMark/>
          </w:tcPr>
          <w:p w14:paraId="19B08670" w14:textId="77777777" w:rsidR="00A750BE" w:rsidRPr="00A750BE" w:rsidRDefault="00A750BE" w:rsidP="00A750BE">
            <w:pPr>
              <w:spacing w:after="0" w:line="240" w:lineRule="auto"/>
              <w:rPr>
                <w:rFonts w:eastAsia="Times New Roman"/>
                <w:color w:val="000000"/>
                <w:sz w:val="22"/>
                <w:lang w:eastAsia="en-GB"/>
              </w:rPr>
            </w:pPr>
            <w:r w:rsidRPr="00A750BE">
              <w:rPr>
                <w:rFonts w:eastAsia="Times New Roman"/>
                <w:color w:val="000000"/>
                <w:sz w:val="22"/>
                <w:lang w:eastAsia="en-GB"/>
              </w:rPr>
              <w:t>12</w:t>
            </w:r>
            <w:r w:rsidRPr="00A750BE">
              <w:rPr>
                <w:rFonts w:eastAsia="Times New Roman"/>
                <w:color w:val="000000"/>
                <w:sz w:val="22"/>
                <w:lang w:eastAsia="en-GB"/>
              </w:rPr>
              <w:br/>
            </w:r>
            <w:r w:rsidRPr="00A750BE">
              <w:rPr>
                <w:rFonts w:eastAsia="Times New Roman"/>
                <w:color w:val="000000"/>
                <w:sz w:val="16"/>
                <w:szCs w:val="16"/>
                <w:lang w:eastAsia="en-GB"/>
              </w:rPr>
              <w:t>Forced recruitment of adults; Recruitment and use of children by armed forces/groups; Landmines and explosive devices; Lack of durable solutions; Threat to life, safety and security; Lack of humanitarian service accessibility; Lack of access to services; Child protection concerns; SGBV and domestic violence; Drug use and abuse; Land rights; Human trafficking</w:t>
            </w:r>
          </w:p>
        </w:tc>
        <w:tc>
          <w:tcPr>
            <w:tcW w:w="2420" w:type="dxa"/>
            <w:tcBorders>
              <w:top w:val="nil"/>
              <w:left w:val="nil"/>
              <w:bottom w:val="single" w:sz="4" w:space="0" w:color="auto"/>
              <w:right w:val="single" w:sz="8" w:space="0" w:color="auto"/>
            </w:tcBorders>
            <w:shd w:val="clear" w:color="auto" w:fill="auto"/>
            <w:hideMark/>
          </w:tcPr>
          <w:p w14:paraId="2422467D" w14:textId="77777777" w:rsidR="00A750BE" w:rsidRPr="00A750BE" w:rsidRDefault="00A750BE" w:rsidP="00A750BE">
            <w:pPr>
              <w:spacing w:after="0" w:line="240" w:lineRule="auto"/>
              <w:rPr>
                <w:rFonts w:eastAsia="Times New Roman"/>
                <w:color w:val="000000"/>
                <w:sz w:val="22"/>
                <w:lang w:eastAsia="en-GB"/>
              </w:rPr>
            </w:pPr>
            <w:r w:rsidRPr="00A750BE">
              <w:rPr>
                <w:rFonts w:eastAsia="Times New Roman"/>
                <w:color w:val="000000"/>
                <w:sz w:val="22"/>
                <w:lang w:eastAsia="en-GB"/>
              </w:rPr>
              <w:t>1</w:t>
            </w:r>
            <w:r w:rsidRPr="00A750BE">
              <w:rPr>
                <w:rFonts w:eastAsia="Times New Roman"/>
                <w:color w:val="000000"/>
                <w:sz w:val="22"/>
                <w:lang w:eastAsia="en-GB"/>
              </w:rPr>
              <w:br/>
            </w:r>
            <w:r w:rsidRPr="00A750BE">
              <w:rPr>
                <w:rFonts w:eastAsia="Times New Roman"/>
                <w:color w:val="000000"/>
                <w:sz w:val="16"/>
                <w:szCs w:val="16"/>
                <w:lang w:eastAsia="en-GB"/>
              </w:rPr>
              <w:t>Lack of documentation</w:t>
            </w:r>
          </w:p>
        </w:tc>
      </w:tr>
      <w:tr w:rsidR="00A750BE" w:rsidRPr="00A750BE" w14:paraId="7FE5EDC8" w14:textId="77777777" w:rsidTr="00A750BE">
        <w:trPr>
          <w:trHeight w:val="1126"/>
        </w:trPr>
        <w:tc>
          <w:tcPr>
            <w:tcW w:w="1460" w:type="dxa"/>
            <w:tcBorders>
              <w:top w:val="nil"/>
              <w:left w:val="single" w:sz="8" w:space="0" w:color="auto"/>
              <w:bottom w:val="single" w:sz="8" w:space="0" w:color="auto"/>
              <w:right w:val="single" w:sz="4" w:space="0" w:color="auto"/>
            </w:tcBorders>
            <w:shd w:val="clear" w:color="auto" w:fill="auto"/>
            <w:vAlign w:val="center"/>
            <w:hideMark/>
          </w:tcPr>
          <w:p w14:paraId="09170486" w14:textId="77777777" w:rsidR="00A750BE" w:rsidRPr="00A750BE" w:rsidRDefault="00A750BE" w:rsidP="00A750BE">
            <w:pPr>
              <w:spacing w:after="0" w:line="240" w:lineRule="auto"/>
              <w:rPr>
                <w:rFonts w:eastAsia="Times New Roman"/>
                <w:b/>
                <w:bCs/>
                <w:color w:val="000000"/>
                <w:sz w:val="22"/>
                <w:lang w:eastAsia="en-GB"/>
              </w:rPr>
            </w:pPr>
            <w:r w:rsidRPr="00A750BE">
              <w:rPr>
                <w:rFonts w:eastAsia="Times New Roman"/>
                <w:b/>
                <w:bCs/>
                <w:color w:val="000000"/>
                <w:sz w:val="22"/>
                <w:lang w:val="en-US" w:eastAsia="en-GB"/>
              </w:rPr>
              <w:t xml:space="preserve">Kachin – </w:t>
            </w:r>
            <w:r w:rsidRPr="00A750BE">
              <w:rPr>
                <w:rFonts w:eastAsia="Times New Roman"/>
                <w:b/>
                <w:bCs/>
                <w:color w:val="000000"/>
                <w:sz w:val="22"/>
                <w:lang w:val="en-US" w:eastAsia="en-GB"/>
              </w:rPr>
              <w:br/>
              <w:t>NGCA Camp</w:t>
            </w:r>
          </w:p>
        </w:tc>
        <w:tc>
          <w:tcPr>
            <w:tcW w:w="900" w:type="dxa"/>
            <w:tcBorders>
              <w:top w:val="nil"/>
              <w:left w:val="nil"/>
              <w:bottom w:val="single" w:sz="8" w:space="0" w:color="auto"/>
              <w:right w:val="single" w:sz="4" w:space="0" w:color="auto"/>
            </w:tcBorders>
            <w:shd w:val="clear" w:color="auto" w:fill="auto"/>
            <w:hideMark/>
          </w:tcPr>
          <w:p w14:paraId="53154B11" w14:textId="77777777" w:rsidR="00A750BE" w:rsidRPr="00A750BE" w:rsidRDefault="00A750BE" w:rsidP="00A750BE">
            <w:pPr>
              <w:spacing w:after="0" w:line="240" w:lineRule="auto"/>
              <w:rPr>
                <w:rFonts w:eastAsia="Times New Roman"/>
                <w:color w:val="000000"/>
                <w:sz w:val="22"/>
                <w:lang w:eastAsia="en-GB"/>
              </w:rPr>
            </w:pPr>
            <w:r w:rsidRPr="00A750BE">
              <w:rPr>
                <w:rFonts w:eastAsia="Times New Roman"/>
                <w:color w:val="000000"/>
                <w:sz w:val="22"/>
                <w:lang w:eastAsia="en-GB"/>
              </w:rPr>
              <w:t>0</w:t>
            </w:r>
          </w:p>
        </w:tc>
        <w:tc>
          <w:tcPr>
            <w:tcW w:w="1100" w:type="dxa"/>
            <w:tcBorders>
              <w:top w:val="nil"/>
              <w:left w:val="nil"/>
              <w:bottom w:val="single" w:sz="8" w:space="0" w:color="auto"/>
              <w:right w:val="single" w:sz="4" w:space="0" w:color="auto"/>
            </w:tcBorders>
            <w:shd w:val="clear" w:color="auto" w:fill="auto"/>
            <w:hideMark/>
          </w:tcPr>
          <w:p w14:paraId="72EDA277" w14:textId="77777777" w:rsidR="00A750BE" w:rsidRPr="00A750BE" w:rsidRDefault="00A750BE" w:rsidP="00A750BE">
            <w:pPr>
              <w:spacing w:after="0" w:line="240" w:lineRule="auto"/>
              <w:rPr>
                <w:rFonts w:eastAsia="Times New Roman"/>
                <w:color w:val="000000"/>
                <w:sz w:val="22"/>
                <w:lang w:eastAsia="en-GB"/>
              </w:rPr>
            </w:pPr>
            <w:r w:rsidRPr="00A750BE">
              <w:rPr>
                <w:rFonts w:eastAsia="Times New Roman"/>
                <w:color w:val="000000"/>
                <w:sz w:val="22"/>
                <w:lang w:eastAsia="en-GB"/>
              </w:rPr>
              <w:t>7</w:t>
            </w:r>
          </w:p>
        </w:tc>
        <w:tc>
          <w:tcPr>
            <w:tcW w:w="3740" w:type="dxa"/>
            <w:tcBorders>
              <w:top w:val="nil"/>
              <w:left w:val="nil"/>
              <w:bottom w:val="single" w:sz="8" w:space="0" w:color="auto"/>
              <w:right w:val="single" w:sz="4" w:space="0" w:color="auto"/>
            </w:tcBorders>
            <w:shd w:val="clear" w:color="auto" w:fill="auto"/>
            <w:hideMark/>
          </w:tcPr>
          <w:p w14:paraId="217EA086" w14:textId="77777777" w:rsidR="00A750BE" w:rsidRPr="00A750BE" w:rsidRDefault="00A750BE" w:rsidP="00A750BE">
            <w:pPr>
              <w:spacing w:after="0" w:line="240" w:lineRule="auto"/>
              <w:rPr>
                <w:rFonts w:eastAsia="Times New Roman"/>
                <w:color w:val="000000"/>
                <w:sz w:val="22"/>
                <w:lang w:eastAsia="en-GB"/>
              </w:rPr>
            </w:pPr>
            <w:r w:rsidRPr="00A750BE">
              <w:rPr>
                <w:rFonts w:eastAsia="Times New Roman"/>
                <w:color w:val="000000"/>
                <w:sz w:val="22"/>
                <w:lang w:eastAsia="en-GB"/>
              </w:rPr>
              <w:t>7</w:t>
            </w:r>
            <w:r w:rsidRPr="00A750BE">
              <w:rPr>
                <w:rFonts w:eastAsia="Times New Roman"/>
                <w:color w:val="000000"/>
                <w:sz w:val="22"/>
                <w:lang w:eastAsia="en-GB"/>
              </w:rPr>
              <w:br/>
            </w:r>
            <w:r w:rsidRPr="00A750BE">
              <w:rPr>
                <w:rFonts w:eastAsia="Times New Roman"/>
                <w:color w:val="000000"/>
                <w:sz w:val="16"/>
                <w:szCs w:val="16"/>
                <w:lang w:eastAsia="en-GB"/>
              </w:rPr>
              <w:t>Lack of durable solutions; Lack of documentation; SGBV; Human Trafficking; Drug use and abuse; Lack of humanitarian service accessibility; Threat to life, safety and security</w:t>
            </w:r>
          </w:p>
        </w:tc>
        <w:tc>
          <w:tcPr>
            <w:tcW w:w="2420" w:type="dxa"/>
            <w:tcBorders>
              <w:top w:val="nil"/>
              <w:left w:val="nil"/>
              <w:bottom w:val="single" w:sz="8" w:space="0" w:color="auto"/>
              <w:right w:val="single" w:sz="8" w:space="0" w:color="auto"/>
            </w:tcBorders>
            <w:shd w:val="clear" w:color="auto" w:fill="auto"/>
            <w:hideMark/>
          </w:tcPr>
          <w:p w14:paraId="11E100BC" w14:textId="77777777" w:rsidR="00A750BE" w:rsidRPr="00A750BE" w:rsidRDefault="00A750BE" w:rsidP="00A750BE">
            <w:pPr>
              <w:spacing w:after="0" w:line="240" w:lineRule="auto"/>
              <w:rPr>
                <w:rFonts w:eastAsia="Times New Roman"/>
                <w:color w:val="000000"/>
                <w:sz w:val="22"/>
                <w:lang w:eastAsia="en-GB"/>
              </w:rPr>
            </w:pPr>
            <w:r w:rsidRPr="00A750BE">
              <w:rPr>
                <w:rFonts w:eastAsia="Times New Roman"/>
                <w:color w:val="000000"/>
                <w:sz w:val="22"/>
                <w:lang w:eastAsia="en-GB"/>
              </w:rPr>
              <w:t xml:space="preserve">3                                                                      </w:t>
            </w:r>
            <w:r w:rsidRPr="00A750BE">
              <w:rPr>
                <w:rFonts w:eastAsia="Times New Roman"/>
                <w:color w:val="000000"/>
                <w:sz w:val="22"/>
                <w:lang w:eastAsia="en-GB"/>
              </w:rPr>
              <w:br/>
            </w:r>
            <w:r w:rsidRPr="00A750BE">
              <w:rPr>
                <w:rFonts w:eastAsia="Times New Roman"/>
                <w:color w:val="000000"/>
                <w:sz w:val="16"/>
                <w:szCs w:val="16"/>
                <w:lang w:eastAsia="en-GB"/>
              </w:rPr>
              <w:t>Forced recruitment of adults; Recruitment and use of children by armed forces/groups; Landmines and explosive devices</w:t>
            </w:r>
          </w:p>
        </w:tc>
      </w:tr>
      <w:tr w:rsidR="00A750BE" w:rsidRPr="00A750BE" w14:paraId="67BDF6D5" w14:textId="77777777" w:rsidTr="00A750BE">
        <w:trPr>
          <w:trHeight w:val="615"/>
        </w:trPr>
        <w:tc>
          <w:tcPr>
            <w:tcW w:w="1460" w:type="dxa"/>
            <w:tcBorders>
              <w:top w:val="nil"/>
              <w:left w:val="single" w:sz="8" w:space="0" w:color="auto"/>
              <w:bottom w:val="single" w:sz="8" w:space="0" w:color="auto"/>
              <w:right w:val="single" w:sz="4" w:space="0" w:color="auto"/>
            </w:tcBorders>
            <w:shd w:val="clear" w:color="000000" w:fill="BFBFBF"/>
            <w:vAlign w:val="center"/>
            <w:hideMark/>
          </w:tcPr>
          <w:p w14:paraId="32E0086B" w14:textId="77777777" w:rsidR="00A750BE" w:rsidRPr="00A750BE" w:rsidRDefault="00A750BE" w:rsidP="00A750BE">
            <w:pPr>
              <w:spacing w:after="0" w:line="240" w:lineRule="auto"/>
              <w:rPr>
                <w:rFonts w:eastAsia="Times New Roman"/>
                <w:b/>
                <w:bCs/>
                <w:color w:val="000000"/>
                <w:sz w:val="26"/>
                <w:szCs w:val="26"/>
                <w:lang w:eastAsia="en-GB"/>
              </w:rPr>
            </w:pPr>
            <w:r w:rsidRPr="00A750BE">
              <w:rPr>
                <w:rFonts w:eastAsia="Times New Roman"/>
                <w:b/>
                <w:bCs/>
                <w:color w:val="000000"/>
                <w:sz w:val="26"/>
                <w:szCs w:val="26"/>
                <w:lang w:eastAsia="en-GB"/>
              </w:rPr>
              <w:t>Total Threats</w:t>
            </w:r>
          </w:p>
        </w:tc>
        <w:tc>
          <w:tcPr>
            <w:tcW w:w="900" w:type="dxa"/>
            <w:tcBorders>
              <w:top w:val="nil"/>
              <w:left w:val="nil"/>
              <w:bottom w:val="single" w:sz="8" w:space="0" w:color="auto"/>
              <w:right w:val="single" w:sz="4" w:space="0" w:color="auto"/>
            </w:tcBorders>
            <w:shd w:val="clear" w:color="000000" w:fill="BFBFBF"/>
            <w:hideMark/>
          </w:tcPr>
          <w:p w14:paraId="57AFC6F6" w14:textId="77777777" w:rsidR="00A750BE" w:rsidRPr="00A750BE" w:rsidRDefault="00A750BE" w:rsidP="00A750BE">
            <w:pPr>
              <w:spacing w:after="0" w:line="240" w:lineRule="auto"/>
              <w:rPr>
                <w:rFonts w:eastAsia="Times New Roman"/>
                <w:b/>
                <w:bCs/>
                <w:color w:val="000000"/>
                <w:sz w:val="26"/>
                <w:szCs w:val="26"/>
                <w:lang w:eastAsia="en-GB"/>
              </w:rPr>
            </w:pPr>
            <w:r w:rsidRPr="00A750BE">
              <w:rPr>
                <w:rFonts w:eastAsia="Times New Roman"/>
                <w:b/>
                <w:bCs/>
                <w:color w:val="000000"/>
                <w:sz w:val="26"/>
                <w:szCs w:val="26"/>
                <w:lang w:eastAsia="en-GB"/>
              </w:rPr>
              <w:t>8</w:t>
            </w:r>
          </w:p>
        </w:tc>
        <w:tc>
          <w:tcPr>
            <w:tcW w:w="1100" w:type="dxa"/>
            <w:tcBorders>
              <w:top w:val="nil"/>
              <w:left w:val="nil"/>
              <w:bottom w:val="single" w:sz="8" w:space="0" w:color="auto"/>
              <w:right w:val="single" w:sz="4" w:space="0" w:color="auto"/>
            </w:tcBorders>
            <w:shd w:val="clear" w:color="000000" w:fill="BFBFBF"/>
            <w:hideMark/>
          </w:tcPr>
          <w:p w14:paraId="0D70C042" w14:textId="77777777" w:rsidR="00A750BE" w:rsidRPr="00A750BE" w:rsidRDefault="00A750BE" w:rsidP="00A750BE">
            <w:pPr>
              <w:spacing w:after="0" w:line="240" w:lineRule="auto"/>
              <w:rPr>
                <w:rFonts w:eastAsia="Times New Roman"/>
                <w:b/>
                <w:bCs/>
                <w:color w:val="000000"/>
                <w:sz w:val="26"/>
                <w:szCs w:val="26"/>
                <w:lang w:eastAsia="en-GB"/>
              </w:rPr>
            </w:pPr>
            <w:r w:rsidRPr="00A750BE">
              <w:rPr>
                <w:rFonts w:eastAsia="Times New Roman"/>
                <w:b/>
                <w:bCs/>
                <w:color w:val="000000"/>
                <w:sz w:val="26"/>
                <w:szCs w:val="26"/>
                <w:lang w:eastAsia="en-GB"/>
              </w:rPr>
              <w:t>25</w:t>
            </w:r>
          </w:p>
        </w:tc>
        <w:tc>
          <w:tcPr>
            <w:tcW w:w="3740" w:type="dxa"/>
            <w:tcBorders>
              <w:top w:val="nil"/>
              <w:left w:val="nil"/>
              <w:bottom w:val="single" w:sz="8" w:space="0" w:color="auto"/>
              <w:right w:val="single" w:sz="4" w:space="0" w:color="auto"/>
            </w:tcBorders>
            <w:shd w:val="clear" w:color="000000" w:fill="BFBFBF"/>
            <w:hideMark/>
          </w:tcPr>
          <w:p w14:paraId="398C653D" w14:textId="77777777" w:rsidR="00A750BE" w:rsidRPr="00A750BE" w:rsidRDefault="00A750BE" w:rsidP="00A750BE">
            <w:pPr>
              <w:spacing w:after="0" w:line="240" w:lineRule="auto"/>
              <w:rPr>
                <w:rFonts w:eastAsia="Times New Roman"/>
                <w:b/>
                <w:bCs/>
                <w:color w:val="000000"/>
                <w:sz w:val="26"/>
                <w:szCs w:val="26"/>
                <w:lang w:eastAsia="en-GB"/>
              </w:rPr>
            </w:pPr>
            <w:r w:rsidRPr="00A750BE">
              <w:rPr>
                <w:rFonts w:eastAsia="Times New Roman"/>
                <w:b/>
                <w:bCs/>
                <w:color w:val="000000"/>
                <w:sz w:val="26"/>
                <w:szCs w:val="26"/>
                <w:lang w:eastAsia="en-GB"/>
              </w:rPr>
              <w:t>36</w:t>
            </w:r>
          </w:p>
        </w:tc>
        <w:tc>
          <w:tcPr>
            <w:tcW w:w="2420" w:type="dxa"/>
            <w:tcBorders>
              <w:top w:val="nil"/>
              <w:left w:val="nil"/>
              <w:bottom w:val="single" w:sz="8" w:space="0" w:color="auto"/>
              <w:right w:val="single" w:sz="8" w:space="0" w:color="auto"/>
            </w:tcBorders>
            <w:shd w:val="clear" w:color="000000" w:fill="BFBFBF"/>
            <w:hideMark/>
          </w:tcPr>
          <w:p w14:paraId="5A14B704" w14:textId="77777777" w:rsidR="00A750BE" w:rsidRPr="00A750BE" w:rsidRDefault="00A750BE" w:rsidP="00A750BE">
            <w:pPr>
              <w:spacing w:after="0" w:line="240" w:lineRule="auto"/>
              <w:rPr>
                <w:rFonts w:eastAsia="Times New Roman"/>
                <w:b/>
                <w:bCs/>
                <w:color w:val="000000"/>
                <w:sz w:val="26"/>
                <w:szCs w:val="26"/>
                <w:lang w:eastAsia="en-GB"/>
              </w:rPr>
            </w:pPr>
            <w:r w:rsidRPr="00A750BE">
              <w:rPr>
                <w:rFonts w:eastAsia="Times New Roman"/>
                <w:b/>
                <w:bCs/>
                <w:color w:val="000000"/>
                <w:sz w:val="26"/>
                <w:szCs w:val="26"/>
                <w:lang w:eastAsia="en-GB"/>
              </w:rPr>
              <w:t>10</w:t>
            </w:r>
          </w:p>
        </w:tc>
      </w:tr>
    </w:tbl>
    <w:p w14:paraId="652EA167" w14:textId="77777777" w:rsidR="00F41B58" w:rsidRDefault="00F41B58" w:rsidP="00F34127">
      <w:pPr>
        <w:pStyle w:val="Caption"/>
      </w:pPr>
      <w:bookmarkStart w:id="3" w:name="_Toc420075306"/>
    </w:p>
    <w:p w14:paraId="48F2E653" w14:textId="77777777" w:rsidR="00F41B58" w:rsidRDefault="00F41B58" w:rsidP="00F34127">
      <w:pPr>
        <w:pStyle w:val="Caption"/>
      </w:pPr>
    </w:p>
    <w:p w14:paraId="4BE36E51" w14:textId="2AD69FEA" w:rsidR="00850C10" w:rsidRDefault="00850C10" w:rsidP="00F34127">
      <w:pPr>
        <w:pStyle w:val="Caption"/>
        <w:rPr>
          <w:lang w:val="en-US"/>
        </w:rPr>
      </w:pPr>
      <w:r>
        <w:t xml:space="preserve">Figure </w:t>
      </w:r>
      <w:r w:rsidR="00DD3D60">
        <w:fldChar w:fldCharType="begin"/>
      </w:r>
      <w:r w:rsidR="00DD3D60">
        <w:instrText xml:space="preserve"> SEQ Figure \* ARABIC </w:instrText>
      </w:r>
      <w:r w:rsidR="00DD3D60">
        <w:fldChar w:fldCharType="separate"/>
      </w:r>
      <w:r w:rsidR="00DD1D77">
        <w:rPr>
          <w:noProof/>
        </w:rPr>
        <w:t>2</w:t>
      </w:r>
      <w:r w:rsidR="00DD3D60">
        <w:rPr>
          <w:noProof/>
        </w:rPr>
        <w:fldChar w:fldCharType="end"/>
      </w:r>
      <w:r>
        <w:t xml:space="preserve"> : </w:t>
      </w:r>
      <w:r w:rsidR="0090242D">
        <w:t>Most vulnerable group</w:t>
      </w:r>
      <w:bookmarkEnd w:id="3"/>
      <w:r w:rsidR="00A00357">
        <w:t>s</w:t>
      </w:r>
    </w:p>
    <w:p w14:paraId="3DA4443B" w14:textId="259E6D8A" w:rsidR="00F16DDE" w:rsidRDefault="00D2791B" w:rsidP="00F34127">
      <w:pPr>
        <w:spacing w:line="240" w:lineRule="auto"/>
        <w:rPr>
          <w:lang w:val="en-US"/>
        </w:rPr>
      </w:pPr>
      <w:r>
        <w:rPr>
          <w:noProof/>
          <w:lang w:eastAsia="en-GB"/>
        </w:rPr>
        <mc:AlternateContent>
          <mc:Choice Requires="wpg">
            <w:drawing>
              <wp:anchor distT="0" distB="0" distL="114300" distR="114300" simplePos="0" relativeHeight="251676160" behindDoc="0" locked="0" layoutInCell="1" allowOverlap="1" wp14:anchorId="41D71F73" wp14:editId="3BE4F0D4">
                <wp:simplePos x="0" y="0"/>
                <wp:positionH relativeFrom="column">
                  <wp:posOffset>-55355</wp:posOffset>
                </wp:positionH>
                <wp:positionV relativeFrom="paragraph">
                  <wp:posOffset>193730</wp:posOffset>
                </wp:positionV>
                <wp:extent cx="6496050" cy="2857500"/>
                <wp:effectExtent l="0" t="0" r="19050" b="19050"/>
                <wp:wrapNone/>
                <wp:docPr id="297165" name="Group 25"/>
                <wp:cNvGraphicFramePr/>
                <a:graphic xmlns:a="http://schemas.openxmlformats.org/drawingml/2006/main">
                  <a:graphicData uri="http://schemas.microsoft.com/office/word/2010/wordprocessingGroup">
                    <wpg:wgp>
                      <wpg:cNvGrpSpPr/>
                      <wpg:grpSpPr bwMode="auto">
                        <a:xfrm>
                          <a:off x="0" y="0"/>
                          <a:ext cx="6496050" cy="2857500"/>
                          <a:chOff x="0" y="-57125"/>
                          <a:chExt cx="6491968" cy="2856266"/>
                        </a:xfrm>
                      </wpg:grpSpPr>
                      <wps:wsp>
                        <wps:cNvPr id="297166" name="Rounded Rectangle 297166"/>
                        <wps:cNvSpPr/>
                        <wps:spPr>
                          <a:xfrm>
                            <a:off x="0" y="218980"/>
                            <a:ext cx="6491968" cy="2580161"/>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95059FD" w14:textId="77777777" w:rsidR="00AE5F75" w:rsidRDefault="00AE5F75" w:rsidP="00D2791B">
                              <w:pPr>
                                <w:rPr>
                                  <w:rFonts w:eastAsia="Times New Roman"/>
                                </w:rPr>
                              </w:pPr>
                            </w:p>
                          </w:txbxContent>
                        </wps:txbx>
                        <wps:bodyPr rtlCol="0" anchor="t"/>
                      </wps:wsp>
                      <wps:wsp>
                        <wps:cNvPr id="297167" name="Rounded Rectangle 297167"/>
                        <wps:cNvSpPr/>
                        <wps:spPr>
                          <a:xfrm>
                            <a:off x="601297" y="-57125"/>
                            <a:ext cx="4586163" cy="342752"/>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A992783" w14:textId="77777777" w:rsidR="00AE5F75" w:rsidRPr="004678C3" w:rsidRDefault="00AE5F75" w:rsidP="00D2791B">
                              <w:pPr>
                                <w:pStyle w:val="NormalWeb"/>
                                <w:spacing w:after="0"/>
                                <w:jc w:val="center"/>
                                <w:rPr>
                                  <w:rFonts w:asciiTheme="majorHAnsi" w:hAnsiTheme="majorHAnsi" w:cstheme="majorHAnsi"/>
                                </w:rPr>
                              </w:pPr>
                              <w:r w:rsidRPr="004678C3">
                                <w:rPr>
                                  <w:rFonts w:asciiTheme="majorHAnsi" w:hAnsiTheme="majorHAnsi" w:cstheme="majorHAnsi"/>
                                  <w:b/>
                                  <w:bCs/>
                                  <w:sz w:val="22"/>
                                  <w:szCs w:val="22"/>
                                </w:rPr>
                                <w:t>Most Vulnerable groups</w:t>
                              </w:r>
                            </w:p>
                          </w:txbxContent>
                        </wps:txbx>
                        <wps:bodyPr rtlCol="0" anchor="t"/>
                      </wps:wsp>
                      <wps:wsp>
                        <wps:cNvPr id="297168" name="TextBox 162"/>
                        <wps:cNvSpPr txBox="1"/>
                        <wps:spPr bwMode="auto">
                          <a:xfrm>
                            <a:off x="1846582" y="344869"/>
                            <a:ext cx="589228" cy="194733"/>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08D95F2" w14:textId="77777777" w:rsidR="00AE5F75" w:rsidRPr="008574A8" w:rsidRDefault="00AE5F75" w:rsidP="00D2791B">
                              <w:pPr>
                                <w:pStyle w:val="NormalWeb"/>
                                <w:spacing w:after="0"/>
                                <w:jc w:val="center"/>
                                <w:rPr>
                                  <w:rFonts w:asciiTheme="majorHAnsi" w:hAnsiTheme="majorHAnsi" w:cstheme="majorHAnsi"/>
                                </w:rPr>
                              </w:pPr>
                              <w:r w:rsidRPr="008574A8">
                                <w:rPr>
                                  <w:rFonts w:asciiTheme="majorHAnsi" w:hAnsiTheme="majorHAnsi" w:cstheme="majorHAnsi"/>
                                  <w:color w:val="000000" w:themeColor="dark1"/>
                                  <w:sz w:val="16"/>
                                  <w:szCs w:val="16"/>
                                </w:rPr>
                                <w:t>Children</w:t>
                              </w:r>
                            </w:p>
                          </w:txbxContent>
                        </wps:txbx>
                        <wps:bodyPr wrap="square" lIns="36000" rIns="36000" rtlCol="0" anchor="ctr"/>
                      </wps:wsp>
                      <wps:wsp>
                        <wps:cNvPr id="297169" name="Rounded Rectangle 297169"/>
                        <wps:cNvSpPr/>
                        <wps:spPr>
                          <a:xfrm>
                            <a:off x="4229461" y="523649"/>
                            <a:ext cx="1997529" cy="126627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2BE3815" w14:textId="77777777" w:rsidR="00AE5F75" w:rsidRPr="00537BE7" w:rsidRDefault="00AE5F75" w:rsidP="00D2791B">
                              <w:pPr>
                                <w:pStyle w:val="NormalWeb"/>
                                <w:spacing w:after="0" w:line="200" w:lineRule="exact"/>
                                <w:rPr>
                                  <w:rFonts w:asciiTheme="majorHAnsi" w:hAnsiTheme="majorHAnsi" w:cstheme="majorHAnsi"/>
                                  <w:sz w:val="20"/>
                                  <w:szCs w:val="20"/>
                                </w:rPr>
                              </w:pPr>
                              <w:r w:rsidRPr="00537BE7">
                                <w:rPr>
                                  <w:rFonts w:asciiTheme="majorHAnsi" w:hAnsiTheme="majorHAnsi" w:cstheme="majorHAnsi"/>
                                  <w:bCs/>
                                  <w:sz w:val="20"/>
                                  <w:szCs w:val="20"/>
                                </w:rPr>
                                <w:t>The five highest threats identified in Kachin and Northern Shan and those IDPs identified in the analysis as most vulnerable.</w:t>
                              </w:r>
                            </w:p>
                          </w:txbxContent>
                        </wps:txbx>
                        <wps:bodyPr rtlCol="0" anchor="t"/>
                      </wps:wsp>
                      <wpg:grpSp>
                        <wpg:cNvPr id="297170" name="Group 297170"/>
                        <wpg:cNvGrpSpPr>
                          <a:grpSpLocks/>
                        </wpg:cNvGrpSpPr>
                        <wpg:grpSpPr bwMode="auto">
                          <a:xfrm>
                            <a:off x="1916000" y="571253"/>
                            <a:ext cx="346511" cy="1970823"/>
                            <a:chOff x="1916003" y="571250"/>
                            <a:chExt cx="345941" cy="1975422"/>
                          </a:xfrm>
                        </wpg:grpSpPr>
                        <wpg:grpSp>
                          <wpg:cNvPr id="297171" name="Group 297171"/>
                          <wpg:cNvGrpSpPr>
                            <a:grpSpLocks/>
                          </wpg:cNvGrpSpPr>
                          <wpg:grpSpPr bwMode="auto">
                            <a:xfrm>
                              <a:off x="1916003" y="571250"/>
                              <a:ext cx="345941" cy="1975422"/>
                              <a:chOff x="1906046" y="571146"/>
                              <a:chExt cx="1419296" cy="2132679"/>
                            </a:xfrm>
                          </wpg:grpSpPr>
                          <wps:wsp>
                            <wps:cNvPr id="297172" name="TextBox 76"/>
                            <wps:cNvSpPr txBox="1"/>
                            <wps:spPr>
                              <a:xfrm>
                                <a:off x="1906046" y="571146"/>
                                <a:ext cx="1419296" cy="370901"/>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67A6F4C" w14:textId="77777777" w:rsidR="00AE5F75" w:rsidRDefault="00AE5F75" w:rsidP="00D2791B">
                                  <w:pPr>
                                    <w:rPr>
                                      <w:rFonts w:eastAsia="Times New Roman"/>
                                    </w:rPr>
                                  </w:pPr>
                                </w:p>
                              </w:txbxContent>
                            </wps:txbx>
                            <wps:bodyPr wrap="square" rtlCol="0" anchor="t"/>
                          </wps:wsp>
                          <wps:wsp>
                            <wps:cNvPr id="297173" name="TextBox 77"/>
                            <wps:cNvSpPr txBox="1"/>
                            <wps:spPr>
                              <a:xfrm>
                                <a:off x="1906046" y="1014167"/>
                                <a:ext cx="1419296" cy="370901"/>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20C7F25" w14:textId="77777777" w:rsidR="00AE5F75" w:rsidRDefault="00AE5F75" w:rsidP="00D2791B">
                                  <w:pPr>
                                    <w:rPr>
                                      <w:rFonts w:eastAsia="Times New Roman"/>
                                    </w:rPr>
                                  </w:pPr>
                                </w:p>
                              </w:txbxContent>
                            </wps:txbx>
                            <wps:bodyPr wrap="square" rtlCol="0" anchor="t"/>
                          </wps:wsp>
                          <wps:wsp>
                            <wps:cNvPr id="297174" name="TextBox 78"/>
                            <wps:cNvSpPr txBox="1"/>
                            <wps:spPr>
                              <a:xfrm>
                                <a:off x="1906046" y="1446884"/>
                                <a:ext cx="1419296" cy="370901"/>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4765B54" w14:textId="77777777" w:rsidR="00AE5F75" w:rsidRDefault="00AE5F75" w:rsidP="00D2791B">
                                  <w:pPr>
                                    <w:pStyle w:val="NormalWeb"/>
                                    <w:spacing w:after="0"/>
                                  </w:pPr>
                                  <w:r>
                                    <w:rPr>
                                      <w:rFonts w:asciiTheme="minorHAnsi" w:hAnsi="Cambria" w:cstheme="minorBidi"/>
                                      <w:color w:val="FFFFFF" w:themeColor="background1"/>
                                      <w:sz w:val="4"/>
                                      <w:szCs w:val="4"/>
                                    </w:rPr>
                                    <w:t xml:space="preserve">Lack of documentation </w:t>
                                  </w:r>
                                </w:p>
                              </w:txbxContent>
                            </wps:txbx>
                            <wps:bodyPr wrap="square" rtlCol="0" anchor="t"/>
                          </wps:wsp>
                          <wps:wsp>
                            <wps:cNvPr id="297175" name="TextBox 79"/>
                            <wps:cNvSpPr txBox="1"/>
                            <wps:spPr>
                              <a:xfrm>
                                <a:off x="1906046" y="1889904"/>
                                <a:ext cx="1419296" cy="370901"/>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B9A516C" w14:textId="77777777" w:rsidR="00AE5F75" w:rsidRDefault="00AE5F75" w:rsidP="00D2791B">
                                  <w:pPr>
                                    <w:pStyle w:val="NormalWeb"/>
                                    <w:spacing w:after="0"/>
                                  </w:pPr>
                                  <w:r>
                                    <w:rPr>
                                      <w:rFonts w:asciiTheme="minorHAnsi" w:hAnsi="Cambria" w:cstheme="minorBidi"/>
                                      <w:color w:val="FFFFFF" w:themeColor="background1"/>
                                      <w:sz w:val="4"/>
                                      <w:szCs w:val="4"/>
                                    </w:rPr>
                                    <w:t xml:space="preserve">Drug use and abuse </w:t>
                                  </w:r>
                                </w:p>
                              </w:txbxContent>
                            </wps:txbx>
                            <wps:bodyPr wrap="square" rtlCol="0" anchor="t"/>
                          </wps:wsp>
                          <wps:wsp>
                            <wps:cNvPr id="297176" name="TextBox 80"/>
                            <wps:cNvSpPr txBox="1"/>
                            <wps:spPr>
                              <a:xfrm>
                                <a:off x="1906046" y="2332924"/>
                                <a:ext cx="1419296" cy="370901"/>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A328701" w14:textId="77777777" w:rsidR="00AE5F75" w:rsidRDefault="00AE5F75" w:rsidP="00D2791B">
                                  <w:pPr>
                                    <w:pStyle w:val="NormalWeb"/>
                                    <w:spacing w:after="0"/>
                                  </w:pPr>
                                  <w:r>
                                    <w:rPr>
                                      <w:rFonts w:asciiTheme="minorHAnsi" w:hAnsi="Cambria" w:cstheme="minorBidi"/>
                                      <w:color w:val="FFFFFF" w:themeColor="background1"/>
                                      <w:sz w:val="4"/>
                                      <w:szCs w:val="4"/>
                                    </w:rPr>
                                    <w:t>Lack of humanitarian assistance/access</w:t>
                                  </w:r>
                                </w:p>
                              </w:txbxContent>
                            </wps:txbx>
                            <wps:bodyPr wrap="square" rtlCol="0" anchor="t"/>
                          </wps:wsp>
                        </wpg:grpSp>
                        <wpg:grpSp>
                          <wpg:cNvPr id="297177" name="Group 297177"/>
                          <wpg:cNvGrpSpPr>
                            <a:grpSpLocks/>
                          </wpg:cNvGrpSpPr>
                          <wpg:grpSpPr bwMode="auto">
                            <a:xfrm>
                              <a:off x="1982695" y="683126"/>
                              <a:ext cx="216000" cy="1853108"/>
                              <a:chOff x="1982695" y="683126"/>
                              <a:chExt cx="216000" cy="1853108"/>
                            </a:xfrm>
                          </wpg:grpSpPr>
                          <pic:pic xmlns:pic="http://schemas.openxmlformats.org/drawingml/2006/picture">
                            <pic:nvPicPr>
                              <pic:cNvPr id="297178" name="Picture 297178" descr="Screen Clipping"/>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1982695" y="683126"/>
                                <a:ext cx="216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179" name="Picture 297179" descr="Screen Clipping"/>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1982695" y="1092403"/>
                                <a:ext cx="216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180" name="Picture 297180" descr="Screen Clipping"/>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1982695" y="2320234"/>
                                <a:ext cx="216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181" name="Picture 297181" descr="Screen Clipping"/>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1982695" y="1501680"/>
                                <a:ext cx="216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297182" name="Group 297182"/>
                        <wpg:cNvGrpSpPr>
                          <a:grpSpLocks/>
                        </wpg:cNvGrpSpPr>
                        <wpg:grpSpPr bwMode="auto">
                          <a:xfrm>
                            <a:off x="3444721" y="344869"/>
                            <a:ext cx="693021" cy="2206733"/>
                            <a:chOff x="3444721" y="344869"/>
                            <a:chExt cx="690002" cy="2206733"/>
                          </a:xfrm>
                        </wpg:grpSpPr>
                        <wps:wsp>
                          <wps:cNvPr id="297183" name="TextBox 309"/>
                          <wps:cNvSpPr txBox="1"/>
                          <wps:spPr bwMode="auto">
                            <a:xfrm>
                              <a:off x="3444721" y="344869"/>
                              <a:ext cx="690002" cy="21589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F722B58" w14:textId="77777777" w:rsidR="00AE5F75" w:rsidRPr="008574A8" w:rsidRDefault="00AE5F75" w:rsidP="00D2791B">
                                <w:pPr>
                                  <w:pStyle w:val="NormalWeb"/>
                                  <w:spacing w:after="0"/>
                                  <w:jc w:val="center"/>
                                  <w:rPr>
                                    <w:rFonts w:asciiTheme="majorHAnsi" w:hAnsiTheme="majorHAnsi" w:cstheme="majorHAnsi"/>
                                  </w:rPr>
                                </w:pPr>
                                <w:r w:rsidRPr="008574A8">
                                  <w:rPr>
                                    <w:rFonts w:asciiTheme="majorHAnsi" w:hAnsiTheme="majorHAnsi" w:cstheme="majorHAnsi"/>
                                    <w:color w:val="000000" w:themeColor="dark1"/>
                                    <w:sz w:val="16"/>
                                    <w:szCs w:val="16"/>
                                  </w:rPr>
                                  <w:t>Elderly</w:t>
                                </w:r>
                              </w:p>
                            </w:txbxContent>
                          </wps:txbx>
                          <wps:bodyPr wrap="square" rtlCol="0" anchor="ctr"/>
                        </wps:wsp>
                        <wpg:grpSp>
                          <wpg:cNvPr id="297184" name="Group 297184"/>
                          <wpg:cNvGrpSpPr>
                            <a:grpSpLocks/>
                          </wpg:cNvGrpSpPr>
                          <wpg:grpSpPr bwMode="auto">
                            <a:xfrm>
                              <a:off x="3657811" y="580775"/>
                              <a:ext cx="334854" cy="1970827"/>
                              <a:chOff x="3657697" y="580775"/>
                              <a:chExt cx="332739" cy="1970830"/>
                            </a:xfrm>
                          </wpg:grpSpPr>
                          <wpg:grpSp>
                            <wpg:cNvPr id="297185" name="Group 297185"/>
                            <wpg:cNvGrpSpPr>
                              <a:grpSpLocks/>
                            </wpg:cNvGrpSpPr>
                            <wpg:grpSpPr bwMode="auto">
                              <a:xfrm>
                                <a:off x="3657697" y="580775"/>
                                <a:ext cx="332739" cy="1970830"/>
                                <a:chOff x="3712348" y="580670"/>
                                <a:chExt cx="1365135" cy="2127717"/>
                              </a:xfrm>
                            </wpg:grpSpPr>
                            <wps:wsp>
                              <wps:cNvPr id="297186" name="TextBox 695"/>
                              <wps:cNvSpPr txBox="1"/>
                              <wps:spPr>
                                <a:xfrm>
                                  <a:off x="3712348" y="580670"/>
                                  <a:ext cx="1365135" cy="370038"/>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9F5C415" w14:textId="77777777" w:rsidR="00AE5F75" w:rsidRDefault="00AE5F75" w:rsidP="00D2791B">
                                    <w:pPr>
                                      <w:rPr>
                                        <w:rFonts w:eastAsia="Times New Roman"/>
                                      </w:rPr>
                                    </w:pPr>
                                  </w:p>
                                </w:txbxContent>
                              </wps:txbx>
                              <wps:bodyPr wrap="square" rtlCol="0" anchor="t"/>
                            </wps:wsp>
                            <wps:wsp>
                              <wps:cNvPr id="297187" name="TextBox 696"/>
                              <wps:cNvSpPr txBox="1"/>
                              <wps:spPr>
                                <a:xfrm>
                                  <a:off x="3712348" y="1022660"/>
                                  <a:ext cx="1365135" cy="370038"/>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4702FDF" w14:textId="77777777" w:rsidR="00AE5F75" w:rsidRDefault="00AE5F75" w:rsidP="00D2791B">
                                    <w:pPr>
                                      <w:rPr>
                                        <w:rFonts w:eastAsia="Times New Roman"/>
                                      </w:rPr>
                                    </w:pPr>
                                  </w:p>
                                </w:txbxContent>
                              </wps:txbx>
                              <wps:bodyPr wrap="square" rtlCol="0" anchor="t"/>
                            </wps:wsp>
                            <wps:wsp>
                              <wps:cNvPr id="297188" name="TextBox 697"/>
                              <wps:cNvSpPr txBox="1"/>
                              <wps:spPr>
                                <a:xfrm>
                                  <a:off x="3712348" y="1454370"/>
                                  <a:ext cx="1365135" cy="370038"/>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EE95A7A" w14:textId="77777777" w:rsidR="00AE5F75" w:rsidRDefault="00AE5F75" w:rsidP="00D2791B">
                                    <w:pPr>
                                      <w:pStyle w:val="NormalWeb"/>
                                      <w:spacing w:after="0"/>
                                    </w:pPr>
                                    <w:r>
                                      <w:rPr>
                                        <w:rFonts w:asciiTheme="minorHAnsi" w:hAnsi="Cambria" w:cstheme="minorBidi"/>
                                        <w:color w:val="FFFFFF" w:themeColor="background1"/>
                                        <w:sz w:val="4"/>
                                        <w:szCs w:val="4"/>
                                      </w:rPr>
                                      <w:t xml:space="preserve">Lack of documentation </w:t>
                                    </w:r>
                                  </w:p>
                                </w:txbxContent>
                              </wps:txbx>
                              <wps:bodyPr wrap="square" rtlCol="0" anchor="t"/>
                            </wps:wsp>
                            <wps:wsp>
                              <wps:cNvPr id="297189" name="TextBox 698"/>
                              <wps:cNvSpPr txBox="1"/>
                              <wps:spPr>
                                <a:xfrm>
                                  <a:off x="3712348" y="1896360"/>
                                  <a:ext cx="1365135" cy="370038"/>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940B356" w14:textId="77777777" w:rsidR="00AE5F75" w:rsidRDefault="00AE5F75" w:rsidP="00D2791B">
                                    <w:pPr>
                                      <w:rPr>
                                        <w:rFonts w:eastAsia="Times New Roman"/>
                                      </w:rPr>
                                    </w:pPr>
                                  </w:p>
                                </w:txbxContent>
                              </wps:txbx>
                              <wps:bodyPr wrap="square" rtlCol="0" anchor="t"/>
                            </wps:wsp>
                            <wps:wsp>
                              <wps:cNvPr id="297190" name="TextBox 699"/>
                              <wps:cNvSpPr txBox="1"/>
                              <wps:spPr>
                                <a:xfrm>
                                  <a:off x="3712348" y="2338349"/>
                                  <a:ext cx="1365135" cy="370038"/>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22CF336" w14:textId="77777777" w:rsidR="00AE5F75" w:rsidRDefault="00AE5F75" w:rsidP="00D2791B">
                                    <w:pPr>
                                      <w:pStyle w:val="NormalWeb"/>
                                      <w:spacing w:after="0"/>
                                    </w:pPr>
                                    <w:r>
                                      <w:rPr>
                                        <w:rFonts w:asciiTheme="minorHAnsi" w:hAnsi="Cambria" w:cstheme="minorBidi"/>
                                        <w:color w:val="FFFFFF" w:themeColor="background1"/>
                                        <w:sz w:val="4"/>
                                        <w:szCs w:val="4"/>
                                      </w:rPr>
                                      <w:t>Lack of humanitarian assistance/access</w:t>
                                    </w:r>
                                  </w:p>
                                </w:txbxContent>
                              </wps:txbx>
                              <wps:bodyPr wrap="square" rtlCol="0" anchor="t"/>
                            </wps:wsp>
                          </wpg:grpSp>
                          <pic:pic xmlns:pic="http://schemas.openxmlformats.org/drawingml/2006/picture">
                            <pic:nvPicPr>
                              <pic:cNvPr id="297191" name="Picture 297191" descr="Screen Clipping"/>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3694853" y="2237218"/>
                                <a:ext cx="252836" cy="28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297192" name="Group 297192"/>
                        <wpg:cNvGrpSpPr>
                          <a:grpSpLocks/>
                        </wpg:cNvGrpSpPr>
                        <wpg:grpSpPr bwMode="auto">
                          <a:xfrm>
                            <a:off x="142681" y="496358"/>
                            <a:ext cx="1700330" cy="2066925"/>
                            <a:chOff x="142304" y="496358"/>
                            <a:chExt cx="1447013" cy="2066925"/>
                          </a:xfrm>
                        </wpg:grpSpPr>
                        <wps:wsp>
                          <wps:cNvPr id="297193" name="TextBox 69"/>
                          <wps:cNvSpPr txBox="1"/>
                          <wps:spPr>
                            <a:xfrm>
                              <a:off x="142304" y="571254"/>
                              <a:ext cx="1014757" cy="342752"/>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17B39F4" w14:textId="77777777" w:rsidR="00AE5F75" w:rsidRPr="002E323B" w:rsidRDefault="00AE5F75" w:rsidP="00D2791B">
                                <w:pPr>
                                  <w:pStyle w:val="NormalWeb"/>
                                  <w:spacing w:after="0"/>
                                  <w:rPr>
                                    <w:rFonts w:asciiTheme="majorHAnsi" w:hAnsiTheme="majorHAnsi" w:cstheme="majorHAnsi"/>
                                  </w:rPr>
                                </w:pPr>
                                <w:r w:rsidRPr="002E323B">
                                  <w:rPr>
                                    <w:rFonts w:asciiTheme="majorHAnsi" w:hAnsiTheme="majorHAnsi" w:cstheme="majorHAnsi"/>
                                    <w:sz w:val="16"/>
                                    <w:szCs w:val="16"/>
                                  </w:rPr>
                                  <w:t xml:space="preserve">Forced recruitment and use </w:t>
                                </w:r>
                              </w:p>
                            </w:txbxContent>
                          </wps:txbx>
                          <wps:bodyPr wrap="square" rtlCol="0" anchor="t"/>
                        </wps:wsp>
                        <wps:wsp>
                          <wps:cNvPr id="297194" name="TextBox 70"/>
                          <wps:cNvSpPr txBox="1"/>
                          <wps:spPr>
                            <a:xfrm>
                              <a:off x="142304" y="980652"/>
                              <a:ext cx="858640" cy="342752"/>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F6B2F96" w14:textId="77BF71B3" w:rsidR="00AE5F75" w:rsidRPr="002E323B" w:rsidRDefault="00AE5F75" w:rsidP="00D2791B">
                                <w:pPr>
                                  <w:pStyle w:val="NormalWeb"/>
                                  <w:spacing w:after="0"/>
                                  <w:rPr>
                                    <w:rFonts w:asciiTheme="majorHAnsi" w:hAnsiTheme="majorHAnsi" w:cstheme="majorHAnsi"/>
                                  </w:rPr>
                                </w:pPr>
                                <w:r w:rsidRPr="002E323B">
                                  <w:rPr>
                                    <w:rFonts w:asciiTheme="majorHAnsi" w:hAnsiTheme="majorHAnsi" w:cstheme="majorHAnsi"/>
                                    <w:sz w:val="16"/>
                                    <w:szCs w:val="16"/>
                                  </w:rPr>
                                  <w:t>SGBV</w:t>
                                </w:r>
                              </w:p>
                            </w:txbxContent>
                          </wps:txbx>
                          <wps:bodyPr wrap="square" rtlCol="0" anchor="t"/>
                        </wps:wsp>
                        <wps:wsp>
                          <wps:cNvPr id="297195" name="TextBox 71"/>
                          <wps:cNvSpPr txBox="1"/>
                          <wps:spPr>
                            <a:xfrm>
                              <a:off x="142304" y="1380529"/>
                              <a:ext cx="858640" cy="352273"/>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E0D878D" w14:textId="77777777" w:rsidR="00AE5F75" w:rsidRPr="002E323B" w:rsidRDefault="00AE5F75" w:rsidP="00D2791B">
                                <w:pPr>
                                  <w:pStyle w:val="NormalWeb"/>
                                  <w:spacing w:after="0"/>
                                  <w:rPr>
                                    <w:rFonts w:asciiTheme="majorHAnsi" w:hAnsiTheme="majorHAnsi" w:cstheme="majorHAnsi"/>
                                  </w:rPr>
                                </w:pPr>
                                <w:r w:rsidRPr="002E323B">
                                  <w:rPr>
                                    <w:rFonts w:asciiTheme="majorHAnsi" w:hAnsiTheme="majorHAnsi" w:cstheme="majorHAnsi"/>
                                    <w:sz w:val="16"/>
                                    <w:szCs w:val="16"/>
                                  </w:rPr>
                                  <w:t xml:space="preserve">Lack of documentation </w:t>
                                </w:r>
                              </w:p>
                            </w:txbxContent>
                          </wps:txbx>
                          <wps:bodyPr wrap="square" rtlCol="0" anchor="t"/>
                        </wps:wsp>
                        <wps:wsp>
                          <wps:cNvPr id="297196" name="TextBox 72"/>
                          <wps:cNvSpPr txBox="1"/>
                          <wps:spPr>
                            <a:xfrm>
                              <a:off x="142304" y="1799448"/>
                              <a:ext cx="858640" cy="342752"/>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8160203" w14:textId="77777777" w:rsidR="00AE5F75" w:rsidRPr="002E323B" w:rsidRDefault="00AE5F75" w:rsidP="00D2791B">
                                <w:pPr>
                                  <w:pStyle w:val="NormalWeb"/>
                                  <w:spacing w:after="0"/>
                                  <w:rPr>
                                    <w:rFonts w:asciiTheme="majorHAnsi" w:hAnsiTheme="majorHAnsi" w:cstheme="majorHAnsi"/>
                                  </w:rPr>
                                </w:pPr>
                                <w:r w:rsidRPr="002E323B">
                                  <w:rPr>
                                    <w:rFonts w:asciiTheme="majorHAnsi" w:hAnsiTheme="majorHAnsi" w:cstheme="majorHAnsi"/>
                                    <w:sz w:val="16"/>
                                    <w:szCs w:val="16"/>
                                  </w:rPr>
                                  <w:t xml:space="preserve">Drug use and abuse </w:t>
                                </w:r>
                              </w:p>
                            </w:txbxContent>
                          </wps:txbx>
                          <wps:bodyPr wrap="square" rtlCol="0" anchor="t"/>
                        </wps:wsp>
                        <wps:wsp>
                          <wps:cNvPr id="297197" name="TextBox 73"/>
                          <wps:cNvSpPr txBox="1"/>
                          <wps:spPr>
                            <a:xfrm>
                              <a:off x="142304" y="2208846"/>
                              <a:ext cx="1023430" cy="342752"/>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F582C77" w14:textId="77777777" w:rsidR="00AE5F75" w:rsidRPr="002E323B" w:rsidRDefault="00AE5F75" w:rsidP="00D2791B">
                                <w:pPr>
                                  <w:pStyle w:val="NormalWeb"/>
                                  <w:spacing w:after="0"/>
                                  <w:rPr>
                                    <w:rFonts w:asciiTheme="majorHAnsi" w:hAnsiTheme="majorHAnsi" w:cstheme="majorHAnsi"/>
                                  </w:rPr>
                                </w:pPr>
                                <w:r w:rsidRPr="002E323B">
                                  <w:rPr>
                                    <w:rFonts w:asciiTheme="majorHAnsi" w:hAnsiTheme="majorHAnsi" w:cstheme="majorHAnsi"/>
                                    <w:sz w:val="16"/>
                                    <w:szCs w:val="16"/>
                                  </w:rPr>
                                  <w:t>Lack of humanitarian assistance/access</w:t>
                                </w:r>
                              </w:p>
                            </w:txbxContent>
                          </wps:txbx>
                          <wps:bodyPr wrap="square" rtlCol="0" anchor="t"/>
                        </wps:wsp>
                        <pic:pic xmlns:pic="http://schemas.openxmlformats.org/drawingml/2006/picture">
                          <pic:nvPicPr>
                            <pic:cNvPr id="297198" name="yui_3_5_1_1_1427446464447_2678" descr="https://sp.yimg.com/ib/th?id=HN.608021121687031120&amp;pid=15.1&amp;P=0"/>
                            <pic:cNvPicPr>
                              <a:picLocks noChangeAspect="1" noChangeArrowheads="1"/>
                            </pic:cNvPicPr>
                          </pic:nvPicPr>
                          <pic:blipFill>
                            <a:blip r:embed="rId1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196527" y="1771121"/>
                              <a:ext cx="317418" cy="328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199" name="Picture 297199" descr="Screen Clippi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174299" y="2182283"/>
                              <a:ext cx="38644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200" name="Picture 297200" descr="Screen Clippi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183824" y="496358"/>
                              <a:ext cx="405493"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201" name="Picture 297201" descr="Screen Clippi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155249" y="1344083"/>
                              <a:ext cx="329293"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202" name="Picture 29720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193349" y="953558"/>
                              <a:ext cx="348343"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97203" name="Group 297203"/>
                        <wpg:cNvGrpSpPr>
                          <a:grpSpLocks/>
                        </wpg:cNvGrpSpPr>
                        <wpg:grpSpPr bwMode="auto">
                          <a:xfrm>
                            <a:off x="2588637" y="344869"/>
                            <a:ext cx="723594" cy="2206729"/>
                            <a:chOff x="2588596" y="344869"/>
                            <a:chExt cx="717803" cy="2206729"/>
                          </a:xfrm>
                        </wpg:grpSpPr>
                        <wps:wsp>
                          <wps:cNvPr id="297204" name="TextBox 281"/>
                          <wps:cNvSpPr txBox="1"/>
                          <wps:spPr bwMode="auto">
                            <a:xfrm>
                              <a:off x="2588596" y="344869"/>
                              <a:ext cx="707694" cy="21589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4AEC956" w14:textId="77777777" w:rsidR="00AE5F75" w:rsidRPr="008574A8" w:rsidRDefault="00AE5F75" w:rsidP="00D2791B">
                                <w:pPr>
                                  <w:pStyle w:val="NormalWeb"/>
                                  <w:spacing w:after="0"/>
                                  <w:jc w:val="center"/>
                                  <w:rPr>
                                    <w:rFonts w:asciiTheme="majorHAnsi" w:hAnsiTheme="majorHAnsi" w:cstheme="majorHAnsi"/>
                                  </w:rPr>
                                </w:pPr>
                                <w:r w:rsidRPr="008574A8">
                                  <w:rPr>
                                    <w:rFonts w:asciiTheme="majorHAnsi" w:hAnsiTheme="majorHAnsi" w:cstheme="majorHAnsi"/>
                                    <w:color w:val="000000" w:themeColor="dark1"/>
                                    <w:sz w:val="16"/>
                                    <w:szCs w:val="16"/>
                                  </w:rPr>
                                  <w:t>Adults</w:t>
                                </w:r>
                              </w:p>
                            </w:txbxContent>
                          </wps:txbx>
                          <wps:bodyPr wrap="square" rtlCol="0" anchor="ctr"/>
                        </wps:wsp>
                        <wpg:grpSp>
                          <wpg:cNvPr id="297205" name="Group 297205"/>
                          <wpg:cNvGrpSpPr>
                            <a:grpSpLocks/>
                          </wpg:cNvGrpSpPr>
                          <wpg:grpSpPr bwMode="auto">
                            <a:xfrm>
                              <a:off x="2588597" y="580775"/>
                              <a:ext cx="717802" cy="1970823"/>
                              <a:chOff x="2588597" y="580775"/>
                              <a:chExt cx="717802" cy="1970823"/>
                            </a:xfrm>
                          </wpg:grpSpPr>
                          <wpg:grpSp>
                            <wpg:cNvPr id="297206" name="Group 297206"/>
                            <wpg:cNvGrpSpPr>
                              <a:grpSpLocks/>
                            </wpg:cNvGrpSpPr>
                            <wpg:grpSpPr bwMode="auto">
                              <a:xfrm>
                                <a:off x="2588597" y="580775"/>
                                <a:ext cx="717802" cy="1970823"/>
                                <a:chOff x="2588829" y="581037"/>
                                <a:chExt cx="753396" cy="2127713"/>
                              </a:xfrm>
                            </wpg:grpSpPr>
                            <wpg:grpSp>
                              <wpg:cNvPr id="297207" name="Group 297207"/>
                              <wpg:cNvGrpSpPr>
                                <a:grpSpLocks/>
                              </wpg:cNvGrpSpPr>
                              <wpg:grpSpPr bwMode="auto">
                                <a:xfrm>
                                  <a:off x="2588829" y="581037"/>
                                  <a:ext cx="753396" cy="2127713"/>
                                  <a:chOff x="2588826" y="581037"/>
                                  <a:chExt cx="752491" cy="2127713"/>
                                </a:xfrm>
                              </wpg:grpSpPr>
                              <wpg:grpSp>
                                <wpg:cNvPr id="297208" name="Group 297208"/>
                                <wpg:cNvGrpSpPr>
                                  <a:grpSpLocks/>
                                </wpg:cNvGrpSpPr>
                                <wpg:grpSpPr bwMode="auto">
                                  <a:xfrm>
                                    <a:off x="2588826" y="581037"/>
                                    <a:ext cx="370947" cy="2127713"/>
                                    <a:chOff x="2603216" y="581037"/>
                                    <a:chExt cx="1442751" cy="2127713"/>
                                  </a:xfrm>
                                </wpg:grpSpPr>
                                <wps:wsp>
                                  <wps:cNvPr id="297209" name="TextBox 302"/>
                                  <wps:cNvSpPr txBox="1"/>
                                  <wps:spPr>
                                    <a:xfrm>
                                      <a:off x="2603216" y="581037"/>
                                      <a:ext cx="1442751" cy="370037"/>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06EEF09" w14:textId="77777777" w:rsidR="00AE5F75" w:rsidRDefault="00AE5F75" w:rsidP="00D2791B">
                                        <w:pPr>
                                          <w:rPr>
                                            <w:rFonts w:eastAsia="Times New Roman"/>
                                          </w:rPr>
                                        </w:pPr>
                                      </w:p>
                                    </w:txbxContent>
                                  </wps:txbx>
                                  <wps:bodyPr wrap="square" rtlCol="0" anchor="t"/>
                                </wps:wsp>
                                <wps:wsp>
                                  <wps:cNvPr id="297210" name="TextBox 303"/>
                                  <wps:cNvSpPr txBox="1"/>
                                  <wps:spPr>
                                    <a:xfrm>
                                      <a:off x="2603216" y="1023025"/>
                                      <a:ext cx="1442751" cy="370037"/>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AD523C7" w14:textId="77777777" w:rsidR="00AE5F75" w:rsidRDefault="00AE5F75" w:rsidP="00D2791B">
                                        <w:pPr>
                                          <w:rPr>
                                            <w:rFonts w:eastAsia="Times New Roman"/>
                                          </w:rPr>
                                        </w:pPr>
                                      </w:p>
                                    </w:txbxContent>
                                  </wps:txbx>
                                  <wps:bodyPr wrap="square" rtlCol="0" anchor="t"/>
                                </wps:wsp>
                                <wps:wsp>
                                  <wps:cNvPr id="297211" name="TextBox 304"/>
                                  <wps:cNvSpPr txBox="1"/>
                                  <wps:spPr>
                                    <a:xfrm>
                                      <a:off x="2603216" y="1454735"/>
                                      <a:ext cx="1442751" cy="370037"/>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DCA7EB6" w14:textId="77777777" w:rsidR="00AE5F75" w:rsidRDefault="00AE5F75" w:rsidP="00D2791B">
                                        <w:pPr>
                                          <w:pStyle w:val="NormalWeb"/>
                                          <w:spacing w:after="0"/>
                                        </w:pPr>
                                        <w:r>
                                          <w:rPr>
                                            <w:rFonts w:asciiTheme="minorHAnsi" w:hAnsi="Cambria" w:cstheme="minorBidi"/>
                                            <w:color w:val="000000" w:themeColor="dark1"/>
                                            <w:sz w:val="22"/>
                                            <w:szCs w:val="22"/>
                                          </w:rPr>
                                          <w:t xml:space="preserve">Lack of documentation </w:t>
                                        </w:r>
                                      </w:p>
                                    </w:txbxContent>
                                  </wps:txbx>
                                  <wps:bodyPr wrap="square" rtlCol="0" anchor="t"/>
                                </wps:wsp>
                                <wps:wsp>
                                  <wps:cNvPr id="297212" name="TextBox 305"/>
                                  <wps:cNvSpPr txBox="1"/>
                                  <wps:spPr>
                                    <a:xfrm>
                                      <a:off x="2603216" y="1896724"/>
                                      <a:ext cx="1442751" cy="370037"/>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C6BB182" w14:textId="77777777" w:rsidR="00AE5F75" w:rsidRDefault="00AE5F75" w:rsidP="00D2791B">
                                        <w:pPr>
                                          <w:pStyle w:val="NormalWeb"/>
                                          <w:spacing w:after="0"/>
                                        </w:pPr>
                                        <w:r>
                                          <w:rPr>
                                            <w:rFonts w:asciiTheme="minorHAnsi" w:hAnsi="Cambria" w:cstheme="minorBidi"/>
                                            <w:color w:val="FFFFFF" w:themeColor="background1"/>
                                            <w:sz w:val="4"/>
                                            <w:szCs w:val="4"/>
                                          </w:rPr>
                                          <w:t xml:space="preserve">Drug use and abuse </w:t>
                                        </w:r>
                                      </w:p>
                                    </w:txbxContent>
                                  </wps:txbx>
                                  <wps:bodyPr wrap="square" rtlCol="0" anchor="t"/>
                                </wps:wsp>
                                <wps:wsp>
                                  <wps:cNvPr id="297213" name="TextBox 306"/>
                                  <wps:cNvSpPr txBox="1"/>
                                  <wps:spPr>
                                    <a:xfrm>
                                      <a:off x="2603216" y="2338713"/>
                                      <a:ext cx="1442751" cy="370037"/>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A859434" w14:textId="77777777" w:rsidR="00AE5F75" w:rsidRDefault="00AE5F75" w:rsidP="00D2791B">
                                        <w:pPr>
                                          <w:pStyle w:val="NormalWeb"/>
                                          <w:spacing w:after="0"/>
                                        </w:pPr>
                                        <w:r>
                                          <w:rPr>
                                            <w:rFonts w:asciiTheme="minorHAnsi" w:hAnsi="Cambria" w:cstheme="minorBidi"/>
                                            <w:color w:val="000000" w:themeColor="dark1"/>
                                            <w:sz w:val="22"/>
                                            <w:szCs w:val="22"/>
                                          </w:rPr>
                                          <w:t>Lack of humanitarian assistance/access</w:t>
                                        </w:r>
                                      </w:p>
                                    </w:txbxContent>
                                  </wps:txbx>
                                  <wps:bodyPr wrap="square" rtlCol="0" anchor="t"/>
                                </wps:wsp>
                              </wpg:grpSp>
                              <wpg:grpSp>
                                <wpg:cNvPr id="297214" name="Group 297214"/>
                                <wpg:cNvGrpSpPr>
                                  <a:grpSpLocks/>
                                </wpg:cNvGrpSpPr>
                                <wpg:grpSpPr bwMode="auto">
                                  <a:xfrm>
                                    <a:off x="2980969" y="581037"/>
                                    <a:ext cx="360348" cy="2127713"/>
                                    <a:chOff x="3027562" y="581037"/>
                                    <a:chExt cx="1401530" cy="2127713"/>
                                  </a:xfrm>
                                </wpg:grpSpPr>
                                <wps:wsp>
                                  <wps:cNvPr id="297215" name="TextBox 297"/>
                                  <wps:cNvSpPr txBox="1"/>
                                  <wps:spPr>
                                    <a:xfrm>
                                      <a:off x="3027562" y="581037"/>
                                      <a:ext cx="1401530" cy="370037"/>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1936FC6" w14:textId="77777777" w:rsidR="00AE5F75" w:rsidRDefault="00AE5F75" w:rsidP="00D2791B">
                                        <w:pPr>
                                          <w:rPr>
                                            <w:rFonts w:eastAsia="Times New Roman"/>
                                          </w:rPr>
                                        </w:pPr>
                                      </w:p>
                                    </w:txbxContent>
                                  </wps:txbx>
                                  <wps:bodyPr wrap="square" rtlCol="0" anchor="t"/>
                                </wps:wsp>
                                <wps:wsp>
                                  <wps:cNvPr id="297216" name="TextBox 298"/>
                                  <wps:cNvSpPr txBox="1"/>
                                  <wps:spPr>
                                    <a:xfrm>
                                      <a:off x="3027562" y="1023025"/>
                                      <a:ext cx="1401530" cy="370037"/>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0033D374" w14:textId="77777777" w:rsidR="00AE5F75" w:rsidRDefault="00AE5F75" w:rsidP="00D2791B">
                                        <w:pPr>
                                          <w:pStyle w:val="NormalWeb"/>
                                          <w:spacing w:after="0"/>
                                        </w:pPr>
                                        <w:r>
                                          <w:rPr>
                                            <w:rFonts w:asciiTheme="minorHAnsi" w:hAnsi="Cambria" w:cstheme="minorBidi"/>
                                            <w:color w:val="FFFFFF" w:themeColor="background1"/>
                                            <w:sz w:val="4"/>
                                            <w:szCs w:val="4"/>
                                          </w:rPr>
                                          <w:t>GBV</w:t>
                                        </w:r>
                                      </w:p>
                                    </w:txbxContent>
                                  </wps:txbx>
                                  <wps:bodyPr wrap="square" rtlCol="0" anchor="t"/>
                                </wps:wsp>
                                <wps:wsp>
                                  <wps:cNvPr id="297217" name="TextBox 299"/>
                                  <wps:cNvSpPr txBox="1"/>
                                  <wps:spPr>
                                    <a:xfrm>
                                      <a:off x="3027562" y="1454735"/>
                                      <a:ext cx="1401530" cy="370037"/>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F43B86B" w14:textId="77777777" w:rsidR="00AE5F75" w:rsidRDefault="00AE5F75" w:rsidP="00D2791B">
                                        <w:pPr>
                                          <w:pStyle w:val="NormalWeb"/>
                                          <w:spacing w:after="0"/>
                                        </w:pPr>
                                        <w:r>
                                          <w:rPr>
                                            <w:rFonts w:asciiTheme="minorHAnsi" w:hAnsi="Cambria" w:cstheme="minorBidi"/>
                                            <w:color w:val="FFFFFF" w:themeColor="background1"/>
                                            <w:sz w:val="4"/>
                                            <w:szCs w:val="4"/>
                                          </w:rPr>
                                          <w:t xml:space="preserve">Lack of documentation </w:t>
                                        </w:r>
                                      </w:p>
                                    </w:txbxContent>
                                  </wps:txbx>
                                  <wps:bodyPr wrap="square" rtlCol="0" anchor="t"/>
                                </wps:wsp>
                                <wps:wsp>
                                  <wps:cNvPr id="297218" name="TextBox 300"/>
                                  <wps:cNvSpPr txBox="1"/>
                                  <wps:spPr>
                                    <a:xfrm>
                                      <a:off x="3027562" y="1896724"/>
                                      <a:ext cx="1401530" cy="370037"/>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406D250" w14:textId="77777777" w:rsidR="00AE5F75" w:rsidRDefault="00AE5F75" w:rsidP="00D2791B">
                                        <w:pPr>
                                          <w:rPr>
                                            <w:rFonts w:eastAsia="Times New Roman"/>
                                          </w:rPr>
                                        </w:pPr>
                                      </w:p>
                                    </w:txbxContent>
                                  </wps:txbx>
                                  <wps:bodyPr wrap="square" rtlCol="0" anchor="t"/>
                                </wps:wsp>
                                <wps:wsp>
                                  <wps:cNvPr id="297219" name="TextBox 301"/>
                                  <wps:cNvSpPr txBox="1"/>
                                  <wps:spPr>
                                    <a:xfrm>
                                      <a:off x="3027562" y="2338713"/>
                                      <a:ext cx="1401530" cy="370037"/>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4BF2F70" w14:textId="77777777" w:rsidR="00AE5F75" w:rsidRDefault="00AE5F75" w:rsidP="00D2791B">
                                        <w:pPr>
                                          <w:pStyle w:val="NormalWeb"/>
                                          <w:spacing w:after="0"/>
                                        </w:pPr>
                                        <w:r>
                                          <w:rPr>
                                            <w:rFonts w:asciiTheme="minorHAnsi" w:hAnsi="Cambria" w:cstheme="minorBidi"/>
                                            <w:color w:val="FFFFFF" w:themeColor="background1"/>
                                            <w:sz w:val="4"/>
                                            <w:szCs w:val="4"/>
                                          </w:rPr>
                                          <w:t>Lack of humanitarian assistance/access</w:t>
                                        </w:r>
                                      </w:p>
                                    </w:txbxContent>
                                  </wps:txbx>
                                  <wps:bodyPr wrap="square" rtlCol="0" anchor="t"/>
                                </wps:wsp>
                              </wpg:grpSp>
                            </wpg:grpSp>
                            <wpg:grpSp>
                              <wpg:cNvPr id="297220" name="Group 297220"/>
                              <wpg:cNvGrpSpPr>
                                <a:grpSpLocks/>
                              </wpg:cNvGrpSpPr>
                              <wpg:grpSpPr bwMode="auto">
                                <a:xfrm>
                                  <a:off x="2612420" y="652357"/>
                                  <a:ext cx="284694" cy="2039675"/>
                                  <a:chOff x="2612420" y="652357"/>
                                  <a:chExt cx="284694" cy="2039675"/>
                                </a:xfrm>
                              </wpg:grpSpPr>
                              <pic:pic xmlns:pic="http://schemas.openxmlformats.org/drawingml/2006/picture">
                                <pic:nvPicPr>
                                  <pic:cNvPr id="297221" name="yui_3_5_1_1_1427430807116_2005" descr="https://sp.yimg.com/ib/th?id=HN.608012810922427778&amp;pid=15.1&amp;P=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612420" y="2406282"/>
                                    <a:ext cx="284692"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222" name="yui_3_5_1_1_1427430807116_2005" descr="https://sp.yimg.com/ib/th?id=HN.608012810922427778&amp;pid=15.1&amp;P=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612421" y="652357"/>
                                    <a:ext cx="284693"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223" name="yui_3_5_1_1_1427430807116_2005" descr="https://sp.yimg.com/ib/th?id=HN.608012810922427778&amp;pid=15.1&amp;P=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612420" y="1529983"/>
                                    <a:ext cx="284692"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97224" name="Group 297224"/>
                              <wpg:cNvGrpSpPr>
                                <a:grpSpLocks/>
                              </wpg:cNvGrpSpPr>
                              <wpg:grpSpPr bwMode="auto">
                                <a:xfrm>
                                  <a:off x="2994479" y="652359"/>
                                  <a:ext cx="285750" cy="2039673"/>
                                  <a:chOff x="2994479" y="652359"/>
                                  <a:chExt cx="285750" cy="2039673"/>
                                </a:xfrm>
                              </wpg:grpSpPr>
                              <pic:pic xmlns:pic="http://schemas.openxmlformats.org/drawingml/2006/picture">
                                <pic:nvPicPr>
                                  <pic:cNvPr id="297225" name="yui_3_5_1_1_1427431214154_2830" descr="https://sp.yimg.com/ib/th?id=HN.608046440522974080&amp;pid=15.1&amp;P=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994479" y="2406282"/>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226" name="yui_3_5_1_1_1427431214154_2830" descr="https://sp.yimg.com/ib/th?id=HN.608046440522974080&amp;pid=15.1&amp;P=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994479" y="652359"/>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227" name="yui_3_5_1_1_1427431214154_2830" descr="https://sp.yimg.com/ib/th?id=HN.608046440522974080&amp;pid=15.1&amp;P=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994479" y="1090840"/>
                                    <a:ext cx="284691"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228" name="yui_3_5_1_1_1427431214154_2830" descr="https://sp.yimg.com/ib/th?id=HN.608046440522974080&amp;pid=15.1&amp;P=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994479" y="1529321"/>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pic:pic xmlns:pic="http://schemas.openxmlformats.org/drawingml/2006/picture">
                            <pic:nvPicPr>
                              <pic:cNvPr id="297229" name="yui_3_5_1_1_1427430807116_2005" descr="https://sp.yimg.com/ib/th?id=HN.608012810922427778&amp;pid=15.1&amp;P=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631470" y="1877483"/>
                                <a:ext cx="2667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pic:pic xmlns:pic="http://schemas.openxmlformats.org/drawingml/2006/picture">
                        <pic:nvPicPr>
                          <pic:cNvPr id="297230" name="Picture 297230" descr="Screen Clipping"/>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3722571" y="1439333"/>
                            <a:ext cx="256117"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231" name="Picture 297231" descr="Screen Clipping"/>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1994353" y="1858433"/>
                            <a:ext cx="2095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7232" name="Rounded Rectangle 297232"/>
                        <wps:cNvSpPr/>
                        <wps:spPr>
                          <a:xfrm>
                            <a:off x="4331376" y="1961303"/>
                            <a:ext cx="1834465" cy="42844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58BB680" w14:textId="77777777" w:rsidR="00AE5F75" w:rsidRPr="004678C3" w:rsidRDefault="00AE5F75" w:rsidP="00D2791B">
                              <w:pPr>
                                <w:pStyle w:val="NormalWeb"/>
                                <w:spacing w:after="0"/>
                                <w:rPr>
                                  <w:rFonts w:asciiTheme="majorHAnsi" w:hAnsiTheme="majorHAnsi" w:cstheme="majorHAnsi"/>
                                </w:rPr>
                              </w:pPr>
                              <w:r w:rsidRPr="004678C3">
                                <w:rPr>
                                  <w:rFonts w:asciiTheme="majorHAnsi" w:hAnsiTheme="majorHAnsi" w:cstheme="majorHAnsi"/>
                                  <w:b/>
                                  <w:bCs/>
                                  <w:sz w:val="16"/>
                                  <w:szCs w:val="16"/>
                                </w:rPr>
                                <w:t xml:space="preserve">* Drug use and abuse - youth were found to be the most vulnerable. </w:t>
                              </w:r>
                            </w:p>
                          </w:txbxContent>
                        </wps:txbx>
                        <wps:bodyPr rtlCol="0" anchor="t"/>
                      </wps:wsp>
                    </wpg:wgp>
                  </a:graphicData>
                </a:graphic>
                <wp14:sizeRelV relativeFrom="margin">
                  <wp14:pctHeight>0</wp14:pctHeight>
                </wp14:sizeRelV>
              </wp:anchor>
            </w:drawing>
          </mc:Choice>
          <mc:Fallback>
            <w:pict>
              <v:group w14:anchorId="41D71F73" id="Group 25" o:spid="_x0000_s1106" style="position:absolute;margin-left:-4.35pt;margin-top:15.25pt;width:511.5pt;height:225pt;z-index:251676160;mso-height-relative:margin" coordorigin=",-571" coordsize="64919,285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&#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VU5IQ1J1c2VyAAAFkAMAAgAAABQAABCi&#10;kAQAAgAAABQAABC2kpEAAgAAAAM5NwAAkpIAAgAAAAM5NwAA6hwABwAACAwAAAiWAAAAABzqAAAA&#10;C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MjAxNTowNDowMSAxNDo0OTozMgAyMDE1OjA0OjAxIDE0OjQ5OjMyAAAAVQBOAEgAQwBSAHUA&#10;cwBlAHIAAAD/4Qsc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PD94cGFja2V0IGVuZD0n&#10;dyc/Pv/bAEMABwUFBgUEBwYFBggHBwgKEQsKCQkKFQ8QDBEYFRoZGBUYFxseJyEbHSUdFxgiLiIl&#10;KCkrLCsaIC8zLyoyJyorKv/bAEMBBwgICgkKFAsLFCocGBwqKioqKioqKioqKioqKioqKioqKioq&#10;KioqKioqKioqKioqKioqKioqKioqKioqKioqKv/AABEIAFkAa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">
                <v:roundrect id="Rounded Rectangle 297166" o:spid="_x0000_s1107" style="position:absolute;top:2189;width:64919;height:258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7K48gA&#10;AADfAAAADwAAAGRycy9kb3ducmV2LnhtbESPQWsCMRSE70L/Q3iF3jSrh127NUoptLR4qnrQ22Pz&#10;3F27eVmS6Kb99aYgeBxm5htmsYqmExdyvrWsYDrJQBBXVrdcK9ht38dzED4ga+wsk4Jf8rBaPowW&#10;WGo78DddNqEWCcK+RAVNCH0ppa8aMugntidO3tE6gyFJV0vtcEhw08lZluXSYMtpocGe3hqqfjZn&#10;o+A8OGfXH8X+7xC/5L44bOUQT0o9PcbXFxCBYriHb+1PrWD2XEzzHP7/pC8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zsrjyAAAAN8AAAAPAAAAAAAAAAAAAAAAAJgCAABk&#10;cnMvZG93bnJldi54bWxQSwUGAAAAAAQABAD1AAAAjQMAAAAA&#10;" fillcolor="white [3201]" strokecolor="#4f81bd [3204]" strokeweight="2pt">
                  <v:textbox>
                    <w:txbxContent>
                      <w:p w14:paraId="495059FD" w14:textId="77777777" w:rsidR="00AE5F75" w:rsidRDefault="00AE5F75" w:rsidP="00D2791B">
                        <w:pPr>
                          <w:rPr>
                            <w:rFonts w:eastAsia="Times New Roman"/>
                          </w:rPr>
                        </w:pPr>
                      </w:p>
                    </w:txbxContent>
                  </v:textbox>
                </v:roundrect>
                <v:roundrect id="Rounded Rectangle 297167" o:spid="_x0000_s1108" style="position:absolute;left:6012;top:-571;width:45862;height:34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JveMgA&#10;AADfAAAADwAAAGRycy9kb3ducmV2LnhtbESPzWrDMBCE74W8g9hAb7WcHOLWjRJCoaUlp/wcktti&#10;bW031spISqz26aNAIcdhZr5h5stoOnEh51vLCiZZDoK4srrlWsF+9/70DMIHZI2dZVLwSx6Wi9HD&#10;HEttB97QZRtqkSDsS1TQhNCXUvqqIYM+sz1x8r6tMxiSdLXUDocEN52c5vlMGmw5LTTY01tD1Wl7&#10;NgrOg3N2/VEc/o7xSx6K404O8Uepx3FcvYIIFMM9/N/+1AqmL8VkVsDtT/oCc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gm94yAAAAN8AAAAPAAAAAAAAAAAAAAAAAJgCAABk&#10;cnMvZG93bnJldi54bWxQSwUGAAAAAAQABAD1AAAAjQMAAAAA&#10;" fillcolor="white [3201]" strokecolor="#4f81bd [3204]" strokeweight="2pt">
                  <v:textbox>
                    <w:txbxContent>
                      <w:p w14:paraId="2A992783" w14:textId="77777777" w:rsidR="00AE5F75" w:rsidRPr="004678C3" w:rsidRDefault="00AE5F75" w:rsidP="00D2791B">
                        <w:pPr>
                          <w:pStyle w:val="NormalWeb"/>
                          <w:spacing w:after="0"/>
                          <w:jc w:val="center"/>
                          <w:rPr>
                            <w:rFonts w:asciiTheme="majorHAnsi" w:hAnsiTheme="majorHAnsi" w:cstheme="majorHAnsi"/>
                          </w:rPr>
                        </w:pPr>
                        <w:r w:rsidRPr="004678C3">
                          <w:rPr>
                            <w:rFonts w:asciiTheme="majorHAnsi" w:hAnsiTheme="majorHAnsi" w:cstheme="majorHAnsi"/>
                            <w:b/>
                            <w:bCs/>
                            <w:sz w:val="22"/>
                            <w:szCs w:val="22"/>
                          </w:rPr>
                          <w:t>Most Vulnerable groups</w:t>
                        </w:r>
                      </w:p>
                    </w:txbxContent>
                  </v:textbox>
                </v:roundrect>
                <v:shape id="TextBox 162" o:spid="_x0000_s1109" type="#_x0000_t202" style="position:absolute;left:18465;top:3448;width:5893;height:1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RqsYA&#10;AADfAAAADwAAAGRycy9kb3ducmV2LnhtbERPy2rCQBTdC/2H4Ra6KToxFRNTRwktluJGfIDbS+aa&#10;hGbuhMw0iX/fWRRcHs57vR1NI3rqXG1ZwXwWgSAurK65VHA576YpCOeRNTaWScGdHGw3T5M1ZtoO&#10;fKT+5EsRQthlqKDyvs2kdEVFBt3MtsSBu9nOoA+wK6XucAjhppFxFC2lwZpDQ4UtfVRU/Jx+jYKv&#10;xWukP/PFoX07Njt3u6b7e1Io9fI85u8gPI3+If53f2sF8SqZL8Pg8Cd8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fRqsYAAADfAAAADwAAAAAAAAAAAAAAAACYAgAAZHJz&#10;L2Rvd25yZXYueG1sUEsFBgAAAAAEAAQA9QAAAIsDAAAAAA==&#10;" fillcolor="white [3201]" strokecolor="#7f7f7f [1601]">
                  <v:textbox inset="1mm,,1mm">
                    <w:txbxContent>
                      <w:p w14:paraId="508D95F2" w14:textId="77777777" w:rsidR="00AE5F75" w:rsidRPr="008574A8" w:rsidRDefault="00AE5F75" w:rsidP="00D2791B">
                        <w:pPr>
                          <w:pStyle w:val="NormalWeb"/>
                          <w:spacing w:after="0"/>
                          <w:jc w:val="center"/>
                          <w:rPr>
                            <w:rFonts w:asciiTheme="majorHAnsi" w:hAnsiTheme="majorHAnsi" w:cstheme="majorHAnsi"/>
                          </w:rPr>
                        </w:pPr>
                        <w:r w:rsidRPr="008574A8">
                          <w:rPr>
                            <w:rFonts w:asciiTheme="majorHAnsi" w:hAnsiTheme="majorHAnsi" w:cstheme="majorHAnsi"/>
                            <w:color w:val="000000" w:themeColor="dark1"/>
                            <w:sz w:val="16"/>
                            <w:szCs w:val="16"/>
                          </w:rPr>
                          <w:t>Children</w:t>
                        </w:r>
                      </w:p>
                    </w:txbxContent>
                  </v:textbox>
                </v:shape>
                <v:roundrect id="Rounded Rectangle 297169" o:spid="_x0000_s1110" style="position:absolute;left:42294;top:5236;width:19975;height:126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ekccA&#10;AADfAAAADwAAAGRycy9kb3ducmV2LnhtbESPQWsCMRSE7wX/Q3hCbzWrB7dujSKCYump2oPeHpvn&#10;7urmZUmim/bXN4WCx2FmvmHmy2hacSfnG8sKxqMMBHFpdcOVgq/D5uUVhA/IGlvLpOCbPCwXg6c5&#10;Ftr2/En3fahEgrAvUEEdQldI6cuaDPqR7YiTd7bOYEjSVVI77BPctHKSZVNpsOG0UGNH65rK6/5m&#10;FNx65+zHNj/+nOK7POang+zjRannYVy9gQgUwyP8395pBZNZPp7O4O9P+g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RXpHHAAAA3wAAAA8AAAAAAAAAAAAAAAAAmAIAAGRy&#10;cy9kb3ducmV2LnhtbFBLBQYAAAAABAAEAPUAAACMAwAAAAA=&#10;" fillcolor="white [3201]" strokecolor="#4f81bd [3204]" strokeweight="2pt">
                  <v:textbox>
                    <w:txbxContent>
                      <w:p w14:paraId="62BE3815" w14:textId="77777777" w:rsidR="00AE5F75" w:rsidRPr="00537BE7" w:rsidRDefault="00AE5F75" w:rsidP="00D2791B">
                        <w:pPr>
                          <w:pStyle w:val="NormalWeb"/>
                          <w:spacing w:after="0" w:line="200" w:lineRule="exact"/>
                          <w:rPr>
                            <w:rFonts w:asciiTheme="majorHAnsi" w:hAnsiTheme="majorHAnsi" w:cstheme="majorHAnsi"/>
                            <w:sz w:val="20"/>
                            <w:szCs w:val="20"/>
                          </w:rPr>
                        </w:pPr>
                        <w:r w:rsidRPr="00537BE7">
                          <w:rPr>
                            <w:rFonts w:asciiTheme="majorHAnsi" w:hAnsiTheme="majorHAnsi" w:cstheme="majorHAnsi"/>
                            <w:bCs/>
                            <w:sz w:val="20"/>
                            <w:szCs w:val="20"/>
                          </w:rPr>
                          <w:t>The five highest threats identified in Kachin and Northern Shan and those IDPs identified in the analysis as most vulnerable.</w:t>
                        </w:r>
                      </w:p>
                    </w:txbxContent>
                  </v:textbox>
                </v:roundrect>
                <v:group id="Group 297170" o:spid="_x0000_s1111" style="position:absolute;left:19160;top:5712;width:3465;height:19708" coordorigin="19160,5712" coordsize="3459,19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kvLXxgAAAN8A&#10;AAAPAAAAAAAAAAAAAAAAAKoCAABkcnMvZG93bnJldi54bWxQSwUGAAAAAAQABAD6AAAAnQMAAAAA&#10;">
                  <v:group id="Group 297171" o:spid="_x0000_s1112" style="position:absolute;left:19160;top:5712;width:3459;height:19754" coordorigin="19060,5711" coordsize="14192,21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feV0zIAAAA&#10;3wAAAA8AAAAAAAAAAAAAAAAAqgIAAGRycy9kb3ducmV2LnhtbFBLBQYAAAAABAAEAPoAAACfAwAA&#10;AAA=&#10;">
                    <v:shape id="TextBox 76" o:spid="_x0000_s1113" type="#_x0000_t202" style="position:absolute;left:19060;top:5711;width:14193;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w9scA&#10;AADfAAAADwAAAGRycy9kb3ducmV2LnhtbESPQWsCMRSE74X+h/AKXopmXWvVrVGKIJQeBK3en5vX&#10;zdLNy5JEd/33TaHgcZiZb5jlureNuJIPtWMF41EGgrh0uuZKwfFrO5yDCBFZY+OYFNwowHr1+LDE&#10;QruO93Q9xEokCIcCFZgY20LKUBqyGEauJU7et/MWY5K+ktpjl+C2kXmWvUqLNacFgy1tDJU/h4tV&#10;kH3WevJyNNvnDeP51PmdPU93Sg2e+vc3EJH6eA//tz+0gnwxG89y+PuTv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zsPbHAAAA3wAAAA8AAAAAAAAAAAAAAAAAmAIAAGRy&#10;cy9kb3ducmV2LnhtbFBLBQYAAAAABAAEAPUAAACMAwAAAAA=&#10;" fillcolor="white [3201]" strokecolor="#7f7f7f [1601]">
                      <v:textbox>
                        <w:txbxContent>
                          <w:p w14:paraId="367A6F4C" w14:textId="77777777" w:rsidR="00AE5F75" w:rsidRDefault="00AE5F75" w:rsidP="00D2791B">
                            <w:pPr>
                              <w:rPr>
                                <w:rFonts w:eastAsia="Times New Roman"/>
                              </w:rPr>
                            </w:pPr>
                          </w:p>
                        </w:txbxContent>
                      </v:textbox>
                    </v:shape>
                    <v:shape id="TextBox 77" o:spid="_x0000_s1114" type="#_x0000_t202" style="position:absolute;left:19060;top:10141;width:14193;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VbccA&#10;AADfAAAADwAAAGRycy9kb3ducmV2LnhtbESPT2sCMRTE74LfITyhF6lZtdZ2a5QiCMWD4J/en5vX&#10;zdLNy5JEd/32jVDwOMzMb5jFqrO1uJIPlWMF41EGgrhwuuJSwem4eX4DESKyxtoxKbhRgNWy31tg&#10;rl3Le7oeYikShEOOCkyMTS5lKAxZDCPXECfvx3mLMUlfSu2xTXBby0mWvUqLFacFgw2tDRW/h4tV&#10;kG0rPX05mc1wzXj+bv3Onmc7pZ4G3ecHiEhdfIT/219aweR9Pp5P4f4nf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FW3HAAAA3wAAAA8AAAAAAAAAAAAAAAAAmAIAAGRy&#10;cy9kb3ducmV2LnhtbFBLBQYAAAAABAAEAPUAAACMAwAAAAA=&#10;" fillcolor="white [3201]" strokecolor="#7f7f7f [1601]">
                      <v:textbox>
                        <w:txbxContent>
                          <w:p w14:paraId="120C7F25" w14:textId="77777777" w:rsidR="00AE5F75" w:rsidRDefault="00AE5F75" w:rsidP="00D2791B">
                            <w:pPr>
                              <w:rPr>
                                <w:rFonts w:eastAsia="Times New Roman"/>
                              </w:rPr>
                            </w:pPr>
                          </w:p>
                        </w:txbxContent>
                      </v:textbox>
                    </v:shape>
                    <v:shape id="TextBox 78" o:spid="_x0000_s1115" type="#_x0000_t202" style="position:absolute;left:19060;top:14468;width:14193;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aNGccA&#10;AADfAAAADwAAAGRycy9kb3ducmV2LnhtbESPW2sCMRSE3wv+h3CEvpSa9VbbrVGKIBQfBC99P25O&#10;N0s3J0sS3fXfm4Lg4zAz3zDzZWdrcSEfKscKhoMMBHHhdMWlguNh/foOIkRkjbVjUnClAMtF72mO&#10;uXYt7+iyj6VIEA45KjAxNrmUoTBkMQxcQ5y8X+ctxiR9KbXHNsFtLUdZ9iYtVpwWDDa0MlT87c9W&#10;Qbap9HhyNOuXFePpp/Vbe5pulXrud1+fICJ18RG+t7+1gtHHbDibwP+f9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WjRnHAAAA3wAAAA8AAAAAAAAAAAAAAAAAmAIAAGRy&#10;cy9kb3ducmV2LnhtbFBLBQYAAAAABAAEAPUAAACMAwAAAAA=&#10;" fillcolor="white [3201]" strokecolor="#7f7f7f [1601]">
                      <v:textbox>
                        <w:txbxContent>
                          <w:p w14:paraId="04765B54" w14:textId="77777777" w:rsidR="00AE5F75" w:rsidRDefault="00AE5F75" w:rsidP="00D2791B">
                            <w:pPr>
                              <w:pStyle w:val="NormalWeb"/>
                              <w:spacing w:after="0"/>
                            </w:pPr>
                            <w:r>
                              <w:rPr>
                                <w:rFonts w:asciiTheme="minorHAnsi" w:hAnsi="Cambria" w:cstheme="minorBidi"/>
                                <w:color w:val="FFFFFF" w:themeColor="background1"/>
                                <w:sz w:val="4"/>
                                <w:szCs w:val="4"/>
                              </w:rPr>
                              <w:t xml:space="preserve">Lack of documentation </w:t>
                            </w:r>
                          </w:p>
                        </w:txbxContent>
                      </v:textbox>
                    </v:shape>
                    <v:shape id="TextBox 79" o:spid="_x0000_s1116" type="#_x0000_t202" style="position:absolute;left:19060;top:18899;width:14193;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ogscA&#10;AADfAAAADwAAAGRycy9kb3ducmV2LnhtbESPW2sCMRSE34X+h3CEvohmtfW2NUoRBOmDUC/vx83p&#10;ZnFzsiSpu/33plDo4zAz3zCrTWdrcScfKscKxqMMBHHhdMWlgvNpN1yACBFZY+2YFPxQgM36qbfC&#10;XLuWP+l+jKVIEA45KjAxNrmUoTBkMYxcQ5y8L+ctxiR9KbXHNsFtLSdZNpMWK04LBhvaGipux2+r&#10;IPuo9Mvr2ewGW8brpfUHe50elHrud+9vICJ18T/8195rBZPlfDyfwu+f9AXk+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aKILHAAAA3wAAAA8AAAAAAAAAAAAAAAAAmAIAAGRy&#10;cy9kb3ducmV2LnhtbFBLBQYAAAAABAAEAPUAAACMAwAAAAA=&#10;" fillcolor="white [3201]" strokecolor="#7f7f7f [1601]">
                      <v:textbox>
                        <w:txbxContent>
                          <w:p w14:paraId="4B9A516C" w14:textId="77777777" w:rsidR="00AE5F75" w:rsidRDefault="00AE5F75" w:rsidP="00D2791B">
                            <w:pPr>
                              <w:pStyle w:val="NormalWeb"/>
                              <w:spacing w:after="0"/>
                            </w:pPr>
                            <w:r>
                              <w:rPr>
                                <w:rFonts w:asciiTheme="minorHAnsi" w:hAnsi="Cambria" w:cstheme="minorBidi"/>
                                <w:color w:val="FFFFFF" w:themeColor="background1"/>
                                <w:sz w:val="4"/>
                                <w:szCs w:val="4"/>
                              </w:rPr>
                              <w:t xml:space="preserve">Drug use and abuse </w:t>
                            </w:r>
                          </w:p>
                        </w:txbxContent>
                      </v:textbox>
                    </v:shape>
                    <v:shape id="TextBox 80" o:spid="_x0000_s1117" type="#_x0000_t202" style="position:absolute;left:19060;top:23329;width:14193;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29ccA&#10;AADfAAAADwAAAGRycy9kb3ducmV2LnhtbESPW2sCMRSE34X+h3CEvohmtfW2NUoRBOmDUC/vx83p&#10;ZnFzsiSpu/33plDo4zAz3zCrTWdrcScfKscKxqMMBHHhdMWlgvNpN1yACBFZY+2YFPxQgM36qbfC&#10;XLuWP+l+jKVIEA45KjAxNrmUoTBkMYxcQ5y8L+ctxiR9KbXHNsFtLSdZNpMWK04LBhvaGipux2+r&#10;IPuo9Mvr2ewGW8brpfUHe50elHrud+9vICJ18T/8195rBZPlfDyfwe+f9AXk+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ItvXHAAAA3wAAAA8AAAAAAAAAAAAAAAAAmAIAAGRy&#10;cy9kb3ducmV2LnhtbFBLBQYAAAAABAAEAPUAAACMAwAAAAA=&#10;" fillcolor="white [3201]" strokecolor="#7f7f7f [1601]">
                      <v:textbox>
                        <w:txbxContent>
                          <w:p w14:paraId="7A328701" w14:textId="77777777" w:rsidR="00AE5F75" w:rsidRDefault="00AE5F75" w:rsidP="00D2791B">
                            <w:pPr>
                              <w:pStyle w:val="NormalWeb"/>
                              <w:spacing w:after="0"/>
                            </w:pPr>
                            <w:r>
                              <w:rPr>
                                <w:rFonts w:asciiTheme="minorHAnsi" w:hAnsi="Cambria" w:cstheme="minorBidi"/>
                                <w:color w:val="FFFFFF" w:themeColor="background1"/>
                                <w:sz w:val="4"/>
                                <w:szCs w:val="4"/>
                              </w:rPr>
                              <w:t>Lack of humanitarian assistance/access</w:t>
                            </w:r>
                          </w:p>
                        </w:txbxContent>
                      </v:textbox>
                    </v:shape>
                  </v:group>
                  <v:group id="Group 297177" o:spid="_x0000_s1118" style="position:absolute;left:19826;top:6831;width:2160;height:18531" coordorigin="19826,6831" coordsize="2160,18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Cne2qjyQAA&#10;AN8AAAAPAAAAAAAAAAAAAAAAAKoCAABkcnMvZG93bnJldi54bWxQSwUGAAAAAAQABAD6AAAAoAMA&#10;AAAA&#10;">
                    <v:shape id="Picture 297178" o:spid="_x0000_s1119" type="#_x0000_t75" alt="Screen Clipping" style="position:absolute;left:19826;top:6831;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Pi9jFAAAA3wAAAA8AAABkcnMvZG93bnJldi54bWxET81qAjEQvhf6DmEKvUjN6qHW1SilVChV&#10;oW59gCEZN4ubSdhEXfv05iD0+PH9z5e9a8WZuth4VjAaFiCItTcN1wr2v6uXNxAxIRtsPZOCK0VY&#10;Lh4f5lgaf+EdnatUixzCsUQFNqVQShm1JYdx6ANx5g6+c5gy7GppOrzkcNfKcVG8SocN5waLgT4s&#10;6WN1cgq2dhP/6u91+BwYPTjpVfjha1Dq+al/n4FI1Kd/8d39ZRSMp5PRJA/Of/IX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j4vYxQAAAN8AAAAPAAAAAAAAAAAAAAAA&#10;AJ8CAABkcnMvZG93bnJldi54bWxQSwUGAAAAAAQABAD3AAAAkQMAAAAA&#10;">
                      <v:imagedata r:id="rId31" o:title="Screen Clipping"/>
                      <v:path arrowok="t"/>
                    </v:shape>
                    <v:shape id="Picture 297179" o:spid="_x0000_s1120" type="#_x0000_t75" alt="Screen Clipping" style="position:absolute;left:19826;top:10924;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DLkPIAAAA3wAAAA8AAABkcnMvZG93bnJldi54bWxEj91qAjEUhO+FvkM4BW9Es3qhdWuUUiqI&#10;rVB/HuCQnG6Wbk7CJurap28KBS+HmfmGWaw614gLtbH2rGA8KkAQa29qrhScjuvhE4iYkA02nknB&#10;jSKslg+9BZbGX3lPl0OqRIZwLFGBTSmUUkZtyWEc+UCcvS/fOkxZtpU0LV4z3DVyUhRT6bDmvGAx&#10;0Ksl/X04OwU7+xF/qu17eBsYPTjrdfjkW1Cq/9i9PINI1KV7+L+9MQom89l4Noe/P/kLyO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Gwy5DyAAAAN8AAAAPAAAAAAAAAAAA&#10;AAAAAJ8CAABkcnMvZG93bnJldi54bWxQSwUGAAAAAAQABAD3AAAAlAMAAAAA&#10;">
                      <v:imagedata r:id="rId31" o:title="Screen Clipping"/>
                      <v:path arrowok="t"/>
                    </v:shape>
                    <v:shape id="Picture 297180" o:spid="_x0000_s1121" type="#_x0000_t75" alt="Screen Clipping" style="position:absolute;left:19826;top:23202;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s9/nGAAAA3wAAAA8AAABkcnMvZG93bnJldi54bWxEj81qAjEUhfeC7xBuwY3UjC5aOzWKiILU&#10;Cmr7AJfkdjJ0chMmUcc+fbMQXB7OH99s0blGXKiNtWcF41EBglh7U3Ol4Ptr8zwFEROywcYzKbhR&#10;hMW835thafyVj3Q5pUrkEY4lKrAphVLKqC05jCMfiLP341uHKcu2kqbFax53jZwUxYt0WHN+sBho&#10;ZUn/ns5Owd5+xr/qYxfWQ6OHZ70JB74FpQZP3fIdRKIuPcL39tYomLy9jqeZIPNkFpDz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iz3+cYAAADfAAAADwAAAAAAAAAAAAAA&#10;AACfAgAAZHJzL2Rvd25yZXYueG1sUEsFBgAAAAAEAAQA9wAAAJIDAAAAAA==&#10;">
                      <v:imagedata r:id="rId31" o:title="Screen Clipping"/>
                      <v:path arrowok="t"/>
                    </v:shape>
                    <v:shape id="Picture 297181" o:spid="_x0000_s1122" type="#_x0000_t75" alt="Screen Clipping" style="position:absolute;left:19826;top:15016;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gUmLIAAAA3wAAAA8AAABkcnMvZG93bnJldi54bWxEj9FqAjEURN8L/YdwC30Rza4P1a5GEakg&#10;toVW/YBLcrtZurkJm6hrv74pCH0cZuYMM1/2rhVn6mLjWUE5KkAQa28arhUcD5vhFERMyAZbz6Tg&#10;ShGWi/u7OVbGX/iTzvtUiwzhWKECm1KopIzaksM48oE4e1++c5iy7GppOrxkuGvluCiepMOG84LF&#10;QGtL+nt/cgre7Vv8qXev4WVg9OCkN+GDr0Gpx4d+NQORqE//4Vt7axSMnyfltIS/P/kLyM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NYFJiyAAAAN8AAAAPAAAAAAAAAAAA&#10;AAAAAJ8CAABkcnMvZG93bnJldi54bWxQSwUGAAAAAAQABAD3AAAAlAMAAAAA&#10;">
                      <v:imagedata r:id="rId31" o:title="Screen Clipping"/>
                      <v:path arrowok="t"/>
                    </v:shape>
                  </v:group>
                </v:group>
                <v:group id="Group 297182" o:spid="_x0000_s1123" style="position:absolute;left:34447;top:3448;width:6930;height:22068" coordorigin="34447,3448" coordsize="6900,22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CC2bkcyQAA&#10;AN8AAAAPAAAAAAAAAAAAAAAAAKoCAABkcnMvZG93bnJldi54bWxQSwUGAAAAAAQABAD6AAAAoAMA&#10;AAAA&#10;">
                  <v:shape id="TextBox 309" o:spid="_x0000_s1124" type="#_x0000_t202" style="position:absolute;left:34447;top:3448;width:690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SEcgA&#10;AADfAAAADwAAAGRycy9kb3ducmV2LnhtbESPQWvCQBSE70L/w/IK3nQTrdZGVykFpYIX09Jen9nX&#10;JDT7NuyuJv77bkHwOMzMN8xq05tGXMj52rKCdJyAIC6srrlU8PmxHS1A+ICssbFMCq7kYbN+GKww&#10;07bjI13yUIoIYZ+hgiqENpPSFxUZ9GPbEkfvxzqDIUpXSu2wi3DTyEmSzKXBmuNChS29VVT85mej&#10;4JT62fR7f306pF/nftcdy93MdUoNH/vXJYhAfbiHb+13rWDy8pwupvD/J34Buf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rpIRyAAAAN8AAAAPAAAAAAAAAAAAAAAAAJgCAABk&#10;cnMvZG93bnJldi54bWxQSwUGAAAAAAQABAD1AAAAjQMAAAAA&#10;" fillcolor="white [3201]" strokecolor="#7f7f7f [1601]">
                    <v:textbox>
                      <w:txbxContent>
                        <w:p w14:paraId="7F722B58" w14:textId="77777777" w:rsidR="00AE5F75" w:rsidRPr="008574A8" w:rsidRDefault="00AE5F75" w:rsidP="00D2791B">
                          <w:pPr>
                            <w:pStyle w:val="NormalWeb"/>
                            <w:spacing w:after="0"/>
                            <w:jc w:val="center"/>
                            <w:rPr>
                              <w:rFonts w:asciiTheme="majorHAnsi" w:hAnsiTheme="majorHAnsi" w:cstheme="majorHAnsi"/>
                            </w:rPr>
                          </w:pPr>
                          <w:r w:rsidRPr="008574A8">
                            <w:rPr>
                              <w:rFonts w:asciiTheme="majorHAnsi" w:hAnsiTheme="majorHAnsi" w:cstheme="majorHAnsi"/>
                              <w:color w:val="000000" w:themeColor="dark1"/>
                              <w:sz w:val="16"/>
                              <w:szCs w:val="16"/>
                            </w:rPr>
                            <w:t>Elderly</w:t>
                          </w:r>
                        </w:p>
                      </w:txbxContent>
                    </v:textbox>
                  </v:shape>
                  <v:group id="Group 297184" o:spid="_x0000_s1125" style="position:absolute;left:36578;top:5807;width:3348;height:19709" coordorigin="36576,5807" coordsize="3327,19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J8hPPIAAAA&#10;3wAAAA8AAAAAAAAAAAAAAAAAqgIAAGRycy9kb3ducmV2LnhtbFBLBQYAAAAABAAEAPoAAACfAwAA&#10;AAA=&#10;">
                    <v:group id="Group 297185" o:spid="_x0000_s1126" style="position:absolute;left:36576;top:5807;width:3328;height:19709" coordorigin="37123,5806" coordsize="13651,21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0wIWjIAAAA&#10;3wAAAA8AAAAAAAAAAAAAAAAAqgIAAGRycy9kb3ducmV2LnhtbFBLBQYAAAAABAAEAPoAAACfAwAA&#10;AAA=&#10;">
                      <v:shape id="TextBox 695" o:spid="_x0000_s1127" type="#_x0000_t202" style="position:absolute;left:37123;top:5806;width:13651;height:3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3G0scA&#10;AADfAAAADwAAAGRycy9kb3ducmV2LnhtbESPW2sCMRSE34X+h3CEvohmtfW2NUoRBOmDUC/vx83p&#10;ZnFzsiSpu/33plDo4zAz3zCrTWdrcScfKscKxqMMBHHhdMWlgvNpN1yACBFZY+2YFPxQgM36qbfC&#10;XLuWP+l+jKVIEA45KjAxNrmUoTBkMYxcQ5y8L+ctxiR9KbXHNsFtLSdZNpMWK04LBhvaGipux2+r&#10;IPuo9Mvr2ewGW8brpfUHe50elHrud+9vICJ18T/8195rBZPlfLyYwe+f9AXk+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dxtLHAAAA3wAAAA8AAAAAAAAAAAAAAAAAmAIAAGRy&#10;cy9kb3ducmV2LnhtbFBLBQYAAAAABAAEAPUAAACMAwAAAAA=&#10;" fillcolor="white [3201]" strokecolor="#7f7f7f [1601]">
                        <v:textbox>
                          <w:txbxContent>
                            <w:p w14:paraId="59F5C415" w14:textId="77777777" w:rsidR="00AE5F75" w:rsidRDefault="00AE5F75" w:rsidP="00D2791B">
                              <w:pPr>
                                <w:rPr>
                                  <w:rFonts w:eastAsia="Times New Roman"/>
                                </w:rPr>
                              </w:pPr>
                            </w:p>
                          </w:txbxContent>
                        </v:textbox>
                      </v:shape>
                      <v:shape id="TextBox 696" o:spid="_x0000_s1128" type="#_x0000_t202" style="position:absolute;left:37123;top:10226;width:13651;height:3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jSccA&#10;AADfAAAADwAAAGRycy9kb3ducmV2LnhtbESPQWsCMRSE7wX/Q3iCl1KzWq12NYoIQulBqNr7c/Pc&#10;LG5eliS623/fFIQeh5n5hlmuO1uLO/lQOVYwGmYgiAunKy4VnI67lzmIEJE11o5JwQ8FWK96T0vM&#10;tWv5i+6HWIoE4ZCjAhNjk0sZCkMWw9A1xMm7OG8xJulLqT22CW5rOc6yN2mx4rRgsKGtoeJ6uFkF&#10;2WelXycns3veMp6/W7+35+leqUG/2yxAROrif/jR/tAKxu+z0XwGf3/SF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RY0nHAAAA3wAAAA8AAAAAAAAAAAAAAAAAmAIAAGRy&#10;cy9kb3ducmV2LnhtbFBLBQYAAAAABAAEAPUAAACMAwAAAAA=&#10;" fillcolor="white [3201]" strokecolor="#7f7f7f [1601]">
                        <v:textbox>
                          <w:txbxContent>
                            <w:p w14:paraId="44702FDF" w14:textId="77777777" w:rsidR="00AE5F75" w:rsidRDefault="00AE5F75" w:rsidP="00D2791B">
                              <w:pPr>
                                <w:rPr>
                                  <w:rFonts w:eastAsia="Times New Roman"/>
                                </w:rPr>
                              </w:pPr>
                            </w:p>
                          </w:txbxContent>
                        </v:textbox>
                      </v:shape>
                      <v:shape id="TextBox 697" o:spid="_x0000_s1129" type="#_x0000_t202" style="position:absolute;left:37123;top:14543;width:13651;height:3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73O8QA&#10;AADfAAAADwAAAGRycy9kb3ducmV2LnhtbERPy2oCMRTdF/oP4RbcFM1orY+pUUQQxIVQq/vr5DoZ&#10;OrkZktQZ/94shC4P571YdbYWN/KhcqxgOMhAEBdOV1wqOP1s+zMQISJrrB2TgjsFWC1fXxaYa9fy&#10;N92OsRQphEOOCkyMTS5lKAxZDAPXECfu6rzFmKAvpfbYpnBby1GWTaTFilODwYY2horf459VkO0r&#10;/TE+me37hvFybv3BXj4PSvXeuvUXiEhd/Bc/3TutYDSfDmdpcPqTv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O9zvEAAAA3wAAAA8AAAAAAAAAAAAAAAAAmAIAAGRycy9k&#10;b3ducmV2LnhtbFBLBQYAAAAABAAEAPUAAACJAwAAAAA=&#10;" fillcolor="white [3201]" strokecolor="#7f7f7f [1601]">
                        <v:textbox>
                          <w:txbxContent>
                            <w:p w14:paraId="1EE95A7A" w14:textId="77777777" w:rsidR="00AE5F75" w:rsidRDefault="00AE5F75" w:rsidP="00D2791B">
                              <w:pPr>
                                <w:pStyle w:val="NormalWeb"/>
                                <w:spacing w:after="0"/>
                              </w:pPr>
                              <w:r>
                                <w:rPr>
                                  <w:rFonts w:asciiTheme="minorHAnsi" w:hAnsi="Cambria" w:cstheme="minorBidi"/>
                                  <w:color w:val="FFFFFF" w:themeColor="background1"/>
                                  <w:sz w:val="4"/>
                                  <w:szCs w:val="4"/>
                                </w:rPr>
                                <w:t xml:space="preserve">Lack of documentation </w:t>
                              </w:r>
                            </w:p>
                          </w:txbxContent>
                        </v:textbox>
                      </v:shape>
                      <v:shape id="TextBox 698" o:spid="_x0000_s1130" type="#_x0000_t202" style="position:absolute;left:37123;top:18963;width:13651;height:3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SoMcA&#10;AADfAAAADwAAAGRycy9kb3ducmV2LnhtbESPT2sCMRTE7wW/Q3iFXopmtfXf1igiCMWD0FXvz83r&#10;ZunmZUlSd/vtG6HQ4zAzv2FWm9424kY+1I4VjEcZCOLS6ZorBefTfrgAESKyxsYxKfihAJv14GGF&#10;uXYdf9CtiJVIEA45KjAxtrmUoTRkMYxcS5y8T+ctxiR9JbXHLsFtIydZNpMWa04LBlvaGSq/im+r&#10;IDvU+uX1bPbPO8brpfNHe50elXp67LdvICL18T/8137XCibL+XixhPuf9AX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CUqDHAAAA3wAAAA8AAAAAAAAAAAAAAAAAmAIAAGRy&#10;cy9kb3ducmV2LnhtbFBLBQYAAAAABAAEAPUAAACMAwAAAAA=&#10;" fillcolor="white [3201]" strokecolor="#7f7f7f [1601]">
                        <v:textbox>
                          <w:txbxContent>
                            <w:p w14:paraId="7940B356" w14:textId="77777777" w:rsidR="00AE5F75" w:rsidRDefault="00AE5F75" w:rsidP="00D2791B">
                              <w:pPr>
                                <w:rPr>
                                  <w:rFonts w:eastAsia="Times New Roman"/>
                                </w:rPr>
                              </w:pPr>
                            </w:p>
                          </w:txbxContent>
                        </v:textbox>
                      </v:shape>
                      <v:shape id="TextBox 699" o:spid="_x0000_s1131" type="#_x0000_t202" style="position:absolute;left:37123;top:23383;width:13651;height:3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t4MYA&#10;AADfAAAADwAAAGRycy9kb3ducmV2LnhtbESPy2oCMRSG94LvEI7gRjSjbb1MjSKCULoQtLo/To6T&#10;oZOTIUmd6ds3i4LLn//Gt952thYP8qFyrGA6yUAQF05XXCq4fB3GSxAhImusHZOCXwqw3fR7a8y1&#10;a/lEj3MsRRrhkKMCE2OTSxkKQxbDxDXEybs7bzEm6UupPbZp3NZylmVzabHi9GCwob2h4vv8YxVk&#10;n5V+eb2Yw2jPeLu2/mhvb0elhoNu9w4iUhef4f/2h1YwWy2mq0SQeBIL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Ft4MYAAADfAAAADwAAAAAAAAAAAAAAAACYAgAAZHJz&#10;L2Rvd25yZXYueG1sUEsFBgAAAAAEAAQA9QAAAIsDAAAAAA==&#10;" fillcolor="white [3201]" strokecolor="#7f7f7f [1601]">
                        <v:textbox>
                          <w:txbxContent>
                            <w:p w14:paraId="422CF336" w14:textId="77777777" w:rsidR="00AE5F75" w:rsidRDefault="00AE5F75" w:rsidP="00D2791B">
                              <w:pPr>
                                <w:pStyle w:val="NormalWeb"/>
                                <w:spacing w:after="0"/>
                              </w:pPr>
                              <w:r>
                                <w:rPr>
                                  <w:rFonts w:asciiTheme="minorHAnsi" w:hAnsi="Cambria" w:cstheme="minorBidi"/>
                                  <w:color w:val="FFFFFF" w:themeColor="background1"/>
                                  <w:sz w:val="4"/>
                                  <w:szCs w:val="4"/>
                                </w:rPr>
                                <w:t>Lack of humanitarian assistance/access</w:t>
                              </w:r>
                            </w:p>
                          </w:txbxContent>
                        </v:textbox>
                      </v:shape>
                    </v:group>
                    <v:shape id="Picture 297191" o:spid="_x0000_s1132" type="#_x0000_t75" alt="Screen Clipping" style="position:absolute;left:36948;top:22372;width:2528;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nxqDFAAAA3wAAAA8AAABkcnMvZG93bnJldi54bWxEj0GLwjAUhO/C/ofwBG+atiyudo2yCAvi&#10;zW6FPT6aZ1tsXkoT2/rvjSB4HGbmG2azG00jeupcbVlBvIhAEBdW11wqyP9+5ysQziNrbCyTgjs5&#10;2G0/JhtMtR34RH3mSxEg7FJUUHnfplK6oiKDbmFb4uBdbGfQB9mVUnc4BLhpZBJFS2mw5rBQYUv7&#10;ioprdjMKisvh/yiH/igT/jzr0UWn7J4rNZuOP98gPI3+HX61D1pBsv6K1zE8/4QvIL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J8agxQAAAN8AAAAPAAAAAAAAAAAAAAAA&#10;AJ8CAABkcnMvZG93bnJldi54bWxQSwUGAAAAAAQABAD3AAAAkQMAAAAA&#10;">
                      <v:imagedata r:id="rId32" o:title="Screen Clipping"/>
                      <v:path arrowok="t"/>
                    </v:shape>
                  </v:group>
                </v:group>
                <v:group id="Group 297192" o:spid="_x0000_s1133" style="position:absolute;left:1426;top:4963;width:17004;height:20669" coordorigin="1423,4963" coordsize="14470,20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cAL8HIAAAA&#10;3wAAAA8AAAAAAAAAAAAAAAAAqgIAAGRycy9kb3ducmV2LnhtbFBLBQYAAAAABAAEAPoAAACfAwAA&#10;AAA=&#10;">
                  <v:shape id="TextBox 69" o:spid="_x0000_s1134" type="#_x0000_t202" style="position:absolute;left:1423;top:5712;width:1014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pG8kA&#10;AADfAAAADwAAAGRycy9kb3ducmV2LnhtbESPzWrDMBCE74W+g9hCbo2cpD+xayWUQKCFQmnqQ48b&#10;aWObWCsjKbb79lWh0OMwM98w5XaynRjIh9axgsU8A0GsnWm5VlB97m/XIEJENtg5JgXfFGC7ub4q&#10;sTBu5A8aDrEWCcKhQAVNjH0hZdANWQxz1xMn7+S8xZikr6XxOCa47eQyyx6kxZbTQoM97RrS58PF&#10;KnhbHatzrf3x7uv1PZv04O7Hyik1u5men0BEmuJ/+K/9YhQs88dFvoLfP+kLyM0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pEpG8kAAADfAAAADwAAAAAAAAAAAAAAAACYAgAA&#10;ZHJzL2Rvd25yZXYueG1sUEsFBgAAAAAEAAQA9QAAAI4DAAAAAA==&#10;" filled="f" strokecolor="#7f7f7f [1601]">
                    <v:textbox>
                      <w:txbxContent>
                        <w:p w14:paraId="517B39F4" w14:textId="77777777" w:rsidR="00AE5F75" w:rsidRPr="002E323B" w:rsidRDefault="00AE5F75" w:rsidP="00D2791B">
                          <w:pPr>
                            <w:pStyle w:val="NormalWeb"/>
                            <w:spacing w:after="0"/>
                            <w:rPr>
                              <w:rFonts w:asciiTheme="majorHAnsi" w:hAnsiTheme="majorHAnsi" w:cstheme="majorHAnsi"/>
                            </w:rPr>
                          </w:pPr>
                          <w:r w:rsidRPr="002E323B">
                            <w:rPr>
                              <w:rFonts w:asciiTheme="majorHAnsi" w:hAnsiTheme="majorHAnsi" w:cstheme="majorHAnsi"/>
                              <w:sz w:val="16"/>
                              <w:szCs w:val="16"/>
                            </w:rPr>
                            <w:t xml:space="preserve">Forced recruitment and use </w:t>
                          </w:r>
                        </w:p>
                      </w:txbxContent>
                    </v:textbox>
                  </v:shape>
                  <v:shape id="TextBox 70" o:spid="_x0000_s1135" type="#_x0000_t202" style="position:absolute;left:1423;top:9806;width:858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xb8gA&#10;AADfAAAADwAAAGRycy9kb3ducmV2LnhtbESPQUvDQBSE74L/YXlCb3bTWrWJ2RYRChUEsebg8XX3&#10;NQnNvg272yT+e1cQPA4z8w1TbifbiYF8aB0rWMwzEMTamZZrBdXn7nYNIkRkg51jUvBNAbab66sS&#10;C+NG/qDhEGuRIBwKVNDE2BdSBt2QxTB3PXHyTs5bjEn6WhqPY4LbTi6z7EFabDktNNjTS0P6fLhY&#10;BW93x+pca39cfb2+Z5Me3P1YOaVmN9PzE4hIU/wP/7X3RsEyf1zkK/j9k76A3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eLFvyAAAAN8AAAAPAAAAAAAAAAAAAAAAAJgCAABk&#10;cnMvZG93bnJldi54bWxQSwUGAAAAAAQABAD1AAAAjQMAAAAA&#10;" filled="f" strokecolor="#7f7f7f [1601]">
                    <v:textbox>
                      <w:txbxContent>
                        <w:p w14:paraId="7F6B2F96" w14:textId="77BF71B3" w:rsidR="00AE5F75" w:rsidRPr="002E323B" w:rsidRDefault="00AE5F75" w:rsidP="00D2791B">
                          <w:pPr>
                            <w:pStyle w:val="NormalWeb"/>
                            <w:spacing w:after="0"/>
                            <w:rPr>
                              <w:rFonts w:asciiTheme="majorHAnsi" w:hAnsiTheme="majorHAnsi" w:cstheme="majorHAnsi"/>
                            </w:rPr>
                          </w:pPr>
                          <w:r w:rsidRPr="002E323B">
                            <w:rPr>
                              <w:rFonts w:asciiTheme="majorHAnsi" w:hAnsiTheme="majorHAnsi" w:cstheme="majorHAnsi"/>
                              <w:sz w:val="16"/>
                              <w:szCs w:val="16"/>
                            </w:rPr>
                            <w:t>SGBV</w:t>
                          </w:r>
                        </w:p>
                      </w:txbxContent>
                    </v:textbox>
                  </v:shape>
                  <v:shape id="TextBox 71" o:spid="_x0000_s1136" type="#_x0000_t202" style="position:absolute;left:1423;top:13805;width:8586;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U9MgA&#10;AADfAAAADwAAAGRycy9kb3ducmV2LnhtbESPQWsCMRSE70L/Q3hCbzWr1aqrUUqh0EKh1O7B4zN5&#10;7i5uXpYk3V3/fVMoeBxm5htmux9sIzryoXasYDrJQBBrZ2ouFRTfrw8rECEiG2wck4IrBdjv7kZb&#10;zI3r+Yu6QyxFgnDIUUEVY5tLGXRFFsPEtcTJOztvMSbpS2k89gluGznLsidpsea0UGFLLxXpy+HH&#10;Kvh4PBWXUvvT/Pj+mQ26c4u+cErdj4fnDYhIQ7yF/9tvRsFsvZyuF/D3J30Bu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NBT0yAAAAN8AAAAPAAAAAAAAAAAAAAAAAJgCAABk&#10;cnMvZG93bnJldi54bWxQSwUGAAAAAAQABAD1AAAAjQMAAAAA&#10;" filled="f" strokecolor="#7f7f7f [1601]">
                    <v:textbox>
                      <w:txbxContent>
                        <w:p w14:paraId="4E0D878D" w14:textId="77777777" w:rsidR="00AE5F75" w:rsidRPr="002E323B" w:rsidRDefault="00AE5F75" w:rsidP="00D2791B">
                          <w:pPr>
                            <w:pStyle w:val="NormalWeb"/>
                            <w:spacing w:after="0"/>
                            <w:rPr>
                              <w:rFonts w:asciiTheme="majorHAnsi" w:hAnsiTheme="majorHAnsi" w:cstheme="majorHAnsi"/>
                            </w:rPr>
                          </w:pPr>
                          <w:r w:rsidRPr="002E323B">
                            <w:rPr>
                              <w:rFonts w:asciiTheme="majorHAnsi" w:hAnsiTheme="majorHAnsi" w:cstheme="majorHAnsi"/>
                              <w:sz w:val="16"/>
                              <w:szCs w:val="16"/>
                            </w:rPr>
                            <w:t xml:space="preserve">Lack of documentation </w:t>
                          </w:r>
                        </w:p>
                      </w:txbxContent>
                    </v:textbox>
                  </v:shape>
                  <v:shape id="TextBox 72" o:spid="_x0000_s1137" type="#_x0000_t202" style="position:absolute;left:1423;top:17994;width:858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Kg8kA&#10;AADfAAAADwAAAGRycy9kb3ducmV2LnhtbESPzWrDMBCE74W+g9hCb4mctM2PEyWEQKGFQmniQ44b&#10;aWObWCsjqbb79lUh0OMwM98w6+1gG9GRD7VjBZNxBoJYO1NzqaA4vo4WIEJENtg4JgU/FGC7ub9b&#10;Y25cz1/UHWIpEoRDjgqqGNtcyqArshjGriVO3sV5izFJX0rjsU9w28hpls2kxZrTQoUt7SvS18O3&#10;VfDxdC6upfbn59P7Zzbozr30hVPq8WHYrUBEGuJ/+NZ+Mwqmy/lkOYO/P+kLyM0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uaKg8kAAADfAAAADwAAAAAAAAAAAAAAAACYAgAA&#10;ZHJzL2Rvd25yZXYueG1sUEsFBgAAAAAEAAQA9QAAAI4DAAAAAA==&#10;" filled="f" strokecolor="#7f7f7f [1601]">
                    <v:textbox>
                      <w:txbxContent>
                        <w:p w14:paraId="78160203" w14:textId="77777777" w:rsidR="00AE5F75" w:rsidRPr="002E323B" w:rsidRDefault="00AE5F75" w:rsidP="00D2791B">
                          <w:pPr>
                            <w:pStyle w:val="NormalWeb"/>
                            <w:spacing w:after="0"/>
                            <w:rPr>
                              <w:rFonts w:asciiTheme="majorHAnsi" w:hAnsiTheme="majorHAnsi" w:cstheme="majorHAnsi"/>
                            </w:rPr>
                          </w:pPr>
                          <w:r w:rsidRPr="002E323B">
                            <w:rPr>
                              <w:rFonts w:asciiTheme="majorHAnsi" w:hAnsiTheme="majorHAnsi" w:cstheme="majorHAnsi"/>
                              <w:sz w:val="16"/>
                              <w:szCs w:val="16"/>
                            </w:rPr>
                            <w:t xml:space="preserve">Drug use and abuse </w:t>
                          </w:r>
                        </w:p>
                      </w:txbxContent>
                    </v:textbox>
                  </v:shape>
                  <v:shape id="TextBox 73" o:spid="_x0000_s1138" type="#_x0000_t202" style="position:absolute;left:1423;top:22088;width:10234;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vGMgA&#10;AADfAAAADwAAAGRycy9kb3ducmV2LnhtbESPQWsCMRSE7wX/Q3iCt5pV21pXo5RCoUKh1O6hx2fy&#10;3F3cvCxJurv+eyMUehxm5htmsxtsIzryoXasYDbNQBBrZ2ouFRTfb/fPIEJENtg4JgUXCrDbju42&#10;mBvX8xd1h1iKBOGQo4IqxjaXMuiKLIapa4mTd3LeYkzSl9J47BPcNnKeZU/SYs1pocKWXivS58Ov&#10;VfCxOBbnUvvjw8/+Mxt05x77wik1GQ8vaxCRhvgf/mu/GwXz1XK2WsLtT/oCcn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qi8YyAAAAN8AAAAPAAAAAAAAAAAAAAAAAJgCAABk&#10;cnMvZG93bnJldi54bWxQSwUGAAAAAAQABAD1AAAAjQMAAAAA&#10;" filled="f" strokecolor="#7f7f7f [1601]">
                    <v:textbox>
                      <w:txbxContent>
                        <w:p w14:paraId="7F582C77" w14:textId="77777777" w:rsidR="00AE5F75" w:rsidRPr="002E323B" w:rsidRDefault="00AE5F75" w:rsidP="00D2791B">
                          <w:pPr>
                            <w:pStyle w:val="NormalWeb"/>
                            <w:spacing w:after="0"/>
                            <w:rPr>
                              <w:rFonts w:asciiTheme="majorHAnsi" w:hAnsiTheme="majorHAnsi" w:cstheme="majorHAnsi"/>
                            </w:rPr>
                          </w:pPr>
                          <w:r w:rsidRPr="002E323B">
                            <w:rPr>
                              <w:rFonts w:asciiTheme="majorHAnsi" w:hAnsiTheme="majorHAnsi" w:cstheme="majorHAnsi"/>
                              <w:sz w:val="16"/>
                              <w:szCs w:val="16"/>
                            </w:rPr>
                            <w:t>Lack of humanitarian assistance/access</w:t>
                          </w:r>
                        </w:p>
                      </w:txbxContent>
                    </v:textbox>
                  </v:shape>
                  <v:shape id="yui_3_5_1_1_1427446464447_2678" o:spid="_x0000_s1139" type="#_x0000_t75" alt="https://sp.yimg.com/ib/th?id=HN.608021121687031120&amp;pid=15.1&amp;P=0" style="position:absolute;left:11965;top:17711;width:3174;height:3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Lk9fEAAAA3wAAAA8AAABkcnMvZG93bnJldi54bWxET7tOwzAU3ZH6D9ZF6kaddggk1K0IqBIL&#10;SBTYr+LbJGp87dpuHnw9HpAYj857u59MLwbyobOsYL3KQBDXVnfcKPj6PNw9gAgRWWNvmRTMFGC/&#10;W9xssdR25A8ajrERKYRDiQraGF0pZahbMhhW1hEn7mS9wZigb6T2OKZw08tNluXSYMepoUVHzy3V&#10;5+PVKBh+vg9j5XLv3i4v77MsKprzSqnl7fT0CCLSFP/Ff+5XrWBT3K+LNDj9SV9A7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zLk9fEAAAA3wAAAA8AAAAAAAAAAAAAAAAA&#10;nwIAAGRycy9kb3ducmV2LnhtbFBLBQYAAAAABAAEAPcAAACQAwAAAAA=&#10;">
                    <v:imagedata r:id="rId20" o:title="th?id=HN.608021121687031120&amp;pid=15" recolortarget="#203957 [1444]"/>
                  </v:shape>
                  <v:shape id="Picture 297199" o:spid="_x0000_s1140" type="#_x0000_t75" alt="Screen Clipping" style="position:absolute;left:11742;top:21822;width:3865;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rYx/HAAAA3wAAAA8AAABkcnMvZG93bnJldi54bWxEj81qwzAQhO+FvoPYQm+NnNAf240SSiC0&#10;BEKoW+h1kbaWibUylpIob18FAj0OM/MNM18m14sjjaHzrGA6KUAQa286bhV8f60fShAhIhvsPZOC&#10;MwVYLm5v5lgbf+JPOjaxFRnCoUYFNsahljJoSw7DxA/E2fv1o8OY5dhKM+Ipw10vZ0XxLB12nBcs&#10;DrSypPfNwSko0ermMcifpK3cvT9tVtu0Pyt1f5feXkFESvE/fG1/GAWz6mVaVXD5k7+AXP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HrYx/HAAAA3wAAAA8AAAAAAAAAAAAA&#10;AAAAnwIAAGRycy9kb3ducmV2LnhtbFBLBQYAAAAABAAEAPcAAACTAwAAAAA=&#10;">
                    <v:imagedata r:id="rId21" o:title="Screen Clipping"/>
                    <v:path arrowok="t"/>
                  </v:shape>
                  <v:shape id="Picture 297200" o:spid="_x0000_s1141" type="#_x0000_t75" alt="Screen Clipping" style="position:absolute;left:11838;top:4963;width:4055;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u89DEAAAA3wAAAA8AAABkcnMvZG93bnJldi54bWxEj92KwjAUhO8F3yEcYe80VcGfahRZKnpn&#10;/XmAQ3Nsi81Jt8lqfXsjCF4OM/MNs1y3phJ3alxpWcFwEIEgzqwuOVdwOW/7MxDOI2usLJOCJzlY&#10;r7qdJcbaPvhI95PPRYCwi1FB4X0dS+myggy6ga2Jg3e1jUEfZJNL3eAjwE0lR1E0kQZLDgsF1vRb&#10;UHY7/RsFs8s8tbttOn4es8P4L9knKSaRUj+9drMA4an13/CnvdcKRvNpgML7T/gCcvU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u89DEAAAA3wAAAA8AAAAAAAAAAAAAAAAA&#10;nwIAAGRycy9kb3ducmV2LnhtbFBLBQYAAAAABAAEAPcAAACQAwAAAAA=&#10;">
                    <v:imagedata r:id="rId17" o:title="Screen Clipping"/>
                    <v:path arrowok="t"/>
                  </v:shape>
                  <v:shape id="Picture 297201" o:spid="_x0000_s1142" type="#_x0000_t75" alt="Screen Clipping" style="position:absolute;left:11552;top:13440;width:3293;height:3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H/F7IAAAA3wAAAA8AAABkcnMvZG93bnJldi54bWxEj0FrAjEUhO+F/ofwCr11E1e0uhqlSIVe&#10;etBtocfH5rlZunlZNlHX/npTEDwOM/MNs1wPrhUn6kPjWcMoUyCIK28arjV8lduXGYgQkQ22nknD&#10;hQKsV48PSyyMP/OOTvtYiwThUKAGG2NXSBkqSw5D5jvi5B187zAm2dfS9HhOcNfKXKmpdNhwWrDY&#10;0cZS9bs/Og3Kfo+bSft32ZWzcnv4HL8P+KO0fn4a3hYgIg3xHr61P4yGfP6aqxH8/0lfQK6u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2h/xeyAAAAN8AAAAPAAAAAAAAAAAA&#10;AAAAAJ8CAABkcnMvZG93bnJldi54bWxQSwUGAAAAAAQABAD3AAAAlAMAAAAA&#10;">
                    <v:imagedata r:id="rId19" o:title="Screen Clipping"/>
                    <v:path arrowok="t"/>
                  </v:shape>
                  <v:shape id="Picture 297202" o:spid="_x0000_s1143" type="#_x0000_t75" style="position:absolute;left:11933;top:9535;width:348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xT6TGAAAA3wAAAA8AAABkcnMvZG93bnJldi54bWxEj09rwkAUxO8Fv8PyhN7qpgG1RleRQEB6&#10;8097fmafSWz2bZJdNX57VxB6HGbmN8xi1ZtaXKlzlWUFn6MIBHFudcWFgsM++/gC4TyyxtoyKbiT&#10;g9Vy8LbARNsbb+m684UIEHYJKii9bxIpXV6SQTeyDXHwTrYz6IPsCqk7vAW4qWUcRRNpsOKwUGJD&#10;aUn53+5iFNgzXtrNYdzq79/7uT1OszT9yZR6H/brOQhPvf8Pv9obrSCeTeMohuef8AXk8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PFPpMYAAADfAAAADwAAAAAAAAAAAAAA&#10;AACfAgAAZHJzL2Rvd25yZXYueG1sUEsFBgAAAAAEAAQA9wAAAJIDAAAAAA==&#10;">
                    <v:imagedata r:id="rId18" o:title=""/>
                    <v:path arrowok="t"/>
                  </v:shape>
                </v:group>
                <v:group id="Group 297203" o:spid="_x0000_s1144" style="position:absolute;left:25886;top:3448;width:7236;height:22067" coordorigin="25885,3448" coordsize="7178,22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bY36hyQAA&#10;AN8AAAAPAAAAAAAAAAAAAAAAAKoCAABkcnMvZG93bnJldi54bWxQSwUGAAAAAAQABAD6AAAAoAMA&#10;AAAA&#10;">
                  <v:shape id="TextBox 281" o:spid="_x0000_s1145" type="#_x0000_t202" style="position:absolute;left:25885;top:3448;width:7077;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FoQ8kA&#10;AADfAAAADwAAAGRycy9kb3ducmV2LnhtbESPT2vCQBTE70K/w/IK3nST+Kc1dZVSqLTgRS31+pp9&#10;TUKzb8PuauK3d4WCx2FmfsMs171pxJmcry0rSMcJCOLC6ppLBV+H99EzCB+QNTaWScGFPKxXD4Ml&#10;5tp2vKPzPpQiQtjnqKAKoc2l9EVFBv3YtsTR+7XOYIjSlVI77CLcNDJLkrk0WHNcqLClt4qKv/3J&#10;KPhJ/Wxy/LxMt+n3qd90u3Izc51Sw8f+9QVEoD7cw//tD60gWzxlyRRuf+IXkK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7FoQ8kAAADfAAAADwAAAAAAAAAAAAAAAACYAgAA&#10;ZHJzL2Rvd25yZXYueG1sUEsFBgAAAAAEAAQA9QAAAI4DAAAAAA==&#10;" fillcolor="white [3201]" strokecolor="#7f7f7f [1601]">
                    <v:textbox>
                      <w:txbxContent>
                        <w:p w14:paraId="74AEC956" w14:textId="77777777" w:rsidR="00AE5F75" w:rsidRPr="008574A8" w:rsidRDefault="00AE5F75" w:rsidP="00D2791B">
                          <w:pPr>
                            <w:pStyle w:val="NormalWeb"/>
                            <w:spacing w:after="0"/>
                            <w:jc w:val="center"/>
                            <w:rPr>
                              <w:rFonts w:asciiTheme="majorHAnsi" w:hAnsiTheme="majorHAnsi" w:cstheme="majorHAnsi"/>
                            </w:rPr>
                          </w:pPr>
                          <w:r w:rsidRPr="008574A8">
                            <w:rPr>
                              <w:rFonts w:asciiTheme="majorHAnsi" w:hAnsiTheme="majorHAnsi" w:cstheme="majorHAnsi"/>
                              <w:color w:val="000000" w:themeColor="dark1"/>
                              <w:sz w:val="16"/>
                              <w:szCs w:val="16"/>
                            </w:rPr>
                            <w:t>Adults</w:t>
                          </w:r>
                        </w:p>
                      </w:txbxContent>
                    </v:textbox>
                  </v:shape>
                  <v:group id="Group 297205" o:spid="_x0000_s1146" style="position:absolute;left:25885;top:5807;width:7178;height:19708" coordorigin="25885,5807" coordsize="7178,19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C7xkNOyQAA&#10;AN8AAAAPAAAAAAAAAAAAAAAAAKoCAABkcnMvZG93bnJldi54bWxQSwUGAAAAAAQABAD6AAAAoAMA&#10;AAAA&#10;">
                    <v:group id="Group 297206" o:spid="_x0000_s1147" style="position:absolute;left:25885;top:5807;width:7178;height:19708" coordorigin="25888,5810" coordsize="7533,21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LFN05yQAA&#10;AN8AAAAPAAAAAAAAAAAAAAAAAKoCAABkcnMvZG93bnJldi54bWxQSwUGAAAAAAQABAD6AAAAoAMA&#10;AAAA&#10;">
                      <v:group id="Group 297207" o:spid="_x0000_s1148" style="position:absolute;left:25888;top:5810;width:7534;height:21277" coordorigin="25888,5810" coordsize="7524,21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kWHiiyQAA&#10;AN8AAAAPAAAAAAAAAAAAAAAAAKoCAABkcnMvZG93bnJldi54bWxQSwUGAAAAAAQABAD6AAAAoAMA&#10;AAAA&#10;">
                        <v:group id="Group 297208" o:spid="_x0000_s1149" style="position:absolute;left:25888;top:5810;width:3709;height:21277" coordorigin="26032,5810" coordsize="14427,21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XH7NDFAAAA3wAA&#10;AA8AAAAAAAAAAAAAAAAAqgIAAGRycy9kb3ducmV2LnhtbFBLBQYAAAAABAAEAPoAAACcAwAAAAA=&#10;">
                          <v:shape id="TextBox 302" o:spid="_x0000_s1150" type="#_x0000_t202" style="position:absolute;left:26032;top:5810;width:14427;height:3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whscA&#10;AADfAAAADwAAAGRycy9kb3ducmV2LnhtbESPT2sCMRTE74V+h/AKvZSauLV/3BpFBEF6ELT2/ty8&#10;bpZuXpYkdbff3hQEj8PM/IaZLQbXihOF2HjWMB4pEMSVNw3XGg6f68c3EDEhG2w9k4Y/irCY397M&#10;sDS+5x2d9qkWGcKxRA02pa6UMlaWHMaR74iz9+2Dw5RlqKUJ2Ge4a2Wh1It02HBesNjRylL1s/91&#10;GtRHY54mB7t+WDEev/qwdcfnrdb3d8PyHUSiIV3Dl/bGaCimr4Wawv+f/AXk/A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0MIbHAAAA3wAAAA8AAAAAAAAAAAAAAAAAmAIAAGRy&#10;cy9kb3ducmV2LnhtbFBLBQYAAAAABAAEAPUAAACMAwAAAAA=&#10;" fillcolor="white [3201]" strokecolor="#7f7f7f [1601]">
                            <v:textbox>
                              <w:txbxContent>
                                <w:p w14:paraId="706EEF09" w14:textId="77777777" w:rsidR="00AE5F75" w:rsidRDefault="00AE5F75" w:rsidP="00D2791B">
                                  <w:pPr>
                                    <w:rPr>
                                      <w:rFonts w:eastAsia="Times New Roman"/>
                                    </w:rPr>
                                  </w:pPr>
                                </w:p>
                              </w:txbxContent>
                            </v:textbox>
                          </v:shape>
                          <v:shape id="TextBox 303" o:spid="_x0000_s1151" type="#_x0000_t202" style="position:absolute;left:26032;top:10230;width:14427;height:3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PxsYA&#10;AADfAAAADwAAAGRycy9kb3ducmV2LnhtbESPXWvCMBSG7wX/QzjCbmSmdu6rM8oQBPFCWOfuj81Z&#10;U9aclCSz9d+bC8HLl/eLZ7kebCvO5EPjWMF8loEgrpxuuFZw/N4+voEIEVlj65gUXCjAejUeLbHQ&#10;rucvOpexFmmEQ4EKTIxdIWWoDFkMM9cRJ+/XeYsxSV9L7bFP47aVeZa9SIsNpweDHW0MVX/lv1WQ&#10;7Rv9tDia7XTDePrp/cGeng9KPUyGzw8QkYZ4D9/aO60gf3/N54kg8SQW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cPxsYAAADfAAAADwAAAAAAAAAAAAAAAACYAgAAZHJz&#10;L2Rvd25yZXYueG1sUEsFBgAAAAAEAAQA9QAAAIsDAAAAAA==&#10;" fillcolor="white [3201]" strokecolor="#7f7f7f [1601]">
                            <v:textbox>
                              <w:txbxContent>
                                <w:p w14:paraId="6AD523C7" w14:textId="77777777" w:rsidR="00AE5F75" w:rsidRDefault="00AE5F75" w:rsidP="00D2791B">
                                  <w:pPr>
                                    <w:rPr>
                                      <w:rFonts w:eastAsia="Times New Roman"/>
                                    </w:rPr>
                                  </w:pPr>
                                </w:p>
                              </w:txbxContent>
                            </v:textbox>
                          </v:shape>
                          <v:shape id="TextBox 304" o:spid="_x0000_s1152" type="#_x0000_t202" style="position:absolute;left:26032;top:14547;width:14427;height:3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XccA&#10;AADfAAAADwAAAGRycy9kb3ducmV2LnhtbESPQWsCMRSE70L/Q3iFXqRmd2truzVKEQTpQdDq/bl5&#10;3SzdvCxJ6m7/vSkIHoeZ+YaZLwfbijP50DhWkE8yEMSV0w3XCg5f68dXECEia2wdk4I/CrBc3I3m&#10;WGrX847O+1iLBOFQogITY1dKGSpDFsPEdcTJ+3beYkzS11J77BPctrLIshdpseG0YLCjlaHqZ/9r&#10;FWSfjX6aHsx6vGI8HXu/tafnrVIP98PHO4hIQ7yFr+2NVlC8zYo8h/8/6QvIx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ql3HAAAA3wAAAA8AAAAAAAAAAAAAAAAAmAIAAGRy&#10;cy9kb3ducmV2LnhtbFBLBQYAAAAABAAEAPUAAACMAwAAAAA=&#10;" fillcolor="white [3201]" strokecolor="#7f7f7f [1601]">
                            <v:textbox>
                              <w:txbxContent>
                                <w:p w14:paraId="0DCA7EB6" w14:textId="77777777" w:rsidR="00AE5F75" w:rsidRDefault="00AE5F75" w:rsidP="00D2791B">
                                  <w:pPr>
                                    <w:pStyle w:val="NormalWeb"/>
                                    <w:spacing w:after="0"/>
                                  </w:pPr>
                                  <w:r>
                                    <w:rPr>
                                      <w:rFonts w:asciiTheme="minorHAnsi" w:hAnsi="Cambria" w:cstheme="minorBidi"/>
                                      <w:color w:val="000000" w:themeColor="dark1"/>
                                      <w:sz w:val="22"/>
                                      <w:szCs w:val="22"/>
                                    </w:rPr>
                                    <w:t xml:space="preserve">Lack of documentation </w:t>
                                  </w:r>
                                </w:p>
                              </w:txbxContent>
                            </v:textbox>
                          </v:shape>
                          <v:shape id="TextBox 305" o:spid="_x0000_s1153" type="#_x0000_t202" style="position:absolute;left:26032;top:18967;width:14427;height:3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k0KscA&#10;AADfAAAADwAAAGRycy9kb3ducmV2LnhtbESPW2sCMRSE3wv+h3AEX0rNuq29bI0igiB9ELz0/bg5&#10;3SxuTpYkutt/bwoFH4eZ+YaZLXrbiCv5UDtWMBlnIIhLp2uuFBwP66d3ECEia2wck4JfCrCYDx5m&#10;WGjX8Y6u+1iJBOFQoAITY1tIGUpDFsPYtcTJ+3HeYkzSV1J77BLcNjLPsldpsea0YLCllaHyvL9Y&#10;BdlXrZ9fjmb9uGI8fXd+a0/TrVKjYb/8BBGpj/fwf3ujFeQfb/kkh78/6QvI+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JNCrHAAAA3wAAAA8AAAAAAAAAAAAAAAAAmAIAAGRy&#10;cy9kb3ducmV2LnhtbFBLBQYAAAAABAAEAPUAAACMAwAAAAA=&#10;" fillcolor="white [3201]" strokecolor="#7f7f7f [1601]">
                            <v:textbox>
                              <w:txbxContent>
                                <w:p w14:paraId="2C6BB182" w14:textId="77777777" w:rsidR="00AE5F75" w:rsidRDefault="00AE5F75" w:rsidP="00D2791B">
                                  <w:pPr>
                                    <w:pStyle w:val="NormalWeb"/>
                                    <w:spacing w:after="0"/>
                                  </w:pPr>
                                  <w:r>
                                    <w:rPr>
                                      <w:rFonts w:asciiTheme="minorHAnsi" w:hAnsi="Cambria" w:cstheme="minorBidi"/>
                                      <w:color w:val="FFFFFF" w:themeColor="background1"/>
                                      <w:sz w:val="4"/>
                                      <w:szCs w:val="4"/>
                                    </w:rPr>
                                    <w:t xml:space="preserve">Drug use and abuse </w:t>
                                  </w:r>
                                </w:p>
                              </w:txbxContent>
                            </v:textbox>
                          </v:shape>
                          <v:shape id="TextBox 306" o:spid="_x0000_s1154" type="#_x0000_t202" style="position:absolute;left:26032;top:23387;width:14427;height:3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RsccA&#10;AADfAAAADwAAAGRycy9kb3ducmV2LnhtbESPT2sCMRTE70K/Q3iFXkSzrrV/VqMUQSg9CFq9Pzev&#10;m8XNy5JEd/32TaHgcZiZ3zCLVW8bcSUfascKJuMMBHHpdM2VgsP3ZvQGIkRkjY1jUnCjAKvlw2CB&#10;hXYd7+i6j5VIEA4FKjAxtoWUoTRkMYxdS5y8H+ctxiR9JbXHLsFtI/Mse5EWa04LBltaGyrP+4tV&#10;kH3Vevp8MJvhmvF07PzWnmZbpZ4e+485iEh9vIf/259aQf7+mk+m8PcnfQ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FkbHHAAAA3wAAAA8AAAAAAAAAAAAAAAAAmAIAAGRy&#10;cy9kb3ducmV2LnhtbFBLBQYAAAAABAAEAPUAAACMAwAAAAA=&#10;" fillcolor="white [3201]" strokecolor="#7f7f7f [1601]">
                            <v:textbox>
                              <w:txbxContent>
                                <w:p w14:paraId="3A859434" w14:textId="77777777" w:rsidR="00AE5F75" w:rsidRDefault="00AE5F75" w:rsidP="00D2791B">
                                  <w:pPr>
                                    <w:pStyle w:val="NormalWeb"/>
                                    <w:spacing w:after="0"/>
                                  </w:pPr>
                                  <w:r>
                                    <w:rPr>
                                      <w:rFonts w:asciiTheme="minorHAnsi" w:hAnsi="Cambria" w:cstheme="minorBidi"/>
                                      <w:color w:val="000000" w:themeColor="dark1"/>
                                      <w:sz w:val="22"/>
                                      <w:szCs w:val="22"/>
                                    </w:rPr>
                                    <w:t>Lack of humanitarian assistance/access</w:t>
                                  </w:r>
                                </w:p>
                              </w:txbxContent>
                            </v:textbox>
                          </v:shape>
                        </v:group>
                        <v:group id="Group 297214" o:spid="_x0000_s1155" style="position:absolute;left:29809;top:5810;width:3604;height:21277" coordorigin="30275,5810" coordsize="14015,21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FTcAjIAAAA&#10;3wAAAA8AAAAAAAAAAAAAAAAAqgIAAGRycy9kb3ducmV2LnhtbFBLBQYAAAAABAAEAPoAAACfAwAA&#10;AAA=&#10;">
                          <v:shape id="TextBox 297" o:spid="_x0000_s1156" type="#_x0000_t202" style="position:absolute;left:30275;top:5810;width:14015;height:3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sXscA&#10;AADfAAAADwAAAGRycy9kb3ducmV2LnhtbESPS2vDMBCE74X+B7GFXkoix2lebpRQAoHSQyCv+8ba&#10;WqbWykhq7Pz7qlDIcZiZb5jlureNuJIPtWMFo2EGgrh0uuZKwem4HcxBhIissXFMCm4UYL16fFhi&#10;oV3He7oeYiUShEOBCkyMbSFlKA1ZDEPXEifvy3mLMUlfSe2xS3DbyDzLptJizWnBYEsbQ+X34ccq&#10;yD5rPX49me3LhvFy7vzOXiY7pZ6f+vc3EJH6eA//tz+0gnwxy0cT+PuTv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grF7HAAAA3wAAAA8AAAAAAAAAAAAAAAAAmAIAAGRy&#10;cy9kb3ducmV2LnhtbFBLBQYAAAAABAAEAPUAAACMAwAAAAA=&#10;" fillcolor="white [3201]" strokecolor="#7f7f7f [1601]">
                            <v:textbox>
                              <w:txbxContent>
                                <w:p w14:paraId="31936FC6" w14:textId="77777777" w:rsidR="00AE5F75" w:rsidRDefault="00AE5F75" w:rsidP="00D2791B">
                                  <w:pPr>
                                    <w:rPr>
                                      <w:rFonts w:eastAsia="Times New Roman"/>
                                    </w:rPr>
                                  </w:pPr>
                                </w:p>
                              </w:txbxContent>
                            </v:textbox>
                          </v:shape>
                          <v:shape id="TextBox 298" o:spid="_x0000_s1157" type="#_x0000_t202" style="position:absolute;left:30275;top:10230;width:14015;height:3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yKcgA&#10;AADfAAAADwAAAGRycy9kb3ducmV2LnhtbESPS2vDMBCE74H+B7GFXkIix23zcKOEEgiUHALN476x&#10;tpaptTKSGrv/vgoUchxm5htmue5tI67kQ+1YwWScgSAuna65UnA6bkdzECEia2wck4JfCrBePQyW&#10;WGjX8SddD7ESCcKhQAUmxraQMpSGLIaxa4mT9+W8xZikr6T22CW4bWSeZVNpsea0YLCljaHy+/Bj&#10;FWS7Wj+/nMx2uGG8nDu/t5fXvVJPj/37G4hIfbyH/9sfWkG+mOWTKdz+pC8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cjIpyAAAAN8AAAAPAAAAAAAAAAAAAAAAAJgCAABk&#10;cnMvZG93bnJldi54bWxQSwUGAAAAAAQABAD1AAAAjQMAAAAA&#10;" fillcolor="white [3201]" strokecolor="#7f7f7f [1601]">
                            <v:textbox>
                              <w:txbxContent>
                                <w:p w14:paraId="0033D374" w14:textId="77777777" w:rsidR="00AE5F75" w:rsidRDefault="00AE5F75" w:rsidP="00D2791B">
                                  <w:pPr>
                                    <w:pStyle w:val="NormalWeb"/>
                                    <w:spacing w:after="0"/>
                                  </w:pPr>
                                  <w:r>
                                    <w:rPr>
                                      <w:rFonts w:asciiTheme="minorHAnsi" w:hAnsi="Cambria" w:cstheme="minorBidi"/>
                                      <w:color w:val="FFFFFF" w:themeColor="background1"/>
                                      <w:sz w:val="4"/>
                                      <w:szCs w:val="4"/>
                                    </w:rPr>
                                    <w:t>GBV</w:t>
                                  </w:r>
                                </w:p>
                              </w:txbxContent>
                            </v:textbox>
                          </v:shape>
                          <v:shape id="TextBox 299" o:spid="_x0000_s1158" type="#_x0000_t202" style="position:absolute;left:30275;top:14547;width:14015;height:3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6XsscA&#10;AADfAAAADwAAAGRycy9kb3ducmV2LnhtbESPQWsCMRSE74X+h/AKXopmXWvVrVGKIJQeBK3en5vX&#10;zdLNy5JEd/33TaHgcZiZb5jlureNuJIPtWMF41EGgrh0uuZKwfFrO5yDCBFZY+OYFNwowHr1+LDE&#10;QruO93Q9xEokCIcCFZgY20LKUBqyGEauJU7et/MWY5K+ktpjl+C2kXmWvUqLNacFgy1tDJU/h4tV&#10;kH3WevJyNNvnDeP51PmdPU93Sg2e+vc3EJH6eA//tz+0gnwxy8cz+PuTv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l7LHAAAA3wAAAA8AAAAAAAAAAAAAAAAAmAIAAGRy&#10;cy9kb3ducmV2LnhtbFBLBQYAAAAABAAEAPUAAACMAwAAAAA=&#10;" fillcolor="white [3201]" strokecolor="#7f7f7f [1601]">
                            <v:textbox>
                              <w:txbxContent>
                                <w:p w14:paraId="5F43B86B" w14:textId="77777777" w:rsidR="00AE5F75" w:rsidRDefault="00AE5F75" w:rsidP="00D2791B">
                                  <w:pPr>
                                    <w:pStyle w:val="NormalWeb"/>
                                    <w:spacing w:after="0"/>
                                  </w:pPr>
                                  <w:r>
                                    <w:rPr>
                                      <w:rFonts w:asciiTheme="minorHAnsi" w:hAnsi="Cambria" w:cstheme="minorBidi"/>
                                      <w:color w:val="FFFFFF" w:themeColor="background1"/>
                                      <w:sz w:val="4"/>
                                      <w:szCs w:val="4"/>
                                    </w:rPr>
                                    <w:t xml:space="preserve">Lack of documentation </w:t>
                                  </w:r>
                                </w:p>
                              </w:txbxContent>
                            </v:textbox>
                          </v:shape>
                          <v:shape id="TextBox 300" o:spid="_x0000_s1159" type="#_x0000_t202" style="position:absolute;left:30275;top:18967;width:14015;height:3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DwMQA&#10;AADfAAAADwAAAGRycy9kb3ducmV2LnhtbERPW2vCMBR+F/wP4Qh7kZnauVtnlCEI4oOwzr0fm7Om&#10;rDkpSWbrvzcPgo8f3325HmwrzuRD41jBfJaBIK6cbrhWcPzePr6BCBFZY+uYFFwowHo1Hi2x0K7n&#10;LzqXsRYphEOBCkyMXSFlqAxZDDPXESfu13mLMUFfS+2xT+G2lXmWvUiLDacGgx1tDFV/5b9VkO0b&#10;/bQ4mu10w3j66f3Bnp4PSj1Mhs8PEJGGeBff3DutIH9/zedpcPqTv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hA8DEAAAA3wAAAA8AAAAAAAAAAAAAAAAAmAIAAGRycy9k&#10;b3ducmV2LnhtbFBLBQYAAAAABAAEAPUAAACJAwAAAAA=&#10;" fillcolor="white [3201]" strokecolor="#7f7f7f [1601]">
                            <v:textbox>
                              <w:txbxContent>
                                <w:p w14:paraId="4406D250" w14:textId="77777777" w:rsidR="00AE5F75" w:rsidRDefault="00AE5F75" w:rsidP="00D2791B">
                                  <w:pPr>
                                    <w:rPr>
                                      <w:rFonts w:eastAsia="Times New Roman"/>
                                    </w:rPr>
                                  </w:pPr>
                                </w:p>
                              </w:txbxContent>
                            </v:textbox>
                          </v:shape>
                          <v:shape id="TextBox 301" o:spid="_x0000_s1160" type="#_x0000_t202" style="position:absolute;left:30275;top:23387;width:14015;height:3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2mW8cA&#10;AADfAAAADwAAAGRycy9kb3ducmV2LnhtbESPT2sCMRTE70K/Q3gFL6JZt3/UrVGKIBQPQq3en5vX&#10;zdLNy5JEd/vtG6HgcZiZ3zDLdW8bcSUfascKppMMBHHpdM2VguPXdjwHESKyxsYxKfilAOvVw2CJ&#10;hXYdf9L1ECuRIBwKVGBibAspQ2nIYpi4ljh5385bjEn6SmqPXYLbRuZZ9iot1pwWDLa0MVT+HC5W&#10;Qbar9dPz0WxHG8bzqfN7e37ZKzV87N/fQETq4z383/7QCvLFLJ8u4PYnfQ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tplvHAAAA3wAAAA8AAAAAAAAAAAAAAAAAmAIAAGRy&#10;cy9kb3ducmV2LnhtbFBLBQYAAAAABAAEAPUAAACMAwAAAAA=&#10;" fillcolor="white [3201]" strokecolor="#7f7f7f [1601]">
                            <v:textbox>
                              <w:txbxContent>
                                <w:p w14:paraId="54BF2F70" w14:textId="77777777" w:rsidR="00AE5F75" w:rsidRDefault="00AE5F75" w:rsidP="00D2791B">
                                  <w:pPr>
                                    <w:pStyle w:val="NormalWeb"/>
                                    <w:spacing w:after="0"/>
                                  </w:pPr>
                                  <w:r>
                                    <w:rPr>
                                      <w:rFonts w:asciiTheme="minorHAnsi" w:hAnsi="Cambria" w:cstheme="minorBidi"/>
                                      <w:color w:val="FFFFFF" w:themeColor="background1"/>
                                      <w:sz w:val="4"/>
                                      <w:szCs w:val="4"/>
                                    </w:rPr>
                                    <w:t>Lack of humanitarian assistance/access</w:t>
                                  </w:r>
                                </w:p>
                              </w:txbxContent>
                            </v:textbox>
                          </v:shape>
                        </v:group>
                      </v:group>
                      <v:group id="Group 297220" o:spid="_x0000_s1161" style="position:absolute;left:26124;top:6523;width:2847;height:20397" coordorigin="26124,6523" coordsize="2846,20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AS8tscAAADf&#10;AAAADwAAAAAAAAAAAAAAAACqAgAAZHJzL2Rvd25yZXYueG1sUEsFBgAAAAAEAAQA+gAAAJ4DAAAA&#10;AA==&#10;">
                        <v:shape id="yui_3_5_1_1_1427430807116_2005" o:spid="_x0000_s1162" type="#_x0000_t75" alt="https://sp.yimg.com/ib/th?id=HN.608012810922427778&amp;pid=15.1&amp;P=0" style="position:absolute;left:26124;top:24062;width:2847;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D8ErGAAAA3wAAAA8AAABkcnMvZG93bnJldi54bWxEj0FLxDAUhO+C/yE8wZubNgdd62YXFRb2&#10;shSrF2+P5NmWNi+lid3s/nojCB6HmfmG2eySG8VCc+g9ayhXBQhi423PrYaP9/3dGkSIyBZHz6Th&#10;TAF22+urDVbWn/iNlia2IkM4VKihi3GqpAymI4dh5Sfi7H352WHMcm6lnfGU4W6UqijupcOe80KH&#10;E712ZIbm22lYmnUa+FLaz2F6OZpLXSejaq1vb9LzE4hIKf6H/9oHq0E9PihVwu+f/AXk9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gPwSsYAAADfAAAADwAAAAAAAAAAAAAA&#10;AACfAgAAZHJzL2Rvd25yZXYueG1sUEsFBgAAAAAEAAQA9wAAAJIDAAAAAA==&#10;">
                          <v:imagedata r:id="rId33" o:title="th?id=HN.608012810922427778&amp;pid=15"/>
                        </v:shape>
                        <v:shape id="yui_3_5_1_1_1427430807116_2005" o:spid="_x0000_s1163" type="#_x0000_t75" alt="https://sp.yimg.com/ib/th?id=HN.608012810922427778&amp;pid=15.1&amp;P=0" style="position:absolute;left:26124;top:6523;width:2847;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Rbj3HAAAA3wAAAA8AAABkcnMvZG93bnJldi54bWxEj0FLAzEUhO9C/0N4BW822xy0rk1LKxR6&#10;kcXVi7dH8txddvOybOI29tcbQfA4zMw3zHaf3CBmmkLnWcN6VYAgNt523Gh4fzvdbUCEiGxx8Ewa&#10;vinAfre42WJp/YVfaa5jIzKEQ4ka2hjHUspgWnIYVn4kzt6nnxzGLKdG2gkvGe4GqYriXjrsOC+0&#10;ONJzS6avv5yGud6knq9r+9GPxxdzrapkVKX17TIdnkBESvE//Nc+Ww3q8UEpBb9/8heQu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LRbj3HAAAA3wAAAA8AAAAAAAAAAAAA&#10;AAAAnwIAAGRycy9kb3ducmV2LnhtbFBLBQYAAAAABAAEAPcAAACTAwAAAAA=&#10;">
                          <v:imagedata r:id="rId33" o:title="th?id=HN.608012810922427778&amp;pid=15"/>
                        </v:shape>
                        <v:shape id="yui_3_5_1_1_1427430807116_2005" o:spid="_x0000_s1164" type="#_x0000_t75" alt="https://sp.yimg.com/ib/th?id=HN.608012810922427778&amp;pid=15.1&amp;P=0" style="position:absolute;left:26124;top:15299;width:2847;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dy6bHAAAA3wAAAA8AAABkcnMvZG93bnJldi54bWxEj0FLAzEUhO9C/0N4gjebbQSta9NSBcGL&#10;LG576e2RPHeX3bwsm7iN/fVGEDwOM/MNs9klN4iZptB51rBaFiCIjbcdNxqOh9fbNYgQkS0OnknD&#10;NwXYbRdXGyytP/MHzXVsRIZwKFFDG+NYShlMSw7D0o/E2fv0k8OY5dRIO+E5w90gVVHcS4cd54UW&#10;R3ppyfT1l9Mw1+vU82VlT/34/G4uVZWMqrS+uU77JxCRUvwP/7XfrAb1+KDUHfz+yV9Ab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2dy6bHAAAA3wAAAA8AAAAAAAAAAAAA&#10;AAAAnwIAAGRycy9kb3ducmV2LnhtbFBLBQYAAAAABAAEAPcAAACTAwAAAAA=&#10;">
                          <v:imagedata r:id="rId33" o:title="th?id=HN.608012810922427778&amp;pid=15"/>
                        </v:shape>
                      </v:group>
                      <v:group id="Group 297224" o:spid="_x0000_s1165" style="position:absolute;left:29944;top:6523;width:2858;height:20397" coordorigin="29944,6523" coordsize="2857,20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8/urXIAAAA&#10;3wAAAA8AAAAAAAAAAAAAAAAAqgIAAGRycy9kb3ducmV2LnhtbFBLBQYAAAAABAAEAPoAAACfAwAA&#10;AAA=&#10;">
                        <v:shape id="yui_3_5_1_1_1427431214154_2830" o:spid="_x0000_s1166" type="#_x0000_t75" alt="https://sp.yimg.com/ib/th?id=HN.608046440522974080&amp;pid=15.1&amp;P=0" style="position:absolute;left:29944;top:24062;width:2858;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SjeDHAAAA3wAAAA8AAABkcnMvZG93bnJldi54bWxEj0FrwkAUhO9C/8PyCt50YzBtTV0lFAoe&#10;6qG23p/Z1yRt9u2S3cT477uC4HGYmW+Y9XY0rRio841lBYt5AoK4tLrhSsH31/vsBYQPyBpby6Tg&#10;Qh62m4fJGnNtz/xJwyFUIkLY56igDsHlUvqyJoN+bh1x9H5sZzBE2VVSd3iOcNPKNEmepMGG40KN&#10;jt5qKv8OvVHgmqHYfxjn+2LRZ/vf7FguT0elpo9j8Qoi0Bju4Vt7pxWkq+c0zeD6J34Bufk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iSjeDHAAAA3wAAAA8AAAAAAAAAAAAA&#10;AAAAnwIAAGRycy9kb3ducmV2LnhtbFBLBQYAAAAABAAEAPcAAACTAwAAAAA=&#10;">
                          <v:imagedata r:id="rId34" o:title="th?id=HN.608046440522974080&amp;pid=15"/>
                        </v:shape>
                        <v:shape id="yui_3_5_1_1_1427431214154_2830" o:spid="_x0000_s1167" type="#_x0000_t75" alt="https://sp.yimg.com/ib/th?id=HN.608046440522974080&amp;pid=15.1&amp;P=0" style="position:absolute;left:29944;top:6523;width:2858;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AE5fHAAAA3wAAAA8AAABkcnMvZG93bnJldi54bWxEj0FrwkAUhO+C/2F5Qm+6MVRto6sEodBD&#10;PWj1/pp9TaLZt0t2E9N/3y0IPQ4z8w2z2Q2mET21vrasYD5LQBAXVtdcKjh/vk1fQPiArLGxTAp+&#10;yMNuOx5tMNP2zkfqT6EUEcI+QwVVCC6T0hcVGfQz64ij921bgyHKtpS6xXuEm0amSbKUBmuOCxU6&#10;2ldU3E6dUeDqPj98GOe7fN4tDtfFpXj+uij1NBnyNYhAQ/gPP9rvWkH6ukrTJfz9iV9Ab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hAE5fHAAAA3wAAAA8AAAAAAAAAAAAA&#10;AAAAnwIAAGRycy9kb3ducmV2LnhtbFBLBQYAAAAABAAEAPcAAACTAwAAAAA=&#10;">
                          <v:imagedata r:id="rId34" o:title="th?id=HN.608046440522974080&amp;pid=15"/>
                        </v:shape>
                        <v:shape id="yui_3_5_1_1_1427431214154_2830" o:spid="_x0000_s1168" type="#_x0000_t75" alt="https://sp.yimg.com/ib/th?id=HN.608046440522974080&amp;pid=15.1&amp;P=0" style="position:absolute;left:29944;top:10908;width:2847;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MtgzHAAAA3wAAAA8AAABkcnMvZG93bnJldi54bWxEj0FrwkAUhO9C/8PyCr3pxlBrja4SBKEH&#10;PdTW+zP7TNJm3y7ZTUz/vSsIPQ4z8w2z2gymET21vrasYDpJQBAXVtdcKvj+2o3fQfiArLGxTAr+&#10;yMNm/TRaYabtlT+pP4ZSRAj7DBVUIbhMSl9UZNBPrCOO3sW2BkOUbSl1i9cIN41Mk+RNGqw5LlTo&#10;aFtR8XvsjAJX9/lhb5zv8mk3O/zMTsXr+aTUy/OQL0EEGsJ/+NH+0ArSxTxN53D/E7+AX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cMtgzHAAAA3wAAAA8AAAAAAAAAAAAA&#10;AAAAnwIAAGRycy9kb3ducmV2LnhtbFBLBQYAAAAABAAEAPcAAACTAwAAAAA=&#10;">
                          <v:imagedata r:id="rId34" o:title="th?id=HN.608046440522974080&amp;pid=15"/>
                        </v:shape>
                        <v:shape id="yui_3_5_1_1_1427431214154_2830" o:spid="_x0000_s1169" type="#_x0000_t75" alt="https://sp.yimg.com/ib/th?id=HN.608046440522974080&amp;pid=15.1&amp;P=0" style="position:absolute;left:29944;top:15293;width:2858;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TIn7FAAAA3wAAAA8AAABkcnMvZG93bnJldi54bWxETz1vwjAQ3SvxH6xD6lacRKUtKQ6KkJAY&#10;ylBa9iO+JmnjsxU7Ifz7ekBifHrf681kOjFS71vLCtJFAoK4srrlWsH31+7pDYQPyBo7y6TgSh42&#10;xexhjbm2F/6k8RhqEUPY56igCcHlUvqqIYN+YR1x5H5sbzBE2NdS93iJ4aaTWZK8SIMtx4YGHW0b&#10;qv6Og1Hg2rE8fBjnhzIdloff5al6Pp+UepxP5TuIQFO4i2/uvVaQrV6zLA6Of+IXkM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kyJ+xQAAAN8AAAAPAAAAAAAAAAAAAAAA&#10;AJ8CAABkcnMvZG93bnJldi54bWxQSwUGAAAAAAQABAD3AAAAkQMAAAAA&#10;">
                          <v:imagedata r:id="rId34" o:title="th?id=HN.608046440522974080&amp;pid=15"/>
                        </v:shape>
                      </v:group>
                    </v:group>
                    <v:shape id="yui_3_5_1_1_1427430807116_2005" o:spid="_x0000_s1170" type="#_x0000_t75" alt="https://sp.yimg.com/ib/th?id=HN.608012810922427778&amp;pid=15.1&amp;P=0" style="position:absolute;left:26314;top:18774;width:2667;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1/EzHAAAA3wAAAA8AAABkcnMvZG93bnJldi54bWxEj0FLAzEUhO9C/0N4gjebbQ7ark2LFQQv&#10;srjtpbdH8txddvOybOI29tcbQfA4zMw3zHaf3CBmmkLnWcNqWYAgNt523Gg4HV/v1yBCRLY4eCYN&#10;3xRgv1vcbLG0/sIfNNexERnCoUQNbYxjKWUwLTkMSz8SZ+/TTw5jllMj7YSXDHeDVEXxIB12nBda&#10;HOmlJdPXX07DXK9Tz9eVPffj4d1cqyoZVWl9d5uen0BESvE//Nd+sxrU5lGpDfz+yV9A7n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x1/EzHAAAA3wAAAA8AAAAAAAAAAAAA&#10;AAAAnwIAAGRycy9kb3ducmV2LnhtbFBLBQYAAAAABAAEAPcAAACTAwAAAAA=&#10;">
                      <v:imagedata r:id="rId33" o:title="th?id=HN.608012810922427778&amp;pid=15"/>
                    </v:shape>
                  </v:group>
                </v:group>
                <v:shape id="Picture 297230" o:spid="_x0000_s1171" type="#_x0000_t75" alt="Screen Clipping" style="position:absolute;left:37225;top:14393;width:2561;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oXX3EAAAA3wAAAA8AAABkcnMvZG93bnJldi54bWxEj8uKwjAUhvcDvkM4grsxtYozUxtFBEHc&#10;2XFglofm9ILNSWliW9/eLASXP/+NL92NphE9da62rGAxj0AQ51bXXCq4/h4/v0E4j6yxsUwKHuRg&#10;t518pJhoO/CF+syXIoywS1BB5X2bSOnyigy6uW2Jg1fYzqAPsiul7nAI46aRcRStpcGaw0OFLR0q&#10;ym/Z3SjIi9P/WQ79Wca8+tOjiy7Z46rUbDruNyA8jf4dfrVPWkH88xUvA0HgCSwgt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coXX3EAAAA3wAAAA8AAAAAAAAAAAAAAAAA&#10;nwIAAGRycy9kb3ducmV2LnhtbFBLBQYAAAAABAAEAPcAAACQAwAAAAA=&#10;">
                  <v:imagedata r:id="rId32" o:title="Screen Clipping"/>
                  <v:path arrowok="t"/>
                </v:shape>
                <v:shape id="Picture 297231" o:spid="_x0000_s1172" type="#_x0000_t75" alt="Screen Clipping" style="position:absolute;left:19943;top:18584;width:2096;height:2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6+vnIAAAA3wAAAA8AAABkcnMvZG93bnJldi54bWxEj91qAjEUhO8LfYdwCt6IZt2C1a1RSqkg&#10;/YH68wCH5HSzdHMSNlHXPn1TEHo5zMw3zGLVu1acqIuNZwWTcQGCWHvTcK3gsF+PZiBiQjbYeiYF&#10;F4qwWt7eLLAy/sxbOu1SLTKEY4UKbEqhkjJqSw7j2Afi7H35zmHKsqul6fCc4a6VZVFMpcOG84LF&#10;QM+W9Pfu6BR82Pf4U7++hZeh0cOjXodPvgSlBnf90yOIRH36D1/bG6OgnD+U9xP4+5O/gFz+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1+vr5yAAAAN8AAAAPAAAAAAAAAAAA&#10;AAAAAJ8CAABkcnMvZG93bnJldi54bWxQSwUGAAAAAAQABAD3AAAAlAMAAAAA&#10;">
                  <v:imagedata r:id="rId31" o:title="Screen Clipping"/>
                  <v:path arrowok="t"/>
                </v:shape>
                <v:roundrect id="Rounded Rectangle 297232" o:spid="_x0000_s1173" style="position:absolute;left:43313;top:19613;width:18345;height:42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OCgcgA&#10;AADfAAAADwAAAGRycy9kb3ducmV2LnhtbESPQWsCMRSE74X+h/AK3mq2K3Tt1iiloLT0VPWgt8fm&#10;ubt287Ik0U399aZQ8DjMzDfMbBFNJ87kfGtZwdM4A0FcWd1yrWC7WT5OQfiArLGzTAp+ycNifn83&#10;w1Lbgb/pvA61SBD2JSpoQuhLKX3VkEE/tj1x8g7WGQxJulpqh0OCm07mWfYsDbacFhrs6b2h6md9&#10;MgpOg3P2a1XsLvv4KXfFfiOHeFRq9BDfXkEEiuEW/m9/aAX5S5FPcvj7k7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Y4KByAAAAN8AAAAPAAAAAAAAAAAAAAAAAJgCAABk&#10;cnMvZG93bnJldi54bWxQSwUGAAAAAAQABAD1AAAAjQMAAAAA&#10;" fillcolor="white [3201]" strokecolor="#4f81bd [3204]" strokeweight="2pt">
                  <v:textbox>
                    <w:txbxContent>
                      <w:p w14:paraId="458BB680" w14:textId="77777777" w:rsidR="00AE5F75" w:rsidRPr="004678C3" w:rsidRDefault="00AE5F75" w:rsidP="00D2791B">
                        <w:pPr>
                          <w:pStyle w:val="NormalWeb"/>
                          <w:spacing w:after="0"/>
                          <w:rPr>
                            <w:rFonts w:asciiTheme="majorHAnsi" w:hAnsiTheme="majorHAnsi" w:cstheme="majorHAnsi"/>
                          </w:rPr>
                        </w:pPr>
                        <w:r w:rsidRPr="004678C3">
                          <w:rPr>
                            <w:rFonts w:asciiTheme="majorHAnsi" w:hAnsiTheme="majorHAnsi" w:cstheme="majorHAnsi"/>
                            <w:b/>
                            <w:bCs/>
                            <w:sz w:val="16"/>
                            <w:szCs w:val="16"/>
                          </w:rPr>
                          <w:t xml:space="preserve">* Drug use and abuse - youth were found to be the most vulnerable. </w:t>
                        </w:r>
                      </w:p>
                    </w:txbxContent>
                  </v:textbox>
                </v:roundrect>
              </v:group>
            </w:pict>
          </mc:Fallback>
        </mc:AlternateContent>
      </w:r>
    </w:p>
    <w:p w14:paraId="61DA5217" w14:textId="77777777" w:rsidR="00F16DDE" w:rsidRDefault="00F16DDE" w:rsidP="00F34127">
      <w:pPr>
        <w:spacing w:line="240" w:lineRule="auto"/>
        <w:rPr>
          <w:lang w:val="en-US"/>
        </w:rPr>
      </w:pPr>
    </w:p>
    <w:p w14:paraId="0F8C2136" w14:textId="7F7DBA4A" w:rsidR="00F16DDE" w:rsidRDefault="00F16DDE" w:rsidP="00F34127">
      <w:pPr>
        <w:spacing w:line="240" w:lineRule="auto"/>
        <w:rPr>
          <w:lang w:val="en-US"/>
        </w:rPr>
      </w:pPr>
    </w:p>
    <w:p w14:paraId="0DE2DAD4" w14:textId="77777777" w:rsidR="00F16DDE" w:rsidRDefault="00F16DDE" w:rsidP="00F34127">
      <w:pPr>
        <w:spacing w:line="240" w:lineRule="auto"/>
        <w:rPr>
          <w:lang w:val="en-US"/>
        </w:rPr>
      </w:pPr>
    </w:p>
    <w:p w14:paraId="52F1B20F" w14:textId="77777777" w:rsidR="00F16DDE" w:rsidRDefault="00F16DDE" w:rsidP="00F34127">
      <w:pPr>
        <w:spacing w:line="240" w:lineRule="auto"/>
        <w:rPr>
          <w:lang w:val="en-US"/>
        </w:rPr>
      </w:pPr>
    </w:p>
    <w:p w14:paraId="1D48C863" w14:textId="77777777" w:rsidR="00F16DDE" w:rsidRDefault="00F16DDE" w:rsidP="00F34127">
      <w:pPr>
        <w:spacing w:line="240" w:lineRule="auto"/>
        <w:rPr>
          <w:lang w:val="en-US"/>
        </w:rPr>
      </w:pPr>
    </w:p>
    <w:p w14:paraId="0C3C36C4" w14:textId="6423834F" w:rsidR="00F16DDE" w:rsidRDefault="00F16DDE" w:rsidP="00F34127">
      <w:pPr>
        <w:spacing w:line="240" w:lineRule="auto"/>
        <w:rPr>
          <w:lang w:val="en-US"/>
        </w:rPr>
      </w:pPr>
    </w:p>
    <w:p w14:paraId="7D0DA489" w14:textId="77777777" w:rsidR="00F16DDE" w:rsidRDefault="00F16DDE" w:rsidP="00F34127">
      <w:pPr>
        <w:spacing w:line="240" w:lineRule="auto"/>
        <w:rPr>
          <w:lang w:val="en-US"/>
        </w:rPr>
      </w:pPr>
    </w:p>
    <w:p w14:paraId="0F6E29D6" w14:textId="1157FFC5" w:rsidR="00EA0381" w:rsidRDefault="00EA0381" w:rsidP="00F34127">
      <w:pPr>
        <w:spacing w:line="240" w:lineRule="auto"/>
        <w:rPr>
          <w:lang w:val="en-US"/>
        </w:rPr>
      </w:pPr>
      <w:r>
        <w:rPr>
          <w:lang w:val="en-US"/>
        </w:rPr>
        <w:br w:type="page"/>
      </w:r>
    </w:p>
    <w:p w14:paraId="5F6D4965" w14:textId="012EA209" w:rsidR="006108C0" w:rsidRPr="006108C0" w:rsidRDefault="006108C0" w:rsidP="00F34127">
      <w:pPr>
        <w:pStyle w:val="Heading2"/>
      </w:pPr>
      <w:bookmarkStart w:id="4" w:name="_Toc433043021"/>
      <w:r w:rsidRPr="006108C0">
        <w:lastRenderedPageBreak/>
        <w:t>Internal displacement and multiple displacements</w:t>
      </w:r>
      <w:bookmarkEnd w:id="4"/>
    </w:p>
    <w:p w14:paraId="3E9A9153" w14:textId="5F42B1E8" w:rsidR="000C12FF" w:rsidRDefault="006108C0" w:rsidP="00F34127">
      <w:pPr>
        <w:spacing w:line="240" w:lineRule="auto"/>
        <w:jc w:val="both"/>
      </w:pPr>
      <w:r w:rsidRPr="00505BAD">
        <w:t>Internal displacement in Kachin and Northern Shan is characterised by a high rate of secondary displacements.</w:t>
      </w:r>
      <w:r w:rsidRPr="00505BAD">
        <w:rPr>
          <w:rStyle w:val="FootnoteReference"/>
          <w:sz w:val="24"/>
          <w:szCs w:val="24"/>
        </w:rPr>
        <w:footnoteReference w:id="4"/>
      </w:r>
      <w:r w:rsidR="00505BAD" w:rsidRPr="00505BAD">
        <w:t xml:space="preserve"> Multiple displacements are caused by fighting close to civilian areas, the threat of armed clashes</w:t>
      </w:r>
      <w:r w:rsidR="00B4712B">
        <w:t>, the presence of armed elements in or near IDP camps</w:t>
      </w:r>
      <w:r w:rsidR="00505BAD" w:rsidRPr="00505BAD">
        <w:t xml:space="preserve"> and a general fear</w:t>
      </w:r>
      <w:r w:rsidR="002C0CE0">
        <w:t xml:space="preserve"> of insecurity. The duration of displacement</w:t>
      </w:r>
      <w:r w:rsidR="00505BAD" w:rsidRPr="00505BAD">
        <w:t xml:space="preserve"> </w:t>
      </w:r>
      <w:r w:rsidR="002C0CE0">
        <w:t xml:space="preserve">varies as some people </w:t>
      </w:r>
      <w:r w:rsidR="00505BAD" w:rsidRPr="00505BAD">
        <w:t>return to their place of origin once tensions or clashes subside</w:t>
      </w:r>
      <w:r w:rsidR="00B30679">
        <w:t xml:space="preserve"> while others </w:t>
      </w:r>
      <w:r w:rsidR="004146F8">
        <w:t>never go back to their villages once they leave</w:t>
      </w:r>
      <w:r w:rsidR="00505BAD" w:rsidRPr="00505BAD">
        <w:t>. From January to April 2015 alone, several displacements of populations hav</w:t>
      </w:r>
      <w:r w:rsidR="004274FD">
        <w:t>e taken place in Kachin (Hpakant</w:t>
      </w:r>
      <w:r w:rsidR="00B4712B">
        <w:t>, Tanai, Mogaung</w:t>
      </w:r>
      <w:r w:rsidR="00505BAD" w:rsidRPr="00505BAD">
        <w:t xml:space="preserve"> and Mansi Townships), within Kokang and in other parts of Northern Shan, particularly from remote areas of Kutkai Township into Kutkai town</w:t>
      </w:r>
      <w:r w:rsidR="00B30679">
        <w:t xml:space="preserve"> and from </w:t>
      </w:r>
      <w:r w:rsidR="00505BAD" w:rsidRPr="00505BAD">
        <w:t>Muse and Mone Baw to Namhkam</w:t>
      </w:r>
      <w:r w:rsidR="00B30679">
        <w:t>,</w:t>
      </w:r>
      <w:r w:rsidR="00505BAD">
        <w:t xml:space="preserve"> Hseni and </w:t>
      </w:r>
      <w:r w:rsidR="00505BAD" w:rsidRPr="00505BAD">
        <w:t>near Nar</w:t>
      </w:r>
      <w:r w:rsidR="00505BAD">
        <w:t>tee</w:t>
      </w:r>
      <w:r w:rsidR="00505BAD" w:rsidRPr="00505BAD">
        <w:t>.</w:t>
      </w:r>
      <w:r w:rsidR="000C12FF">
        <w:t xml:space="preserve"> </w:t>
      </w:r>
    </w:p>
    <w:p w14:paraId="0E09B74F" w14:textId="77777777" w:rsidR="00465F1F" w:rsidRDefault="00465F1F" w:rsidP="00F34127">
      <w:pPr>
        <w:spacing w:line="240" w:lineRule="auto"/>
      </w:pPr>
    </w:p>
    <w:tbl>
      <w:tblPr>
        <w:tblStyle w:val="TableGrid"/>
        <w:tblW w:w="0" w:type="auto"/>
        <w:tblLook w:val="04A0" w:firstRow="1" w:lastRow="0" w:firstColumn="1" w:lastColumn="0" w:noHBand="0" w:noVBand="1"/>
      </w:tblPr>
      <w:tblGrid>
        <w:gridCol w:w="10420"/>
      </w:tblGrid>
      <w:tr w:rsidR="00D2791B" w:rsidRPr="00D2791B" w14:paraId="5880958F" w14:textId="77777777" w:rsidTr="001914F1">
        <w:tc>
          <w:tcPr>
            <w:tcW w:w="10420" w:type="dxa"/>
            <w:shd w:val="clear" w:color="auto" w:fill="FF9900"/>
          </w:tcPr>
          <w:p w14:paraId="330B6DD0" w14:textId="77777777" w:rsidR="00D2791B" w:rsidRPr="00D2791B" w:rsidRDefault="00D2791B" w:rsidP="00F34127">
            <w:pPr>
              <w:spacing w:line="240" w:lineRule="auto"/>
              <w:jc w:val="center"/>
              <w:rPr>
                <w:b/>
                <w:lang w:val="en-US"/>
              </w:rPr>
            </w:pPr>
            <w:r w:rsidRPr="00D2791B">
              <w:rPr>
                <w:b/>
                <w:lang w:val="en-US"/>
              </w:rPr>
              <w:t>Lack of humanitarian accessibility</w:t>
            </w:r>
          </w:p>
        </w:tc>
      </w:tr>
      <w:tr w:rsidR="00D2791B" w:rsidRPr="00D2791B" w14:paraId="252727A6" w14:textId="77777777" w:rsidTr="00D2791B">
        <w:tc>
          <w:tcPr>
            <w:tcW w:w="10420" w:type="dxa"/>
          </w:tcPr>
          <w:p w14:paraId="57F67659" w14:textId="77777777" w:rsidR="00D2791B" w:rsidRPr="00D2791B" w:rsidRDefault="00D2791B" w:rsidP="00F34127">
            <w:pPr>
              <w:spacing w:line="240" w:lineRule="auto"/>
              <w:rPr>
                <w:lang w:val="en-US"/>
              </w:rPr>
            </w:pPr>
            <w:r w:rsidRPr="00D2791B">
              <w:rPr>
                <w:b/>
                <w:lang w:val="en-US"/>
              </w:rPr>
              <w:t xml:space="preserve">Threats: </w:t>
            </w:r>
            <w:r w:rsidRPr="00D2791B">
              <w:rPr>
                <w:lang w:val="en-US"/>
              </w:rPr>
              <w:t>Limited availability of humanitarian assistance due to restricted access. Lack of service accessibility, including the lack of services, such as health and education, as well as lack of information on how to access services.</w:t>
            </w:r>
            <w:r w:rsidRPr="00D2791B">
              <w:rPr>
                <w:b/>
                <w:lang w:val="en-US"/>
              </w:rPr>
              <w:t xml:space="preserve"> </w:t>
            </w:r>
          </w:p>
        </w:tc>
      </w:tr>
      <w:tr w:rsidR="00D2791B" w:rsidRPr="00D2791B" w14:paraId="3B4DCC3F" w14:textId="77777777" w:rsidTr="00D2791B">
        <w:tc>
          <w:tcPr>
            <w:tcW w:w="10420" w:type="dxa"/>
          </w:tcPr>
          <w:p w14:paraId="6A28D3AF" w14:textId="45380184" w:rsidR="00D2791B" w:rsidRPr="00D2791B" w:rsidRDefault="00D2791B" w:rsidP="00F34127">
            <w:pPr>
              <w:spacing w:line="240" w:lineRule="auto"/>
              <w:rPr>
                <w:lang w:val="en-US"/>
              </w:rPr>
            </w:pPr>
            <w:r w:rsidRPr="00D2791B">
              <w:rPr>
                <w:b/>
                <w:lang w:val="en-US"/>
              </w:rPr>
              <w:t xml:space="preserve">Vulnerable individuals: </w:t>
            </w:r>
            <w:r w:rsidRPr="00D2791B">
              <w:rPr>
                <w:lang w:val="en-US"/>
              </w:rPr>
              <w:t>People in unsafe locations (including villages of origin) due to restrictions on movement by armed actors</w:t>
            </w:r>
            <w:r w:rsidR="0082518D">
              <w:rPr>
                <w:lang w:val="en-US"/>
              </w:rPr>
              <w:t xml:space="preserve"> and/or who decide not to abandon their land or cattle out of fear of </w:t>
            </w:r>
            <w:r w:rsidR="004274FD">
              <w:rPr>
                <w:lang w:val="en-US"/>
              </w:rPr>
              <w:t>losing</w:t>
            </w:r>
            <w:r w:rsidR="0082518D">
              <w:rPr>
                <w:lang w:val="en-US"/>
              </w:rPr>
              <w:t xml:space="preserve"> their property/livelihoods</w:t>
            </w:r>
            <w:r w:rsidRPr="00D2791B">
              <w:rPr>
                <w:lang w:val="en-US"/>
              </w:rPr>
              <w:t xml:space="preserve">. Rural population, not registered/recorded as IDPs, locations where services are no longer running or available due to the outbreak of hostilities. </w:t>
            </w:r>
          </w:p>
        </w:tc>
      </w:tr>
      <w:tr w:rsidR="00D2791B" w:rsidRPr="00D2791B" w14:paraId="75089E13" w14:textId="77777777" w:rsidTr="00D2791B">
        <w:tc>
          <w:tcPr>
            <w:tcW w:w="10420" w:type="dxa"/>
          </w:tcPr>
          <w:p w14:paraId="32A16767" w14:textId="77777777" w:rsidR="00D2791B" w:rsidRPr="00D2791B" w:rsidRDefault="00D2791B" w:rsidP="00F34127">
            <w:pPr>
              <w:spacing w:line="240" w:lineRule="auto"/>
              <w:rPr>
                <w:lang w:val="en-US"/>
              </w:rPr>
            </w:pPr>
            <w:r w:rsidRPr="00D2791B">
              <w:rPr>
                <w:b/>
                <w:lang w:val="en-US"/>
              </w:rPr>
              <w:t xml:space="preserve">Vulnerable due to: </w:t>
            </w:r>
            <w:r w:rsidRPr="00D2791B">
              <w:rPr>
                <w:lang w:val="en-US"/>
              </w:rPr>
              <w:t xml:space="preserve">Limited access by humanitarian actors. Limited information and assessments made if little or no presence of NGO/humanitarian community, nor KIO or government affiliated services. </w:t>
            </w:r>
          </w:p>
        </w:tc>
      </w:tr>
      <w:tr w:rsidR="00D2791B" w:rsidRPr="00D2791B" w14:paraId="6C925F0E" w14:textId="77777777" w:rsidTr="00D2791B">
        <w:tc>
          <w:tcPr>
            <w:tcW w:w="10420" w:type="dxa"/>
          </w:tcPr>
          <w:p w14:paraId="66A53FED" w14:textId="3DBB8DC4" w:rsidR="00D2791B" w:rsidRPr="00D2791B" w:rsidRDefault="00D2791B" w:rsidP="00F34127">
            <w:pPr>
              <w:spacing w:line="240" w:lineRule="auto"/>
              <w:rPr>
                <w:lang w:val="en-US"/>
              </w:rPr>
            </w:pPr>
            <w:r w:rsidRPr="00D2791B">
              <w:rPr>
                <w:b/>
                <w:lang w:val="en-US"/>
              </w:rPr>
              <w:t xml:space="preserve">The impact of the threat: </w:t>
            </w:r>
            <w:r w:rsidRPr="00D2791B">
              <w:rPr>
                <w:lang w:val="en-US"/>
              </w:rPr>
              <w:t>Impunity to commit human rights and IHL violations towards vulnerable communities. Inability to access basic humanitarian supplies/services. Trauma, risk of injury</w:t>
            </w:r>
            <w:r w:rsidR="0082518D">
              <w:rPr>
                <w:lang w:val="en-US"/>
              </w:rPr>
              <w:t xml:space="preserve"> (including as a result of mine incidents)</w:t>
            </w:r>
            <w:r w:rsidRPr="00D2791B">
              <w:rPr>
                <w:lang w:val="en-US"/>
              </w:rPr>
              <w:t xml:space="preserve">, forced recruitment, torture. Lack of livelihood opportunities, may result in negative coping mechanisms or risky </w:t>
            </w:r>
            <w:r w:rsidR="004274FD" w:rsidRPr="00D2791B">
              <w:rPr>
                <w:lang w:val="en-US"/>
              </w:rPr>
              <w:t>behaviors</w:t>
            </w:r>
            <w:r w:rsidRPr="00D2791B">
              <w:rPr>
                <w:lang w:val="en-US"/>
              </w:rPr>
              <w:t>. Lack of access to health and educational facilities resulting in healthcare emergencies or chronic neglect.</w:t>
            </w:r>
          </w:p>
        </w:tc>
      </w:tr>
      <w:tr w:rsidR="00D2791B" w:rsidRPr="00D2791B" w14:paraId="5C3D015B" w14:textId="77777777" w:rsidTr="00D2791B">
        <w:tc>
          <w:tcPr>
            <w:tcW w:w="10420" w:type="dxa"/>
          </w:tcPr>
          <w:p w14:paraId="465594DF" w14:textId="77777777" w:rsidR="00D2791B" w:rsidRPr="00D2791B" w:rsidRDefault="00D2791B" w:rsidP="00F34127">
            <w:pPr>
              <w:spacing w:line="240" w:lineRule="auto"/>
              <w:rPr>
                <w:lang w:val="en-US"/>
              </w:rPr>
            </w:pPr>
            <w:r w:rsidRPr="00D2791B">
              <w:rPr>
                <w:b/>
                <w:lang w:val="en-US"/>
              </w:rPr>
              <w:t xml:space="preserve">Actors: </w:t>
            </w:r>
            <w:r w:rsidRPr="00D2791B">
              <w:rPr>
                <w:lang w:val="en-US"/>
              </w:rPr>
              <w:t>Government authorities, local NGOs, UN agencies, Tatmadaw, EAGs, militias.</w:t>
            </w:r>
          </w:p>
        </w:tc>
      </w:tr>
      <w:tr w:rsidR="00D2791B" w:rsidRPr="00D2791B" w14:paraId="1A6E14F9" w14:textId="77777777" w:rsidTr="00D2791B">
        <w:tc>
          <w:tcPr>
            <w:tcW w:w="10420" w:type="dxa"/>
          </w:tcPr>
          <w:p w14:paraId="2B69F1CD" w14:textId="1C0C7556" w:rsidR="00D2791B" w:rsidRPr="00D2791B" w:rsidRDefault="00D2791B" w:rsidP="00F34127">
            <w:pPr>
              <w:spacing w:line="240" w:lineRule="auto"/>
              <w:rPr>
                <w:b/>
                <w:lang w:val="en-US"/>
              </w:rPr>
            </w:pPr>
            <w:r w:rsidRPr="00D2791B">
              <w:rPr>
                <w:b/>
                <w:lang w:val="en-US"/>
              </w:rPr>
              <w:t xml:space="preserve">Patterns: </w:t>
            </w:r>
            <w:r w:rsidRPr="00D2791B">
              <w:rPr>
                <w:lang w:val="en-US"/>
              </w:rPr>
              <w:t>Protracted restrictions or patterns of repeated displacement. Lack of awareness of the utility of international presence and protection monitoring in areas where people are less likely to report violations or investigate cases. As conflict escalates more reticence by the GoM to allow humanitarian agencies’ access. Local partners take more security risks to access insecure areas.</w:t>
            </w:r>
            <w:r w:rsidR="000E4E91">
              <w:rPr>
                <w:lang w:val="en-US"/>
              </w:rPr>
              <w:t xml:space="preserve"> Civilian populations take jungle roads to flee as a result of movement restrictions and risk mine injury.</w:t>
            </w:r>
          </w:p>
        </w:tc>
      </w:tr>
    </w:tbl>
    <w:p w14:paraId="27B80823" w14:textId="77777777" w:rsidR="00465F1F" w:rsidRPr="00465F1F" w:rsidRDefault="00465F1F" w:rsidP="00F34127">
      <w:pPr>
        <w:spacing w:line="240" w:lineRule="auto"/>
        <w:rPr>
          <w:lang w:val="en-US"/>
        </w:rPr>
      </w:pPr>
    </w:p>
    <w:p w14:paraId="5A1CE8CD" w14:textId="20A21ACB" w:rsidR="00465F1F" w:rsidRDefault="00465F1F" w:rsidP="00F34127">
      <w:pPr>
        <w:spacing w:line="240" w:lineRule="auto"/>
      </w:pPr>
      <w:r>
        <w:br w:type="page"/>
      </w:r>
    </w:p>
    <w:p w14:paraId="05EA8F6D" w14:textId="77777777" w:rsidR="00465F1F" w:rsidRPr="000C12FF" w:rsidRDefault="00465F1F" w:rsidP="00F34127">
      <w:pPr>
        <w:spacing w:line="240" w:lineRule="auto"/>
      </w:pPr>
    </w:p>
    <w:tbl>
      <w:tblPr>
        <w:tblStyle w:val="TableGrid"/>
        <w:tblW w:w="5000" w:type="pct"/>
        <w:tblLook w:val="04A0" w:firstRow="1" w:lastRow="0" w:firstColumn="1" w:lastColumn="0" w:noHBand="0" w:noVBand="1"/>
      </w:tblPr>
      <w:tblGrid>
        <w:gridCol w:w="2484"/>
        <w:gridCol w:w="4731"/>
        <w:gridCol w:w="3205"/>
      </w:tblGrid>
      <w:tr w:rsidR="00D2791B" w:rsidRPr="00280A00" w14:paraId="6BE68DEE" w14:textId="77777777" w:rsidTr="001914F1">
        <w:tc>
          <w:tcPr>
            <w:tcW w:w="5000" w:type="pct"/>
            <w:gridSpan w:val="3"/>
            <w:shd w:val="clear" w:color="auto" w:fill="FF9900"/>
          </w:tcPr>
          <w:p w14:paraId="022F4E96" w14:textId="25C8A54F" w:rsidR="00D2791B" w:rsidRPr="00174CBE" w:rsidRDefault="00D2791B" w:rsidP="00F34127">
            <w:pPr>
              <w:spacing w:line="240" w:lineRule="auto"/>
              <w:jc w:val="center"/>
              <w:rPr>
                <w:b/>
                <w:lang w:val="en-US"/>
              </w:rPr>
            </w:pPr>
            <w:r w:rsidRPr="00D2791B">
              <w:rPr>
                <w:b/>
                <w:lang w:val="en-US"/>
              </w:rPr>
              <w:t>Lack of humanitarian accessibility</w:t>
            </w:r>
          </w:p>
        </w:tc>
      </w:tr>
      <w:tr w:rsidR="00465F1F" w:rsidRPr="00280A00" w14:paraId="63BA9492" w14:textId="77777777" w:rsidTr="00174CBE">
        <w:tc>
          <w:tcPr>
            <w:tcW w:w="1192" w:type="pct"/>
          </w:tcPr>
          <w:p w14:paraId="257E17D3" w14:textId="77777777" w:rsidR="00465F1F" w:rsidRPr="00174CBE" w:rsidRDefault="00465F1F" w:rsidP="00F34127">
            <w:pPr>
              <w:spacing w:line="240" w:lineRule="auto"/>
              <w:rPr>
                <w:b/>
                <w:lang w:val="en-US"/>
              </w:rPr>
            </w:pPr>
            <w:r w:rsidRPr="00174CBE">
              <w:rPr>
                <w:b/>
                <w:lang w:val="en-US"/>
              </w:rPr>
              <w:t>Coping Mechanisms</w:t>
            </w:r>
          </w:p>
        </w:tc>
        <w:tc>
          <w:tcPr>
            <w:tcW w:w="2270" w:type="pct"/>
          </w:tcPr>
          <w:p w14:paraId="7164C375" w14:textId="77777777" w:rsidR="00465F1F" w:rsidRPr="00174CBE" w:rsidRDefault="00465F1F" w:rsidP="00F34127">
            <w:pPr>
              <w:spacing w:line="240" w:lineRule="auto"/>
              <w:rPr>
                <w:b/>
                <w:lang w:val="en-US"/>
              </w:rPr>
            </w:pPr>
            <w:r w:rsidRPr="00174CBE">
              <w:rPr>
                <w:b/>
                <w:lang w:val="en-US"/>
              </w:rPr>
              <w:t xml:space="preserve">Opportunities </w:t>
            </w:r>
          </w:p>
        </w:tc>
        <w:tc>
          <w:tcPr>
            <w:tcW w:w="1538" w:type="pct"/>
          </w:tcPr>
          <w:p w14:paraId="49ECE9AB" w14:textId="77777777" w:rsidR="004B7259" w:rsidRDefault="004B7259" w:rsidP="00F34127">
            <w:pPr>
              <w:spacing w:after="0" w:line="240" w:lineRule="auto"/>
              <w:rPr>
                <w:b/>
                <w:lang w:val="en-US"/>
              </w:rPr>
            </w:pPr>
            <w:r w:rsidRPr="00017C7D">
              <w:rPr>
                <w:b/>
                <w:lang w:val="en-US"/>
              </w:rPr>
              <w:t>Information/</w:t>
            </w:r>
          </w:p>
          <w:p w14:paraId="41AB4D20" w14:textId="20CD1C57" w:rsidR="00465F1F" w:rsidRPr="00174CBE" w:rsidRDefault="004B7259" w:rsidP="00F34127">
            <w:pPr>
              <w:spacing w:after="0" w:line="240" w:lineRule="auto"/>
              <w:rPr>
                <w:b/>
                <w:lang w:val="en-US"/>
              </w:rPr>
            </w:pPr>
            <w:r w:rsidRPr="00017C7D">
              <w:rPr>
                <w:b/>
                <w:lang w:val="en-US"/>
              </w:rPr>
              <w:t>Knowledge Gaps</w:t>
            </w:r>
          </w:p>
        </w:tc>
      </w:tr>
      <w:tr w:rsidR="00465F1F" w:rsidRPr="00280A00" w14:paraId="29832891" w14:textId="77777777" w:rsidTr="00174CBE">
        <w:tc>
          <w:tcPr>
            <w:tcW w:w="1192" w:type="pct"/>
          </w:tcPr>
          <w:p w14:paraId="07E29DFA" w14:textId="77777777" w:rsidR="00465F1F" w:rsidRPr="009C6203" w:rsidRDefault="00465F1F" w:rsidP="00F34127">
            <w:pPr>
              <w:pStyle w:val="MyTableStyle"/>
            </w:pPr>
            <w:r w:rsidRPr="009C6203">
              <w:t xml:space="preserve">Presence of strong local and religious leaders to mediate access. </w:t>
            </w:r>
          </w:p>
          <w:p w14:paraId="1BD339BE" w14:textId="77777777" w:rsidR="00465F1F" w:rsidRPr="009C6203" w:rsidRDefault="00465F1F" w:rsidP="00F34127">
            <w:pPr>
              <w:pStyle w:val="MyTableStyle"/>
            </w:pPr>
            <w:r w:rsidRPr="009C6203">
              <w:t xml:space="preserve">Community led responses to </w:t>
            </w:r>
            <w:r>
              <w:t xml:space="preserve">conflict </w:t>
            </w:r>
            <w:r w:rsidRPr="009C6203">
              <w:t xml:space="preserve">threat (temporary displacement). </w:t>
            </w:r>
          </w:p>
          <w:p w14:paraId="115AF12A" w14:textId="77777777" w:rsidR="00465F1F" w:rsidRPr="009C6203" w:rsidRDefault="00465F1F" w:rsidP="00F34127">
            <w:pPr>
              <w:pStyle w:val="MyTableStyle"/>
            </w:pPr>
            <w:r w:rsidRPr="009C6203">
              <w:t xml:space="preserve">More rural to urban migration.  </w:t>
            </w:r>
          </w:p>
        </w:tc>
        <w:tc>
          <w:tcPr>
            <w:tcW w:w="2270" w:type="pct"/>
          </w:tcPr>
          <w:p w14:paraId="68E28224" w14:textId="77777777" w:rsidR="00465F1F" w:rsidRPr="009C6203" w:rsidRDefault="00465F1F" w:rsidP="00F34127">
            <w:pPr>
              <w:pStyle w:val="MyTableStyle"/>
            </w:pPr>
            <w:r>
              <w:t>Strengthening</w:t>
            </w:r>
            <w:r w:rsidRPr="009C6203">
              <w:t xml:space="preserve"> awareness of rights issues by influential leaders and mediators to build up remote linkages with aid and human rights agencies.</w:t>
            </w:r>
          </w:p>
          <w:p w14:paraId="54A78D86" w14:textId="77777777" w:rsidR="00465F1F" w:rsidRPr="009C6203" w:rsidRDefault="00465F1F" w:rsidP="00F34127">
            <w:pPr>
              <w:pStyle w:val="MyTableStyle"/>
            </w:pPr>
            <w:r w:rsidRPr="009C6203">
              <w:t xml:space="preserve">Civic </w:t>
            </w:r>
            <w:r>
              <w:t>mobilization;</w:t>
            </w:r>
            <w:r w:rsidRPr="009C6203">
              <w:t xml:space="preserve"> support communities </w:t>
            </w:r>
            <w:r>
              <w:t>to identify</w:t>
            </w:r>
            <w:r w:rsidRPr="009C6203">
              <w:t xml:space="preserve"> their own durable solutions and request a comprehensive assistance package to ensure their return or local integration is sustainable. </w:t>
            </w:r>
          </w:p>
          <w:p w14:paraId="3AED1D7B" w14:textId="77777777" w:rsidR="00465F1F" w:rsidRPr="009C6203" w:rsidRDefault="00465F1F" w:rsidP="00F34127">
            <w:pPr>
              <w:pStyle w:val="MyTableStyle"/>
            </w:pPr>
            <w:r>
              <w:t>Increase</w:t>
            </w:r>
            <w:r w:rsidRPr="009C6203">
              <w:t xml:space="preserve"> emphasis on protection by presence. </w:t>
            </w:r>
          </w:p>
          <w:p w14:paraId="3590BC52" w14:textId="77777777" w:rsidR="00465F1F" w:rsidRPr="009C6203" w:rsidRDefault="00465F1F" w:rsidP="00F34127">
            <w:pPr>
              <w:pStyle w:val="MyTableStyle"/>
            </w:pPr>
            <w:r w:rsidRPr="009C6203">
              <w:t>Sustain</w:t>
            </w:r>
            <w:r>
              <w:t>ing</w:t>
            </w:r>
            <w:r w:rsidRPr="009C6203">
              <w:t xml:space="preserve"> advocacy </w:t>
            </w:r>
            <w:r>
              <w:t>with</w:t>
            </w:r>
            <w:r w:rsidRPr="009C6203">
              <w:t xml:space="preserve"> authorities to </w:t>
            </w:r>
            <w:r>
              <w:t>ensure</w:t>
            </w:r>
            <w:r w:rsidRPr="009C6203">
              <w:t xml:space="preserve"> unrestricted movement (while also taking security precautions).</w:t>
            </w:r>
          </w:p>
          <w:p w14:paraId="0C9557F4" w14:textId="77777777" w:rsidR="00465F1F" w:rsidRPr="009C6203" w:rsidRDefault="00465F1F" w:rsidP="00F34127">
            <w:pPr>
              <w:pStyle w:val="MyTableStyle"/>
            </w:pPr>
            <w:r>
              <w:t>Increasing contact</w:t>
            </w:r>
            <w:r w:rsidRPr="009C6203">
              <w:t xml:space="preserve"> with influential and key informants in each area. </w:t>
            </w:r>
          </w:p>
          <w:p w14:paraId="585BEE07" w14:textId="3284F937" w:rsidR="00465F1F" w:rsidRPr="009C6203" w:rsidRDefault="00465F1F" w:rsidP="00F34127">
            <w:pPr>
              <w:pStyle w:val="MyTableStyle"/>
            </w:pPr>
            <w:r w:rsidRPr="009C6203">
              <w:t>Build</w:t>
            </w:r>
            <w:r>
              <w:t>ing</w:t>
            </w:r>
            <w:r w:rsidRPr="009C6203">
              <w:t xml:space="preserve"> stronger linkages with CBOs </w:t>
            </w:r>
            <w:r w:rsidR="00E622B3">
              <w:t>working on human rights</w:t>
            </w:r>
            <w:r w:rsidRPr="009C6203">
              <w:t xml:space="preserve"> and share information and results. </w:t>
            </w:r>
          </w:p>
          <w:p w14:paraId="59C759D5" w14:textId="77777777" w:rsidR="00465F1F" w:rsidRPr="009C6203" w:rsidRDefault="00465F1F" w:rsidP="00F34127">
            <w:pPr>
              <w:pStyle w:val="MyTableStyle"/>
            </w:pPr>
            <w:r w:rsidRPr="009C6203">
              <w:t>Support</w:t>
            </w:r>
            <w:r>
              <w:t>ing</w:t>
            </w:r>
            <w:r w:rsidRPr="009C6203">
              <w:t xml:space="preserve"> KIO and KSG on the development of sustainable durable solutions strategies and the provision of services to rural communities.  </w:t>
            </w:r>
          </w:p>
          <w:p w14:paraId="4FCE31AB" w14:textId="77777777" w:rsidR="00465F1F" w:rsidRPr="009C6203" w:rsidRDefault="00465F1F" w:rsidP="00F34127">
            <w:pPr>
              <w:pStyle w:val="MyTableStyle"/>
            </w:pPr>
            <w:r w:rsidRPr="009C6203">
              <w:t>Increas</w:t>
            </w:r>
            <w:r>
              <w:t xml:space="preserve">ing </w:t>
            </w:r>
            <w:r w:rsidRPr="009C6203">
              <w:t>monitoring presence.</w:t>
            </w:r>
          </w:p>
        </w:tc>
        <w:tc>
          <w:tcPr>
            <w:tcW w:w="1538" w:type="pct"/>
          </w:tcPr>
          <w:p w14:paraId="23E1F29F" w14:textId="77777777" w:rsidR="00465F1F" w:rsidRPr="009C6203" w:rsidRDefault="00465F1F" w:rsidP="00F34127">
            <w:pPr>
              <w:pStyle w:val="MyTableStyle"/>
            </w:pPr>
            <w:r>
              <w:t>Extent to which l</w:t>
            </w:r>
            <w:r w:rsidRPr="009C6203">
              <w:t>ocal humanitarian workers face harassment by armed groups</w:t>
            </w:r>
            <w:r>
              <w:t>.</w:t>
            </w:r>
          </w:p>
          <w:p w14:paraId="2E258E29" w14:textId="77777777" w:rsidR="00465F1F" w:rsidRPr="009C6203" w:rsidRDefault="00465F1F" w:rsidP="00F34127">
            <w:pPr>
              <w:pStyle w:val="MyTableStyle"/>
            </w:pPr>
            <w:r w:rsidRPr="009C6203">
              <w:t xml:space="preserve">Mapping of extent to which agencies </w:t>
            </w:r>
            <w:r>
              <w:t xml:space="preserve">are </w:t>
            </w:r>
            <w:r w:rsidRPr="009C6203">
              <w:t>being held back at check points.</w:t>
            </w:r>
          </w:p>
          <w:p w14:paraId="71CB90E9" w14:textId="77777777" w:rsidR="00465F1F" w:rsidRPr="009C6203" w:rsidRDefault="00465F1F" w:rsidP="00F34127">
            <w:pPr>
              <w:pStyle w:val="MyTableStyle"/>
            </w:pPr>
          </w:p>
        </w:tc>
      </w:tr>
    </w:tbl>
    <w:p w14:paraId="399C79E7" w14:textId="77777777" w:rsidR="000416E9" w:rsidRPr="00465F1F" w:rsidRDefault="000416E9" w:rsidP="00F34127">
      <w:pPr>
        <w:spacing w:line="240" w:lineRule="auto"/>
      </w:pPr>
    </w:p>
    <w:p w14:paraId="4EFA1EDE" w14:textId="349B928E" w:rsidR="00FA3798" w:rsidRPr="006108C0" w:rsidRDefault="008112FF" w:rsidP="00F34127">
      <w:pPr>
        <w:pStyle w:val="Heading2"/>
      </w:pPr>
      <w:bookmarkStart w:id="5" w:name="_Toc433043022"/>
      <w:r>
        <w:t>International humanitarian l</w:t>
      </w:r>
      <w:r w:rsidR="00FA3798" w:rsidRPr="006108C0">
        <w:t xml:space="preserve">aw </w:t>
      </w:r>
      <w:r w:rsidR="00C810DE" w:rsidRPr="006108C0">
        <w:t>c</w:t>
      </w:r>
      <w:r w:rsidR="00042923" w:rsidRPr="006108C0">
        <w:t>oncerns arising from continued clashes</w:t>
      </w:r>
      <w:r w:rsidR="001B71C8" w:rsidRPr="008A4D49">
        <w:rPr>
          <w:rStyle w:val="FootnoteReference"/>
        </w:rPr>
        <w:footnoteReference w:id="5"/>
      </w:r>
      <w:bookmarkEnd w:id="5"/>
    </w:p>
    <w:p w14:paraId="6C7F1C03" w14:textId="1DC3922E" w:rsidR="008E6FB6" w:rsidRPr="00F608C3" w:rsidRDefault="00E325F1" w:rsidP="00F34127">
      <w:pPr>
        <w:pStyle w:val="ListParagraph"/>
        <w:numPr>
          <w:ilvl w:val="0"/>
          <w:numId w:val="19"/>
        </w:numPr>
        <w:spacing w:line="240" w:lineRule="auto"/>
        <w:rPr>
          <w:i/>
        </w:rPr>
      </w:pPr>
      <w:r w:rsidRPr="006108C0">
        <w:t xml:space="preserve">Lack of distinction between civilians and combatants impacting the civilian population through harassment, </w:t>
      </w:r>
      <w:r w:rsidRPr="00F608C3">
        <w:rPr>
          <w:rFonts w:cs="Calibri"/>
        </w:rPr>
        <w:t>arbitrary arrests, detention, and in some cases torture and extra-judicial killings</w:t>
      </w:r>
    </w:p>
    <w:p w14:paraId="58803DAF" w14:textId="5092CE7F" w:rsidR="008E6FB6" w:rsidRPr="003A01F7" w:rsidRDefault="00C41C8D" w:rsidP="00F34127">
      <w:pPr>
        <w:pStyle w:val="ListParagraph"/>
        <w:numPr>
          <w:ilvl w:val="0"/>
          <w:numId w:val="19"/>
        </w:numPr>
        <w:spacing w:line="240" w:lineRule="auto"/>
      </w:pPr>
      <w:r w:rsidRPr="006108C0">
        <w:t xml:space="preserve">Indiscriminate attacks </w:t>
      </w:r>
      <w:r w:rsidR="003A01F7">
        <w:t>against civilians and lack of d</w:t>
      </w:r>
      <w:r w:rsidR="008E6FB6" w:rsidRPr="003A01F7">
        <w:t xml:space="preserve">istinction between civilian objects and military objectives </w:t>
      </w:r>
      <w:r w:rsidR="003A01F7">
        <w:t xml:space="preserve">e.g. </w:t>
      </w:r>
      <w:r w:rsidR="00CE27EE">
        <w:t xml:space="preserve">jet </w:t>
      </w:r>
      <w:r w:rsidR="003A01F7">
        <w:t>fi</w:t>
      </w:r>
      <w:r w:rsidR="00CE27EE">
        <w:t xml:space="preserve">ghters used in the vicinity of </w:t>
      </w:r>
      <w:r w:rsidR="008F7066">
        <w:t xml:space="preserve">inhabited </w:t>
      </w:r>
      <w:r w:rsidR="00CE27EE">
        <w:t>villages</w:t>
      </w:r>
    </w:p>
    <w:p w14:paraId="1AEF34BF" w14:textId="6978DB2B" w:rsidR="00CB4283" w:rsidRDefault="00CB4283" w:rsidP="00F34127">
      <w:pPr>
        <w:pStyle w:val="ListParagraph"/>
        <w:numPr>
          <w:ilvl w:val="0"/>
          <w:numId w:val="19"/>
        </w:numPr>
        <w:spacing w:line="240" w:lineRule="auto"/>
      </w:pPr>
      <w:r>
        <w:t>Forced recruitment of adults</w:t>
      </w:r>
    </w:p>
    <w:p w14:paraId="6B9E83B0" w14:textId="221B0574" w:rsidR="000D169B" w:rsidRPr="00CB4283" w:rsidRDefault="000D169B" w:rsidP="00F34127">
      <w:pPr>
        <w:pStyle w:val="ListParagraph"/>
        <w:numPr>
          <w:ilvl w:val="0"/>
          <w:numId w:val="19"/>
        </w:numPr>
        <w:spacing w:line="240" w:lineRule="auto"/>
      </w:pPr>
      <w:r>
        <w:t>Forced labour of civilians for military objectives</w:t>
      </w:r>
    </w:p>
    <w:p w14:paraId="4ACB59B6" w14:textId="4F7262B6" w:rsidR="00C810DE" w:rsidRPr="006108C0" w:rsidRDefault="00BE0BA9" w:rsidP="00F34127">
      <w:pPr>
        <w:pStyle w:val="ListParagraph"/>
        <w:numPr>
          <w:ilvl w:val="0"/>
          <w:numId w:val="19"/>
        </w:numPr>
        <w:spacing w:line="240" w:lineRule="auto"/>
      </w:pPr>
      <w:r w:rsidRPr="006108C0">
        <w:t>G</w:t>
      </w:r>
      <w:r w:rsidR="00805753" w:rsidRPr="006108C0">
        <w:t>r</w:t>
      </w:r>
      <w:r w:rsidR="00001237" w:rsidRPr="006108C0">
        <w:t>ave v</w:t>
      </w:r>
      <w:r w:rsidR="00715B2F" w:rsidRPr="006108C0">
        <w:t>iolations against children</w:t>
      </w:r>
      <w:r w:rsidR="00C810DE" w:rsidRPr="006108C0">
        <w:t xml:space="preserve"> </w:t>
      </w:r>
      <w:r w:rsidR="008557AB">
        <w:t>(</w:t>
      </w:r>
      <w:r w:rsidR="008557AB" w:rsidRPr="00F608C3">
        <w:rPr>
          <w:i/>
        </w:rPr>
        <w:t>S</w:t>
      </w:r>
      <w:r w:rsidR="00CE27EE" w:rsidRPr="00F608C3">
        <w:rPr>
          <w:i/>
        </w:rPr>
        <w:t>ee below</w:t>
      </w:r>
      <w:r w:rsidR="00CE27EE">
        <w:t>)</w:t>
      </w:r>
    </w:p>
    <w:p w14:paraId="2B08CA1C" w14:textId="616D5C4F" w:rsidR="008F7066" w:rsidRDefault="008F7066" w:rsidP="00F34127">
      <w:pPr>
        <w:pStyle w:val="ListParagraph"/>
        <w:numPr>
          <w:ilvl w:val="0"/>
          <w:numId w:val="19"/>
        </w:numPr>
        <w:spacing w:line="240" w:lineRule="auto"/>
      </w:pPr>
      <w:r>
        <w:t>Sex</w:t>
      </w:r>
      <w:r w:rsidR="008557AB">
        <w:t>ual and gender based violence (</w:t>
      </w:r>
      <w:r w:rsidR="008557AB" w:rsidRPr="00F608C3">
        <w:rPr>
          <w:i/>
        </w:rPr>
        <w:t>S</w:t>
      </w:r>
      <w:r w:rsidRPr="00F608C3">
        <w:rPr>
          <w:i/>
        </w:rPr>
        <w:t>ee below</w:t>
      </w:r>
      <w:r>
        <w:t>)</w:t>
      </w:r>
    </w:p>
    <w:p w14:paraId="763D6D9C" w14:textId="441EE9B6" w:rsidR="00BE0BA9" w:rsidRPr="008F7066" w:rsidRDefault="00F0729A" w:rsidP="00F34127">
      <w:pPr>
        <w:pStyle w:val="ListParagraph"/>
        <w:numPr>
          <w:ilvl w:val="0"/>
          <w:numId w:val="19"/>
        </w:numPr>
        <w:spacing w:line="240" w:lineRule="auto"/>
      </w:pPr>
      <w:r w:rsidRPr="006108C0">
        <w:t>Lack of s</w:t>
      </w:r>
      <w:r w:rsidR="00D53306" w:rsidRPr="006108C0">
        <w:t>afe p</w:t>
      </w:r>
      <w:r w:rsidR="004B7658" w:rsidRPr="006108C0">
        <w:t>assage</w:t>
      </w:r>
      <w:r w:rsidR="00CE27EE">
        <w:t>, whereby civilians trapped near fighting areas are prevented by parties to the co</w:t>
      </w:r>
      <w:r w:rsidR="008F7066">
        <w:t xml:space="preserve">nflict to leave these areas to seek </w:t>
      </w:r>
      <w:r w:rsidR="00CE27EE">
        <w:t>safety</w:t>
      </w:r>
      <w:r w:rsidR="008F7066">
        <w:t>,</w:t>
      </w:r>
      <w:r w:rsidR="008F7066" w:rsidRPr="006108C0">
        <w:t xml:space="preserve"> security and material assistance</w:t>
      </w:r>
    </w:p>
    <w:p w14:paraId="5F26DC56" w14:textId="4932CBBD" w:rsidR="00CE27EE" w:rsidRPr="001B71C8" w:rsidRDefault="00BE0BA9" w:rsidP="00F34127">
      <w:pPr>
        <w:pStyle w:val="ListParagraph"/>
        <w:numPr>
          <w:ilvl w:val="0"/>
          <w:numId w:val="19"/>
        </w:numPr>
        <w:spacing w:line="240" w:lineRule="auto"/>
      </w:pPr>
      <w:r w:rsidRPr="001B71C8">
        <w:t xml:space="preserve">Hindered </w:t>
      </w:r>
      <w:r w:rsidR="00F0729A" w:rsidRPr="001B71C8">
        <w:t>humanitarian access</w:t>
      </w:r>
      <w:r w:rsidR="001B71C8" w:rsidRPr="001B71C8">
        <w:t xml:space="preserve"> </w:t>
      </w:r>
    </w:p>
    <w:p w14:paraId="2A7304B2" w14:textId="3A44A2E7" w:rsidR="00CE27EE" w:rsidRPr="008F7066" w:rsidRDefault="00F0729A" w:rsidP="00F34127">
      <w:pPr>
        <w:pStyle w:val="ListParagraph"/>
        <w:numPr>
          <w:ilvl w:val="0"/>
          <w:numId w:val="19"/>
        </w:numPr>
        <w:spacing w:line="240" w:lineRule="auto"/>
      </w:pPr>
      <w:r w:rsidRPr="001B71C8">
        <w:t>No</w:t>
      </w:r>
      <w:r w:rsidR="00BE0BA9" w:rsidRPr="001B71C8">
        <w:t>n-respect of</w:t>
      </w:r>
      <w:r w:rsidRPr="001B71C8">
        <w:t xml:space="preserve"> the civilian </w:t>
      </w:r>
      <w:r w:rsidR="00B47365" w:rsidRPr="001B71C8">
        <w:t>character</w:t>
      </w:r>
      <w:r w:rsidR="00BE0BA9" w:rsidRPr="001B71C8">
        <w:t xml:space="preserve"> </w:t>
      </w:r>
      <w:r w:rsidRPr="001B71C8">
        <w:t>of IDP areas</w:t>
      </w:r>
      <w:r w:rsidR="00CE27EE" w:rsidRPr="001B71C8">
        <w:t xml:space="preserve">, which increases the sense of insecurity, particularly for women and girls. </w:t>
      </w:r>
      <w:r w:rsidR="001B71C8">
        <w:t>There have</w:t>
      </w:r>
      <w:r w:rsidR="00CE27EE" w:rsidRPr="001B71C8">
        <w:t xml:space="preserve"> been reports</w:t>
      </w:r>
      <w:r w:rsidR="00B30679">
        <w:t>, for example,</w:t>
      </w:r>
      <w:r w:rsidR="00CE27EE" w:rsidRPr="001B71C8">
        <w:t xml:space="preserve"> of the military </w:t>
      </w:r>
      <w:r w:rsidR="00CE27EE" w:rsidRPr="008F7066">
        <w:t>staying in IDP camps</w:t>
      </w:r>
    </w:p>
    <w:p w14:paraId="21C8624B" w14:textId="7E9519B2" w:rsidR="00081C67" w:rsidRPr="00081C67" w:rsidRDefault="008557AB" w:rsidP="00F34127">
      <w:pPr>
        <w:pStyle w:val="ListParagraph"/>
        <w:numPr>
          <w:ilvl w:val="0"/>
          <w:numId w:val="19"/>
        </w:numPr>
        <w:spacing w:line="240" w:lineRule="auto"/>
      </w:pPr>
      <w:r>
        <w:t>Use of l</w:t>
      </w:r>
      <w:r w:rsidR="00081C67">
        <w:t>andmines</w:t>
      </w:r>
      <w:r>
        <w:t xml:space="preserve"> (</w:t>
      </w:r>
      <w:r w:rsidRPr="00F608C3">
        <w:rPr>
          <w:i/>
        </w:rPr>
        <w:t>See below</w:t>
      </w:r>
      <w:r>
        <w:t>)</w:t>
      </w:r>
    </w:p>
    <w:p w14:paraId="33F92CD5" w14:textId="716990AF" w:rsidR="008F7066" w:rsidRPr="00F608C3" w:rsidRDefault="008F7066" w:rsidP="00F34127">
      <w:pPr>
        <w:pStyle w:val="ListParagraph"/>
        <w:numPr>
          <w:ilvl w:val="0"/>
          <w:numId w:val="19"/>
        </w:numPr>
        <w:spacing w:line="240" w:lineRule="auto"/>
        <w:rPr>
          <w:rFonts w:asciiTheme="majorHAnsi" w:hAnsiTheme="majorHAnsi"/>
        </w:rPr>
      </w:pPr>
      <w:r w:rsidRPr="008F7066">
        <w:t>Attacks on humanitarian personnel hindering the provision of impartial and neutral humanitarian aid</w:t>
      </w:r>
    </w:p>
    <w:p w14:paraId="655BAD59" w14:textId="77777777" w:rsidR="00F16DDE" w:rsidRPr="008F7066" w:rsidRDefault="00F16DDE" w:rsidP="00F34127">
      <w:pPr>
        <w:spacing w:line="240" w:lineRule="auto"/>
        <w:ind w:left="360"/>
      </w:pPr>
    </w:p>
    <w:p w14:paraId="79F84EBB" w14:textId="470CA780" w:rsidR="00797766" w:rsidRPr="00797766" w:rsidRDefault="00797766" w:rsidP="00797766">
      <w:pPr>
        <w:spacing w:line="240" w:lineRule="auto"/>
        <w:rPr>
          <w:color w:val="4F81BD" w:themeColor="accent1"/>
          <w:sz w:val="18"/>
          <w:szCs w:val="18"/>
        </w:rPr>
      </w:pPr>
      <w:bookmarkStart w:id="6" w:name="_Toc420075307"/>
    </w:p>
    <w:p w14:paraId="45F1492E" w14:textId="77777777" w:rsidR="00797766" w:rsidRDefault="00797766" w:rsidP="00F34127">
      <w:pPr>
        <w:pStyle w:val="Caption"/>
      </w:pPr>
    </w:p>
    <w:p w14:paraId="54913D1B" w14:textId="77777777" w:rsidR="00797766" w:rsidRDefault="00797766" w:rsidP="00F34127">
      <w:pPr>
        <w:pStyle w:val="Caption"/>
      </w:pPr>
    </w:p>
    <w:p w14:paraId="6044B8F3" w14:textId="092F5C3B" w:rsidR="00B5042A" w:rsidRDefault="00EA0381" w:rsidP="00F34127">
      <w:pPr>
        <w:pStyle w:val="Caption"/>
      </w:pPr>
      <w:r>
        <w:lastRenderedPageBreak/>
        <w:t xml:space="preserve">Figure </w:t>
      </w:r>
      <w:r w:rsidR="00DD3D60">
        <w:fldChar w:fldCharType="begin"/>
      </w:r>
      <w:r w:rsidR="00DD3D60">
        <w:instrText xml:space="preserve"> SEQ Figure \* ARABIC </w:instrText>
      </w:r>
      <w:r w:rsidR="00DD3D60">
        <w:fldChar w:fldCharType="separate"/>
      </w:r>
      <w:r w:rsidR="00DD1D77">
        <w:rPr>
          <w:noProof/>
        </w:rPr>
        <w:t>3</w:t>
      </w:r>
      <w:r w:rsidR="00DD3D60">
        <w:rPr>
          <w:noProof/>
        </w:rPr>
        <w:fldChar w:fldCharType="end"/>
      </w:r>
      <w:r>
        <w:t xml:space="preserve"> : </w:t>
      </w:r>
      <w:r w:rsidR="0090242D">
        <w:t>Forced recruitment</w:t>
      </w:r>
      <w:bookmarkEnd w:id="6"/>
    </w:p>
    <w:p w14:paraId="1D2641A9" w14:textId="78F201FF" w:rsidR="00EA0381" w:rsidRDefault="008574A8" w:rsidP="00F34127">
      <w:pPr>
        <w:spacing w:line="240" w:lineRule="auto"/>
      </w:pPr>
      <w:r w:rsidRPr="00EA0381">
        <w:rPr>
          <w:noProof/>
          <w:lang w:eastAsia="en-GB"/>
        </w:rPr>
        <mc:AlternateContent>
          <mc:Choice Requires="wpg">
            <w:drawing>
              <wp:anchor distT="0" distB="0" distL="114300" distR="114300" simplePos="0" relativeHeight="251655680" behindDoc="0" locked="0" layoutInCell="1" allowOverlap="1" wp14:anchorId="36393155" wp14:editId="58F7B65A">
                <wp:simplePos x="0" y="0"/>
                <wp:positionH relativeFrom="column">
                  <wp:posOffset>574040</wp:posOffset>
                </wp:positionH>
                <wp:positionV relativeFrom="paragraph">
                  <wp:posOffset>19050</wp:posOffset>
                </wp:positionV>
                <wp:extent cx="5436870" cy="2574290"/>
                <wp:effectExtent l="0" t="0" r="0" b="16510"/>
                <wp:wrapNone/>
                <wp:docPr id="297051" name="Group 24"/>
                <wp:cNvGraphicFramePr/>
                <a:graphic xmlns:a="http://schemas.openxmlformats.org/drawingml/2006/main">
                  <a:graphicData uri="http://schemas.microsoft.com/office/word/2010/wordprocessingGroup">
                    <wpg:wgp>
                      <wpg:cNvGrpSpPr/>
                      <wpg:grpSpPr>
                        <a:xfrm>
                          <a:off x="0" y="0"/>
                          <a:ext cx="5436870" cy="2574290"/>
                          <a:chOff x="-316794" y="-180629"/>
                          <a:chExt cx="5686364" cy="3421820"/>
                        </a:xfrm>
                      </wpg:grpSpPr>
                      <wpg:graphicFrame>
                        <wpg:cNvPr id="297052" name="Diagram 297052"/>
                        <wpg:cNvFrPr/>
                        <wpg:xfrm>
                          <a:off x="204650" y="79719"/>
                          <a:ext cx="5164920" cy="3161472"/>
                        </wpg:xfrm>
                        <a:graphic>
                          <a:graphicData uri="http://schemas.openxmlformats.org/drawingml/2006/diagram">
                            <dgm:relIds xmlns:dgm="http://schemas.openxmlformats.org/drawingml/2006/diagram" xmlns:r="http://schemas.openxmlformats.org/officeDocument/2006/relationships" r:dm="rId35" r:lo="rId36" r:qs="rId37" r:cs="rId38"/>
                          </a:graphicData>
                        </a:graphic>
                      </wpg:graphicFrame>
                      <wps:wsp>
                        <wps:cNvPr id="297053" name="TextBox 26"/>
                        <wps:cNvSpPr txBox="1"/>
                        <wps:spPr>
                          <a:xfrm>
                            <a:off x="-316794" y="-180629"/>
                            <a:ext cx="2869084" cy="68368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67B5719" w14:textId="343A1271" w:rsidR="00AE5F75" w:rsidRPr="001722B1" w:rsidRDefault="00AE5F75" w:rsidP="00F608C3">
                              <w:pPr>
                                <w:pStyle w:val="NormalWeb"/>
                                <w:rPr>
                                  <w:rFonts w:asciiTheme="majorHAnsi" w:hAnsiTheme="majorHAnsi" w:cstheme="majorHAnsi"/>
                                  <w:sz w:val="22"/>
                                  <w:szCs w:val="22"/>
                                </w:rPr>
                              </w:pPr>
                              <w:r w:rsidRPr="001722B1">
                                <w:rPr>
                                  <w:rFonts w:asciiTheme="majorHAnsi" w:hAnsiTheme="majorHAnsi" w:cstheme="majorHAnsi"/>
                                  <w:sz w:val="22"/>
                                  <w:szCs w:val="22"/>
                                </w:rPr>
                                <w:t>Forced recruitment of adults and children by location – highest threat in NGCA camps</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36393155" id="Group 24" o:spid="_x0000_s1174" style="position:absolute;margin-left:45.2pt;margin-top:1.5pt;width:428.1pt;height:202.7pt;z-index:251655680;mso-width-relative:margin;mso-height-relative:margin" coordorigin="-3167,-1806" coordsize="56863,3421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">
                <v:shape id="Diagram 297052" o:spid="_x0000_s1175" type="#_x0000_t75" style="position:absolute;left:12006;top:2245;width:30603;height:3038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">
                  <v:imagedata r:id="rId40" o:title=""/>
                  <o:lock v:ext="edit" aspectratio="f"/>
                </v:shape>
                <v:shape id="TextBox 26" o:spid="_x0000_s1176" type="#_x0000_t202" style="position:absolute;left:-3167;top:-1806;width:28689;height:6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Gv8gA&#10;AADfAAAADwAAAGRycy9kb3ducmV2LnhtbESPUUvDMBSF3wX/Q7iCb2vi3HSry4YOBuIQ6bYfcGnu&#10;2rLmpiRZV/31Rhj4eDjnfIezWA22FT350DjW8JApEMSlMw1XGg77zWgGIkRkg61j0vBNAVbL25sF&#10;5sZduKB+FyuRIBxy1FDH2OVShrImiyFzHXHyjs5bjEn6ShqPlwS3rRwr9SQtNpwWauxoXVN52p2t&#10;hn4SC3v62u5VcXwrfz7l9tB+eK3v74bXFxCRhvgfvrbfjYbx/FlNH+HvT/o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hYa/yAAAAN8AAAAPAAAAAAAAAAAAAAAAAJgCAABk&#10;cnMvZG93bnJldi54bWxQSwUGAAAAAAQABAD1AAAAjQMAAAAA&#10;" fillcolor="white [3201]" strokecolor="#8064a2 [3207]" strokeweight="2pt">
                  <v:textbox>
                    <w:txbxContent>
                      <w:p w14:paraId="167B5719" w14:textId="343A1271" w:rsidR="00AE5F75" w:rsidRPr="001722B1" w:rsidRDefault="00AE5F75" w:rsidP="00F608C3">
                        <w:pPr>
                          <w:pStyle w:val="NormalWeb"/>
                          <w:rPr>
                            <w:rFonts w:asciiTheme="majorHAnsi" w:hAnsiTheme="majorHAnsi" w:cstheme="majorHAnsi"/>
                            <w:sz w:val="22"/>
                            <w:szCs w:val="22"/>
                          </w:rPr>
                        </w:pPr>
                        <w:r w:rsidRPr="001722B1">
                          <w:rPr>
                            <w:rFonts w:asciiTheme="majorHAnsi" w:hAnsiTheme="majorHAnsi" w:cstheme="majorHAnsi"/>
                            <w:sz w:val="22"/>
                            <w:szCs w:val="22"/>
                          </w:rPr>
                          <w:t>Forced recruitment of adults and children by location – highest threat in NGCA camps</w:t>
                        </w:r>
                      </w:p>
                    </w:txbxContent>
                  </v:textbox>
                </v:shape>
              </v:group>
            </w:pict>
          </mc:Fallback>
        </mc:AlternateContent>
      </w:r>
    </w:p>
    <w:p w14:paraId="16F26E43" w14:textId="77777777" w:rsidR="00BB2F8E" w:rsidRDefault="00BB2F8E" w:rsidP="00F34127">
      <w:pPr>
        <w:spacing w:line="240" w:lineRule="auto"/>
      </w:pPr>
    </w:p>
    <w:p w14:paraId="5FB1B2C8" w14:textId="77777777" w:rsidR="00EA0381" w:rsidRDefault="00EA0381" w:rsidP="00F34127">
      <w:pPr>
        <w:spacing w:line="240" w:lineRule="auto"/>
      </w:pPr>
    </w:p>
    <w:p w14:paraId="3F2479F3" w14:textId="77777777" w:rsidR="00EA0381" w:rsidRDefault="00EA0381" w:rsidP="00F34127">
      <w:pPr>
        <w:spacing w:line="240" w:lineRule="auto"/>
      </w:pPr>
    </w:p>
    <w:p w14:paraId="5E4F9E2E" w14:textId="77777777" w:rsidR="00A01B58" w:rsidRDefault="00A01B58" w:rsidP="00F34127">
      <w:pPr>
        <w:spacing w:line="240" w:lineRule="auto"/>
      </w:pPr>
    </w:p>
    <w:p w14:paraId="2F743B2E" w14:textId="77777777" w:rsidR="00A01B58" w:rsidRDefault="00A01B58" w:rsidP="00F34127">
      <w:pPr>
        <w:spacing w:line="240" w:lineRule="auto"/>
      </w:pPr>
    </w:p>
    <w:p w14:paraId="190F1FD7" w14:textId="77777777" w:rsidR="00A01B58" w:rsidRDefault="00A01B58" w:rsidP="00F34127">
      <w:pPr>
        <w:spacing w:line="240" w:lineRule="auto"/>
      </w:pPr>
    </w:p>
    <w:p w14:paraId="75672A34" w14:textId="77777777" w:rsidR="00EA0381" w:rsidRDefault="00EA0381" w:rsidP="00F34127">
      <w:pPr>
        <w:spacing w:line="240" w:lineRule="auto"/>
      </w:pPr>
    </w:p>
    <w:p w14:paraId="11CAFF4F" w14:textId="77777777" w:rsidR="00EA0381" w:rsidRDefault="00EA0381" w:rsidP="00F34127">
      <w:pPr>
        <w:spacing w:line="240" w:lineRule="auto"/>
      </w:pPr>
    </w:p>
    <w:p w14:paraId="33B13B43" w14:textId="77777777" w:rsidR="00EA0381" w:rsidRDefault="00EA0381" w:rsidP="00F34127">
      <w:pPr>
        <w:spacing w:line="240" w:lineRule="auto"/>
      </w:pPr>
    </w:p>
    <w:p w14:paraId="313B50B5" w14:textId="77777777" w:rsidR="00EA0381" w:rsidRDefault="00EA0381" w:rsidP="00F34127">
      <w:pPr>
        <w:spacing w:line="240" w:lineRule="auto"/>
      </w:pPr>
    </w:p>
    <w:p w14:paraId="028F2694" w14:textId="77777777" w:rsidR="003B5080" w:rsidRPr="008E62FA" w:rsidRDefault="003B5080" w:rsidP="00F3412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2A1C7" w:themeFill="accent4" w:themeFillTint="99"/>
        <w:spacing w:line="240" w:lineRule="auto"/>
        <w:jc w:val="center"/>
        <w:rPr>
          <w:b/>
          <w:szCs w:val="20"/>
          <w:lang w:val="en-US"/>
        </w:rPr>
      </w:pPr>
      <w:r w:rsidRPr="008E62FA">
        <w:rPr>
          <w:b/>
          <w:szCs w:val="20"/>
          <w:lang w:val="en-US"/>
        </w:rPr>
        <w:t>Forced recruitment of adults and the recruitment and use of children</w:t>
      </w:r>
    </w:p>
    <w:p w14:paraId="48C79B9C" w14:textId="77777777" w:rsidR="003B5080" w:rsidRPr="009C6203" w:rsidRDefault="003B5080" w:rsidP="00F3412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lang w:val="en-US"/>
        </w:rPr>
      </w:pPr>
      <w:r w:rsidRPr="009C6203">
        <w:rPr>
          <w:b/>
          <w:lang w:val="en-US"/>
        </w:rPr>
        <w:t>Threats:</w:t>
      </w:r>
      <w:r w:rsidRPr="009C6203">
        <w:rPr>
          <w:lang w:val="en-US"/>
        </w:rPr>
        <w:t xml:space="preserve"> Forced recruitment of adults and recruitment and use of children due to ongoing conflict. Forced labour</w:t>
      </w:r>
      <w:r>
        <w:rPr>
          <w:lang w:val="en-US"/>
        </w:rPr>
        <w:t>.</w:t>
      </w:r>
      <w:r w:rsidRPr="009C6203">
        <w:rPr>
          <w:lang w:val="en-US"/>
        </w:rPr>
        <w:t xml:space="preserve"> </w:t>
      </w:r>
    </w:p>
    <w:p w14:paraId="17E01A20" w14:textId="77777777" w:rsidR="004C1061" w:rsidRDefault="003B5080" w:rsidP="00F3412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lang w:val="en-US"/>
        </w:rPr>
      </w:pPr>
      <w:r w:rsidRPr="009C6203">
        <w:rPr>
          <w:b/>
          <w:lang w:val="en-US"/>
        </w:rPr>
        <w:t xml:space="preserve">Vulnerable individuals: </w:t>
      </w:r>
      <w:r w:rsidRPr="009C6203">
        <w:rPr>
          <w:lang w:val="en-US"/>
        </w:rPr>
        <w:t>Able-bodied</w:t>
      </w:r>
      <w:r w:rsidR="00EA0A9D">
        <w:rPr>
          <w:lang w:val="en-US"/>
        </w:rPr>
        <w:t xml:space="preserve">, combat aged men, </w:t>
      </w:r>
      <w:r w:rsidRPr="009C6203">
        <w:rPr>
          <w:lang w:val="en-US"/>
        </w:rPr>
        <w:t>yo</w:t>
      </w:r>
      <w:r>
        <w:rPr>
          <w:lang w:val="en-US"/>
        </w:rPr>
        <w:t xml:space="preserve">ung men and women for </w:t>
      </w:r>
      <w:r w:rsidR="000D169B">
        <w:rPr>
          <w:lang w:val="en-US"/>
        </w:rPr>
        <w:t xml:space="preserve">guiding and </w:t>
      </w:r>
      <w:r>
        <w:rPr>
          <w:lang w:val="en-US"/>
        </w:rPr>
        <w:t xml:space="preserve">portering. </w:t>
      </w:r>
      <w:r w:rsidRPr="009C6203">
        <w:rPr>
          <w:lang w:val="en-US"/>
        </w:rPr>
        <w:t>Children</w:t>
      </w:r>
      <w:r w:rsidR="00EA0A9D">
        <w:rPr>
          <w:lang w:val="en-US"/>
        </w:rPr>
        <w:t>, especially out of school children,</w:t>
      </w:r>
      <w:r w:rsidRPr="009C6203">
        <w:rPr>
          <w:lang w:val="en-US"/>
        </w:rPr>
        <w:t xml:space="preserve"> and youth (male and female), </w:t>
      </w:r>
      <w:r w:rsidR="00EA0A9D">
        <w:rPr>
          <w:lang w:val="en-US"/>
        </w:rPr>
        <w:t xml:space="preserve">particularly those </w:t>
      </w:r>
      <w:r w:rsidR="00EA0A9D">
        <w:t>consuming drugs and alcohol as it is seen in most communities as a legitimate and adequate disciplinary measure to send “delinquent youth” or “youth with bad habits” to serve with EAGs</w:t>
      </w:r>
      <w:r w:rsidRPr="009C6203">
        <w:rPr>
          <w:lang w:val="en-US"/>
        </w:rPr>
        <w:t xml:space="preserve">. IDPs, children separated from their families (e.g. during process of displacement, teenage male IDPs transferring from camps in NGCA to GCA to access education and/or </w:t>
      </w:r>
      <w:r>
        <w:rPr>
          <w:lang w:val="en-US"/>
        </w:rPr>
        <w:t xml:space="preserve">to </w:t>
      </w:r>
      <w:r w:rsidRPr="009C6203">
        <w:rPr>
          <w:lang w:val="en-US"/>
        </w:rPr>
        <w:t xml:space="preserve">avoid forced recruitment, IDP children sent to boarding schools in NGCA to access education). </w:t>
      </w:r>
      <w:r>
        <w:rPr>
          <w:lang w:val="en-US"/>
        </w:rPr>
        <w:t>C</w:t>
      </w:r>
      <w:r w:rsidRPr="009C6203">
        <w:rPr>
          <w:lang w:val="en-US"/>
        </w:rPr>
        <w:t>ivilian</w:t>
      </w:r>
      <w:r>
        <w:rPr>
          <w:lang w:val="en-US"/>
        </w:rPr>
        <w:t>s</w:t>
      </w:r>
      <w:r w:rsidRPr="009C6203">
        <w:rPr>
          <w:lang w:val="en-US"/>
        </w:rPr>
        <w:t xml:space="preserve"> encountering armed groups in areas of conflict. Shan villagers appear to be disproportionally affected as they do not share the same sense of duty to the KIA as ethnic Kachin. Those left behind</w:t>
      </w:r>
      <w:r>
        <w:rPr>
          <w:lang w:val="en-US"/>
        </w:rPr>
        <w:t xml:space="preserve">: </w:t>
      </w:r>
      <w:r w:rsidRPr="009C6203">
        <w:rPr>
          <w:lang w:val="en-US"/>
        </w:rPr>
        <w:t>housewives, elderly, boys and girls</w:t>
      </w:r>
      <w:r>
        <w:rPr>
          <w:lang w:val="en-US"/>
        </w:rPr>
        <w:t>, p</w:t>
      </w:r>
      <w:r w:rsidRPr="009C6203">
        <w:rPr>
          <w:lang w:val="en-US"/>
        </w:rPr>
        <w:t>eople with disabilities (physical and mental).</w:t>
      </w:r>
      <w:r w:rsidRPr="00874C4A">
        <w:rPr>
          <w:lang w:val="en-US"/>
        </w:rPr>
        <w:t xml:space="preserve"> </w:t>
      </w:r>
      <w:r w:rsidRPr="009C6203">
        <w:rPr>
          <w:lang w:val="en-US"/>
        </w:rPr>
        <w:t xml:space="preserve">People found outside of the camps are at </w:t>
      </w:r>
      <w:r>
        <w:rPr>
          <w:lang w:val="en-US"/>
        </w:rPr>
        <w:t xml:space="preserve">higher </w:t>
      </w:r>
      <w:r w:rsidRPr="009C6203">
        <w:rPr>
          <w:lang w:val="en-US"/>
        </w:rPr>
        <w:t>risk of force</w:t>
      </w:r>
      <w:r>
        <w:rPr>
          <w:lang w:val="en-US"/>
        </w:rPr>
        <w:t>d</w:t>
      </w:r>
      <w:r w:rsidRPr="009C6203">
        <w:rPr>
          <w:lang w:val="en-US"/>
        </w:rPr>
        <w:t xml:space="preserve"> recruitment.</w:t>
      </w:r>
    </w:p>
    <w:p w14:paraId="002FA235" w14:textId="0B56E9C3" w:rsidR="003B5080" w:rsidRPr="009C6203" w:rsidRDefault="003B5080" w:rsidP="00F3412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lang w:val="en-US"/>
        </w:rPr>
      </w:pPr>
      <w:r w:rsidRPr="009C6203">
        <w:rPr>
          <w:b/>
          <w:lang w:val="en-US"/>
        </w:rPr>
        <w:t xml:space="preserve">Vulnerable due to: </w:t>
      </w:r>
      <w:r w:rsidRPr="009C6203">
        <w:rPr>
          <w:lang w:val="en-US"/>
        </w:rPr>
        <w:t xml:space="preserve">By virtue of displacement. Perception by authorities that all </w:t>
      </w:r>
      <w:r w:rsidR="004274FD" w:rsidRPr="009C6203">
        <w:rPr>
          <w:lang w:val="en-US"/>
        </w:rPr>
        <w:t>K</w:t>
      </w:r>
      <w:r w:rsidR="004274FD">
        <w:rPr>
          <w:lang w:val="en-US"/>
        </w:rPr>
        <w:t>achin people</w:t>
      </w:r>
      <w:r>
        <w:rPr>
          <w:lang w:val="en-US"/>
        </w:rPr>
        <w:t xml:space="preserve"> are involved in the KIA. N</w:t>
      </w:r>
      <w:r w:rsidRPr="009C6203">
        <w:rPr>
          <w:lang w:val="en-US"/>
        </w:rPr>
        <w:t xml:space="preserve">ecessity to return to villages of origin in </w:t>
      </w:r>
      <w:r>
        <w:rPr>
          <w:lang w:val="en-US"/>
        </w:rPr>
        <w:t xml:space="preserve">insecure </w:t>
      </w:r>
      <w:r w:rsidRPr="009C6203">
        <w:rPr>
          <w:lang w:val="en-US"/>
        </w:rPr>
        <w:t xml:space="preserve">areas to check on property and resources. </w:t>
      </w:r>
      <w:r>
        <w:rPr>
          <w:lang w:val="en-US"/>
        </w:rPr>
        <w:t>P</w:t>
      </w:r>
      <w:r w:rsidRPr="009C6203">
        <w:rPr>
          <w:lang w:val="en-US"/>
        </w:rPr>
        <w:t xml:space="preserve">roximity </w:t>
      </w:r>
      <w:r>
        <w:rPr>
          <w:lang w:val="en-US"/>
        </w:rPr>
        <w:t>of camps</w:t>
      </w:r>
      <w:r w:rsidRPr="009C6203">
        <w:rPr>
          <w:lang w:val="en-US"/>
        </w:rPr>
        <w:t xml:space="preserve"> to military and EAGs bases and posts. EAGs have HH lists of military aged men in the camps. Once men are called they have a specified time to enlist, if they do not, they are recruited by force. Perception of "duty", "obligation" with the Kachin people's cause and struggle. KIA conducts regular recruitment campaigns, during which family</w:t>
      </w:r>
      <w:r>
        <w:rPr>
          <w:lang w:val="en-US"/>
        </w:rPr>
        <w:t xml:space="preserve"> members are</w:t>
      </w:r>
      <w:r w:rsidRPr="009C6203">
        <w:rPr>
          <w:lang w:val="en-US"/>
        </w:rPr>
        <w:t xml:space="preserve"> conscribed.</w:t>
      </w:r>
      <w:r>
        <w:rPr>
          <w:b/>
          <w:lang w:val="en-US"/>
        </w:rPr>
        <w:t xml:space="preserve"> </w:t>
      </w:r>
      <w:r w:rsidRPr="009C6203">
        <w:rPr>
          <w:lang w:val="en-US"/>
        </w:rPr>
        <w:t>Lack of strong mechanisms to protect the civilian character of the camps.</w:t>
      </w:r>
      <w:r w:rsidRPr="00757629">
        <w:rPr>
          <w:lang w:val="en-US"/>
        </w:rPr>
        <w:t xml:space="preserve"> </w:t>
      </w:r>
    </w:p>
    <w:p w14:paraId="3E6E7AFC" w14:textId="5DCB02F4" w:rsidR="003B5080" w:rsidRPr="009C6203" w:rsidRDefault="003B5080" w:rsidP="00F3412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lang w:val="en-US"/>
        </w:rPr>
      </w:pPr>
      <w:r w:rsidRPr="009C6203">
        <w:rPr>
          <w:b/>
          <w:lang w:val="en-US"/>
        </w:rPr>
        <w:t xml:space="preserve">The impact of the threat: </w:t>
      </w:r>
      <w:r w:rsidRPr="009C6203">
        <w:rPr>
          <w:lang w:val="en-US"/>
        </w:rPr>
        <w:t xml:space="preserve">Recruitment and use of children for fighting or any other duties such as cooks, human shields, messengers, </w:t>
      </w:r>
      <w:r w:rsidR="006C79AE">
        <w:rPr>
          <w:lang w:val="en-US"/>
        </w:rPr>
        <w:t xml:space="preserve">guides, </w:t>
      </w:r>
      <w:r w:rsidRPr="009C6203">
        <w:rPr>
          <w:lang w:val="en-US"/>
        </w:rPr>
        <w:t xml:space="preserve">spies, sexual exploitation. Forced recruitment for portering, </w:t>
      </w:r>
      <w:r>
        <w:rPr>
          <w:lang w:val="en-US"/>
        </w:rPr>
        <w:t xml:space="preserve">guiding, </w:t>
      </w:r>
      <w:r w:rsidRPr="009C6203">
        <w:rPr>
          <w:lang w:val="en-US"/>
        </w:rPr>
        <w:t>mine clearing, cooking</w:t>
      </w:r>
      <w:r>
        <w:rPr>
          <w:lang w:val="en-US"/>
        </w:rPr>
        <w:t>,</w:t>
      </w:r>
      <w:r w:rsidRPr="009C6203">
        <w:rPr>
          <w:lang w:val="en-US"/>
        </w:rPr>
        <w:t xml:space="preserve"> etc. Displacement and inhumane treatment (including torture) during forced labour with psychological, physical and economic impacts. Fear, trauma, family separation, injury, disability, death. IDPs in hiding to avoid recruitment.  Women curtail activities outside the camps for fear of sexual violence. Loss of main breadwinner, female-headed households face additional hardship to provide for their families. </w:t>
      </w:r>
    </w:p>
    <w:p w14:paraId="2F70E413" w14:textId="77777777" w:rsidR="003B5080" w:rsidRPr="009C6203" w:rsidRDefault="003B5080" w:rsidP="00F3412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lang w:val="en-US"/>
        </w:rPr>
      </w:pPr>
      <w:r w:rsidRPr="009C6203">
        <w:rPr>
          <w:b/>
          <w:lang w:val="en-US"/>
        </w:rPr>
        <w:t>Actors:</w:t>
      </w:r>
      <w:r w:rsidRPr="009C6203">
        <w:rPr>
          <w:lang w:val="en-US"/>
        </w:rPr>
        <w:t xml:space="preserve"> EAGs, KIA, Tatmadaw</w:t>
      </w:r>
      <w:r>
        <w:rPr>
          <w:lang w:val="en-US"/>
        </w:rPr>
        <w:t xml:space="preserve">, </w:t>
      </w:r>
      <w:r w:rsidRPr="00241EF2">
        <w:rPr>
          <w:lang w:val="en-US"/>
        </w:rPr>
        <w:t>religious leaders, village and township administrators.</w:t>
      </w:r>
    </w:p>
    <w:p w14:paraId="18EA7C8E" w14:textId="0A47A458" w:rsidR="003B5080" w:rsidRPr="009C6203" w:rsidRDefault="003B5080" w:rsidP="00F3412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lang w:val="en-US"/>
        </w:rPr>
      </w:pPr>
      <w:r w:rsidRPr="009C6203">
        <w:rPr>
          <w:b/>
          <w:lang w:val="en-US"/>
        </w:rPr>
        <w:t>Patterns:</w:t>
      </w:r>
      <w:r w:rsidRPr="009C6203">
        <w:rPr>
          <w:lang w:val="en-US"/>
        </w:rPr>
        <w:t xml:space="preserve"> Forced recruitment, althou</w:t>
      </w:r>
      <w:r w:rsidR="000C3754">
        <w:rPr>
          <w:lang w:val="en-US"/>
        </w:rPr>
        <w:t>gh more of a concern in NGCA,</w:t>
      </w:r>
      <w:r w:rsidRPr="009C6203">
        <w:rPr>
          <w:lang w:val="en-US"/>
        </w:rPr>
        <w:t xml:space="preserve"> is occurring in GCA camps as well around Lwe Je, Mansi, Momauk.  </w:t>
      </w:r>
      <w:r w:rsidR="006C79AE">
        <w:rPr>
          <w:lang w:val="en-US"/>
        </w:rPr>
        <w:t xml:space="preserve">The </w:t>
      </w:r>
      <w:r w:rsidRPr="009C6203">
        <w:rPr>
          <w:lang w:val="en-US"/>
        </w:rPr>
        <w:t>C</w:t>
      </w:r>
      <w:r w:rsidR="006C79AE">
        <w:rPr>
          <w:lang w:val="en-US"/>
        </w:rPr>
        <w:t xml:space="preserve">ountry </w:t>
      </w:r>
      <w:r w:rsidRPr="009C6203">
        <w:rPr>
          <w:lang w:val="en-US"/>
        </w:rPr>
        <w:t>T</w:t>
      </w:r>
      <w:r w:rsidR="006C79AE">
        <w:rPr>
          <w:lang w:val="en-US"/>
        </w:rPr>
        <w:t xml:space="preserve">ask </w:t>
      </w:r>
      <w:r w:rsidRPr="009C6203">
        <w:rPr>
          <w:lang w:val="en-US"/>
        </w:rPr>
        <w:t>F</w:t>
      </w:r>
      <w:r w:rsidR="006C79AE">
        <w:rPr>
          <w:lang w:val="en-US"/>
        </w:rPr>
        <w:t xml:space="preserve">orce on </w:t>
      </w:r>
      <w:r w:rsidRPr="009C6203">
        <w:rPr>
          <w:lang w:val="en-US"/>
        </w:rPr>
        <w:t>M</w:t>
      </w:r>
      <w:r w:rsidR="006C79AE">
        <w:rPr>
          <w:lang w:val="en-US"/>
        </w:rPr>
        <w:t xml:space="preserve">onitoring and </w:t>
      </w:r>
      <w:r w:rsidRPr="009C6203">
        <w:rPr>
          <w:lang w:val="en-US"/>
        </w:rPr>
        <w:t>R</w:t>
      </w:r>
      <w:r w:rsidR="006C79AE">
        <w:rPr>
          <w:lang w:val="en-US"/>
        </w:rPr>
        <w:t>eporting on Grave Violations against Children (CTFMR)</w:t>
      </w:r>
      <w:r w:rsidRPr="009C6203">
        <w:rPr>
          <w:lang w:val="en-US"/>
        </w:rPr>
        <w:t xml:space="preserve"> </w:t>
      </w:r>
      <w:r w:rsidR="00EA0A9D">
        <w:rPr>
          <w:lang w:val="en-US"/>
        </w:rPr>
        <w:t>ha</w:t>
      </w:r>
      <w:r w:rsidRPr="009C6203">
        <w:rPr>
          <w:lang w:val="en-US"/>
        </w:rPr>
        <w:t xml:space="preserve">s </w:t>
      </w:r>
      <w:r w:rsidR="006C79AE">
        <w:rPr>
          <w:lang w:val="en-US"/>
        </w:rPr>
        <w:t>documented cases in both NGCAs and GCAs pe</w:t>
      </w:r>
      <w:r w:rsidR="00AE6C67">
        <w:rPr>
          <w:lang w:val="en-US"/>
        </w:rPr>
        <w:t>r</w:t>
      </w:r>
      <w:r w:rsidR="006C79AE">
        <w:rPr>
          <w:lang w:val="en-US"/>
        </w:rPr>
        <w:t>petrated by both the armed forces and the ethnic armed groups, however verification is more challenging in NGCAs given lack of presence</w:t>
      </w:r>
      <w:r w:rsidRPr="009C6203">
        <w:rPr>
          <w:lang w:val="en-US"/>
        </w:rPr>
        <w:t xml:space="preserve">. Higher risk and pressure on men to enlist during conflict periods. Camp managers </w:t>
      </w:r>
      <w:r>
        <w:rPr>
          <w:lang w:val="en-US"/>
        </w:rPr>
        <w:t xml:space="preserve">usually </w:t>
      </w:r>
      <w:r w:rsidRPr="009C6203">
        <w:rPr>
          <w:lang w:val="en-US"/>
        </w:rPr>
        <w:t>negotiate for re</w:t>
      </w:r>
      <w:r>
        <w:rPr>
          <w:lang w:val="en-US"/>
        </w:rPr>
        <w:t xml:space="preserve">lease with EAGs </w:t>
      </w:r>
      <w:r w:rsidRPr="009C6203">
        <w:rPr>
          <w:lang w:val="en-US"/>
        </w:rPr>
        <w:t xml:space="preserve">via a recommendation letter </w:t>
      </w:r>
      <w:r w:rsidRPr="00D248E6">
        <w:rPr>
          <w:lang w:val="en-US"/>
        </w:rPr>
        <w:t xml:space="preserve">that the recruited individual is </w:t>
      </w:r>
      <w:r w:rsidRPr="00D248E6">
        <w:rPr>
          <w:lang w:val="en-US"/>
        </w:rPr>
        <w:lastRenderedPageBreak/>
        <w:t>an IDP and the resident of a particular camps. Lack of distinction between civilian</w:t>
      </w:r>
      <w:r w:rsidR="00D248E6" w:rsidRPr="00D248E6">
        <w:rPr>
          <w:lang w:val="en-US"/>
        </w:rPr>
        <w:t>s</w:t>
      </w:r>
      <w:r w:rsidRPr="00D248E6">
        <w:rPr>
          <w:lang w:val="en-US"/>
        </w:rPr>
        <w:t xml:space="preserve"> and combatant</w:t>
      </w:r>
      <w:r w:rsidR="00D248E6" w:rsidRPr="00D248E6">
        <w:rPr>
          <w:lang w:val="en-US"/>
        </w:rPr>
        <w:t>s</w:t>
      </w:r>
      <w:r w:rsidRPr="00D248E6">
        <w:rPr>
          <w:lang w:val="en-US"/>
        </w:rPr>
        <w:t xml:space="preserve"> has resulted in a rise in extra-judicial killings outside of camps.</w:t>
      </w:r>
      <w:r w:rsidRPr="009C6203">
        <w:rPr>
          <w:lang w:val="en-US"/>
        </w:rPr>
        <w:t xml:space="preserve"> </w:t>
      </w:r>
    </w:p>
    <w:p w14:paraId="18834A32" w14:textId="555FA05C" w:rsidR="00EA0381" w:rsidRPr="002B5159" w:rsidRDefault="00EA0381" w:rsidP="00F34127">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5668"/>
        <w:gridCol w:w="1949"/>
      </w:tblGrid>
      <w:tr w:rsidR="008E62FA" w:rsidRPr="00280A00" w14:paraId="44106B03" w14:textId="77777777" w:rsidTr="003B12ED">
        <w:trPr>
          <w:cantSplit/>
        </w:trPr>
        <w:tc>
          <w:tcPr>
            <w:tcW w:w="5000" w:type="pct"/>
            <w:gridSpan w:val="3"/>
            <w:shd w:val="clear" w:color="auto" w:fill="B2A1C7" w:themeFill="accent4" w:themeFillTint="99"/>
          </w:tcPr>
          <w:p w14:paraId="034D35AA" w14:textId="7253ACA6" w:rsidR="008E62FA" w:rsidRPr="00174CBE" w:rsidRDefault="008E62FA" w:rsidP="00F34127">
            <w:pPr>
              <w:spacing w:line="240" w:lineRule="auto"/>
              <w:jc w:val="center"/>
              <w:rPr>
                <w:b/>
                <w:lang w:val="en-US"/>
              </w:rPr>
            </w:pPr>
            <w:r w:rsidRPr="000C3754">
              <w:rPr>
                <w:b/>
                <w:lang w:val="en-US"/>
              </w:rPr>
              <w:t>Forced recruitment of adults and the recruitment and use of children</w:t>
            </w:r>
          </w:p>
        </w:tc>
      </w:tr>
      <w:tr w:rsidR="00AE7F55" w:rsidRPr="00280A00" w14:paraId="2B565C17" w14:textId="77777777" w:rsidTr="002B5159">
        <w:trPr>
          <w:cantSplit/>
        </w:trPr>
        <w:tc>
          <w:tcPr>
            <w:tcW w:w="1345" w:type="pct"/>
            <w:shd w:val="clear" w:color="auto" w:fill="auto"/>
          </w:tcPr>
          <w:p w14:paraId="27E2B1D1" w14:textId="3C6AAC0F" w:rsidR="00AE7F55" w:rsidRPr="00174CBE" w:rsidRDefault="00AE7F55" w:rsidP="00F34127">
            <w:pPr>
              <w:spacing w:line="240" w:lineRule="auto"/>
              <w:rPr>
                <w:b/>
                <w:lang w:val="en-US"/>
              </w:rPr>
            </w:pPr>
            <w:r w:rsidRPr="00174CBE">
              <w:rPr>
                <w:b/>
                <w:lang w:val="en-US"/>
              </w:rPr>
              <w:t>Coping Mechanisms</w:t>
            </w:r>
          </w:p>
        </w:tc>
        <w:tc>
          <w:tcPr>
            <w:tcW w:w="2720" w:type="pct"/>
            <w:shd w:val="clear" w:color="auto" w:fill="auto"/>
          </w:tcPr>
          <w:p w14:paraId="3ECC73BF" w14:textId="77777777" w:rsidR="00AE7F55" w:rsidRPr="00174CBE" w:rsidRDefault="00AE7F55" w:rsidP="00F34127">
            <w:pPr>
              <w:spacing w:line="240" w:lineRule="auto"/>
              <w:rPr>
                <w:b/>
                <w:lang w:val="en-US"/>
              </w:rPr>
            </w:pPr>
            <w:r w:rsidRPr="00174CBE">
              <w:rPr>
                <w:b/>
                <w:lang w:val="en-US"/>
              </w:rPr>
              <w:t xml:space="preserve">Opportunities </w:t>
            </w:r>
          </w:p>
        </w:tc>
        <w:tc>
          <w:tcPr>
            <w:tcW w:w="935" w:type="pct"/>
            <w:shd w:val="clear" w:color="auto" w:fill="auto"/>
          </w:tcPr>
          <w:p w14:paraId="2FB40419" w14:textId="77777777" w:rsidR="00017C7D" w:rsidRDefault="00017C7D" w:rsidP="00F34127">
            <w:pPr>
              <w:spacing w:after="0" w:line="240" w:lineRule="auto"/>
              <w:rPr>
                <w:b/>
                <w:lang w:val="en-US"/>
              </w:rPr>
            </w:pPr>
            <w:r w:rsidRPr="00017C7D">
              <w:rPr>
                <w:b/>
                <w:lang w:val="en-US"/>
              </w:rPr>
              <w:t>Information/</w:t>
            </w:r>
          </w:p>
          <w:p w14:paraId="4481318A" w14:textId="280DFE16" w:rsidR="00AE7F55" w:rsidRPr="00174CBE" w:rsidRDefault="00017C7D" w:rsidP="00F34127">
            <w:pPr>
              <w:spacing w:after="0" w:line="240" w:lineRule="auto"/>
              <w:rPr>
                <w:b/>
                <w:lang w:val="en-US"/>
              </w:rPr>
            </w:pPr>
            <w:r w:rsidRPr="00017C7D">
              <w:rPr>
                <w:b/>
                <w:lang w:val="en-US"/>
              </w:rPr>
              <w:t>Knowledge Gaps</w:t>
            </w:r>
          </w:p>
        </w:tc>
      </w:tr>
      <w:tr w:rsidR="00AE7F55" w:rsidRPr="00280A00" w14:paraId="201D3D50" w14:textId="77777777" w:rsidTr="00EA0381">
        <w:tc>
          <w:tcPr>
            <w:tcW w:w="1345" w:type="pct"/>
            <w:shd w:val="clear" w:color="auto" w:fill="auto"/>
          </w:tcPr>
          <w:p w14:paraId="2B17B9D8" w14:textId="77777777" w:rsidR="00AE7F55" w:rsidRPr="009C6203" w:rsidRDefault="00AE7F55" w:rsidP="00F34127">
            <w:pPr>
              <w:pStyle w:val="MyTableStyle"/>
            </w:pPr>
            <w:r w:rsidRPr="009C6203">
              <w:t>Some village administrators control access to the household list to prevent recruitment.</w:t>
            </w:r>
          </w:p>
          <w:p w14:paraId="484164FE" w14:textId="77777777" w:rsidR="00AE7F55" w:rsidRPr="009C6203" w:rsidRDefault="00AE7F55" w:rsidP="00F34127">
            <w:pPr>
              <w:pStyle w:val="MyTableStyle"/>
            </w:pPr>
            <w:r w:rsidRPr="009C6203">
              <w:t xml:space="preserve">Imposition of curfews or restriction people's movement. </w:t>
            </w:r>
          </w:p>
          <w:p w14:paraId="0FCC2FBB" w14:textId="77777777" w:rsidR="00AE7F55" w:rsidRPr="009C6203" w:rsidRDefault="00AE7F55" w:rsidP="00F34127">
            <w:pPr>
              <w:pStyle w:val="MyTableStyle"/>
            </w:pPr>
            <w:r w:rsidRPr="009C6203">
              <w:t xml:space="preserve">Boarding schools as means to prevent recruitment. </w:t>
            </w:r>
          </w:p>
          <w:p w14:paraId="274FC90A" w14:textId="77777777" w:rsidR="00AE7F55" w:rsidRPr="009C6203" w:rsidRDefault="00AE7F55" w:rsidP="00F34127">
            <w:pPr>
              <w:pStyle w:val="MyTableStyle"/>
            </w:pPr>
            <w:r w:rsidRPr="009C6203">
              <w:t>Maintaining family members in IDP camps or in hiding with relatives.</w:t>
            </w:r>
          </w:p>
          <w:p w14:paraId="3AE04FA3" w14:textId="77777777" w:rsidR="00AE7F55" w:rsidRPr="009C6203" w:rsidRDefault="00AE7F55" w:rsidP="00F34127">
            <w:pPr>
              <w:pStyle w:val="MyTableStyle"/>
            </w:pPr>
            <w:r w:rsidRPr="009C6203">
              <w:t>Mediation by camp leader.</w:t>
            </w:r>
          </w:p>
          <w:p w14:paraId="4A5BF33C" w14:textId="77777777" w:rsidR="00AE7F55" w:rsidRPr="009C6203" w:rsidRDefault="00AE7F55" w:rsidP="00F34127">
            <w:pPr>
              <w:pStyle w:val="MyTableStyle"/>
            </w:pPr>
            <w:r w:rsidRPr="009C6203">
              <w:t xml:space="preserve">Camp managers respond to cases of forced recruitment with the KIA. </w:t>
            </w:r>
          </w:p>
          <w:p w14:paraId="448F2887" w14:textId="0A4AFE5C" w:rsidR="00AE7F55" w:rsidRPr="009C6203" w:rsidRDefault="00AE6C67" w:rsidP="00F34127">
            <w:pPr>
              <w:pStyle w:val="MyTableStyle"/>
            </w:pPr>
            <w:r>
              <w:t xml:space="preserve">Clear channel of reporting </w:t>
            </w:r>
            <w:r w:rsidR="00AE7F55" w:rsidRPr="009C6203">
              <w:t xml:space="preserve">for cases of recruitment of children by Tatmadaw (existing </w:t>
            </w:r>
            <w:r w:rsidR="00957A8C">
              <w:t xml:space="preserve">Joint </w:t>
            </w:r>
            <w:r w:rsidR="00AE7F55" w:rsidRPr="009C6203">
              <w:t>Action Plan</w:t>
            </w:r>
            <w:r>
              <w:t xml:space="preserve"> between the UN and the Government since 2012 and Hotline</w:t>
            </w:r>
            <w:r w:rsidR="00AE7F55" w:rsidRPr="009C6203">
              <w:t>).</w:t>
            </w:r>
          </w:p>
          <w:p w14:paraId="431293D1" w14:textId="77777777" w:rsidR="00AE7F55" w:rsidRPr="009C6203" w:rsidRDefault="00AE7F55" w:rsidP="00F34127">
            <w:pPr>
              <w:pStyle w:val="MyTableStyle"/>
            </w:pPr>
            <w:r w:rsidRPr="009C6203">
              <w:t>Strong religious and local leaders negotiate for release, partiality of leaders may however be an issue.</w:t>
            </w:r>
          </w:p>
          <w:p w14:paraId="3ABD8B6C" w14:textId="5A40B2CF" w:rsidR="00AE7F55" w:rsidRPr="009C6203" w:rsidRDefault="00AE7F55" w:rsidP="00F34127">
            <w:pPr>
              <w:pStyle w:val="MyTableStyle"/>
            </w:pPr>
            <w:r w:rsidRPr="009C6203">
              <w:t xml:space="preserve">Village leaders meet armed groups and negotiate/advocate rather than arbitrarily choosing people, village leaders can </w:t>
            </w:r>
            <w:r w:rsidR="000B594E" w:rsidRPr="009C6203">
              <w:t>organize</w:t>
            </w:r>
            <w:r w:rsidRPr="009C6203">
              <w:t xml:space="preserve"> volunteers and can keep track of those. </w:t>
            </w:r>
          </w:p>
          <w:p w14:paraId="149A878D" w14:textId="77777777" w:rsidR="00AE7F55" w:rsidRPr="009C6203" w:rsidRDefault="00AE7F55" w:rsidP="00F34127">
            <w:pPr>
              <w:pStyle w:val="MyTableStyle"/>
            </w:pPr>
          </w:p>
        </w:tc>
        <w:tc>
          <w:tcPr>
            <w:tcW w:w="2720" w:type="pct"/>
            <w:shd w:val="clear" w:color="auto" w:fill="auto"/>
          </w:tcPr>
          <w:p w14:paraId="074EF37C" w14:textId="77777777" w:rsidR="00AE7F55" w:rsidRDefault="00AE7F55" w:rsidP="00F34127">
            <w:pPr>
              <w:pStyle w:val="MyTableStyle"/>
            </w:pPr>
            <w:r>
              <w:t>Increasing</w:t>
            </w:r>
            <w:r w:rsidRPr="009C6203">
              <w:t xml:space="preserve"> dialogue for advocacy between international agencies armed groups at state and national levels.  </w:t>
            </w:r>
          </w:p>
          <w:p w14:paraId="7ADF858E" w14:textId="77777777" w:rsidR="00AE7F55" w:rsidRPr="009C6203" w:rsidRDefault="00AE7F55" w:rsidP="00F34127">
            <w:pPr>
              <w:pStyle w:val="MyTableStyle"/>
            </w:pPr>
            <w:r w:rsidRPr="009C6203">
              <w:t>Establish</w:t>
            </w:r>
            <w:r>
              <w:t>ing a</w:t>
            </w:r>
            <w:r w:rsidRPr="009C6203">
              <w:t xml:space="preserve"> direct line of communication with armed groups (KIA and Tatmadaw).</w:t>
            </w:r>
          </w:p>
          <w:p w14:paraId="6C138A8D" w14:textId="77777777" w:rsidR="00AE7F55" w:rsidRDefault="00AE7F55" w:rsidP="00F34127">
            <w:pPr>
              <w:pStyle w:val="MyTableStyle"/>
            </w:pPr>
            <w:r w:rsidRPr="009C6203">
              <w:t>Strengthening of camp management role, increased presence of Myanmar Polic</w:t>
            </w:r>
            <w:r>
              <w:t>e force in engaging with camps, increasing community policing</w:t>
            </w:r>
            <w:r w:rsidRPr="009C6203">
              <w:t xml:space="preserve">. </w:t>
            </w:r>
          </w:p>
          <w:p w14:paraId="6FA0C483" w14:textId="235D6C07" w:rsidR="000B594E" w:rsidRPr="009C6203" w:rsidRDefault="000B594E" w:rsidP="00F34127">
            <w:pPr>
              <w:pStyle w:val="MyTableStyle"/>
            </w:pPr>
            <w:r>
              <w:t>Increased involvement of LNGOs/CBOs in forced recruitment prevention, response, monitoring &amp; reporting and awareness raising.</w:t>
            </w:r>
          </w:p>
          <w:p w14:paraId="44B727B4" w14:textId="77777777" w:rsidR="00AE7F55" w:rsidRPr="009C6203" w:rsidRDefault="00AE7F55" w:rsidP="00F34127">
            <w:pPr>
              <w:pStyle w:val="MyTableStyle"/>
            </w:pPr>
            <w:r>
              <w:t>Increasing</w:t>
            </w:r>
            <w:r w:rsidRPr="009C6203">
              <w:t xml:space="preserve"> awareness of the risks of forced recruitment, and rights and entitlements under IHL for IDPs.</w:t>
            </w:r>
          </w:p>
          <w:p w14:paraId="417AEE32" w14:textId="77777777" w:rsidR="00AE7F55" w:rsidRPr="009C6203" w:rsidRDefault="00AE7F55" w:rsidP="00F34127">
            <w:pPr>
              <w:pStyle w:val="MyTableStyle"/>
            </w:pPr>
            <w:r w:rsidRPr="009C6203">
              <w:t xml:space="preserve">Protection by presence can support </w:t>
            </w:r>
            <w:r>
              <w:t xml:space="preserve">the community and </w:t>
            </w:r>
            <w:r w:rsidRPr="009C6203">
              <w:t xml:space="preserve">mitigate </w:t>
            </w:r>
            <w:r>
              <w:t xml:space="preserve">the </w:t>
            </w:r>
            <w:r w:rsidRPr="009C6203">
              <w:t>occurrence.</w:t>
            </w:r>
          </w:p>
          <w:p w14:paraId="2410CAC8" w14:textId="77777777" w:rsidR="00AE7F55" w:rsidRPr="009C6203" w:rsidRDefault="00AE7F55" w:rsidP="00F34127">
            <w:pPr>
              <w:pStyle w:val="MyTableStyle"/>
            </w:pPr>
            <w:r w:rsidRPr="009C6203">
              <w:t>Provid</w:t>
            </w:r>
            <w:r>
              <w:t>ing</w:t>
            </w:r>
            <w:r w:rsidRPr="009C6203">
              <w:t xml:space="preserve"> livelihood opportunities (vocational training) to the survivors of forced recruitment.</w:t>
            </w:r>
          </w:p>
          <w:p w14:paraId="33403399" w14:textId="77777777" w:rsidR="00AE7F55" w:rsidRPr="009C6203" w:rsidRDefault="00AE7F55" w:rsidP="00F34127">
            <w:pPr>
              <w:pStyle w:val="MyTableStyle"/>
            </w:pPr>
            <w:r w:rsidRPr="009C6203">
              <w:t>Creat</w:t>
            </w:r>
            <w:r>
              <w:t>ing</w:t>
            </w:r>
            <w:r w:rsidRPr="009C6203">
              <w:t xml:space="preserve"> structure</w:t>
            </w:r>
            <w:r>
              <w:t>s</w:t>
            </w:r>
            <w:r w:rsidRPr="009C6203">
              <w:t xml:space="preserve"> </w:t>
            </w:r>
            <w:r>
              <w:t>that provide</w:t>
            </w:r>
            <w:r w:rsidRPr="009C6203">
              <w:t xml:space="preserve"> medical, psychosocial and financial support for the injured survivors. </w:t>
            </w:r>
          </w:p>
          <w:p w14:paraId="41083F5C" w14:textId="77777777" w:rsidR="00AE7F55" w:rsidRPr="009C6203" w:rsidRDefault="00AE7F55" w:rsidP="00F34127">
            <w:pPr>
              <w:pStyle w:val="MyTableStyle"/>
            </w:pPr>
            <w:r>
              <w:t>Providing a</w:t>
            </w:r>
            <w:r w:rsidRPr="009C6203">
              <w:t>wareness raising sessions in villages.</w:t>
            </w:r>
          </w:p>
          <w:p w14:paraId="747390E6" w14:textId="77777777" w:rsidR="00AE7F55" w:rsidRPr="009C6203" w:rsidRDefault="00AE7F55" w:rsidP="00F34127">
            <w:pPr>
              <w:pStyle w:val="MyTableStyle"/>
            </w:pPr>
            <w:r w:rsidRPr="009C6203">
              <w:t>Involv</w:t>
            </w:r>
            <w:r>
              <w:t>ing</w:t>
            </w:r>
            <w:r w:rsidRPr="009C6203">
              <w:t xml:space="preserve"> international and national humanitarian actors operating in the affected areas.</w:t>
            </w:r>
          </w:p>
          <w:p w14:paraId="108AB7A7" w14:textId="77777777" w:rsidR="00AE7F55" w:rsidRPr="009C6203" w:rsidRDefault="00AE7F55" w:rsidP="00F34127">
            <w:pPr>
              <w:pStyle w:val="MyTableStyle"/>
            </w:pPr>
            <w:r>
              <w:t>Developing</w:t>
            </w:r>
            <w:r w:rsidRPr="009C6203">
              <w:t xml:space="preserve"> and strengthening of the CTFMR and MRM mechanism may</w:t>
            </w:r>
            <w:r>
              <w:t xml:space="preserve"> also</w:t>
            </w:r>
            <w:r w:rsidRPr="009C6203">
              <w:t xml:space="preserve"> lead to e</w:t>
            </w:r>
            <w:r>
              <w:t xml:space="preserve">nhanced protection for adults. </w:t>
            </w:r>
          </w:p>
          <w:p w14:paraId="34B42AF4" w14:textId="77777777" w:rsidR="00AE7F55" w:rsidRDefault="00AE7F55" w:rsidP="00F34127">
            <w:pPr>
              <w:pStyle w:val="MyTableStyle"/>
            </w:pPr>
            <w:r>
              <w:t>Strengthening</w:t>
            </w:r>
            <w:r w:rsidRPr="009C6203">
              <w:t xml:space="preserve"> camp management to improve measures to maintain the civilian character of the camps (enforcement and revision of camp rules, prominent signage, immediate and confidential reporting of infractions by armed groups).</w:t>
            </w:r>
          </w:p>
          <w:p w14:paraId="7EE0AFB3" w14:textId="77777777" w:rsidR="00AE7F55" w:rsidRPr="009C6203" w:rsidRDefault="00AE7F55" w:rsidP="00F34127">
            <w:pPr>
              <w:pStyle w:val="MyTableStyle"/>
            </w:pPr>
            <w:r w:rsidRPr="009C6203">
              <w:t>Identif</w:t>
            </w:r>
            <w:r>
              <w:t>ying</w:t>
            </w:r>
            <w:r w:rsidRPr="009C6203">
              <w:t xml:space="preserve"> when and how to engage with village leaders on supporting mediation. </w:t>
            </w:r>
          </w:p>
          <w:p w14:paraId="0CC156CC" w14:textId="77777777" w:rsidR="00AE7F55" w:rsidRPr="009C6203" w:rsidRDefault="00AE7F55" w:rsidP="00F34127">
            <w:pPr>
              <w:pStyle w:val="MyTableStyle"/>
            </w:pPr>
            <w:r w:rsidRPr="009C6203">
              <w:t>Increas</w:t>
            </w:r>
            <w:r>
              <w:t>ing</w:t>
            </w:r>
            <w:r w:rsidRPr="009C6203">
              <w:t xml:space="preserve"> access by international agencies to armed actors to stress adherence to IHL. </w:t>
            </w:r>
          </w:p>
          <w:p w14:paraId="702B91D2" w14:textId="77777777" w:rsidR="00AE7F55" w:rsidRDefault="00AE7F55" w:rsidP="00F34127">
            <w:pPr>
              <w:pStyle w:val="MyTableStyle"/>
            </w:pPr>
            <w:r>
              <w:t>Developing a m</w:t>
            </w:r>
            <w:r w:rsidRPr="009C6203">
              <w:t xml:space="preserve">apping of mediators: </w:t>
            </w:r>
            <w:r>
              <w:t>e</w:t>
            </w:r>
            <w:r w:rsidRPr="009C6203">
              <w:t>stablish</w:t>
            </w:r>
            <w:r>
              <w:t xml:space="preserve"> contact with religious and village leaders, w</w:t>
            </w:r>
            <w:r w:rsidRPr="009C6203">
              <w:t>ork w</w:t>
            </w:r>
            <w:r>
              <w:t>ith GAD, village administrators</w:t>
            </w:r>
            <w:r w:rsidRPr="009C6203">
              <w:t>.</w:t>
            </w:r>
          </w:p>
          <w:p w14:paraId="52860A97" w14:textId="77777777" w:rsidR="00AE7F55" w:rsidRPr="009C6203" w:rsidRDefault="00AE7F55" w:rsidP="00F34127">
            <w:pPr>
              <w:pStyle w:val="MyTableStyle"/>
            </w:pPr>
            <w:r w:rsidRPr="009C6203">
              <w:t>Increased international monitoring presence in non-camp</w:t>
            </w:r>
            <w:r>
              <w:t xml:space="preserve"> areas identified as high risk.</w:t>
            </w:r>
          </w:p>
          <w:p w14:paraId="7B5132DF" w14:textId="77777777" w:rsidR="00AE7F55" w:rsidRPr="009C6203" w:rsidRDefault="00AE7F55" w:rsidP="00F34127">
            <w:pPr>
              <w:pStyle w:val="MyTableStyle"/>
            </w:pPr>
            <w:r>
              <w:t xml:space="preserve">Improving </w:t>
            </w:r>
            <w:r w:rsidRPr="009C6203">
              <w:t>protection monitoring and information sharin</w:t>
            </w:r>
            <w:r>
              <w:t>g between partners. The UN and i</w:t>
            </w:r>
            <w:r w:rsidRPr="009C6203">
              <w:t xml:space="preserve">nternational agencies </w:t>
            </w:r>
            <w:r>
              <w:t>should</w:t>
            </w:r>
            <w:r w:rsidRPr="009C6203">
              <w:t xml:space="preserve"> use the information to lobby authorities in a confidential manner.  </w:t>
            </w:r>
          </w:p>
          <w:p w14:paraId="7519840D" w14:textId="77777777" w:rsidR="00AE7F55" w:rsidRDefault="00AE7F55" w:rsidP="00F34127">
            <w:pPr>
              <w:pStyle w:val="MyTableStyle"/>
            </w:pPr>
            <w:r w:rsidRPr="009C6203">
              <w:t>Increas</w:t>
            </w:r>
            <w:r>
              <w:t>ing</w:t>
            </w:r>
            <w:r w:rsidRPr="009C6203">
              <w:t xml:space="preserve"> advocacy with the KIO by ILO or international agencies to desist from forced labour practices.  </w:t>
            </w:r>
          </w:p>
          <w:p w14:paraId="6EEBEE44" w14:textId="219B4C5C" w:rsidR="00AE7F55" w:rsidRPr="009C6203" w:rsidRDefault="00AE7F55" w:rsidP="00F34127">
            <w:pPr>
              <w:pStyle w:val="MyTableStyle"/>
            </w:pPr>
            <w:r>
              <w:lastRenderedPageBreak/>
              <w:t>Engaging</w:t>
            </w:r>
            <w:r w:rsidRPr="009C6203">
              <w:t xml:space="preserve"> with </w:t>
            </w:r>
            <w:r w:rsidRPr="00935AA2">
              <w:t>KIA</w:t>
            </w:r>
            <w:r w:rsidR="00AE6C67" w:rsidRPr="00935AA2">
              <w:t xml:space="preserve"> </w:t>
            </w:r>
            <w:r w:rsidR="00AE6C67" w:rsidRPr="001914F1">
              <w:t>and the UW</w:t>
            </w:r>
            <w:r w:rsidR="00B22158" w:rsidRPr="001914F1">
              <w:t>S</w:t>
            </w:r>
            <w:r w:rsidR="00AE6C67" w:rsidRPr="00935AA2">
              <w:t>A</w:t>
            </w:r>
            <w:r w:rsidRPr="00935AA2">
              <w:t xml:space="preserve"> </w:t>
            </w:r>
            <w:r w:rsidR="00AE6C67" w:rsidRPr="001914F1">
              <w:t>on</w:t>
            </w:r>
            <w:r w:rsidR="00AE6C67" w:rsidRPr="009C6203">
              <w:t xml:space="preserve"> </w:t>
            </w:r>
            <w:r>
              <w:t xml:space="preserve">developing an </w:t>
            </w:r>
            <w:r w:rsidRPr="009C6203">
              <w:t>Action Plan to stop r</w:t>
            </w:r>
            <w:r>
              <w:t>ecruitment and use of children.</w:t>
            </w:r>
          </w:p>
        </w:tc>
        <w:tc>
          <w:tcPr>
            <w:tcW w:w="935" w:type="pct"/>
            <w:shd w:val="clear" w:color="auto" w:fill="auto"/>
          </w:tcPr>
          <w:p w14:paraId="39543F30" w14:textId="77777777" w:rsidR="00AE7F55" w:rsidRPr="009C6203" w:rsidRDefault="00AE7F55" w:rsidP="00F34127">
            <w:pPr>
              <w:pStyle w:val="MyTableStyle"/>
            </w:pPr>
            <w:r>
              <w:lastRenderedPageBreak/>
              <w:t>R</w:t>
            </w:r>
            <w:r w:rsidRPr="009C6203">
              <w:t>ecruitment practices</w:t>
            </w:r>
            <w:r>
              <w:t xml:space="preserve"> of MA and EAGs</w:t>
            </w:r>
            <w:r w:rsidRPr="009C6203">
              <w:t>.</w:t>
            </w:r>
          </w:p>
          <w:p w14:paraId="7008E3EF" w14:textId="77777777" w:rsidR="00AE7F55" w:rsidRPr="009C6203" w:rsidRDefault="00AE7F55" w:rsidP="00F34127">
            <w:pPr>
              <w:pStyle w:val="MyTableStyle"/>
            </w:pPr>
            <w:r w:rsidRPr="009C6203">
              <w:t>Scale and extent of the issue.</w:t>
            </w:r>
          </w:p>
        </w:tc>
      </w:tr>
    </w:tbl>
    <w:p w14:paraId="27314789" w14:textId="77777777" w:rsidR="00B659F1" w:rsidRPr="00AE7F55" w:rsidRDefault="00B659F1" w:rsidP="00F34127">
      <w:pPr>
        <w:spacing w:line="240" w:lineRule="auto"/>
        <w:rPr>
          <w:lang w:val="en-US"/>
        </w:rPr>
      </w:pPr>
    </w:p>
    <w:p w14:paraId="1777F4B9" w14:textId="29DEBD8C" w:rsidR="00CF0E93" w:rsidRPr="000263BA" w:rsidRDefault="003F030B" w:rsidP="00F34127">
      <w:pPr>
        <w:pStyle w:val="Heading2"/>
      </w:pPr>
      <w:bookmarkStart w:id="7" w:name="_Toc433043023"/>
      <w:r>
        <w:t>Human rights violations, r</w:t>
      </w:r>
      <w:r w:rsidR="00CF0E93" w:rsidRPr="000263BA">
        <w:t>ule of law and impunity</w:t>
      </w:r>
      <w:bookmarkEnd w:id="7"/>
      <w:r w:rsidR="00CF0E93" w:rsidRPr="000263BA">
        <w:t xml:space="preserve"> </w:t>
      </w:r>
    </w:p>
    <w:p w14:paraId="794A1D03" w14:textId="68C7FB33" w:rsidR="003F030B" w:rsidRPr="006108C0" w:rsidRDefault="003F030B" w:rsidP="00F34127">
      <w:pPr>
        <w:spacing w:line="240" w:lineRule="auto"/>
        <w:jc w:val="both"/>
        <w:rPr>
          <w:lang w:val="en-US"/>
        </w:rPr>
      </w:pPr>
      <w:r w:rsidRPr="006108C0">
        <w:t>Many human rights violations continue to be committed, such as ill treatment and torture of</w:t>
      </w:r>
      <w:r w:rsidRPr="006108C0">
        <w:rPr>
          <w:lang w:val="en-US"/>
        </w:rPr>
        <w:t xml:space="preserve"> civilians, extrajudicial killings, sexual violence, arbitrary arrests and detentions, forced recruitment, recruitment of children </w:t>
      </w:r>
      <w:r>
        <w:rPr>
          <w:lang w:val="en-US"/>
        </w:rPr>
        <w:t>into</w:t>
      </w:r>
      <w:r w:rsidRPr="006108C0">
        <w:rPr>
          <w:lang w:val="en-US"/>
        </w:rPr>
        <w:t xml:space="preserve"> armed forces/armed groups and forced labour.</w:t>
      </w:r>
      <w:r w:rsidRPr="006108C0">
        <w:rPr>
          <w:rStyle w:val="FootnoteReference"/>
          <w:rFonts w:asciiTheme="majorHAnsi" w:hAnsiTheme="majorHAnsi"/>
          <w:sz w:val="24"/>
          <w:szCs w:val="24"/>
          <w:lang w:val="en-US"/>
        </w:rPr>
        <w:footnoteReference w:id="6"/>
      </w:r>
      <w:r w:rsidRPr="006108C0">
        <w:rPr>
          <w:lang w:val="en-US"/>
        </w:rPr>
        <w:t xml:space="preserve"> </w:t>
      </w:r>
      <w:r>
        <w:rPr>
          <w:lang w:val="en-US"/>
        </w:rPr>
        <w:t xml:space="preserve">The violations take place in a climate of impunity. </w:t>
      </w:r>
      <w:r w:rsidRPr="006108C0">
        <w:rPr>
          <w:lang w:val="en-US"/>
        </w:rPr>
        <w:t>Consequently, people live in fea</w:t>
      </w:r>
      <w:r>
        <w:rPr>
          <w:lang w:val="en-US"/>
        </w:rPr>
        <w:t>r</w:t>
      </w:r>
      <w:r w:rsidRPr="006108C0">
        <w:rPr>
          <w:lang w:val="en-US"/>
        </w:rPr>
        <w:t>.</w:t>
      </w:r>
      <w:r>
        <w:rPr>
          <w:lang w:val="en-US"/>
        </w:rPr>
        <w:t xml:space="preserve"> Human rights violations in Myanmar </w:t>
      </w:r>
      <w:r w:rsidRPr="006108C0">
        <w:rPr>
          <w:lang w:val="en-US"/>
        </w:rPr>
        <w:t xml:space="preserve">underline the generational challenges to ethnic reconciliation and human rights progress </w:t>
      </w:r>
      <w:r>
        <w:t>that lie ahead.</w:t>
      </w:r>
      <w:r>
        <w:rPr>
          <w:rStyle w:val="FootnoteReference"/>
          <w:rFonts w:asciiTheme="majorHAnsi" w:hAnsiTheme="majorHAnsi"/>
          <w:sz w:val="24"/>
          <w:szCs w:val="24"/>
        </w:rPr>
        <w:footnoteReference w:id="7"/>
      </w:r>
    </w:p>
    <w:p w14:paraId="1BF79051" w14:textId="77777777" w:rsidR="00CF43B6" w:rsidRPr="004146F8" w:rsidRDefault="00CF43B6" w:rsidP="00F34127">
      <w:pPr>
        <w:spacing w:line="240" w:lineRule="auto"/>
        <w:jc w:val="both"/>
      </w:pPr>
      <w:r w:rsidRPr="004146F8">
        <w:t>A wide interpretation of article 445 of the Constitution protects the military from the commission of past and present human rights violations.  Both the current and previous Special Rapporteurs on the situation of human rights in Myanmar have called for the amendment of the Constitution to be in line with international standards.</w:t>
      </w:r>
      <w:r w:rsidRPr="00343EE3">
        <w:rPr>
          <w:rStyle w:val="FootnoteReference"/>
          <w:rFonts w:asciiTheme="majorHAnsi" w:hAnsiTheme="majorHAnsi" w:cs="Arial"/>
          <w:iCs/>
          <w:color w:val="262626"/>
          <w:lang w:val="en-US"/>
        </w:rPr>
        <w:footnoteReference w:id="8"/>
      </w:r>
      <w:r w:rsidRPr="00CF43B6">
        <w:rPr>
          <w:rStyle w:val="FootnoteReference"/>
          <w:rFonts w:asciiTheme="majorHAnsi" w:hAnsiTheme="majorHAnsi" w:cs="Arial"/>
          <w:iCs/>
          <w:color w:val="262626"/>
          <w:lang w:val="en-US"/>
        </w:rPr>
        <w:t xml:space="preserve"> </w:t>
      </w:r>
    </w:p>
    <w:p w14:paraId="6FF42223" w14:textId="77777777" w:rsidR="00CF0E93" w:rsidRPr="00C67293" w:rsidRDefault="00CF0E93" w:rsidP="00F34127">
      <w:pPr>
        <w:spacing w:line="240" w:lineRule="auto"/>
        <w:jc w:val="both"/>
      </w:pPr>
      <w:r w:rsidRPr="00C67293">
        <w:t xml:space="preserve">The Special Rapporteur on the situation of human rights in Myanmar, Yanghee Lee, </w:t>
      </w:r>
      <w:r>
        <w:t xml:space="preserve">has </w:t>
      </w:r>
      <w:r w:rsidRPr="00C67293">
        <w:t>highlighted the important challenges that remain in establishing respect for the rule of law and the continued failure to hold State authorities accountable for serious violations of international human rights law.</w:t>
      </w:r>
      <w:r w:rsidRPr="00C67293">
        <w:rPr>
          <w:vertAlign w:val="superscript"/>
        </w:rPr>
        <w:footnoteReference w:id="9"/>
      </w:r>
      <w:r w:rsidRPr="00C67293">
        <w:t xml:space="preserve"> In particular, the Special Rapporteur reported concern for a case proceeding in Hpakant Township Court in Kachin and the human rights implications of that case, particularly with regard to the right to equality and an effective remedy under the law, the right to make complaints about acts relating to human rights and to have complaints reviewed. The State also has a duty to ensure the protection of complainants against any reprisal or retaliation as a consequence of their complaint.</w:t>
      </w:r>
      <w:r w:rsidRPr="00C67293">
        <w:rPr>
          <w:vertAlign w:val="superscript"/>
        </w:rPr>
        <w:footnoteReference w:id="10"/>
      </w:r>
      <w:r w:rsidRPr="00C67293">
        <w:t xml:space="preserve"> Information gathered by the Special Rapporteur indicates that it is not uncommon for persons making allegations against the military to be subject to criminal proceedings for defamation or providing false information. However, the Special Rapporteur believes that an immediate step would be to ensure that victims are not penalized for bringing complaints and seeking redress against alleged human rights violations by the Myanmar military.</w:t>
      </w:r>
    </w:p>
    <w:p w14:paraId="03CE9D1E" w14:textId="7BCE5C8C" w:rsidR="00CF0E93" w:rsidRDefault="00CF0E93" w:rsidP="00F34127">
      <w:pPr>
        <w:spacing w:line="240" w:lineRule="auto"/>
        <w:jc w:val="both"/>
      </w:pPr>
      <w:r w:rsidRPr="00C67293">
        <w:t xml:space="preserve">Furthermore, the Special Rapporteur underlined as a matter of urgency, that the Government should address the </w:t>
      </w:r>
      <w:r w:rsidR="004274FD" w:rsidRPr="00C67293">
        <w:t>on-going</w:t>
      </w:r>
      <w:r w:rsidRPr="00C67293">
        <w:t xml:space="preserve"> impunity for human rights violations committed by security personnel, including in relation to allegations of extrajudicial, summary or arbitrary executions, sexual violence, arbitrary detention, and torture and ill-treatment in detention. </w:t>
      </w:r>
    </w:p>
    <w:p w14:paraId="7445438F" w14:textId="77777777" w:rsidR="00A01B58" w:rsidRPr="00C67293" w:rsidRDefault="00A01B58" w:rsidP="00F34127">
      <w:pPr>
        <w:spacing w:line="240" w:lineRule="auto"/>
        <w:jc w:val="both"/>
      </w:pPr>
    </w:p>
    <w:p w14:paraId="5FD2DA84" w14:textId="0D8FA804" w:rsidR="0072319E" w:rsidRPr="006108C0" w:rsidRDefault="00E81397" w:rsidP="00F34127">
      <w:pPr>
        <w:pStyle w:val="Heading2"/>
      </w:pPr>
      <w:bookmarkStart w:id="8" w:name="_Toc433043024"/>
      <w:r w:rsidRPr="006108C0">
        <w:t xml:space="preserve">Increased militarization in </w:t>
      </w:r>
      <w:r w:rsidR="00D47F0B" w:rsidRPr="006108C0">
        <w:t xml:space="preserve">Kachin and </w:t>
      </w:r>
      <w:r w:rsidR="0086645F">
        <w:t>N</w:t>
      </w:r>
      <w:r w:rsidR="00D47F0B" w:rsidRPr="006108C0">
        <w:t>orthern Shan</w:t>
      </w:r>
      <w:bookmarkEnd w:id="8"/>
    </w:p>
    <w:p w14:paraId="0007AC14" w14:textId="14D0B89F" w:rsidR="000171B1" w:rsidRDefault="0072319E" w:rsidP="00F34127">
      <w:pPr>
        <w:spacing w:line="240" w:lineRule="auto"/>
        <w:jc w:val="both"/>
      </w:pPr>
      <w:r w:rsidRPr="00C224A0">
        <w:t>Late 2014 saw an escala</w:t>
      </w:r>
      <w:r w:rsidR="00E25B45" w:rsidRPr="00C224A0">
        <w:t>tion in conflict between several ethnic armed group</w:t>
      </w:r>
      <w:r w:rsidRPr="00C224A0">
        <w:t xml:space="preserve">s and the </w:t>
      </w:r>
      <w:r w:rsidR="008E4DE2" w:rsidRPr="00C224A0">
        <w:t>Myanmar Army</w:t>
      </w:r>
      <w:r w:rsidRPr="00C224A0">
        <w:t xml:space="preserve"> and a marked increase in troop presence in both states. This is due to numerous factors</w:t>
      </w:r>
      <w:r w:rsidR="005967AD" w:rsidRPr="00C224A0">
        <w:t>:</w:t>
      </w:r>
      <w:r w:rsidR="00E25B45" w:rsidRPr="00C224A0">
        <w:t xml:space="preserve"> the push by the government</w:t>
      </w:r>
      <w:r w:rsidRPr="00C224A0">
        <w:t xml:space="preserve"> to achieve a signed, nationwide ceasefire agreement before the end of the year coupled with a desire to do so from a position of military comparative advantage</w:t>
      </w:r>
      <w:r w:rsidR="005967AD" w:rsidRPr="00C224A0">
        <w:t>;</w:t>
      </w:r>
      <w:r w:rsidRPr="00C224A0">
        <w:t xml:space="preserve"> the onset of the harvest season</w:t>
      </w:r>
      <w:r w:rsidR="005967AD" w:rsidRPr="00C224A0">
        <w:t>;</w:t>
      </w:r>
      <w:r w:rsidRPr="00C224A0">
        <w:t xml:space="preserve"> the onset of the opium sowing season</w:t>
      </w:r>
      <w:r w:rsidR="005967AD" w:rsidRPr="00C224A0">
        <w:t>;</w:t>
      </w:r>
      <w:r w:rsidRPr="00C224A0">
        <w:t xml:space="preserve"> the struggle to control mineral resources (in particular jade in the rural mining region of Hpakant) and the deliberations </w:t>
      </w:r>
      <w:r w:rsidR="004274FD" w:rsidRPr="00C224A0">
        <w:t>on-going</w:t>
      </w:r>
      <w:r w:rsidRPr="00C224A0">
        <w:t xml:space="preserve"> at Union level around constitutional reform.</w:t>
      </w:r>
      <w:r w:rsidR="00E25B45" w:rsidRPr="00C224A0">
        <w:t xml:space="preserve"> The</w:t>
      </w:r>
      <w:r w:rsidR="00C224A0" w:rsidRPr="00C224A0">
        <w:t xml:space="preserve"> upsurge of troops </w:t>
      </w:r>
      <w:r w:rsidR="00C224A0">
        <w:t>has</w:t>
      </w:r>
      <w:r w:rsidR="00C224A0" w:rsidRPr="00C224A0">
        <w:t xml:space="preserve"> impacted on the sense of personal safety and security of </w:t>
      </w:r>
      <w:r w:rsidR="00C224A0">
        <w:t xml:space="preserve">IDPs and </w:t>
      </w:r>
      <w:r w:rsidR="00771BDB">
        <w:t xml:space="preserve">other </w:t>
      </w:r>
      <w:r w:rsidR="00C224A0">
        <w:t xml:space="preserve">civilians, particularly </w:t>
      </w:r>
      <w:r w:rsidR="00C224A0" w:rsidRPr="00C224A0">
        <w:t xml:space="preserve">women and girls. This has resulted in a limitation on their freedom of movement and access to services. </w:t>
      </w:r>
    </w:p>
    <w:p w14:paraId="2684802E" w14:textId="4DF5DFBC" w:rsidR="00C224A0" w:rsidRPr="006108C0" w:rsidRDefault="008112FF" w:rsidP="00F34127">
      <w:pPr>
        <w:pStyle w:val="Heading2"/>
      </w:pPr>
      <w:bookmarkStart w:id="9" w:name="_Toc433043025"/>
      <w:r>
        <w:t>Sexual and gender based v</w:t>
      </w:r>
      <w:r w:rsidR="00C224A0" w:rsidRPr="006108C0">
        <w:t>iolence</w:t>
      </w:r>
      <w:bookmarkEnd w:id="9"/>
    </w:p>
    <w:p w14:paraId="638ABFE6" w14:textId="164772B3" w:rsidR="003409AD" w:rsidRDefault="003409AD" w:rsidP="00F34127">
      <w:pPr>
        <w:spacing w:line="240" w:lineRule="auto"/>
        <w:jc w:val="both"/>
      </w:pPr>
      <w:r>
        <w:t>Sexual and gender based violence, while prevalent across Myanmar, is exacerbated in the conflict affected region of Kachin and Northern Shan</w:t>
      </w:r>
      <w:r w:rsidR="00D77ADE">
        <w:t xml:space="preserve"> n</w:t>
      </w:r>
      <w:r>
        <w:t xml:space="preserve">ot only as a result of multiple and protracted displacements leading to increased vulnerability of women </w:t>
      </w:r>
      <w:r>
        <w:lastRenderedPageBreak/>
        <w:t xml:space="preserve">and girls </w:t>
      </w:r>
      <w:r w:rsidR="004A3BAC">
        <w:t>and to</w:t>
      </w:r>
      <w:r>
        <w:t xml:space="preserve"> </w:t>
      </w:r>
      <w:r w:rsidR="004A3BAC">
        <w:t>a</w:t>
      </w:r>
      <w:r>
        <w:t xml:space="preserve"> breakdown in social protection mechanisms but also as a result of increased militarisation and conflict related sexual violence.</w:t>
      </w:r>
      <w:r w:rsidR="006640CA" w:rsidRPr="006640CA">
        <w:rPr>
          <w:rStyle w:val="FootnoteReference"/>
          <w:rFonts w:asciiTheme="majorHAnsi" w:hAnsiTheme="majorHAnsi"/>
          <w:iCs/>
          <w:sz w:val="24"/>
          <w:szCs w:val="24"/>
        </w:rPr>
        <w:t xml:space="preserve"> </w:t>
      </w:r>
      <w:r w:rsidR="006640CA" w:rsidRPr="00480159">
        <w:rPr>
          <w:rStyle w:val="FootnoteReference"/>
          <w:rFonts w:asciiTheme="majorHAnsi" w:hAnsiTheme="majorHAnsi"/>
          <w:iCs/>
          <w:sz w:val="24"/>
          <w:szCs w:val="24"/>
        </w:rPr>
        <w:footnoteReference w:id="11"/>
      </w:r>
      <w:r>
        <w:t xml:space="preserve"> </w:t>
      </w:r>
    </w:p>
    <w:p w14:paraId="38103D28" w14:textId="65A6B7B4" w:rsidR="009A20E6" w:rsidRDefault="003409AD" w:rsidP="00F34127">
      <w:pPr>
        <w:spacing w:line="240" w:lineRule="auto"/>
        <w:jc w:val="both"/>
      </w:pPr>
      <w:r>
        <w:t>In recognition of the prevalence of conflict related sexual violence, t</w:t>
      </w:r>
      <w:r w:rsidR="00C224A0" w:rsidRPr="006108C0">
        <w:t xml:space="preserve">he </w:t>
      </w:r>
      <w:r>
        <w:t>Secretary General</w:t>
      </w:r>
      <w:r w:rsidR="00CF43B6">
        <w:t xml:space="preserve"> in his report to the </w:t>
      </w:r>
      <w:r w:rsidR="00C224A0" w:rsidRPr="006108C0">
        <w:t>Security Council</w:t>
      </w:r>
      <w:r w:rsidR="00CF43B6">
        <w:t xml:space="preserve"> of 2014</w:t>
      </w:r>
      <w:r w:rsidR="00CF43B6">
        <w:rPr>
          <w:rStyle w:val="FootnoteReference"/>
          <w:rFonts w:asciiTheme="majorHAnsi" w:hAnsiTheme="majorHAnsi"/>
          <w:iCs/>
          <w:sz w:val="24"/>
          <w:szCs w:val="24"/>
        </w:rPr>
        <w:footnoteReference w:id="12"/>
      </w:r>
      <w:r w:rsidR="00CF43B6">
        <w:t xml:space="preserve"> </w:t>
      </w:r>
      <w:r w:rsidR="00C224A0" w:rsidRPr="006108C0">
        <w:t xml:space="preserve">called on </w:t>
      </w:r>
      <w:r w:rsidR="00CF43B6">
        <w:t>the Government to fully investigate current and historical human rights violations including conflict related sexual violence a</w:t>
      </w:r>
      <w:r w:rsidR="003956B9">
        <w:t>nd</w:t>
      </w:r>
      <w:r w:rsidR="00CF43B6">
        <w:t xml:space="preserve"> </w:t>
      </w:r>
      <w:r w:rsidR="00D77ADE">
        <w:t xml:space="preserve">to </w:t>
      </w:r>
      <w:r w:rsidR="00CF43B6">
        <w:t>work</w:t>
      </w:r>
      <w:r w:rsidR="00D77ADE">
        <w:t xml:space="preserve"> at</w:t>
      </w:r>
      <w:r w:rsidR="00CF43B6">
        <w:t xml:space="preserve"> provid</w:t>
      </w:r>
      <w:r w:rsidR="00D77ADE">
        <w:t>ing</w:t>
      </w:r>
      <w:r w:rsidR="00CF43B6">
        <w:t xml:space="preserve"> a comprehensive </w:t>
      </w:r>
      <w:r w:rsidR="009A20E6">
        <w:t xml:space="preserve">protection and </w:t>
      </w:r>
      <w:r w:rsidR="00CF43B6">
        <w:t xml:space="preserve">service </w:t>
      </w:r>
      <w:r w:rsidR="009A20E6">
        <w:t xml:space="preserve">response. </w:t>
      </w:r>
      <w:r w:rsidR="00C224A0" w:rsidRPr="006108C0">
        <w:t>The Committee on the Elimination of Discrimination against Women has also expressed concern over</w:t>
      </w:r>
      <w:r w:rsidR="00AE6C67">
        <w:t xml:space="preserve"> cases</w:t>
      </w:r>
      <w:r w:rsidR="00C224A0" w:rsidRPr="006108C0">
        <w:t xml:space="preserve"> of sexual violence perpetrated by members of the armed forces and urged Myanmar to take immediate steps to put an end to those violations and to prosecute and punish the perpetrators.  </w:t>
      </w:r>
    </w:p>
    <w:p w14:paraId="6C961F8F" w14:textId="2B89BB4F" w:rsidR="000A3933" w:rsidRDefault="00FA2F06" w:rsidP="00F34127">
      <w:pPr>
        <w:spacing w:line="240" w:lineRule="auto"/>
        <w:jc w:val="both"/>
      </w:pPr>
      <w:r>
        <w:t>Moreover</w:t>
      </w:r>
      <w:r w:rsidR="003409AD">
        <w:t>, a</w:t>
      </w:r>
      <w:r w:rsidR="00C224A0" w:rsidRPr="006108C0">
        <w:t xml:space="preserve">llegations of serious human </w:t>
      </w:r>
      <w:r w:rsidR="00C224A0" w:rsidRPr="007A6784">
        <w:t xml:space="preserve">rights violations in conflict areas </w:t>
      </w:r>
      <w:r w:rsidR="003409AD">
        <w:t xml:space="preserve">have been </w:t>
      </w:r>
      <w:r w:rsidR="00C224A0" w:rsidRPr="007A6784">
        <w:t xml:space="preserve">received by </w:t>
      </w:r>
      <w:r w:rsidR="006640CA">
        <w:t>subsequent</w:t>
      </w:r>
      <w:r w:rsidR="006640CA" w:rsidRPr="007A6784">
        <w:t xml:space="preserve"> </w:t>
      </w:r>
      <w:r w:rsidR="00C224A0" w:rsidRPr="007A6784">
        <w:t>Special Rapporteur</w:t>
      </w:r>
      <w:r w:rsidR="006640CA">
        <w:t>s</w:t>
      </w:r>
      <w:r w:rsidR="003409AD">
        <w:t xml:space="preserve"> on the situation of human rights in Myanmar</w:t>
      </w:r>
      <w:r w:rsidR="00C224A0" w:rsidRPr="007A6784">
        <w:t xml:space="preserve"> </w:t>
      </w:r>
      <w:r w:rsidR="006640CA">
        <w:t xml:space="preserve">including </w:t>
      </w:r>
      <w:r w:rsidR="00C224A0" w:rsidRPr="007A6784">
        <w:t>a significant</w:t>
      </w:r>
      <w:r w:rsidR="00C224A0" w:rsidRPr="006108C0">
        <w:t xml:space="preserve"> number of complaints of sexual violence perpetrated by </w:t>
      </w:r>
      <w:r w:rsidR="00C224A0" w:rsidRPr="00C80CC5">
        <w:t xml:space="preserve">military officers.  </w:t>
      </w:r>
      <w:r w:rsidR="006640CA" w:rsidRPr="00C80CC5">
        <w:t>Most recently,</w:t>
      </w:r>
      <w:r w:rsidRPr="00C80CC5">
        <w:t xml:space="preserve"> in March 2015,</w:t>
      </w:r>
      <w:r w:rsidR="006640CA" w:rsidRPr="00C80CC5">
        <w:t xml:space="preserve"> the </w:t>
      </w:r>
      <w:r w:rsidR="006640CA" w:rsidRPr="003B5080">
        <w:t>current Special Rapporteur</w:t>
      </w:r>
      <w:r w:rsidRPr="00C80CC5">
        <w:t xml:space="preserve"> on the</w:t>
      </w:r>
      <w:r>
        <w:t xml:space="preserve"> situation of human rights in Myanmar</w:t>
      </w:r>
      <w:r w:rsidR="006640CA">
        <w:t xml:space="preserve"> reported</w:t>
      </w:r>
      <w:r>
        <w:rPr>
          <w:rStyle w:val="FootnoteReference"/>
          <w:rFonts w:asciiTheme="majorHAnsi" w:hAnsiTheme="majorHAnsi"/>
          <w:iCs/>
          <w:sz w:val="24"/>
          <w:szCs w:val="24"/>
        </w:rPr>
        <w:footnoteReference w:id="13"/>
      </w:r>
      <w:r w:rsidR="006640CA">
        <w:t xml:space="preserve"> that </w:t>
      </w:r>
      <w:r w:rsidR="00C224A0" w:rsidRPr="006108C0">
        <w:t xml:space="preserve">victims are often reluctant to report their cases for fear of jeopardizing the peace process or out of fear for their own security. </w:t>
      </w:r>
      <w:r w:rsidR="00F56DF0">
        <w:t>It was also reported that when survivors do approach police, there is a</w:t>
      </w:r>
      <w:r w:rsidR="00C224A0" w:rsidRPr="006108C0">
        <w:t xml:space="preserve"> reluctance to pursue cases against the military for fear of reprisals. </w:t>
      </w:r>
      <w:r>
        <w:t>Furthermore</w:t>
      </w:r>
      <w:r w:rsidR="00C224A0" w:rsidRPr="006108C0">
        <w:t>, cases take years to pass through the legal system</w:t>
      </w:r>
      <w:r w:rsidR="00F56DF0">
        <w:t xml:space="preserve"> exposing the survivor to further years of trauma. </w:t>
      </w:r>
      <w:r w:rsidR="006640CA">
        <w:t xml:space="preserve">These international reports are supported by the numerous </w:t>
      </w:r>
      <w:r w:rsidR="00F56DF0">
        <w:t xml:space="preserve">reports of civil society organisations and networks </w:t>
      </w:r>
      <w:r w:rsidR="00510E9B">
        <w:t>that</w:t>
      </w:r>
      <w:r w:rsidR="006640CA">
        <w:t xml:space="preserve"> are operational in the region </w:t>
      </w:r>
      <w:r w:rsidR="00F56DF0">
        <w:t xml:space="preserve">as well as assessments conducted by </w:t>
      </w:r>
      <w:r w:rsidR="004320F6">
        <w:t>humanitarian</w:t>
      </w:r>
      <w:r w:rsidR="006640CA">
        <w:t xml:space="preserve"> </w:t>
      </w:r>
      <w:r w:rsidR="00F56DF0">
        <w:t>organisations</w:t>
      </w:r>
      <w:r w:rsidR="006640CA">
        <w:t>.</w:t>
      </w:r>
      <w:r w:rsidR="00F56DF0">
        <w:t xml:space="preserve"> </w:t>
      </w:r>
    </w:p>
    <w:p w14:paraId="08A1BA65" w14:textId="10FAC881" w:rsidR="00480159" w:rsidRDefault="000A3933" w:rsidP="00F34127">
      <w:pPr>
        <w:spacing w:line="240" w:lineRule="auto"/>
        <w:jc w:val="both"/>
        <w:rPr>
          <w:iCs/>
        </w:rPr>
      </w:pPr>
      <w:r>
        <w:rPr>
          <w:iCs/>
        </w:rPr>
        <w:t xml:space="preserve">Indeed, the </w:t>
      </w:r>
      <w:r w:rsidRPr="006108C0">
        <w:rPr>
          <w:lang w:val="en-US"/>
        </w:rPr>
        <w:t xml:space="preserve">Women’s League of Burma reports that the widespread and systematic nature of rape and sexual violence by Myanmar Army soldiers is a structural pattern indicating that rape is being used as a weapon for oppression and to </w:t>
      </w:r>
      <w:r w:rsidR="00A81953">
        <w:rPr>
          <w:lang w:val="en-US"/>
        </w:rPr>
        <w:t>demoralise</w:t>
      </w:r>
      <w:r w:rsidRPr="006108C0">
        <w:rPr>
          <w:lang w:val="en-US"/>
        </w:rPr>
        <w:t xml:space="preserve"> ethnic communities.</w:t>
      </w:r>
      <w:r>
        <w:rPr>
          <w:lang w:val="en-US"/>
        </w:rPr>
        <w:t xml:space="preserve"> </w:t>
      </w:r>
      <w:r w:rsidRPr="006108C0">
        <w:rPr>
          <w:rStyle w:val="FootnoteReference"/>
          <w:rFonts w:asciiTheme="majorHAnsi" w:hAnsiTheme="majorHAnsi"/>
          <w:iCs/>
          <w:sz w:val="24"/>
          <w:szCs w:val="24"/>
        </w:rPr>
        <w:footnoteReference w:id="14"/>
      </w:r>
      <w:r w:rsidRPr="006108C0">
        <w:rPr>
          <w:lang w:val="en-US"/>
        </w:rPr>
        <w:t xml:space="preserve"> It is argued that sexual violence is a counter insurgency strategy, which is closely linked to aims at controlling resource rich ethnic areas. Widespread impunity for over 100 cases of documented cases of rape and sexual violence contributes to the distrust of government and military commitments to achieving an inclusive peace agreement. </w:t>
      </w:r>
      <w:r w:rsidRPr="006108C0">
        <w:rPr>
          <w:rStyle w:val="FootnoteReference"/>
          <w:rFonts w:asciiTheme="majorHAnsi" w:hAnsiTheme="majorHAnsi"/>
          <w:sz w:val="24"/>
          <w:szCs w:val="24"/>
          <w:lang w:val="en-US"/>
        </w:rPr>
        <w:footnoteReference w:id="15"/>
      </w:r>
    </w:p>
    <w:p w14:paraId="4E882136" w14:textId="26DAAC3C" w:rsidR="006640CA" w:rsidRDefault="000A3933" w:rsidP="00F34127">
      <w:pPr>
        <w:spacing w:line="240" w:lineRule="auto"/>
        <w:jc w:val="both"/>
      </w:pPr>
      <w:r>
        <w:t>As well as violence committed by the military it must be recognised that</w:t>
      </w:r>
      <w:r w:rsidR="006640CA">
        <w:t xml:space="preserve"> the increased militarisation of the region also poses a serious and unrelenting security risk to women. The </w:t>
      </w:r>
      <w:r w:rsidR="00C224A0" w:rsidRPr="00480159">
        <w:t>close location of military and armed group</w:t>
      </w:r>
      <w:r w:rsidR="00C224A0" w:rsidRPr="006108C0">
        <w:t xml:space="preserve"> bases near many IDP camps </w:t>
      </w:r>
      <w:r w:rsidR="006640CA">
        <w:t>not only</w:t>
      </w:r>
      <w:r w:rsidR="006640CA" w:rsidRPr="006108C0">
        <w:t xml:space="preserve"> </w:t>
      </w:r>
      <w:r w:rsidR="00C224A0" w:rsidRPr="006108C0">
        <w:t>encroach upon the civilian nature of the camps</w:t>
      </w:r>
      <w:r w:rsidR="00C224A0" w:rsidRPr="006108C0">
        <w:rPr>
          <w:rStyle w:val="FootnoteReference"/>
          <w:rFonts w:asciiTheme="majorHAnsi" w:hAnsiTheme="majorHAnsi"/>
          <w:iCs/>
          <w:sz w:val="24"/>
          <w:szCs w:val="24"/>
        </w:rPr>
        <w:footnoteReference w:id="16"/>
      </w:r>
      <w:r w:rsidR="006640CA">
        <w:t xml:space="preserve"> but also lead to </w:t>
      </w:r>
      <w:r w:rsidR="00A81953">
        <w:t xml:space="preserve">a </w:t>
      </w:r>
      <w:r w:rsidR="006640CA">
        <w:t xml:space="preserve">heightened sense of fear for women and girls which hampers their freedom of movement and access to basic services (such as health which is critical for pregnant women or for those who have been subjected to gender based violence). </w:t>
      </w:r>
      <w:r w:rsidR="00020DC0">
        <w:t xml:space="preserve">Women report cases of sexual harassment at checkpoints and by military and official personnel both from government and </w:t>
      </w:r>
      <w:r w:rsidR="00A81953">
        <w:t>ethnic groups</w:t>
      </w:r>
      <w:r w:rsidR="00020DC0">
        <w:t xml:space="preserve">. Sexual violence by ethnic groups is considered to be particularly underreported </w:t>
      </w:r>
      <w:r w:rsidR="004A3BAC">
        <w:t xml:space="preserve">due to considerations for potential </w:t>
      </w:r>
      <w:r w:rsidR="00020DC0">
        <w:t xml:space="preserve">political implications in the conflict and </w:t>
      </w:r>
      <w:r w:rsidR="00F41DF6">
        <w:t>ethnic</w:t>
      </w:r>
      <w:r w:rsidR="00020DC0">
        <w:t xml:space="preserve"> affiliation</w:t>
      </w:r>
      <w:r w:rsidR="00F41DF6">
        <w:t>s</w:t>
      </w:r>
      <w:r w:rsidR="00020DC0">
        <w:t>. When the perpetrator</w:t>
      </w:r>
      <w:r w:rsidR="004A3BAC">
        <w:t xml:space="preserve"> is identified</w:t>
      </w:r>
      <w:r w:rsidR="00020DC0">
        <w:t xml:space="preserve">, rape cases are </w:t>
      </w:r>
      <w:r w:rsidR="004A3BAC">
        <w:t xml:space="preserve">usually </w:t>
      </w:r>
      <w:r w:rsidR="00F41DF6">
        <w:t>solved</w:t>
      </w:r>
      <w:r w:rsidR="00020DC0">
        <w:t xml:space="preserve"> </w:t>
      </w:r>
      <w:r w:rsidR="00F41DF6">
        <w:t>through mechanisms of traditional justice</w:t>
      </w:r>
      <w:r w:rsidR="00C87C8F">
        <w:t>, for example</w:t>
      </w:r>
      <w:r w:rsidR="00F41DF6">
        <w:t xml:space="preserve"> </w:t>
      </w:r>
      <w:r w:rsidR="00020DC0">
        <w:t>with reparation marriages that preve</w:t>
      </w:r>
      <w:r w:rsidR="00860743">
        <w:t xml:space="preserve">nt women </w:t>
      </w:r>
      <w:r w:rsidR="00AE6C67">
        <w:t xml:space="preserve">and girls </w:t>
      </w:r>
      <w:r w:rsidR="00860743">
        <w:t>from reporting, seeking</w:t>
      </w:r>
      <w:r w:rsidR="00020DC0">
        <w:t xml:space="preserve"> help and support. </w:t>
      </w:r>
      <w:r w:rsidR="000B594E" w:rsidRPr="000B594E">
        <w:t xml:space="preserve"> </w:t>
      </w:r>
      <w:r w:rsidR="000B594E">
        <w:t>The traditional justice system legitimizes early marriages. Amongst those affected are young girls being married to adult men following physical assaults/rapes.</w:t>
      </w:r>
    </w:p>
    <w:p w14:paraId="3BB2ECA1" w14:textId="77211838" w:rsidR="009A20E6" w:rsidRDefault="00C224A0" w:rsidP="00F34127">
      <w:pPr>
        <w:spacing w:line="240" w:lineRule="auto"/>
        <w:jc w:val="both"/>
        <w:rPr>
          <w:lang w:val="en-US"/>
        </w:rPr>
      </w:pPr>
      <w:r w:rsidRPr="006108C0">
        <w:t>In addition to sexual violence against civilian women</w:t>
      </w:r>
      <w:r w:rsidR="00AE6C67">
        <w:t xml:space="preserve"> and girls</w:t>
      </w:r>
      <w:r w:rsidRPr="006108C0">
        <w:t>, reports also highlight cases of sexual violence perpetrated by authorities against those held in detention</w:t>
      </w:r>
      <w:r w:rsidRPr="006108C0">
        <w:rPr>
          <w:rStyle w:val="FootnoteReference"/>
          <w:rFonts w:asciiTheme="majorHAnsi" w:hAnsiTheme="majorHAnsi" w:cs="Proxima Nova Rg"/>
          <w:color w:val="221E1F"/>
          <w:sz w:val="24"/>
          <w:szCs w:val="24"/>
        </w:rPr>
        <w:footnoteReference w:id="17"/>
      </w:r>
      <w:r w:rsidR="000A3933">
        <w:t xml:space="preserve"> and sex workers are increasingly vulnerable to police violence both in and out of detention.</w:t>
      </w:r>
      <w:r w:rsidRPr="006108C0">
        <w:t xml:space="preserve"> </w:t>
      </w:r>
    </w:p>
    <w:p w14:paraId="02F46108" w14:textId="5C111E4E" w:rsidR="00476167" w:rsidRDefault="000A3933" w:rsidP="00F34127">
      <w:pPr>
        <w:spacing w:line="240" w:lineRule="auto"/>
        <w:jc w:val="both"/>
      </w:pPr>
      <w:r>
        <w:t xml:space="preserve">Despite the gravity and impact of these violations on women and girls, the most prevalent form of </w:t>
      </w:r>
      <w:r w:rsidR="004A3BAC">
        <w:t>gender-based</w:t>
      </w:r>
      <w:r>
        <w:t xml:space="preserve"> violence in the region is intimate partner violence. </w:t>
      </w:r>
      <w:r w:rsidR="0027466F" w:rsidRPr="006A39D3">
        <w:t xml:space="preserve">A recent research by the Gender Equality Network reveals that women in Myanmar </w:t>
      </w:r>
      <w:r w:rsidR="0027466F" w:rsidRPr="006A39D3">
        <w:lastRenderedPageBreak/>
        <w:t>experience many forms of violence throughout their lives, in different places and by a range of men. Types of violence included sexual assault and harassment, non-partner rape, as well as emotional, economic, physical and sexual intimate partner violence.</w:t>
      </w:r>
      <w:r w:rsidR="0027466F">
        <w:rPr>
          <w:rStyle w:val="FootnoteReference"/>
          <w:rFonts w:asciiTheme="majorHAnsi" w:hAnsiTheme="majorHAnsi"/>
          <w:iCs/>
          <w:sz w:val="24"/>
          <w:szCs w:val="24"/>
        </w:rPr>
        <w:footnoteReference w:id="18"/>
      </w:r>
      <w:r w:rsidR="0027466F">
        <w:t xml:space="preserve"> These finds are necessarily exacerbated in conflict affected regions where a</w:t>
      </w:r>
      <w:r>
        <w:t xml:space="preserve">pproximately 90% of women and girls accessing services in </w:t>
      </w:r>
      <w:r w:rsidRPr="00FB50DC">
        <w:t xml:space="preserve">the region, are experiencing and require support for </w:t>
      </w:r>
      <w:r w:rsidR="004A3BAC" w:rsidRPr="003B5080">
        <w:t>intimate partner violence</w:t>
      </w:r>
      <w:r w:rsidR="00912FBF" w:rsidRPr="00FB50DC">
        <w:t xml:space="preserve"> </w:t>
      </w:r>
      <w:r w:rsidR="004A3BAC" w:rsidRPr="00FA2F06">
        <w:t>(</w:t>
      </w:r>
      <w:r w:rsidRPr="003B5080">
        <w:t>IPV</w:t>
      </w:r>
      <w:r w:rsidR="004A3BAC" w:rsidRPr="00FB50DC">
        <w:t>)</w:t>
      </w:r>
      <w:r w:rsidRPr="00FA2F06">
        <w:t>.</w:t>
      </w:r>
      <w:r w:rsidRPr="00FB50DC">
        <w:rPr>
          <w:rStyle w:val="FootnoteReference"/>
          <w:rFonts w:asciiTheme="majorHAnsi" w:hAnsiTheme="majorHAnsi"/>
          <w:iCs/>
          <w:sz w:val="24"/>
          <w:szCs w:val="24"/>
        </w:rPr>
        <w:footnoteReference w:id="19"/>
      </w:r>
      <w:r>
        <w:t xml:space="preserve"> Multiple and protracted displacement has led to breakdowns in family and community structures and routines as well as </w:t>
      </w:r>
      <w:r w:rsidR="00912FBF">
        <w:t>to</w:t>
      </w:r>
      <w:r>
        <w:t xml:space="preserve"> increased pressure on families as a result of overcrowding and limited access to livelihoods. In turn this leads to an increase in the incidence and severity of the violence within the home. </w:t>
      </w:r>
      <w:r w:rsidR="00912FBF">
        <w:t>During focus group discussions, a</w:t>
      </w:r>
      <w:r w:rsidR="006904DD">
        <w:t>buse of alcohol and drugs are mentioned</w:t>
      </w:r>
      <w:r w:rsidR="00912FBF">
        <w:t xml:space="preserve"> by women</w:t>
      </w:r>
      <w:r w:rsidR="006904DD">
        <w:t xml:space="preserve"> as contributing factors of domestic violence.  </w:t>
      </w:r>
      <w:r w:rsidR="00912FBF">
        <w:t>Meanwhile, f</w:t>
      </w:r>
      <w:r w:rsidR="006904DD">
        <w:t xml:space="preserve">orced and early marriages are reported as a coping mechanism for families in lack of livelihoods and because of </w:t>
      </w:r>
      <w:r w:rsidR="00912FBF">
        <w:t xml:space="preserve">the lack of </w:t>
      </w:r>
      <w:r w:rsidR="006904DD">
        <w:t>opportuniti</w:t>
      </w:r>
      <w:r w:rsidR="00476167">
        <w:t>es for girls.</w:t>
      </w:r>
    </w:p>
    <w:p w14:paraId="254BD2D1" w14:textId="21892F3D" w:rsidR="000767F3" w:rsidRDefault="00476167" w:rsidP="00D8123F">
      <w:pPr>
        <w:spacing w:line="240" w:lineRule="auto"/>
        <w:jc w:val="both"/>
      </w:pPr>
      <w:r>
        <w:t>Cultural norms and lack of access to information and quality assistance discourage women to seek help. Quality service provision of case management is still limited in geographical coverage because of limited fund</w:t>
      </w:r>
      <w:r w:rsidR="00D8123F">
        <w:t>ing.</w:t>
      </w:r>
      <w:r w:rsidR="000767F3">
        <w:br w:type="page"/>
      </w:r>
    </w:p>
    <w:tbl>
      <w:tblPr>
        <w:tblStyle w:val="TableGrid"/>
        <w:tblW w:w="0" w:type="auto"/>
        <w:tblLook w:val="04A0" w:firstRow="1" w:lastRow="0" w:firstColumn="1" w:lastColumn="0" w:noHBand="0" w:noVBand="1"/>
      </w:tblPr>
      <w:tblGrid>
        <w:gridCol w:w="10420"/>
      </w:tblGrid>
      <w:tr w:rsidR="001E6E22" w:rsidRPr="001E6E22" w14:paraId="726CA1CB" w14:textId="77777777" w:rsidTr="009B4CFB">
        <w:tc>
          <w:tcPr>
            <w:tcW w:w="10420" w:type="dxa"/>
            <w:shd w:val="clear" w:color="auto" w:fill="FFFF00"/>
          </w:tcPr>
          <w:p w14:paraId="13C11C70" w14:textId="09776FAD" w:rsidR="001E6E22" w:rsidRPr="001E6E22" w:rsidRDefault="00AE6C67" w:rsidP="00F34127">
            <w:pPr>
              <w:spacing w:line="240" w:lineRule="auto"/>
              <w:jc w:val="center"/>
              <w:rPr>
                <w:b/>
                <w:lang w:val="en-US"/>
              </w:rPr>
            </w:pPr>
            <w:r w:rsidRPr="00D358CE">
              <w:rPr>
                <w:b/>
                <w:lang w:val="en-US"/>
              </w:rPr>
              <w:lastRenderedPageBreak/>
              <w:t xml:space="preserve">Sexual and </w:t>
            </w:r>
            <w:r w:rsidR="001E6E22" w:rsidRPr="00D358CE">
              <w:rPr>
                <w:b/>
                <w:lang w:val="en-US"/>
              </w:rPr>
              <w:t>Gender Based Violence</w:t>
            </w:r>
          </w:p>
        </w:tc>
      </w:tr>
      <w:tr w:rsidR="001E6E22" w:rsidRPr="001E6E22" w14:paraId="11406F39" w14:textId="77777777" w:rsidTr="001E6E22">
        <w:tc>
          <w:tcPr>
            <w:tcW w:w="10420" w:type="dxa"/>
          </w:tcPr>
          <w:p w14:paraId="4C87CFEC" w14:textId="77777777" w:rsidR="001E6E22" w:rsidRPr="001E6E22" w:rsidRDefault="001E6E22" w:rsidP="00F34127">
            <w:pPr>
              <w:spacing w:line="240" w:lineRule="auto"/>
              <w:rPr>
                <w:lang w:val="en-US"/>
              </w:rPr>
            </w:pPr>
            <w:r w:rsidRPr="001E6E22">
              <w:rPr>
                <w:b/>
                <w:lang w:val="en-US"/>
              </w:rPr>
              <w:t>Threats:</w:t>
            </w:r>
            <w:r w:rsidRPr="001E6E22">
              <w:rPr>
                <w:lang w:val="en-US"/>
              </w:rPr>
              <w:t xml:space="preserve"> Sexual violence, abuse, harassment, forced marriages, early marriages, illegal marriages, rape, sexual exploitation, intimate partner violence, domestic violence. </w:t>
            </w:r>
          </w:p>
        </w:tc>
      </w:tr>
      <w:tr w:rsidR="001E6E22" w:rsidRPr="001E6E22" w14:paraId="07D16684" w14:textId="77777777" w:rsidTr="00537BE7">
        <w:trPr>
          <w:trHeight w:val="359"/>
        </w:trPr>
        <w:tc>
          <w:tcPr>
            <w:tcW w:w="10420" w:type="dxa"/>
          </w:tcPr>
          <w:p w14:paraId="6FF7930E" w14:textId="77777777" w:rsidR="001E6E22" w:rsidRPr="001E6E22" w:rsidRDefault="001E6E22" w:rsidP="00F34127">
            <w:pPr>
              <w:spacing w:line="240" w:lineRule="auto"/>
              <w:rPr>
                <w:lang w:val="en-US"/>
              </w:rPr>
            </w:pPr>
            <w:r w:rsidRPr="001E6E22">
              <w:rPr>
                <w:b/>
                <w:lang w:val="en-US"/>
              </w:rPr>
              <w:t>Vulnerable individuals:</w:t>
            </w:r>
            <w:r w:rsidRPr="001E6E22">
              <w:rPr>
                <w:lang w:val="en-US"/>
              </w:rPr>
              <w:t xml:space="preserve"> Women, adolescent girls, children.* </w:t>
            </w:r>
          </w:p>
        </w:tc>
      </w:tr>
      <w:tr w:rsidR="001E6E22" w:rsidRPr="001E6E22" w14:paraId="1FA37E76" w14:textId="77777777" w:rsidTr="001E6E22">
        <w:tc>
          <w:tcPr>
            <w:tcW w:w="10420" w:type="dxa"/>
          </w:tcPr>
          <w:p w14:paraId="0756951F" w14:textId="740DC955" w:rsidR="001E6E22" w:rsidRPr="001E6E22" w:rsidRDefault="001E6E22" w:rsidP="00F34127">
            <w:pPr>
              <w:spacing w:line="240" w:lineRule="auto"/>
              <w:rPr>
                <w:lang w:val="en-US"/>
              </w:rPr>
            </w:pPr>
            <w:r w:rsidRPr="001E6E22">
              <w:rPr>
                <w:b/>
                <w:lang w:val="en-US"/>
              </w:rPr>
              <w:t>Vulnerable due to</w:t>
            </w:r>
            <w:r w:rsidRPr="001E6E22">
              <w:rPr>
                <w:lang w:val="en-US"/>
              </w:rPr>
              <w:t xml:space="preserve">: Displacement, overcrowding </w:t>
            </w:r>
            <w:r w:rsidR="008A2138">
              <w:rPr>
                <w:lang w:val="en-US"/>
              </w:rPr>
              <w:t xml:space="preserve">and promiscuity </w:t>
            </w:r>
            <w:r w:rsidRPr="001E6E22">
              <w:rPr>
                <w:lang w:val="en-US"/>
              </w:rPr>
              <w:t>in shelters, proximity of shelters</w:t>
            </w:r>
            <w:r w:rsidR="008A2138">
              <w:rPr>
                <w:lang w:val="en-US"/>
              </w:rPr>
              <w:t xml:space="preserve"> to military camps</w:t>
            </w:r>
            <w:r w:rsidRPr="001E6E22">
              <w:rPr>
                <w:lang w:val="en-US"/>
              </w:rPr>
              <w:t>. Absence of key family members, presence of people in shelters who are not direct relatives. Standard dimensions of NFIs provided (same size blankets, mosquito nets). Lack of li</w:t>
            </w:r>
            <w:r w:rsidR="008A2138">
              <w:rPr>
                <w:lang w:val="en-US"/>
              </w:rPr>
              <w:t>velihoods, broken social fabric and community protection mechanisms, lack of women’s participation in decision-making</w:t>
            </w:r>
            <w:r w:rsidRPr="001E6E22">
              <w:rPr>
                <w:lang w:val="en-US"/>
              </w:rPr>
              <w:t xml:space="preserve">, presence of ongoing conflict and violence. Increased military presence in an environment of widespread impunity. </w:t>
            </w:r>
          </w:p>
        </w:tc>
      </w:tr>
      <w:tr w:rsidR="001E6E22" w:rsidRPr="001E6E22" w14:paraId="0666BA62" w14:textId="77777777" w:rsidTr="001E6E22">
        <w:tc>
          <w:tcPr>
            <w:tcW w:w="10420" w:type="dxa"/>
          </w:tcPr>
          <w:p w14:paraId="5E37312F" w14:textId="4FF1ADED" w:rsidR="001E6E22" w:rsidRPr="001E6E22" w:rsidRDefault="001E6E22" w:rsidP="00F34127">
            <w:pPr>
              <w:spacing w:line="240" w:lineRule="auto"/>
              <w:rPr>
                <w:lang w:val="en-US"/>
              </w:rPr>
            </w:pPr>
            <w:r w:rsidRPr="001E6E22">
              <w:rPr>
                <w:b/>
                <w:lang w:val="en-US"/>
              </w:rPr>
              <w:t>The impact of the threat:</w:t>
            </w:r>
            <w:r w:rsidRPr="001E6E22">
              <w:rPr>
                <w:lang w:val="en-US"/>
              </w:rPr>
              <w:t xml:space="preserve"> Forced marriages, increase in human trafficking, unwanted pregnancies, risky abortion practices. Severe psychological impacts (including </w:t>
            </w:r>
            <w:r w:rsidR="008A2138">
              <w:rPr>
                <w:lang w:val="en-US"/>
              </w:rPr>
              <w:t xml:space="preserve">mental health consequences and </w:t>
            </w:r>
            <w:r w:rsidRPr="001E6E22">
              <w:rPr>
                <w:lang w:val="en-US"/>
              </w:rPr>
              <w:t xml:space="preserve">suicide), lack of access to services causing severe health impacts. Loss or forced removal of documentation. Rejection and stigma from community. </w:t>
            </w:r>
          </w:p>
        </w:tc>
      </w:tr>
      <w:tr w:rsidR="001E6E22" w:rsidRPr="001E6E22" w14:paraId="2A7ABD3F" w14:textId="77777777" w:rsidTr="001E6E22">
        <w:tc>
          <w:tcPr>
            <w:tcW w:w="10420" w:type="dxa"/>
          </w:tcPr>
          <w:p w14:paraId="2E090111" w14:textId="77777777" w:rsidR="001E6E22" w:rsidRPr="001E6E22" w:rsidRDefault="001E6E22" w:rsidP="00F34127">
            <w:pPr>
              <w:spacing w:line="240" w:lineRule="auto"/>
              <w:rPr>
                <w:lang w:val="en-US"/>
              </w:rPr>
            </w:pPr>
            <w:r w:rsidRPr="001E6E22">
              <w:rPr>
                <w:b/>
                <w:lang w:val="en-US"/>
              </w:rPr>
              <w:t>Actors:</w:t>
            </w:r>
            <w:r w:rsidRPr="001E6E22">
              <w:rPr>
                <w:lang w:val="en-US"/>
              </w:rPr>
              <w:t xml:space="preserve"> Men, male relatives, adolescent boys, camp management, authorities, strangers from outside camps, armed actors, host communities. </w:t>
            </w:r>
          </w:p>
        </w:tc>
      </w:tr>
      <w:tr w:rsidR="001E6E22" w:rsidRPr="001E6E22" w14:paraId="3AFFC56F" w14:textId="77777777" w:rsidTr="001E6E22">
        <w:tc>
          <w:tcPr>
            <w:tcW w:w="10420" w:type="dxa"/>
          </w:tcPr>
          <w:p w14:paraId="41BAEC15" w14:textId="05AA343E" w:rsidR="001E6E22" w:rsidRPr="001E6E22" w:rsidRDefault="001E6E22" w:rsidP="00F34127">
            <w:pPr>
              <w:spacing w:line="240" w:lineRule="auto"/>
              <w:rPr>
                <w:lang w:val="en-US"/>
              </w:rPr>
            </w:pPr>
            <w:r w:rsidRPr="001E6E22">
              <w:rPr>
                <w:b/>
                <w:lang w:val="en-US"/>
              </w:rPr>
              <w:t>Patterns:</w:t>
            </w:r>
            <w:r w:rsidRPr="001E6E22">
              <w:rPr>
                <w:lang w:val="en-US"/>
              </w:rPr>
              <w:t xml:space="preserve"> Protracted ongoing conflict and violence. Customary law and traditions that may generate re-victimization of survivors</w:t>
            </w:r>
            <w:r w:rsidR="008A2138">
              <w:rPr>
                <w:lang w:val="en-US"/>
              </w:rPr>
              <w:t xml:space="preserve"> (forced or early marriage to a perpetrator as an outcome of rape)</w:t>
            </w:r>
            <w:r w:rsidRPr="001E6E22">
              <w:rPr>
                <w:lang w:val="en-US"/>
              </w:rPr>
              <w:t xml:space="preserve">. Survivors are afraid/embarrassed/ashamed of reporting violations, particularly when the perpetrator is a family member. Legal framework and legal procedures do not respect the confidentiality and dignity of survivors, can cause re-victimizing. Traditional justice mechanisms cause women to fear coming forward. </w:t>
            </w:r>
          </w:p>
        </w:tc>
      </w:tr>
      <w:tr w:rsidR="001E6E22" w:rsidRPr="001E6E22" w14:paraId="7723598C" w14:textId="77777777" w:rsidTr="001E6E22">
        <w:tc>
          <w:tcPr>
            <w:tcW w:w="10420" w:type="dxa"/>
          </w:tcPr>
          <w:p w14:paraId="01460B12" w14:textId="1E31FB40" w:rsidR="001E6E22" w:rsidRPr="001E6E22" w:rsidRDefault="001E6E22" w:rsidP="00F34127">
            <w:pPr>
              <w:spacing w:line="240" w:lineRule="auto"/>
              <w:rPr>
                <w:lang w:val="en-US"/>
              </w:rPr>
            </w:pPr>
            <w:r w:rsidRPr="001E6E22">
              <w:rPr>
                <w:lang w:val="en-US"/>
              </w:rPr>
              <w:t>*Boys and men are al</w:t>
            </w:r>
            <w:r w:rsidR="008A2138">
              <w:rPr>
                <w:lang w:val="en-US"/>
              </w:rPr>
              <w:t>so exposed to threat although at a</w:t>
            </w:r>
            <w:r w:rsidRPr="001E6E22">
              <w:rPr>
                <w:lang w:val="en-US"/>
              </w:rPr>
              <w:t xml:space="preserve"> smaller scale. </w:t>
            </w:r>
          </w:p>
        </w:tc>
      </w:tr>
    </w:tbl>
    <w:p w14:paraId="1652F4C8" w14:textId="7BA83E00" w:rsidR="001E6E22" w:rsidRDefault="001E6E22" w:rsidP="00F34127">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4960"/>
        <w:gridCol w:w="2657"/>
      </w:tblGrid>
      <w:tr w:rsidR="001E6E22" w:rsidRPr="00280A00" w14:paraId="3D56A4F8" w14:textId="77777777" w:rsidTr="009B4CFB">
        <w:trPr>
          <w:trHeight w:val="280"/>
        </w:trPr>
        <w:tc>
          <w:tcPr>
            <w:tcW w:w="5000" w:type="pct"/>
            <w:gridSpan w:val="3"/>
            <w:shd w:val="clear" w:color="auto" w:fill="FFFF00"/>
          </w:tcPr>
          <w:p w14:paraId="6480D41F" w14:textId="40D5D059" w:rsidR="001E6E22" w:rsidRPr="001E6E22" w:rsidRDefault="000B594E" w:rsidP="00F34127">
            <w:pPr>
              <w:spacing w:line="240" w:lineRule="auto"/>
              <w:jc w:val="center"/>
              <w:rPr>
                <w:b/>
                <w:lang w:val="en-US"/>
              </w:rPr>
            </w:pPr>
            <w:r>
              <w:rPr>
                <w:b/>
                <w:lang w:val="en-US"/>
              </w:rPr>
              <w:t xml:space="preserve">Sexual and </w:t>
            </w:r>
            <w:r w:rsidR="001E6E22" w:rsidRPr="001E6E22">
              <w:rPr>
                <w:b/>
                <w:lang w:val="en-US"/>
              </w:rPr>
              <w:t>Gender Based Violence</w:t>
            </w:r>
          </w:p>
        </w:tc>
      </w:tr>
      <w:tr w:rsidR="00CD7E51" w:rsidRPr="00280A00" w14:paraId="25C3E2D7" w14:textId="77777777" w:rsidTr="00CD7E51">
        <w:trPr>
          <w:trHeight w:val="280"/>
        </w:trPr>
        <w:tc>
          <w:tcPr>
            <w:tcW w:w="1345" w:type="pct"/>
            <w:shd w:val="clear" w:color="auto" w:fill="auto"/>
          </w:tcPr>
          <w:p w14:paraId="0BF41A9E" w14:textId="4C3131DE" w:rsidR="00CD7E51" w:rsidRPr="001E6E22" w:rsidRDefault="00CD7E51" w:rsidP="00F34127">
            <w:pPr>
              <w:spacing w:line="240" w:lineRule="auto"/>
              <w:rPr>
                <w:b/>
                <w:lang w:val="en-US"/>
              </w:rPr>
            </w:pPr>
            <w:r w:rsidRPr="001E6E22">
              <w:rPr>
                <w:b/>
                <w:lang w:val="en-US"/>
              </w:rPr>
              <w:t>Coping mechanisms</w:t>
            </w:r>
          </w:p>
        </w:tc>
        <w:tc>
          <w:tcPr>
            <w:tcW w:w="2380" w:type="pct"/>
            <w:shd w:val="clear" w:color="auto" w:fill="auto"/>
          </w:tcPr>
          <w:p w14:paraId="2EADCD55" w14:textId="77777777" w:rsidR="00CD7E51" w:rsidRPr="001E6E22" w:rsidRDefault="00CD7E51" w:rsidP="00F34127">
            <w:pPr>
              <w:spacing w:line="240" w:lineRule="auto"/>
              <w:rPr>
                <w:b/>
                <w:lang w:val="en-US"/>
              </w:rPr>
            </w:pPr>
            <w:r w:rsidRPr="001E6E22">
              <w:rPr>
                <w:b/>
                <w:lang w:val="en-US"/>
              </w:rPr>
              <w:t xml:space="preserve">Opportunities </w:t>
            </w:r>
          </w:p>
        </w:tc>
        <w:tc>
          <w:tcPr>
            <w:tcW w:w="1275" w:type="pct"/>
            <w:shd w:val="clear" w:color="auto" w:fill="auto"/>
          </w:tcPr>
          <w:p w14:paraId="121107AC" w14:textId="77777777" w:rsidR="00017C7D" w:rsidRDefault="00017C7D" w:rsidP="00F34127">
            <w:pPr>
              <w:spacing w:after="0" w:line="240" w:lineRule="auto"/>
              <w:rPr>
                <w:b/>
                <w:lang w:val="en-US"/>
              </w:rPr>
            </w:pPr>
            <w:r w:rsidRPr="00017C7D">
              <w:rPr>
                <w:b/>
                <w:lang w:val="en-US"/>
              </w:rPr>
              <w:t>Information/</w:t>
            </w:r>
          </w:p>
          <w:p w14:paraId="5CAAF69E" w14:textId="3260149F" w:rsidR="00CD7E51" w:rsidRPr="001E6E22" w:rsidRDefault="00017C7D" w:rsidP="00F34127">
            <w:pPr>
              <w:spacing w:after="0" w:line="240" w:lineRule="auto"/>
              <w:rPr>
                <w:b/>
                <w:lang w:val="en-US"/>
              </w:rPr>
            </w:pPr>
            <w:r w:rsidRPr="00017C7D">
              <w:rPr>
                <w:b/>
                <w:lang w:val="en-US"/>
              </w:rPr>
              <w:t>Knowledge Gaps</w:t>
            </w:r>
          </w:p>
        </w:tc>
      </w:tr>
      <w:tr w:rsidR="00CD7E51" w:rsidRPr="00280A00" w14:paraId="5C8A35FE" w14:textId="77777777" w:rsidTr="00CD7E51">
        <w:tc>
          <w:tcPr>
            <w:tcW w:w="1345" w:type="pct"/>
            <w:shd w:val="clear" w:color="auto" w:fill="auto"/>
          </w:tcPr>
          <w:p w14:paraId="66E22AF8" w14:textId="177F5112" w:rsidR="00CD7E51" w:rsidRPr="009C6203" w:rsidRDefault="00F817AE" w:rsidP="00F34127">
            <w:pPr>
              <w:pStyle w:val="MyTableStyle"/>
            </w:pPr>
            <w:r>
              <w:t>Establishment of camp management committees, women's groups and</w:t>
            </w:r>
            <w:r w:rsidR="00CD7E51" w:rsidRPr="009C6203">
              <w:t xml:space="preserve"> peer-to-peer support groups.</w:t>
            </w:r>
          </w:p>
          <w:p w14:paraId="0D975645" w14:textId="77777777" w:rsidR="00CD7E51" w:rsidRPr="009C6203" w:rsidRDefault="00CD7E51" w:rsidP="00F34127">
            <w:pPr>
              <w:pStyle w:val="MyTableStyle"/>
            </w:pPr>
            <w:r w:rsidRPr="009C6203">
              <w:t xml:space="preserve">Development of strong and emerging women's rights CBOs that are monitoring violations and providing some assistance to survivors.  </w:t>
            </w:r>
          </w:p>
          <w:p w14:paraId="01D5574F" w14:textId="77777777" w:rsidR="00CD7E51" w:rsidRPr="009C6203" w:rsidRDefault="00CD7E51" w:rsidP="00F34127">
            <w:pPr>
              <w:pStyle w:val="MyTableStyle"/>
            </w:pPr>
            <w:r w:rsidRPr="009C6203">
              <w:t xml:space="preserve">Awareness raising sessions ongoing in the camps. </w:t>
            </w:r>
          </w:p>
          <w:p w14:paraId="708314B0" w14:textId="77777777" w:rsidR="00CD7E51" w:rsidRPr="009C6203" w:rsidRDefault="00CD7E51" w:rsidP="00F34127">
            <w:pPr>
              <w:pStyle w:val="MyTableStyle"/>
            </w:pPr>
            <w:r w:rsidRPr="009C6203">
              <w:t>Self-protection mechanisms (i.e. women going in groups to collect firewood outside the camps, etc.)</w:t>
            </w:r>
          </w:p>
          <w:p w14:paraId="6FBD9D79" w14:textId="77777777" w:rsidR="00CD7E51" w:rsidRPr="009C6203" w:rsidRDefault="00CD7E51" w:rsidP="00F34127">
            <w:pPr>
              <w:pStyle w:val="MyTableStyle"/>
            </w:pPr>
            <w:r w:rsidRPr="009C6203">
              <w:t>Women choosing to travel in groups, restricting movements outside camps or villages.</w:t>
            </w:r>
          </w:p>
          <w:p w14:paraId="584F0D30" w14:textId="77777777" w:rsidR="00CD7E51" w:rsidRPr="009C6203" w:rsidRDefault="00CD7E51" w:rsidP="00F34127">
            <w:pPr>
              <w:pStyle w:val="MyTableStyle"/>
            </w:pPr>
            <w:r w:rsidRPr="009C6203">
              <w:t xml:space="preserve">Traditional justice mechanisms. </w:t>
            </w:r>
          </w:p>
          <w:p w14:paraId="6BB9C95F" w14:textId="0E45126B" w:rsidR="00CD7E51" w:rsidRPr="009C6203" w:rsidRDefault="00CD7E51" w:rsidP="00F34127">
            <w:pPr>
              <w:pStyle w:val="MyTableStyle"/>
            </w:pPr>
            <w:r w:rsidRPr="009C6203">
              <w:t xml:space="preserve">Recourse to family members, </w:t>
            </w:r>
            <w:r w:rsidR="00275096">
              <w:t xml:space="preserve">camp leaders, </w:t>
            </w:r>
            <w:r w:rsidRPr="009C6203">
              <w:t xml:space="preserve">religious and </w:t>
            </w:r>
            <w:r w:rsidRPr="009C6203">
              <w:lastRenderedPageBreak/>
              <w:t xml:space="preserve">traditional leaders. </w:t>
            </w:r>
          </w:p>
          <w:p w14:paraId="516F20AB" w14:textId="77777777" w:rsidR="00CD7E51" w:rsidRPr="009C6203" w:rsidRDefault="00CD7E51" w:rsidP="00F34127">
            <w:pPr>
              <w:pStyle w:val="MyTableStyle"/>
            </w:pPr>
            <w:r w:rsidRPr="009C6203">
              <w:t xml:space="preserve">Fleeing. </w:t>
            </w:r>
          </w:p>
          <w:p w14:paraId="2F453430" w14:textId="77777777" w:rsidR="00CD7E51" w:rsidRPr="009C6203" w:rsidRDefault="00CD7E51" w:rsidP="00F34127">
            <w:pPr>
              <w:pStyle w:val="MyTableStyle"/>
            </w:pPr>
          </w:p>
        </w:tc>
        <w:tc>
          <w:tcPr>
            <w:tcW w:w="2380" w:type="pct"/>
            <w:shd w:val="clear" w:color="auto" w:fill="auto"/>
          </w:tcPr>
          <w:p w14:paraId="0CEFD6C7" w14:textId="77777777" w:rsidR="00CD7E51" w:rsidRPr="009C6203" w:rsidRDefault="00CD7E51" w:rsidP="00F34127">
            <w:pPr>
              <w:pStyle w:val="MyTableStyle"/>
            </w:pPr>
            <w:r w:rsidRPr="009C6203">
              <w:lastRenderedPageBreak/>
              <w:t>Establish</w:t>
            </w:r>
            <w:r>
              <w:t>ing</w:t>
            </w:r>
            <w:r w:rsidRPr="009C6203">
              <w:t xml:space="preserve"> Women and Girls Centers (counseling, psychosocial support, case management). </w:t>
            </w:r>
          </w:p>
          <w:p w14:paraId="680F52C1" w14:textId="6BEE4E91" w:rsidR="00CD7E51" w:rsidRPr="009C6203" w:rsidRDefault="00F817AE" w:rsidP="00F34127">
            <w:pPr>
              <w:pStyle w:val="MyTableStyle"/>
            </w:pPr>
            <w:r>
              <w:t xml:space="preserve">Establishing trust between law enforcement and civil society who are the frontline of response for survivors in order to ensure safe referrals. </w:t>
            </w:r>
          </w:p>
          <w:p w14:paraId="2EE69460" w14:textId="330617C8" w:rsidR="00CD7E51" w:rsidRDefault="00CD7E51" w:rsidP="00F34127">
            <w:pPr>
              <w:pStyle w:val="MyTableStyle"/>
            </w:pPr>
            <w:r>
              <w:t>Providing</w:t>
            </w:r>
            <w:r w:rsidRPr="009C6203">
              <w:t xml:space="preserve"> service providers </w:t>
            </w:r>
            <w:r>
              <w:t xml:space="preserve">with </w:t>
            </w:r>
            <w:r w:rsidR="00F817AE">
              <w:t xml:space="preserve">quality survivor centered </w:t>
            </w:r>
            <w:r w:rsidRPr="009C6203">
              <w:t>medica</w:t>
            </w:r>
            <w:r w:rsidR="00F817AE">
              <w:t>l care and psychosocial support services to ensure higher coverage.</w:t>
            </w:r>
            <w:r w:rsidRPr="009C6203">
              <w:t xml:space="preserve"> </w:t>
            </w:r>
          </w:p>
          <w:p w14:paraId="5ED6EDAE" w14:textId="1D214AE4" w:rsidR="00CD7E51" w:rsidRPr="009C6203" w:rsidRDefault="00CD7E51" w:rsidP="00F34127">
            <w:pPr>
              <w:pStyle w:val="MyTableStyle"/>
            </w:pPr>
            <w:r w:rsidRPr="009C6203">
              <w:t>Support</w:t>
            </w:r>
            <w:r>
              <w:t>ing</w:t>
            </w:r>
            <w:r w:rsidRPr="009C6203">
              <w:t xml:space="preserve"> the KIO medical facilities </w:t>
            </w:r>
            <w:r w:rsidR="00F817AE">
              <w:t>to respond effectively to survivors</w:t>
            </w:r>
            <w:r>
              <w:t xml:space="preserve">. </w:t>
            </w:r>
          </w:p>
          <w:p w14:paraId="76691F00" w14:textId="2B202A8A" w:rsidR="00CD7E51" w:rsidRPr="009C6203" w:rsidRDefault="00CD7E51" w:rsidP="00F34127">
            <w:pPr>
              <w:pStyle w:val="MyTableStyle"/>
            </w:pPr>
            <w:r w:rsidRPr="009C6203">
              <w:t>D</w:t>
            </w:r>
            <w:r w:rsidR="00F817AE">
              <w:t>isseminating and updating the existing</w:t>
            </w:r>
            <w:r w:rsidRPr="009C6203">
              <w:t xml:space="preserve"> locat</w:t>
            </w:r>
            <w:r w:rsidR="00611248">
              <w:t>ion-specific referral pathways as well as s</w:t>
            </w:r>
            <w:r>
              <w:t>trengthening the</w:t>
            </w:r>
            <w:r w:rsidRPr="009C6203">
              <w:t xml:space="preserve"> capacity to identify</w:t>
            </w:r>
            <w:r>
              <w:t xml:space="preserve"> and refer </w:t>
            </w:r>
            <w:r w:rsidR="002B752D">
              <w:t>S</w:t>
            </w:r>
            <w:r>
              <w:t xml:space="preserve">GBV cases in camps. </w:t>
            </w:r>
          </w:p>
          <w:p w14:paraId="39D72754" w14:textId="7EB63042" w:rsidR="00CD7E51" w:rsidRPr="009C6203" w:rsidRDefault="00CD7E51" w:rsidP="00F34127">
            <w:pPr>
              <w:pStyle w:val="MyTableStyle"/>
            </w:pPr>
            <w:r>
              <w:t>Improving</w:t>
            </w:r>
            <w:r w:rsidRPr="009C6203">
              <w:t xml:space="preserve"> health care, training of staff on C</w:t>
            </w:r>
            <w:r w:rsidR="00611248">
              <w:t xml:space="preserve">linical </w:t>
            </w:r>
            <w:r w:rsidRPr="009C6203">
              <w:t>M</w:t>
            </w:r>
            <w:r w:rsidR="00275096">
              <w:t xml:space="preserve">anagement of </w:t>
            </w:r>
            <w:r w:rsidRPr="009C6203">
              <w:t>R</w:t>
            </w:r>
            <w:r w:rsidR="00275096">
              <w:t>ape (CMR)</w:t>
            </w:r>
            <w:r w:rsidRPr="009C6203">
              <w:t xml:space="preserve">, introduction of </w:t>
            </w:r>
            <w:r w:rsidR="00275096">
              <w:t xml:space="preserve">Post-Rape kits (also known as </w:t>
            </w:r>
            <w:r w:rsidRPr="009C6203">
              <w:t>PEP kits</w:t>
            </w:r>
            <w:r w:rsidR="00275096">
              <w:t>)</w:t>
            </w:r>
            <w:r w:rsidRPr="009C6203">
              <w:t>.</w:t>
            </w:r>
          </w:p>
          <w:p w14:paraId="0E0CA3C0" w14:textId="77777777" w:rsidR="00CD7E51" w:rsidRPr="009C6203" w:rsidRDefault="00CD7E51" w:rsidP="00F34127">
            <w:pPr>
              <w:pStyle w:val="MyTableStyle"/>
            </w:pPr>
            <w:r w:rsidRPr="009C6203">
              <w:t>Creati</w:t>
            </w:r>
            <w:r>
              <w:t>ng</w:t>
            </w:r>
            <w:r w:rsidRPr="009C6203">
              <w:t xml:space="preserve"> camp rules to condition community led behavior.</w:t>
            </w:r>
          </w:p>
          <w:p w14:paraId="15F2B540" w14:textId="77777777" w:rsidR="00CD7E51" w:rsidRPr="009C6203" w:rsidRDefault="00CD7E51" w:rsidP="00F34127">
            <w:pPr>
              <w:pStyle w:val="MyTableStyle"/>
            </w:pPr>
            <w:r>
              <w:t>Increasing</w:t>
            </w:r>
            <w:r w:rsidRPr="009C6203">
              <w:t xml:space="preserve"> male engagement; sensitization of armed groups and advocacy to stop using sexual violence as a weapon of war.</w:t>
            </w:r>
          </w:p>
          <w:p w14:paraId="1B200A14" w14:textId="09BEF213" w:rsidR="00CD7E51" w:rsidRPr="009C6203" w:rsidRDefault="00CD7E51" w:rsidP="00F34127">
            <w:pPr>
              <w:pStyle w:val="MyTableStyle"/>
            </w:pPr>
            <w:r w:rsidRPr="009C6203">
              <w:t>Increas</w:t>
            </w:r>
            <w:r>
              <w:t>ing</w:t>
            </w:r>
            <w:r w:rsidRPr="009C6203">
              <w:t xml:space="preserve"> the </w:t>
            </w:r>
            <w:r w:rsidR="00275096">
              <w:t>ethical data collection</w:t>
            </w:r>
            <w:r w:rsidR="00771BDB">
              <w:t>, information sharing</w:t>
            </w:r>
            <w:r w:rsidR="00275096">
              <w:t xml:space="preserve"> </w:t>
            </w:r>
            <w:r w:rsidR="00275096">
              <w:lastRenderedPageBreak/>
              <w:t xml:space="preserve">and </w:t>
            </w:r>
            <w:r w:rsidRPr="009C6203">
              <w:t>documentation of cases to support advocacy efforts.</w:t>
            </w:r>
          </w:p>
          <w:p w14:paraId="372F7317" w14:textId="77777777" w:rsidR="00CD7E51" w:rsidRPr="009C6203" w:rsidRDefault="00CD7E51" w:rsidP="00F34127">
            <w:pPr>
              <w:pStyle w:val="MyTableStyle"/>
            </w:pPr>
            <w:r w:rsidRPr="009C6203">
              <w:t>Assign</w:t>
            </w:r>
            <w:r>
              <w:t>ing</w:t>
            </w:r>
            <w:r w:rsidRPr="009C6203">
              <w:t xml:space="preserve"> female police officers who are well trained.</w:t>
            </w:r>
          </w:p>
          <w:p w14:paraId="325EFA52" w14:textId="10BEAE27" w:rsidR="00CD7E51" w:rsidRDefault="00CD7E51" w:rsidP="00F34127">
            <w:pPr>
              <w:pStyle w:val="MyTableStyle"/>
            </w:pPr>
            <w:r w:rsidRPr="009C6203">
              <w:t>Strengthen</w:t>
            </w:r>
            <w:r>
              <w:t>ing</w:t>
            </w:r>
            <w:r w:rsidRPr="009C6203">
              <w:t xml:space="preserve"> awareness rai</w:t>
            </w:r>
            <w:r>
              <w:t xml:space="preserve">sing on </w:t>
            </w:r>
            <w:r w:rsidR="002B752D">
              <w:t>S</w:t>
            </w:r>
            <w:r>
              <w:t>GBV, trafficking and prevention activities.</w:t>
            </w:r>
          </w:p>
          <w:p w14:paraId="00B5E1C7" w14:textId="7E2BD951" w:rsidR="00CD7E51" w:rsidRPr="009C6203" w:rsidRDefault="00CD7E51" w:rsidP="00F34127">
            <w:pPr>
              <w:pStyle w:val="MyTableStyle"/>
            </w:pPr>
            <w:r w:rsidRPr="009C6203">
              <w:t xml:space="preserve">Awareness raising on </w:t>
            </w:r>
            <w:r w:rsidR="002B752D">
              <w:t>S</w:t>
            </w:r>
            <w:r w:rsidRPr="009C6203">
              <w:t xml:space="preserve">GBV to civilians about prevention and access to justice as well as to authorities to sensitize on intervention. </w:t>
            </w:r>
          </w:p>
          <w:p w14:paraId="5CA3356E" w14:textId="5AFCB9F4" w:rsidR="00CD7E51" w:rsidRPr="009C6203" w:rsidRDefault="00CD7E51" w:rsidP="00F34127">
            <w:pPr>
              <w:pStyle w:val="MyTableStyle"/>
            </w:pPr>
            <w:r>
              <w:t xml:space="preserve">Providing </w:t>
            </w:r>
            <w:r w:rsidRPr="009C6203">
              <w:t xml:space="preserve">IHL training </w:t>
            </w:r>
            <w:r w:rsidR="00771BDB">
              <w:t>to</w:t>
            </w:r>
            <w:r w:rsidRPr="009C6203">
              <w:t xml:space="preserve"> armed actors.</w:t>
            </w:r>
          </w:p>
          <w:p w14:paraId="7C45A842" w14:textId="3E2C0A0A" w:rsidR="00CD7E51" w:rsidRPr="009C6203" w:rsidRDefault="003208A3" w:rsidP="00F34127">
            <w:pPr>
              <w:pStyle w:val="MyTableStyle"/>
            </w:pPr>
            <w:r>
              <w:t>Upgradi</w:t>
            </w:r>
            <w:r w:rsidR="00CD7E51">
              <w:t>ng</w:t>
            </w:r>
            <w:r w:rsidR="00CD7E51" w:rsidRPr="009C6203">
              <w:t xml:space="preserve"> </w:t>
            </w:r>
            <w:r>
              <w:t>quality of intervention by l</w:t>
            </w:r>
            <w:r w:rsidR="00CD7E51" w:rsidRPr="009C6203">
              <w:t xml:space="preserve">ocal women's CBOs </w:t>
            </w:r>
            <w:r>
              <w:t xml:space="preserve">offering </w:t>
            </w:r>
            <w:r w:rsidR="00CD7E51" w:rsidRPr="009C6203">
              <w:t>prev</w:t>
            </w:r>
            <w:r w:rsidR="00CD7E51">
              <w:t>ention and response services</w:t>
            </w:r>
            <w:r w:rsidR="00CD7E51" w:rsidRPr="009C6203">
              <w:t xml:space="preserve">. </w:t>
            </w:r>
          </w:p>
          <w:p w14:paraId="1754D57A" w14:textId="7CAF0DDE" w:rsidR="00CD7E51" w:rsidRDefault="00510E9B" w:rsidP="00F34127">
            <w:pPr>
              <w:pStyle w:val="MyTableStyle"/>
            </w:pPr>
            <w:r>
              <w:t>Providing</w:t>
            </w:r>
            <w:r w:rsidRPr="009C6203">
              <w:t xml:space="preserve"> ef</w:t>
            </w:r>
            <w:r>
              <w:t>fective pro bono legal and paralegal aid to survivors in all locations.</w:t>
            </w:r>
          </w:p>
          <w:p w14:paraId="2C8E7992" w14:textId="69E8F263" w:rsidR="00CD7E51" w:rsidRPr="009C6203" w:rsidRDefault="00CD7E51" w:rsidP="00F34127">
            <w:pPr>
              <w:pStyle w:val="MyTableStyle"/>
            </w:pPr>
            <w:r>
              <w:t>Increasing a</w:t>
            </w:r>
            <w:r w:rsidRPr="009C6203">
              <w:t>dvocacy on the need to abolish the</w:t>
            </w:r>
            <w:r w:rsidR="003208A3">
              <w:t xml:space="preserve"> mandatory</w:t>
            </w:r>
            <w:r w:rsidRPr="009C6203">
              <w:t xml:space="preserve"> reporting </w:t>
            </w:r>
            <w:r w:rsidR="003208A3">
              <w:t xml:space="preserve">clause i.e. reporting </w:t>
            </w:r>
            <w:r w:rsidRPr="009C6203">
              <w:t xml:space="preserve">of </w:t>
            </w:r>
            <w:r w:rsidR="002B752D">
              <w:t>S</w:t>
            </w:r>
            <w:r w:rsidRPr="009C6203">
              <w:t xml:space="preserve">GBV cases to </w:t>
            </w:r>
            <w:r w:rsidR="00771BDB">
              <w:t xml:space="preserve">law enforcement </w:t>
            </w:r>
            <w:r w:rsidRPr="009C6203">
              <w:t>authorities prior to accessing medical assistance as they are considered "Police Cases".</w:t>
            </w:r>
          </w:p>
        </w:tc>
        <w:tc>
          <w:tcPr>
            <w:tcW w:w="1275" w:type="pct"/>
            <w:shd w:val="clear" w:color="auto" w:fill="auto"/>
          </w:tcPr>
          <w:p w14:paraId="0DF0DB10" w14:textId="77777777" w:rsidR="00CD7E51" w:rsidRDefault="00CD7E51" w:rsidP="00F34127">
            <w:pPr>
              <w:pStyle w:val="MyTableStyle"/>
            </w:pPr>
            <w:r>
              <w:lastRenderedPageBreak/>
              <w:t>L</w:t>
            </w:r>
            <w:r w:rsidRPr="009C6203">
              <w:t>egal/citizenship impact of children born to parents trafficked in China and Myanmar.</w:t>
            </w:r>
          </w:p>
          <w:p w14:paraId="6C10B985" w14:textId="77777777" w:rsidR="00CD7E51" w:rsidRDefault="00CD7E51" w:rsidP="00F34127">
            <w:pPr>
              <w:pStyle w:val="MyTableStyle"/>
            </w:pPr>
            <w:r>
              <w:t>S</w:t>
            </w:r>
            <w:r w:rsidRPr="009C6203">
              <w:t>exual harassment by armed actors, consequences and coping</w:t>
            </w:r>
            <w:r>
              <w:t xml:space="preserve"> mechanisms.  </w:t>
            </w:r>
          </w:p>
          <w:p w14:paraId="58AA12CF" w14:textId="50DF33F4" w:rsidR="00CD7E51" w:rsidRDefault="00CD7E51" w:rsidP="00F34127">
            <w:pPr>
              <w:pStyle w:val="MyTableStyle"/>
            </w:pPr>
            <w:r>
              <w:t>S</w:t>
            </w:r>
            <w:r w:rsidRPr="009C6203">
              <w:t>exual violence perpetrated by the KIA</w:t>
            </w:r>
            <w:r w:rsidR="00C87C8F">
              <w:t xml:space="preserve"> and other </w:t>
            </w:r>
            <w:r w:rsidR="00FB0EA0">
              <w:t>non-state armed groups</w:t>
            </w:r>
            <w:r w:rsidRPr="009C6203">
              <w:t>.</w:t>
            </w:r>
          </w:p>
          <w:p w14:paraId="0FA073D5" w14:textId="3E885F59" w:rsidR="00CD7E51" w:rsidRPr="009C6203" w:rsidRDefault="00CD7E51" w:rsidP="00F34127">
            <w:pPr>
              <w:pStyle w:val="MyTableStyle"/>
            </w:pPr>
            <w:r>
              <w:t>C</w:t>
            </w:r>
            <w:r w:rsidRPr="009C6203">
              <w:t xml:space="preserve">ultural barriers to reporting </w:t>
            </w:r>
            <w:r w:rsidR="002B752D">
              <w:t>S</w:t>
            </w:r>
            <w:r w:rsidRPr="009C6203">
              <w:t>GBV cases, especially in incest cases.</w:t>
            </w:r>
          </w:p>
          <w:p w14:paraId="198863AF" w14:textId="28E5E15F" w:rsidR="00CD7E51" w:rsidRPr="009C6203" w:rsidRDefault="00275096" w:rsidP="00F34127">
            <w:pPr>
              <w:pStyle w:val="MyTableStyle"/>
            </w:pPr>
            <w:r>
              <w:t>Data on</w:t>
            </w:r>
            <w:r w:rsidR="00CD7E51" w:rsidRPr="009C6203">
              <w:t xml:space="preserve"> sexual violence against men and boys. </w:t>
            </w:r>
          </w:p>
          <w:p w14:paraId="38BE7F6B" w14:textId="05CC4D52" w:rsidR="00771BDB" w:rsidRPr="009C6203" w:rsidRDefault="00771BDB" w:rsidP="00F34127">
            <w:pPr>
              <w:pStyle w:val="MyTableStyle"/>
            </w:pPr>
            <w:r>
              <w:t>How traditional mechanisms exactly function in SGBV cases</w:t>
            </w:r>
          </w:p>
          <w:p w14:paraId="2064F7FC" w14:textId="77777777" w:rsidR="00CD7E51" w:rsidRPr="009C6203" w:rsidRDefault="00CD7E51" w:rsidP="00F34127">
            <w:pPr>
              <w:pStyle w:val="MyTableStyle"/>
            </w:pPr>
          </w:p>
        </w:tc>
      </w:tr>
    </w:tbl>
    <w:p w14:paraId="7BD3EB3A" w14:textId="77777777" w:rsidR="00CD7E51" w:rsidRPr="00CD7E51" w:rsidRDefault="00CD7E51" w:rsidP="00F34127">
      <w:pPr>
        <w:spacing w:line="240" w:lineRule="auto"/>
      </w:pPr>
    </w:p>
    <w:p w14:paraId="7B229EF1" w14:textId="77777777" w:rsidR="00C224A0" w:rsidRPr="00894D84" w:rsidRDefault="00C224A0" w:rsidP="00F34127">
      <w:pPr>
        <w:pStyle w:val="Heading2"/>
      </w:pPr>
      <w:bookmarkStart w:id="10" w:name="_Toc433043026"/>
      <w:r w:rsidRPr="00894D84">
        <w:t>Human trafficking, forced marriage and sex trade</w:t>
      </w:r>
      <w:bookmarkEnd w:id="10"/>
    </w:p>
    <w:p w14:paraId="7A387969" w14:textId="5F58E81A" w:rsidR="00C224A0" w:rsidRPr="006108C0" w:rsidRDefault="00C224A0" w:rsidP="00F34127">
      <w:pPr>
        <w:spacing w:line="240" w:lineRule="auto"/>
        <w:jc w:val="both"/>
        <w:rPr>
          <w:lang w:val="en-US"/>
        </w:rPr>
      </w:pPr>
      <w:r w:rsidRPr="006108C0">
        <w:t xml:space="preserve">For those in situations of protracted displacement, the lack of access to livelihoods and educational and vocational opportunities leads to increased vulnerability to risky migration practices. </w:t>
      </w:r>
      <w:r w:rsidRPr="006108C0">
        <w:rPr>
          <w:lang w:val="en-US"/>
        </w:rPr>
        <w:t>Human trafficking for the purpose of domestic servitude, sexual exploitation and forced marriage has been identified as a major threat in both Kachin and Northern Shan States. It affects both IDPs and local communities, and is a</w:t>
      </w:r>
      <w:r w:rsidRPr="006108C0">
        <w:t xml:space="preserve"> growing and common concern in both government and non-government controlled areas. </w:t>
      </w:r>
      <w:r w:rsidR="000632D9">
        <w:t>According to Myanmar’s Anti Trafficking in Persons Division, ‘the number of human trafficking cases is increasing month-by month as more efforts are put into detection. From January to April 2015, 45 cases were recorded, up from 19 for the same period in 2014, with most of the cases occurring in Shan State.’</w:t>
      </w:r>
      <w:r w:rsidR="000632D9">
        <w:rPr>
          <w:rStyle w:val="FootnoteReference"/>
        </w:rPr>
        <w:footnoteReference w:id="20"/>
      </w:r>
      <w:r w:rsidR="000632D9">
        <w:t xml:space="preserve"> </w:t>
      </w:r>
      <w:r w:rsidRPr="006108C0">
        <w:rPr>
          <w:lang w:val="en-US"/>
        </w:rPr>
        <w:t xml:space="preserve">Internally displaced women and girls are highly vulnerable to this form of gender-based violence as a result of a breakdown of community structures and </w:t>
      </w:r>
      <w:r w:rsidR="00D572BE">
        <w:rPr>
          <w:lang w:val="en-US"/>
        </w:rPr>
        <w:t xml:space="preserve">an increase in </w:t>
      </w:r>
      <w:r w:rsidRPr="006108C0">
        <w:rPr>
          <w:lang w:val="en-US"/>
        </w:rPr>
        <w:t xml:space="preserve">negative coping mechanisms. Women and girls report having heard of human trafficking cases committed by means of fraud or deception from close relatives or family acquaintances. </w:t>
      </w:r>
    </w:p>
    <w:p w14:paraId="6396A6B5" w14:textId="448230BF" w:rsidR="00C224A0" w:rsidRPr="006108C0" w:rsidRDefault="00D572BE" w:rsidP="00F34127">
      <w:pPr>
        <w:spacing w:line="240" w:lineRule="auto"/>
        <w:jc w:val="both"/>
        <w:rPr>
          <w:lang w:val="en-US"/>
        </w:rPr>
      </w:pPr>
      <w:r>
        <w:rPr>
          <w:lang w:val="en-US"/>
        </w:rPr>
        <w:t xml:space="preserve">The </w:t>
      </w:r>
      <w:r w:rsidR="00E44B13">
        <w:rPr>
          <w:lang w:val="en-US"/>
        </w:rPr>
        <w:t>pretense</w:t>
      </w:r>
      <w:r>
        <w:rPr>
          <w:lang w:val="en-US"/>
        </w:rPr>
        <w:t xml:space="preserve"> of an a</w:t>
      </w:r>
      <w:r w:rsidR="00C224A0" w:rsidRPr="006108C0">
        <w:rPr>
          <w:lang w:val="en-US"/>
        </w:rPr>
        <w:t xml:space="preserve">rranged </w:t>
      </w:r>
      <w:r>
        <w:rPr>
          <w:lang w:val="en-US"/>
        </w:rPr>
        <w:t>marriage is a key way in which girls are vulnerable to human trafficking.</w:t>
      </w:r>
      <w:r w:rsidR="00C224A0" w:rsidRPr="006108C0">
        <w:rPr>
          <w:lang w:val="en-US"/>
        </w:rPr>
        <w:t xml:space="preserve"> Many of the</w:t>
      </w:r>
      <w:r>
        <w:rPr>
          <w:lang w:val="en-US"/>
        </w:rPr>
        <w:t>se</w:t>
      </w:r>
      <w:r w:rsidR="00C224A0" w:rsidRPr="006108C0">
        <w:rPr>
          <w:lang w:val="en-US"/>
        </w:rPr>
        <w:t xml:space="preserve"> arranged marriages happen between members of the Kachin tribes located on both sides along the Myanmar-China border</w:t>
      </w:r>
      <w:r>
        <w:rPr>
          <w:lang w:val="en-US"/>
        </w:rPr>
        <w:t xml:space="preserve"> when once married, Myanmar </w:t>
      </w:r>
      <w:r w:rsidRPr="00103F3B">
        <w:rPr>
          <w:lang w:val="en-US"/>
        </w:rPr>
        <w:t xml:space="preserve">girls are trafficked in China without means of return. Again, </w:t>
      </w:r>
      <w:r w:rsidR="00230A14" w:rsidRPr="00103F3B">
        <w:rPr>
          <w:lang w:val="en-US"/>
        </w:rPr>
        <w:t>family membe</w:t>
      </w:r>
      <w:r w:rsidR="00230A14">
        <w:rPr>
          <w:lang w:val="en-US"/>
        </w:rPr>
        <w:t>rs will generally have been</w:t>
      </w:r>
      <w:r w:rsidR="00230A14" w:rsidRPr="00103F3B">
        <w:rPr>
          <w:lang w:val="en-US"/>
        </w:rPr>
        <w:t xml:space="preserve"> the dece</w:t>
      </w:r>
      <w:r w:rsidR="00230A14">
        <w:rPr>
          <w:lang w:val="en-US"/>
        </w:rPr>
        <w:t>ivers</w:t>
      </w:r>
      <w:r w:rsidRPr="008B7018">
        <w:rPr>
          <w:lang w:val="en-US"/>
        </w:rPr>
        <w:t xml:space="preserve">. </w:t>
      </w:r>
      <w:r w:rsidR="00C224A0" w:rsidRPr="008B7018">
        <w:rPr>
          <w:lang w:val="en-US"/>
        </w:rPr>
        <w:t xml:space="preserve"> </w:t>
      </w:r>
      <w:r w:rsidR="00E5457A" w:rsidRPr="008B7018">
        <w:t>Women and girls who cross the border into China are further vulnerable to trafficking as they often lack proper travel documentation and travel in irregular circumstances.</w:t>
      </w:r>
      <w:r w:rsidR="008B7018" w:rsidRPr="008B7018">
        <w:t xml:space="preserve"> </w:t>
      </w:r>
      <w:r w:rsidR="008B7018" w:rsidRPr="00230A14">
        <w:t xml:space="preserve">However, it should be noted that women and girls are not the only ones vulnerable to being trafficked </w:t>
      </w:r>
      <w:r w:rsidR="008B7018" w:rsidRPr="008B7018">
        <w:t>– and</w:t>
      </w:r>
      <w:r w:rsidR="008B7018" w:rsidRPr="00230A14">
        <w:t xml:space="preserve"> that boys and men are also at risk of trafficking for labour exploitations. T</w:t>
      </w:r>
      <w:r w:rsidR="008B7018" w:rsidRPr="008B7018">
        <w:t xml:space="preserve">he steady influx from Myanmar </w:t>
      </w:r>
      <w:r w:rsidR="008B7018" w:rsidRPr="00230A14">
        <w:t xml:space="preserve">into China for work has produced a surplus of willing </w:t>
      </w:r>
      <w:r w:rsidR="00510E9B" w:rsidRPr="00230A14">
        <w:t>labourers</w:t>
      </w:r>
      <w:r w:rsidR="008B7018" w:rsidRPr="00230A14">
        <w:t xml:space="preserve"> that now exceeds demand from the local economy. As a result, </w:t>
      </w:r>
      <w:r w:rsidR="00510E9B" w:rsidRPr="00230A14">
        <w:t xml:space="preserve">day rates for </w:t>
      </w:r>
      <w:r w:rsidR="00510E9B" w:rsidRPr="008B7018">
        <w:t>labour</w:t>
      </w:r>
      <w:r w:rsidR="00510E9B" w:rsidRPr="00230A14">
        <w:t xml:space="preserve"> in the area have</w:t>
      </w:r>
      <w:r w:rsidR="008B7018" w:rsidRPr="00230A14">
        <w:t xml:space="preserve"> declined and populations seeking an income increasingly risk predatory economic exploitation and trafficking</w:t>
      </w:r>
      <w:r w:rsidR="00480C91">
        <w:rPr>
          <w:rStyle w:val="FootnoteReference"/>
        </w:rPr>
        <w:footnoteReference w:id="21"/>
      </w:r>
      <w:r w:rsidR="008B7018" w:rsidRPr="00230A14">
        <w:t>.</w:t>
      </w:r>
    </w:p>
    <w:p w14:paraId="25864772" w14:textId="14B3B9EE" w:rsidR="00C224A0" w:rsidRDefault="00C224A0" w:rsidP="00F34127">
      <w:pPr>
        <w:spacing w:line="240" w:lineRule="auto"/>
        <w:jc w:val="both"/>
        <w:rPr>
          <w:lang w:val="en-US"/>
        </w:rPr>
      </w:pPr>
      <w:r w:rsidRPr="006108C0">
        <w:rPr>
          <w:lang w:val="en-US"/>
        </w:rPr>
        <w:t>Communities, particularly women and girls, are not aware of how to address human trafficking, by way of response and prevention.  There are limited protection mechanisms as a result of multiple displacements and access to justice is limited. The Government has established trafficking task forces, which manage the return of survivors and prosecution of the “brokers”, but successful return of survivors and prosecutions of perpetrators remain limited.</w:t>
      </w:r>
      <w:r w:rsidRPr="006108C0">
        <w:rPr>
          <w:rStyle w:val="FootnoteReference"/>
          <w:rFonts w:asciiTheme="majorHAnsi" w:hAnsiTheme="majorHAnsi"/>
          <w:sz w:val="24"/>
          <w:szCs w:val="24"/>
          <w:lang w:val="en-US"/>
        </w:rPr>
        <w:footnoteReference w:id="22"/>
      </w:r>
      <w:r w:rsidR="00D572BE">
        <w:rPr>
          <w:lang w:val="en-US"/>
        </w:rPr>
        <w:t xml:space="preserve"> </w:t>
      </w:r>
    </w:p>
    <w:p w14:paraId="0FB47CED" w14:textId="06F54EE0" w:rsidR="00B27170" w:rsidRPr="00A72C73" w:rsidRDefault="00A72C73" w:rsidP="00F34127">
      <w:pPr>
        <w:pStyle w:val="Heading2"/>
      </w:pPr>
      <w:bookmarkStart w:id="11" w:name="_Toc433043027"/>
      <w:r>
        <w:lastRenderedPageBreak/>
        <w:t>Grave v</w:t>
      </w:r>
      <w:r w:rsidR="00C224A0" w:rsidRPr="006108C0">
        <w:t xml:space="preserve">iolations </w:t>
      </w:r>
      <w:r>
        <w:t xml:space="preserve">committed against </w:t>
      </w:r>
      <w:r w:rsidR="00C224A0" w:rsidRPr="006108C0">
        <w:t>children</w:t>
      </w:r>
      <w:bookmarkEnd w:id="11"/>
    </w:p>
    <w:p w14:paraId="72D7A80C" w14:textId="51612DC6" w:rsidR="002D0F9C" w:rsidRDefault="00C224A0" w:rsidP="00F34127">
      <w:pPr>
        <w:spacing w:line="240" w:lineRule="auto"/>
        <w:jc w:val="both"/>
      </w:pPr>
      <w:r w:rsidRPr="006108C0">
        <w:rPr>
          <w:bCs/>
        </w:rPr>
        <w:t>T</w:t>
      </w:r>
      <w:r w:rsidRPr="006108C0">
        <w:t xml:space="preserve">he recruitment and use of children by parties to conflict continues to be a concern. </w:t>
      </w:r>
      <w:r w:rsidR="00A66FB9" w:rsidRPr="006108C0">
        <w:t xml:space="preserve">Both the MA and non-state armed groups </w:t>
      </w:r>
      <w:r w:rsidR="00A66FB9">
        <w:t>have</w:t>
      </w:r>
      <w:r w:rsidR="00A66FB9" w:rsidRPr="006108C0">
        <w:t xml:space="preserve"> used children in armed conflict</w:t>
      </w:r>
      <w:r w:rsidRPr="006108C0">
        <w:t xml:space="preserve"> in a variety of roles including as combatants, for administrative tasks, as porters, lookouts and more. Children who have themselves joined the MA pointed to a number of reasons, including extreme poverty, lack of livelihood opportunities or economic alternatives, the desire to join peers or family members, lack of access to education, and problems with family members or relatives. </w:t>
      </w:r>
      <w:r w:rsidR="0078520D">
        <w:t>Many</w:t>
      </w:r>
      <w:r w:rsidR="0078520D" w:rsidRPr="006108C0">
        <w:t xml:space="preserve"> </w:t>
      </w:r>
      <w:r w:rsidRPr="006108C0">
        <w:t xml:space="preserve">children have been deceived into joining the armed forces indicating they were enticed by individual soldiers </w:t>
      </w:r>
      <w:r w:rsidRPr="00DE0CB8">
        <w:t xml:space="preserve">or by civilian brokers with the promise of jobs and a good salary, and then forced to enlist. </w:t>
      </w:r>
    </w:p>
    <w:p w14:paraId="3B813B34" w14:textId="3B3D194C" w:rsidR="00C224A0" w:rsidRDefault="00230A14" w:rsidP="00F34127">
      <w:pPr>
        <w:spacing w:line="240" w:lineRule="auto"/>
        <w:jc w:val="both"/>
      </w:pPr>
      <w:r>
        <w:t>Non-state a</w:t>
      </w:r>
      <w:r w:rsidR="002D0F9C" w:rsidRPr="00DE0CB8">
        <w:t>ctors</w:t>
      </w:r>
      <w:r w:rsidR="002D0F9C">
        <w:t xml:space="preserve">, including the KIA </w:t>
      </w:r>
      <w:r w:rsidR="00B04B8E">
        <w:t xml:space="preserve">are known to </w:t>
      </w:r>
      <w:r w:rsidR="002D0F9C">
        <w:t xml:space="preserve">also </w:t>
      </w:r>
      <w:r w:rsidR="002D0F9C" w:rsidRPr="00DE0CB8">
        <w:t>recruit children</w:t>
      </w:r>
      <w:r w:rsidR="002D0F9C">
        <w:t xml:space="preserve">. </w:t>
      </w:r>
      <w:r w:rsidR="0078520D">
        <w:t>They join</w:t>
      </w:r>
      <w:r w:rsidR="002D0F9C">
        <w:t>, for similar reasons as children joining the Tatmadaw but with an additional motivation being a sense of duty and obligation for the Kachin cause. The KIA is also known to recruit women, raising concerns over the recruitment and use of girls in its ranks</w:t>
      </w:r>
      <w:r w:rsidR="002D0F9C" w:rsidRPr="00DE0CB8">
        <w:t>.</w:t>
      </w:r>
      <w:r w:rsidR="002D0F9C">
        <w:t xml:space="preserve"> </w:t>
      </w:r>
      <w:r w:rsidR="002D0F9C" w:rsidRPr="007C386A">
        <w:t xml:space="preserve">Engagement with non-state armed groups in Myanmar on child protection issues </w:t>
      </w:r>
      <w:r w:rsidR="002D0F9C">
        <w:t xml:space="preserve">has happened sporadically, for example through sensitisation training provided in January 2014 to members of the KIO and through </w:t>
      </w:r>
      <w:r w:rsidR="004274FD">
        <w:t>on-going</w:t>
      </w:r>
      <w:r w:rsidR="002D0F9C">
        <w:t xml:space="preserve"> engagement during cross-line missions with the Kachin Women’s Association, a lead provider with close links to the KIO in Kachin</w:t>
      </w:r>
      <w:r w:rsidR="000B594E">
        <w:t>.</w:t>
      </w:r>
    </w:p>
    <w:p w14:paraId="67C916A6" w14:textId="04374C83" w:rsidR="00C224A0" w:rsidRPr="00711C66" w:rsidRDefault="00363633" w:rsidP="00F34127">
      <w:pPr>
        <w:spacing w:line="240" w:lineRule="auto"/>
        <w:jc w:val="both"/>
      </w:pPr>
      <w:r>
        <w:t xml:space="preserve">With </w:t>
      </w:r>
      <w:r w:rsidR="002D0F9C">
        <w:t>regards to recruitment and use, the Country Task Force on Monitoring and Reporting</w:t>
      </w:r>
      <w:r w:rsidR="0078520D">
        <w:t xml:space="preserve"> </w:t>
      </w:r>
      <w:r w:rsidR="002D0F9C">
        <w:t>(CTFMR) has been monitoring</w:t>
      </w:r>
      <w:r w:rsidR="0078520D">
        <w:t xml:space="preserve"> Grave Violations against Children since 2007 and as a result 7</w:t>
      </w:r>
      <w:r w:rsidR="000B594E">
        <w:t xml:space="preserve"> </w:t>
      </w:r>
      <w:r w:rsidR="002D0F9C">
        <w:t>Non-State Armed Groups and the T</w:t>
      </w:r>
      <w:r w:rsidR="00224246">
        <w:t xml:space="preserve">atmadaw </w:t>
      </w:r>
      <w:r w:rsidR="00BA1FBF">
        <w:t>have been</w:t>
      </w:r>
      <w:r w:rsidR="0078520D">
        <w:t xml:space="preserve"> named in the annex of the UN SG Report on Children and Armed Conflict for use and recruitment </w:t>
      </w:r>
      <w:r w:rsidR="00224246">
        <w:t>since 2007. While a Joint</w:t>
      </w:r>
      <w:r w:rsidR="002D0F9C">
        <w:t xml:space="preserve"> Action Plan with the Tatmadaw was signed in </w:t>
      </w:r>
      <w:r w:rsidR="0078520D">
        <w:t xml:space="preserve">June </w:t>
      </w:r>
      <w:r w:rsidR="002D0F9C">
        <w:t xml:space="preserve">2012 leading to the identification and release of </w:t>
      </w:r>
      <w:r w:rsidR="0078520D">
        <w:t>646</w:t>
      </w:r>
      <w:r w:rsidR="002D0F9C">
        <w:t xml:space="preserve"> children</w:t>
      </w:r>
      <w:r w:rsidR="0078520D">
        <w:t xml:space="preserve"> to date</w:t>
      </w:r>
      <w:r w:rsidR="002D0F9C">
        <w:t xml:space="preserve">, engagement with Non-State Armed Groups on this topic including KIA/KIO, SSA-S </w:t>
      </w:r>
      <w:r w:rsidR="002D0F9C" w:rsidRPr="00935AA2">
        <w:t>and UWSA has</w:t>
      </w:r>
      <w:r w:rsidR="002D0F9C">
        <w:t xml:space="preserve"> been more limited.</w:t>
      </w:r>
    </w:p>
    <w:tbl>
      <w:tblPr>
        <w:tblStyle w:val="TableGrid"/>
        <w:tblW w:w="5000" w:type="pct"/>
        <w:tblLook w:val="04A0" w:firstRow="1" w:lastRow="0" w:firstColumn="1" w:lastColumn="0" w:noHBand="0" w:noVBand="1"/>
      </w:tblPr>
      <w:tblGrid>
        <w:gridCol w:w="10420"/>
      </w:tblGrid>
      <w:tr w:rsidR="001E6E22" w:rsidRPr="001E6E22" w14:paraId="7F970183" w14:textId="77777777" w:rsidTr="001E6E22">
        <w:tc>
          <w:tcPr>
            <w:tcW w:w="5000" w:type="pct"/>
          </w:tcPr>
          <w:p w14:paraId="42E25300" w14:textId="1DD8E86A" w:rsidR="001E6E22" w:rsidRPr="001E6E22" w:rsidRDefault="001E6E22" w:rsidP="00F34127">
            <w:pPr>
              <w:pStyle w:val="ListParagraph"/>
              <w:spacing w:line="240" w:lineRule="auto"/>
              <w:ind w:left="0"/>
              <w:rPr>
                <w:lang w:val="en-US"/>
              </w:rPr>
            </w:pPr>
            <w:r w:rsidRPr="001E6E22">
              <w:t>In total, the United Nations Secretary</w:t>
            </w:r>
            <w:r>
              <w:t xml:space="preserve"> </w:t>
            </w:r>
            <w:r w:rsidRPr="001E6E22">
              <w:t xml:space="preserve">General has listed 8 parties to the conflict in Myanmar for the recruitment and use of children. Among them are some that are active in </w:t>
            </w:r>
            <w:r w:rsidR="00FB0EA0">
              <w:t xml:space="preserve">Kachin </w:t>
            </w:r>
            <w:r w:rsidRPr="001E6E22">
              <w:t xml:space="preserve">and Northern Shan including the </w:t>
            </w:r>
            <w:r w:rsidRPr="001E6E22">
              <w:rPr>
                <w:lang w:val="en-US"/>
              </w:rPr>
              <w:t xml:space="preserve">Kachin Independence Army (KIA), Myanmar Armed Forces (Tatmadaw), the Shan State Army South (SSAS), and the </w:t>
            </w:r>
            <w:r w:rsidRPr="00935AA2">
              <w:rPr>
                <w:lang w:val="en-US"/>
              </w:rPr>
              <w:t>United Wa State Army (UWSA)</w:t>
            </w:r>
            <w:r w:rsidR="003208A3" w:rsidRPr="00935AA2">
              <w:rPr>
                <w:lang w:val="en-US"/>
              </w:rPr>
              <w:t>.</w:t>
            </w:r>
          </w:p>
        </w:tc>
      </w:tr>
    </w:tbl>
    <w:p w14:paraId="744806C8" w14:textId="77777777" w:rsidR="00BA1FBF" w:rsidRDefault="00BA1FBF" w:rsidP="00F34127">
      <w:pPr>
        <w:spacing w:after="0" w:line="240" w:lineRule="auto"/>
      </w:pPr>
    </w:p>
    <w:p w14:paraId="0B003288" w14:textId="58FA36D1" w:rsidR="00363633" w:rsidRDefault="00363633" w:rsidP="00F34127">
      <w:pPr>
        <w:spacing w:line="240" w:lineRule="auto"/>
        <w:jc w:val="both"/>
      </w:pPr>
      <w:r>
        <w:t xml:space="preserve">The lack of a formalized engagement of the UN with EAGs on child recruitment and use, limited humanitarian access to high risk areas, especially to non-government controlled areas, and fear of local organisations to report </w:t>
      </w:r>
      <w:r w:rsidR="0078520D">
        <w:t>G</w:t>
      </w:r>
      <w:r>
        <w:t xml:space="preserve">rave violations due to their exposure and possible repercussions in areas with no or limited presence of humanitarian service providers lead to limited protection response to (former) child recruits as well as limited monitoring and reporting of incidents. </w:t>
      </w:r>
    </w:p>
    <w:p w14:paraId="1D3D1EB8" w14:textId="60AD89C6" w:rsidR="00C224A0" w:rsidRPr="006108C0" w:rsidRDefault="00BA1FBF" w:rsidP="00F34127">
      <w:pPr>
        <w:spacing w:line="240" w:lineRule="auto"/>
        <w:jc w:val="both"/>
      </w:pPr>
      <w:r>
        <w:t>Besides recruitment and use, o</w:t>
      </w:r>
      <w:r w:rsidR="00C224A0" w:rsidRPr="006108C0">
        <w:t xml:space="preserve">ther grave violations committed against children in the </w:t>
      </w:r>
      <w:r w:rsidR="004274FD" w:rsidRPr="006108C0">
        <w:t>on-going</w:t>
      </w:r>
      <w:r w:rsidR="00C224A0" w:rsidRPr="006108C0">
        <w:t xml:space="preserve"> conflict include the killing and maiming of children, abductions, sexual violence, </w:t>
      </w:r>
      <w:r w:rsidR="0078520D">
        <w:t>attack on</w:t>
      </w:r>
      <w:r w:rsidR="00C224A0" w:rsidRPr="006108C0">
        <w:t xml:space="preserve"> schools and denial of humanitarian access. </w:t>
      </w:r>
      <w:r w:rsidR="00DB088A">
        <w:t xml:space="preserve">A high number of </w:t>
      </w:r>
      <w:r w:rsidR="00C224A0" w:rsidRPr="006108C0">
        <w:t>children continue to be killed and injured in the course of military operations, including in crossfire and aerial bombardment</w:t>
      </w:r>
      <w:r>
        <w:t>s</w:t>
      </w:r>
      <w:r w:rsidR="00DB088A">
        <w:t xml:space="preserve"> in Kachin and Northern Shan</w:t>
      </w:r>
      <w:r w:rsidR="00C224A0" w:rsidRPr="006108C0">
        <w:t>. The use of landmines</w:t>
      </w:r>
      <w:r w:rsidR="0078520D">
        <w:t>, explosive devices</w:t>
      </w:r>
      <w:r w:rsidR="00C224A0" w:rsidRPr="006108C0">
        <w:t xml:space="preserve"> and unexploded ordnances also pose a particular threat to children in Myanmar, including in Kachin and Shan.</w:t>
      </w:r>
      <w:r w:rsidR="00051422">
        <w:t xml:space="preserve"> Meanwhile, occupations of schools </w:t>
      </w:r>
      <w:r w:rsidR="008F4411">
        <w:t xml:space="preserve">by both the Tatmadaw and EAGs </w:t>
      </w:r>
      <w:r w:rsidR="00051422">
        <w:t>have been regularly documented in Kachin State.</w:t>
      </w:r>
    </w:p>
    <w:p w14:paraId="4CD03FCD" w14:textId="178F84A4" w:rsidR="00C224A0" w:rsidRPr="006108C0" w:rsidRDefault="00C224A0" w:rsidP="00F34127">
      <w:pPr>
        <w:pStyle w:val="Heading2"/>
      </w:pPr>
      <w:bookmarkStart w:id="12" w:name="_Toc433043028"/>
      <w:r>
        <w:t>Land</w:t>
      </w:r>
      <w:r w:rsidRPr="006108C0">
        <w:t xml:space="preserve">mines </w:t>
      </w:r>
      <w:r w:rsidR="0078520D">
        <w:t>and explosive devices</w:t>
      </w:r>
      <w:bookmarkEnd w:id="12"/>
    </w:p>
    <w:p w14:paraId="447567D4" w14:textId="671CF6F8" w:rsidR="00537BE7" w:rsidRPr="006108C0" w:rsidRDefault="00510E9B" w:rsidP="00F34127">
      <w:pPr>
        <w:spacing w:line="240" w:lineRule="auto"/>
        <w:jc w:val="both"/>
      </w:pPr>
      <w:r w:rsidRPr="00BA1FBF">
        <w:t xml:space="preserve">Landmines, laid by government and ethnic armed groups, explosive devices and unexploded ordnance constitute an obstacle </w:t>
      </w:r>
      <w:r>
        <w:t>t</w:t>
      </w:r>
      <w:r w:rsidRPr="00BA1FBF">
        <w:t xml:space="preserve">o conflict affected population’s freedom of movement. </w:t>
      </w:r>
      <w:r w:rsidR="00F945B2" w:rsidRPr="00BA1FBF">
        <w:t xml:space="preserve">Displaced populations predominantly face the risk of being harmed by </w:t>
      </w:r>
      <w:r w:rsidR="00BA1FBF">
        <w:t>m</w:t>
      </w:r>
      <w:r w:rsidR="00F945B2" w:rsidRPr="00BA1FBF">
        <w:t xml:space="preserve">ines/Explosive Remnants of War (ERWs) when they seek services or livelihood opportunities outside of their camp, </w:t>
      </w:r>
      <w:r w:rsidR="00BA1FBF">
        <w:t>which</w:t>
      </w:r>
      <w:r w:rsidR="00F945B2" w:rsidRPr="00BA1FBF">
        <w:t xml:space="preserve"> as a consequence increases their dependence on external humanitarian assistance.</w:t>
      </w:r>
      <w:r w:rsidR="00F945B2" w:rsidRPr="00BA1FBF">
        <w:rPr>
          <w:rStyle w:val="FootnoteReference"/>
          <w:rFonts w:asciiTheme="majorHAnsi" w:hAnsiTheme="majorHAnsi"/>
        </w:rPr>
        <w:footnoteReference w:id="23"/>
      </w:r>
      <w:r w:rsidR="00F945B2" w:rsidRPr="00BA1FBF">
        <w:t xml:space="preserve"> </w:t>
      </w:r>
      <w:r>
        <w:t>Mine contamination in</w:t>
      </w:r>
      <w:r w:rsidRPr="00BA1FBF">
        <w:t xml:space="preserve"> areas of origin pose</w:t>
      </w:r>
      <w:r>
        <w:t>s</w:t>
      </w:r>
      <w:r w:rsidRPr="00BA1FBF">
        <w:t xml:space="preserve"> </w:t>
      </w:r>
      <w:r>
        <w:t xml:space="preserve">the main obstacle to return </w:t>
      </w:r>
      <w:r w:rsidRPr="00BA1FBF">
        <w:t xml:space="preserve">for most IDP communities in Kachin and Northern Shan. </w:t>
      </w:r>
      <w:r w:rsidR="00511807" w:rsidRPr="00BA1FBF">
        <w:t xml:space="preserve">As of May 2015, </w:t>
      </w:r>
      <w:r w:rsidR="0078520D" w:rsidRPr="00BA1FBF">
        <w:t xml:space="preserve">in the absence of cease fire and peace agreement </w:t>
      </w:r>
      <w:r w:rsidR="00511807" w:rsidRPr="00BA1FBF">
        <w:t xml:space="preserve">no official demining is </w:t>
      </w:r>
      <w:r w:rsidR="0078520D" w:rsidRPr="00BA1FBF">
        <w:t xml:space="preserve">possible </w:t>
      </w:r>
      <w:r w:rsidR="00511807" w:rsidRPr="00BA1FBF">
        <w:t>in Myanmar</w:t>
      </w:r>
      <w:r w:rsidR="00F945B2" w:rsidRPr="00BA1FBF">
        <w:t xml:space="preserve"> and up until today new mines are reportedly </w:t>
      </w:r>
      <w:r w:rsidR="00D10412" w:rsidRPr="00BA1FBF">
        <w:t xml:space="preserve">being </w:t>
      </w:r>
      <w:r w:rsidR="00F945B2" w:rsidRPr="00BA1FBF">
        <w:t xml:space="preserve">laid </w:t>
      </w:r>
      <w:r w:rsidR="00D10412" w:rsidRPr="00BA1FBF">
        <w:t xml:space="preserve">in combat zones </w:t>
      </w:r>
      <w:r w:rsidR="00F945B2" w:rsidRPr="00BA1FBF">
        <w:t>by different parties to the conflict</w:t>
      </w:r>
      <w:r w:rsidR="00511807" w:rsidRPr="00BA1FBF">
        <w:t>. In some instances, small-scale demining in targeted areas where children are at particular risk, such as around schools has occurred</w:t>
      </w:r>
      <w:r w:rsidR="0078520D" w:rsidRPr="00BA1FBF">
        <w:t xml:space="preserve"> in the wake of </w:t>
      </w:r>
      <w:r w:rsidR="00DF1ED6">
        <w:t xml:space="preserve">advocacy by the </w:t>
      </w:r>
      <w:r w:rsidR="0078520D" w:rsidRPr="00BA1FBF">
        <w:t>Mine Risk Working Group</w:t>
      </w:r>
      <w:r w:rsidR="00DF1ED6">
        <w:t>,</w:t>
      </w:r>
      <w:r w:rsidR="0078520D" w:rsidRPr="00BA1FBF">
        <w:t xml:space="preserve"> which facilitated coordination with MOD and its </w:t>
      </w:r>
      <w:r w:rsidR="00DF1ED6" w:rsidRPr="00BA1FBF">
        <w:t>engineering</w:t>
      </w:r>
      <w:r w:rsidR="0078520D" w:rsidRPr="00BA1FBF">
        <w:t xml:space="preserve"> unit</w:t>
      </w:r>
      <w:r w:rsidR="00511807" w:rsidRPr="00BA1FBF">
        <w:t>, but these are exceptions to date</w:t>
      </w:r>
      <w:r w:rsidR="00DF1ED6">
        <w:t>.</w:t>
      </w:r>
      <w:r w:rsidR="00511807" w:rsidRPr="00BA1FBF">
        <w:t xml:space="preserve"> Mine Risk Education (MRE) is one tool to alleviate the dangers around mines – the Kachin MRE Working Group has been working on rolling out Mine Risk Education across Kachin State </w:t>
      </w:r>
      <w:r w:rsidR="008F4411" w:rsidRPr="00BA1FBF">
        <w:t xml:space="preserve">and Northern Shan </w:t>
      </w:r>
      <w:r w:rsidR="00511807" w:rsidRPr="00BA1FBF">
        <w:t>in both government and non-government controlled areas</w:t>
      </w:r>
      <w:r w:rsidR="008F4411" w:rsidRPr="00BA1FBF">
        <w:t xml:space="preserve"> and is continuously working with Government,</w:t>
      </w:r>
      <w:r w:rsidR="006755D1" w:rsidRPr="00BA1FBF">
        <w:t xml:space="preserve"> international and national</w:t>
      </w:r>
      <w:r w:rsidR="008F4411" w:rsidRPr="00BA1FBF">
        <w:t xml:space="preserve"> humanitarian </w:t>
      </w:r>
      <w:r w:rsidR="006755D1" w:rsidRPr="00BA1FBF">
        <w:t>partners</w:t>
      </w:r>
      <w:r w:rsidR="00363633" w:rsidRPr="00BA1FBF">
        <w:t xml:space="preserve"> and</w:t>
      </w:r>
      <w:r w:rsidR="008F4411" w:rsidRPr="00BA1FBF">
        <w:t xml:space="preserve"> civil society</w:t>
      </w:r>
      <w:r w:rsidR="003E22BD" w:rsidRPr="00BA1FBF">
        <w:t xml:space="preserve"> to raise awareness, </w:t>
      </w:r>
      <w:r w:rsidR="006755D1" w:rsidRPr="00BA1FBF">
        <w:t>prevent the conflict-affected population</w:t>
      </w:r>
      <w:r w:rsidR="003E22BD" w:rsidRPr="00BA1FBF">
        <w:t>’</w:t>
      </w:r>
      <w:r w:rsidR="006755D1" w:rsidRPr="00BA1FBF">
        <w:t xml:space="preserve">s exposure to landmines and explosive remnants and to </w:t>
      </w:r>
      <w:r w:rsidR="006755D1" w:rsidRPr="00BA1FBF">
        <w:lastRenderedPageBreak/>
        <w:t>support mine affected individuals</w:t>
      </w:r>
      <w:r w:rsidR="00511807" w:rsidRPr="00BA1FBF">
        <w:t xml:space="preserve">. </w:t>
      </w:r>
      <w:r w:rsidR="00DF1ED6">
        <w:t>In 2014, a</w:t>
      </w:r>
      <w:r w:rsidR="005764F1" w:rsidRPr="00BA1FBF">
        <w:t xml:space="preserve"> </w:t>
      </w:r>
      <w:r w:rsidR="00DF1ED6">
        <w:t>r</w:t>
      </w:r>
      <w:r w:rsidR="005764F1" w:rsidRPr="00BA1FBF">
        <w:t xml:space="preserve">apid </w:t>
      </w:r>
      <w:r w:rsidR="00DF1ED6">
        <w:t>a</w:t>
      </w:r>
      <w:r w:rsidR="005764F1" w:rsidRPr="00BA1FBF">
        <w:t>ssessment</w:t>
      </w:r>
      <w:r w:rsidR="005764F1" w:rsidRPr="00BA1FBF">
        <w:rPr>
          <w:rStyle w:val="FootnoteReference"/>
          <w:rFonts w:asciiTheme="majorHAnsi" w:hAnsiTheme="majorHAnsi"/>
        </w:rPr>
        <w:footnoteReference w:id="24"/>
      </w:r>
      <w:r w:rsidR="005764F1" w:rsidRPr="00BA1FBF">
        <w:t xml:space="preserve"> was conducted in more than 30 IDPs camps in both NGCA and GCAs in Kachin by the Kachin MRE W</w:t>
      </w:r>
      <w:r w:rsidR="00DF1ED6">
        <w:t xml:space="preserve">orking </w:t>
      </w:r>
      <w:r w:rsidR="005764F1" w:rsidRPr="00BA1FBF">
        <w:t>G</w:t>
      </w:r>
      <w:r w:rsidR="00DF1ED6">
        <w:t>roup</w:t>
      </w:r>
      <w:r w:rsidR="005764F1" w:rsidRPr="00BA1FBF">
        <w:t xml:space="preserve"> to better understand attitude and practice around mines and informed the development of relevant tools. As part of this assessment, 83% of respondents confirmed they had heard of explosive devices in/around their place of origin, and 1 in 5 respondents reported to have seen an explosive device. The survey did demonstrate a number of wrong beliefs and unsafe </w:t>
      </w:r>
      <w:r w:rsidRPr="00BA1FBF">
        <w:t>behaviours</w:t>
      </w:r>
      <w:r w:rsidR="005764F1" w:rsidRPr="00BA1FBF">
        <w:t xml:space="preserve"> around mines and explosive devices from both adults and children.</w:t>
      </w:r>
    </w:p>
    <w:p w14:paraId="0A8930CE" w14:textId="11628832" w:rsidR="00511807" w:rsidRPr="006108C0" w:rsidRDefault="00511807" w:rsidP="00F34127">
      <w:pPr>
        <w:pStyle w:val="Heading2"/>
      </w:pPr>
      <w:bookmarkStart w:id="13" w:name="_Toc433043029"/>
      <w:r>
        <w:t>L</w:t>
      </w:r>
      <w:r w:rsidR="002F2452">
        <w:t>ack of l</w:t>
      </w:r>
      <w:r>
        <w:t>ivelihood</w:t>
      </w:r>
      <w:r w:rsidR="002F2452">
        <w:t xml:space="preserve"> opportunities</w:t>
      </w:r>
      <w:bookmarkEnd w:id="13"/>
    </w:p>
    <w:p w14:paraId="1EE9E1CB" w14:textId="66CF34F4" w:rsidR="006755D1" w:rsidRDefault="00A66FB9" w:rsidP="00F34127">
      <w:pPr>
        <w:spacing w:line="240" w:lineRule="auto"/>
        <w:jc w:val="both"/>
        <w:rPr>
          <w:lang w:val="en-US"/>
        </w:rPr>
      </w:pPr>
      <w:r w:rsidRPr="006108C0">
        <w:rPr>
          <w:lang w:val="en-US"/>
        </w:rPr>
        <w:t>Communities living in IDP camps and villages in northern Shan and southern Kachin report that before the conflict their livelihoods were based on agriculture, livestock feeding, seasonal labor and charcoal selling</w:t>
      </w:r>
      <w:r>
        <w:rPr>
          <w:lang w:val="en-US"/>
        </w:rPr>
        <w:t>,</w:t>
      </w:r>
      <w:r w:rsidRPr="006108C0">
        <w:rPr>
          <w:lang w:val="en-US"/>
        </w:rPr>
        <w:t xml:space="preserve"> etc. The conflict caused the loss of their main source of livelihoods, as access to the</w:t>
      </w:r>
      <w:r>
        <w:rPr>
          <w:lang w:val="en-US"/>
        </w:rPr>
        <w:t>ir farm</w:t>
      </w:r>
      <w:r w:rsidRPr="006108C0">
        <w:rPr>
          <w:lang w:val="en-US"/>
        </w:rPr>
        <w:t>lands is restricted due to the conflict and both IDPs and people living in their villages have been heavily affected.</w:t>
      </w:r>
      <w:r w:rsidRPr="006108C0">
        <w:rPr>
          <w:rStyle w:val="FootnoteReference"/>
          <w:rFonts w:asciiTheme="majorHAnsi" w:hAnsiTheme="majorHAnsi"/>
          <w:sz w:val="24"/>
          <w:szCs w:val="24"/>
          <w:lang w:val="en-US"/>
        </w:rPr>
        <w:footnoteReference w:id="25"/>
      </w:r>
      <w:r w:rsidRPr="006108C0">
        <w:rPr>
          <w:lang w:val="en-US"/>
        </w:rPr>
        <w:t xml:space="preserve"> Consequently, most IDPs are dependent on emergency support from humanitarian organizations and the food distributed by local and international agencies.</w:t>
      </w:r>
      <w:r>
        <w:rPr>
          <w:lang w:val="en-US"/>
        </w:rPr>
        <w:t xml:space="preserve"> The lack of livelihoods has been identified itself as a threat to IDP communities, a consequence of other threats (e</w:t>
      </w:r>
      <w:r w:rsidR="004C4B92">
        <w:rPr>
          <w:lang w:val="en-US"/>
        </w:rPr>
        <w:t>.g. lack of freedom of movement</w:t>
      </w:r>
      <w:r>
        <w:rPr>
          <w:lang w:val="en-US"/>
        </w:rPr>
        <w:t>, landmine</w:t>
      </w:r>
      <w:r w:rsidR="004C4B92">
        <w:rPr>
          <w:lang w:val="en-US"/>
        </w:rPr>
        <w:t>s</w:t>
      </w:r>
      <w:r>
        <w:rPr>
          <w:lang w:val="en-US"/>
        </w:rPr>
        <w:t>, etc.) and a cause of vulnerability increasing the im</w:t>
      </w:r>
      <w:r w:rsidR="004C4B92">
        <w:rPr>
          <w:lang w:val="en-US"/>
        </w:rPr>
        <w:t>pact of other threats. It is one</w:t>
      </w:r>
      <w:r>
        <w:rPr>
          <w:lang w:val="en-US"/>
        </w:rPr>
        <w:t xml:space="preserve"> of the areas where support to IDP an</w:t>
      </w:r>
      <w:r w:rsidR="001F4E6E">
        <w:rPr>
          <w:lang w:val="en-US"/>
        </w:rPr>
        <w:t>d host communities could significantly reduce protection risks for affected people.</w:t>
      </w:r>
    </w:p>
    <w:p w14:paraId="4251E679" w14:textId="77777777" w:rsidR="00797766" w:rsidRDefault="00797766" w:rsidP="00F34127">
      <w:pPr>
        <w:spacing w:line="240" w:lineRule="auto"/>
        <w:jc w:val="both"/>
        <w:rPr>
          <w:lang w:val="en-US"/>
        </w:rPr>
      </w:pPr>
    </w:p>
    <w:p w14:paraId="47E0F1BC" w14:textId="79794A0D" w:rsidR="00CD7E51" w:rsidRDefault="00F24664" w:rsidP="00F34127">
      <w:pPr>
        <w:pStyle w:val="Caption"/>
        <w:jc w:val="both"/>
        <w:rPr>
          <w:lang w:val="en-US"/>
        </w:rPr>
      </w:pPr>
      <w:bookmarkStart w:id="14" w:name="_Toc420075308"/>
      <w:r w:rsidRPr="00CD7E51">
        <w:rPr>
          <w:noProof/>
          <w:lang w:eastAsia="en-GB"/>
        </w:rPr>
        <w:drawing>
          <wp:anchor distT="0" distB="0" distL="114300" distR="114300" simplePos="0" relativeHeight="251663872" behindDoc="0" locked="0" layoutInCell="1" allowOverlap="1" wp14:anchorId="46CD1EEF" wp14:editId="321B8385">
            <wp:simplePos x="0" y="0"/>
            <wp:positionH relativeFrom="column">
              <wp:posOffset>0</wp:posOffset>
            </wp:positionH>
            <wp:positionV relativeFrom="paragraph">
              <wp:posOffset>254635</wp:posOffset>
            </wp:positionV>
            <wp:extent cx="3590925" cy="3076575"/>
            <wp:effectExtent l="0" t="0" r="9525" b="0"/>
            <wp:wrapNone/>
            <wp:docPr id="297054" name="Diagram 2970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14:sizeRelH relativeFrom="page">
              <wp14:pctWidth>0</wp14:pctWidth>
            </wp14:sizeRelH>
            <wp14:sizeRelV relativeFrom="page">
              <wp14:pctHeight>0</wp14:pctHeight>
            </wp14:sizeRelV>
          </wp:anchor>
        </w:drawing>
      </w:r>
      <w:r w:rsidR="001E6E22" w:rsidRPr="00CD7E51">
        <w:rPr>
          <w:noProof/>
          <w:lang w:eastAsia="en-GB"/>
        </w:rPr>
        <mc:AlternateContent>
          <mc:Choice Requires="wps">
            <w:drawing>
              <wp:anchor distT="0" distB="0" distL="114300" distR="114300" simplePos="0" relativeHeight="251658752" behindDoc="0" locked="0" layoutInCell="1" allowOverlap="1" wp14:anchorId="68B8278D" wp14:editId="64916393">
                <wp:simplePos x="0" y="0"/>
                <wp:positionH relativeFrom="column">
                  <wp:posOffset>3793490</wp:posOffset>
                </wp:positionH>
                <wp:positionV relativeFrom="paragraph">
                  <wp:posOffset>200026</wp:posOffset>
                </wp:positionV>
                <wp:extent cx="2276475" cy="3140710"/>
                <wp:effectExtent l="0" t="0" r="34925" b="34290"/>
                <wp:wrapNone/>
                <wp:docPr id="723" name="Rectangle 722"/>
                <wp:cNvGraphicFramePr/>
                <a:graphic xmlns:a="http://schemas.openxmlformats.org/drawingml/2006/main">
                  <a:graphicData uri="http://schemas.microsoft.com/office/word/2010/wordprocessingShape">
                    <wps:wsp>
                      <wps:cNvSpPr/>
                      <wps:spPr>
                        <a:xfrm>
                          <a:off x="0" y="0"/>
                          <a:ext cx="2276475" cy="31407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EFE6223" w14:textId="77777777" w:rsidR="00AE5F75" w:rsidRPr="002E323B" w:rsidRDefault="00AE5F75" w:rsidP="00F608C3">
                            <w:pPr>
                              <w:pStyle w:val="NormalWeb"/>
                              <w:rPr>
                                <w:rFonts w:asciiTheme="majorHAnsi" w:hAnsiTheme="majorHAnsi" w:cstheme="majorHAnsi"/>
                                <w:b/>
                                <w:color w:val="4F81BD" w:themeColor="accent1"/>
                              </w:rPr>
                            </w:pPr>
                            <w:r w:rsidRPr="002E323B">
                              <w:rPr>
                                <w:rFonts w:asciiTheme="majorHAnsi" w:hAnsiTheme="majorHAnsi" w:cstheme="majorHAnsi"/>
                                <w:b/>
                                <w:color w:val="4F81BD" w:themeColor="accent1"/>
                              </w:rPr>
                              <w:t xml:space="preserve">Lack/loss of livelihoods </w:t>
                            </w:r>
                          </w:p>
                          <w:p w14:paraId="5007A25E" w14:textId="77777777" w:rsidR="00AE5F75" w:rsidRPr="002E323B" w:rsidRDefault="00AE5F75" w:rsidP="00F608C3">
                            <w:pPr>
                              <w:pStyle w:val="NormalWeb"/>
                              <w:rPr>
                                <w:rFonts w:asciiTheme="majorHAnsi" w:hAnsiTheme="majorHAnsi" w:cstheme="majorHAnsi"/>
                                <w:b/>
                                <w:color w:val="4F81BD" w:themeColor="accent1"/>
                              </w:rPr>
                            </w:pPr>
                            <w:r w:rsidRPr="002E323B">
                              <w:rPr>
                                <w:rFonts w:asciiTheme="majorHAnsi" w:hAnsiTheme="majorHAnsi" w:cstheme="majorHAnsi"/>
                                <w:b/>
                                <w:color w:val="4F81BD" w:themeColor="accent1"/>
                              </w:rPr>
                              <w:t xml:space="preserve">- Lack/loss of livelihoods is threat in itself; </w:t>
                            </w:r>
                          </w:p>
                          <w:p w14:paraId="4FECDF31" w14:textId="4946EFD8" w:rsidR="00AE5F75" w:rsidRPr="002E323B" w:rsidRDefault="00AE5F75" w:rsidP="00F608C3">
                            <w:pPr>
                              <w:pStyle w:val="NormalWeb"/>
                              <w:rPr>
                                <w:rFonts w:asciiTheme="majorHAnsi" w:hAnsiTheme="majorHAnsi" w:cstheme="majorHAnsi"/>
                                <w:b/>
                                <w:color w:val="4F81BD" w:themeColor="accent1"/>
                              </w:rPr>
                            </w:pPr>
                            <w:r w:rsidRPr="002E323B">
                              <w:rPr>
                                <w:rFonts w:asciiTheme="majorHAnsi" w:hAnsiTheme="majorHAnsi" w:cstheme="majorHAnsi"/>
                                <w:b/>
                                <w:color w:val="4F81BD" w:themeColor="accent1"/>
                              </w:rPr>
                              <w:t xml:space="preserve">- Lack/loss of livelihoods causes vulnerabilities and negative coping mechanisms e.g. SGBV, trafficking, labouring on landmine contaminated land;  </w:t>
                            </w:r>
                          </w:p>
                          <w:p w14:paraId="4D3B3BFB" w14:textId="1870AB41" w:rsidR="00AE5F75" w:rsidRPr="002E323B" w:rsidRDefault="00AE5F75" w:rsidP="00F608C3">
                            <w:pPr>
                              <w:pStyle w:val="NormalWeb"/>
                              <w:rPr>
                                <w:rFonts w:asciiTheme="majorHAnsi" w:hAnsiTheme="majorHAnsi" w:cstheme="majorHAnsi"/>
                                <w:b/>
                                <w:color w:val="4F81BD" w:themeColor="accent1"/>
                              </w:rPr>
                            </w:pPr>
                            <w:r w:rsidRPr="002E323B">
                              <w:rPr>
                                <w:rFonts w:asciiTheme="majorHAnsi" w:hAnsiTheme="majorHAnsi" w:cstheme="majorHAnsi"/>
                                <w:b/>
                                <w:color w:val="4F81BD" w:themeColor="accent1"/>
                              </w:rPr>
                              <w:t>- Lack/loss of livelihoods is also a consequence of negative coping mechanisms e.g. injuries from mines, drug abuse.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68B8278D" id="Rectangle 722" o:spid="_x0000_s1177" style="position:absolute;left:0;text-align:left;margin-left:298.7pt;margin-top:15.75pt;width:179.25pt;height:24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" filled="f" strokecolor="#243f60 [1604]" strokeweight="2pt">
                <v:textbox>
                  <w:txbxContent>
                    <w:p w14:paraId="0EFE6223" w14:textId="77777777" w:rsidR="00AE5F75" w:rsidRPr="002E323B" w:rsidRDefault="00AE5F75" w:rsidP="00F608C3">
                      <w:pPr>
                        <w:pStyle w:val="NormalWeb"/>
                        <w:rPr>
                          <w:rFonts w:asciiTheme="majorHAnsi" w:hAnsiTheme="majorHAnsi" w:cstheme="majorHAnsi"/>
                          <w:b/>
                          <w:color w:val="4F81BD" w:themeColor="accent1"/>
                        </w:rPr>
                      </w:pPr>
                      <w:r w:rsidRPr="002E323B">
                        <w:rPr>
                          <w:rFonts w:asciiTheme="majorHAnsi" w:hAnsiTheme="majorHAnsi" w:cstheme="majorHAnsi"/>
                          <w:b/>
                          <w:color w:val="4F81BD" w:themeColor="accent1"/>
                        </w:rPr>
                        <w:t xml:space="preserve">Lack/loss of livelihoods </w:t>
                      </w:r>
                    </w:p>
                    <w:p w14:paraId="5007A25E" w14:textId="77777777" w:rsidR="00AE5F75" w:rsidRPr="002E323B" w:rsidRDefault="00AE5F75" w:rsidP="00F608C3">
                      <w:pPr>
                        <w:pStyle w:val="NormalWeb"/>
                        <w:rPr>
                          <w:rFonts w:asciiTheme="majorHAnsi" w:hAnsiTheme="majorHAnsi" w:cstheme="majorHAnsi"/>
                          <w:b/>
                          <w:color w:val="4F81BD" w:themeColor="accent1"/>
                        </w:rPr>
                      </w:pPr>
                      <w:r w:rsidRPr="002E323B">
                        <w:rPr>
                          <w:rFonts w:asciiTheme="majorHAnsi" w:hAnsiTheme="majorHAnsi" w:cstheme="majorHAnsi"/>
                          <w:b/>
                          <w:color w:val="4F81BD" w:themeColor="accent1"/>
                        </w:rPr>
                        <w:t xml:space="preserve">- Lack/loss of livelihoods is threat in itself; </w:t>
                      </w:r>
                    </w:p>
                    <w:p w14:paraId="4FECDF31" w14:textId="4946EFD8" w:rsidR="00AE5F75" w:rsidRPr="002E323B" w:rsidRDefault="00AE5F75" w:rsidP="00F608C3">
                      <w:pPr>
                        <w:pStyle w:val="NormalWeb"/>
                        <w:rPr>
                          <w:rFonts w:asciiTheme="majorHAnsi" w:hAnsiTheme="majorHAnsi" w:cstheme="majorHAnsi"/>
                          <w:b/>
                          <w:color w:val="4F81BD" w:themeColor="accent1"/>
                        </w:rPr>
                      </w:pPr>
                      <w:r w:rsidRPr="002E323B">
                        <w:rPr>
                          <w:rFonts w:asciiTheme="majorHAnsi" w:hAnsiTheme="majorHAnsi" w:cstheme="majorHAnsi"/>
                          <w:b/>
                          <w:color w:val="4F81BD" w:themeColor="accent1"/>
                        </w:rPr>
                        <w:t xml:space="preserve">- Lack/loss of livelihoods causes vulnerabilities and negative coping mechanisms e.g. SGBV, trafficking, labouring on landmine contaminated land;  </w:t>
                      </w:r>
                    </w:p>
                    <w:p w14:paraId="4D3B3BFB" w14:textId="1870AB41" w:rsidR="00AE5F75" w:rsidRPr="002E323B" w:rsidRDefault="00AE5F75" w:rsidP="00F608C3">
                      <w:pPr>
                        <w:pStyle w:val="NormalWeb"/>
                        <w:rPr>
                          <w:rFonts w:asciiTheme="majorHAnsi" w:hAnsiTheme="majorHAnsi" w:cstheme="majorHAnsi"/>
                          <w:b/>
                          <w:color w:val="4F81BD" w:themeColor="accent1"/>
                        </w:rPr>
                      </w:pPr>
                      <w:r w:rsidRPr="002E323B">
                        <w:rPr>
                          <w:rFonts w:asciiTheme="majorHAnsi" w:hAnsiTheme="majorHAnsi" w:cstheme="majorHAnsi"/>
                          <w:b/>
                          <w:color w:val="4F81BD" w:themeColor="accent1"/>
                        </w:rPr>
                        <w:t>- Lack/loss of livelihoods is also a consequence of negative coping mechanisms e.g. injuries from mines, drug abuse.</w:t>
                      </w:r>
                    </w:p>
                  </w:txbxContent>
                </v:textbox>
              </v:rect>
            </w:pict>
          </mc:Fallback>
        </mc:AlternateContent>
      </w:r>
      <w:r w:rsidR="00CD7E51">
        <w:t xml:space="preserve">Figure </w:t>
      </w:r>
      <w:r w:rsidR="00DD3D60">
        <w:fldChar w:fldCharType="begin"/>
      </w:r>
      <w:r w:rsidR="00DD3D60">
        <w:instrText xml:space="preserve"> SEQ Figure \* ARABIC </w:instrText>
      </w:r>
      <w:r w:rsidR="00DD3D60">
        <w:fldChar w:fldCharType="separate"/>
      </w:r>
      <w:r w:rsidR="00DD1D77">
        <w:rPr>
          <w:noProof/>
        </w:rPr>
        <w:t>4</w:t>
      </w:r>
      <w:r w:rsidR="00DD3D60">
        <w:rPr>
          <w:noProof/>
        </w:rPr>
        <w:fldChar w:fldCharType="end"/>
      </w:r>
      <w:r w:rsidR="00CD7E51">
        <w:t xml:space="preserve"> : Livelihood</w:t>
      </w:r>
      <w:bookmarkEnd w:id="14"/>
    </w:p>
    <w:p w14:paraId="0948869B" w14:textId="63561BE7" w:rsidR="00CD7E51" w:rsidRDefault="00CD7E51" w:rsidP="00F34127">
      <w:pPr>
        <w:spacing w:line="240" w:lineRule="auto"/>
        <w:jc w:val="both"/>
        <w:rPr>
          <w:lang w:val="en-US"/>
        </w:rPr>
      </w:pPr>
    </w:p>
    <w:p w14:paraId="3E609318" w14:textId="2185E9E6" w:rsidR="00CD7E51" w:rsidRDefault="00CD7E51" w:rsidP="00F34127">
      <w:pPr>
        <w:spacing w:line="240" w:lineRule="auto"/>
        <w:jc w:val="both"/>
        <w:rPr>
          <w:rFonts w:asciiTheme="majorHAnsi" w:hAnsiTheme="majorHAnsi"/>
          <w:sz w:val="24"/>
          <w:szCs w:val="24"/>
          <w:lang w:val="en-US"/>
        </w:rPr>
      </w:pPr>
    </w:p>
    <w:p w14:paraId="52C1475F" w14:textId="77777777" w:rsidR="00CD7E51" w:rsidRDefault="00CD7E51" w:rsidP="00F34127">
      <w:pPr>
        <w:spacing w:line="240" w:lineRule="auto"/>
        <w:jc w:val="both"/>
        <w:rPr>
          <w:lang w:val="en-US"/>
        </w:rPr>
      </w:pPr>
    </w:p>
    <w:p w14:paraId="5BDBF701" w14:textId="77777777" w:rsidR="00CD7E51" w:rsidRDefault="00CD7E51" w:rsidP="00F34127">
      <w:pPr>
        <w:spacing w:line="240" w:lineRule="auto"/>
        <w:jc w:val="both"/>
        <w:rPr>
          <w:lang w:val="en-US"/>
        </w:rPr>
      </w:pPr>
    </w:p>
    <w:p w14:paraId="209FC5FF" w14:textId="77777777" w:rsidR="00CD7E51" w:rsidRDefault="00CD7E51" w:rsidP="00F34127">
      <w:pPr>
        <w:spacing w:line="240" w:lineRule="auto"/>
        <w:jc w:val="both"/>
        <w:rPr>
          <w:lang w:val="en-US"/>
        </w:rPr>
      </w:pPr>
    </w:p>
    <w:p w14:paraId="2C7B78F1" w14:textId="77777777" w:rsidR="00CD7E51" w:rsidRDefault="00CD7E51" w:rsidP="00F34127">
      <w:pPr>
        <w:spacing w:line="240" w:lineRule="auto"/>
        <w:jc w:val="both"/>
        <w:rPr>
          <w:lang w:val="en-US"/>
        </w:rPr>
      </w:pPr>
    </w:p>
    <w:p w14:paraId="17DB7CF6" w14:textId="77777777" w:rsidR="00CD7E51" w:rsidRDefault="00CD7E51" w:rsidP="00F34127">
      <w:pPr>
        <w:spacing w:line="240" w:lineRule="auto"/>
        <w:jc w:val="both"/>
        <w:rPr>
          <w:lang w:val="en-US"/>
        </w:rPr>
      </w:pPr>
    </w:p>
    <w:p w14:paraId="5A55A0D0" w14:textId="77777777" w:rsidR="00CD7E51" w:rsidRDefault="00CD7E51" w:rsidP="00F34127">
      <w:pPr>
        <w:spacing w:line="240" w:lineRule="auto"/>
        <w:jc w:val="both"/>
        <w:rPr>
          <w:lang w:val="en-US"/>
        </w:rPr>
      </w:pPr>
    </w:p>
    <w:p w14:paraId="2207354A" w14:textId="77777777" w:rsidR="00CD7E51" w:rsidRDefault="00CD7E51" w:rsidP="00F34127">
      <w:pPr>
        <w:spacing w:line="240" w:lineRule="auto"/>
        <w:jc w:val="both"/>
        <w:rPr>
          <w:lang w:val="en-US"/>
        </w:rPr>
      </w:pPr>
    </w:p>
    <w:p w14:paraId="1136A692" w14:textId="77777777" w:rsidR="00CD7E51" w:rsidRDefault="00CD7E51" w:rsidP="00F34127">
      <w:pPr>
        <w:spacing w:line="240" w:lineRule="auto"/>
        <w:jc w:val="both"/>
        <w:rPr>
          <w:lang w:val="en-US"/>
        </w:rPr>
      </w:pPr>
    </w:p>
    <w:p w14:paraId="19F7CEB2" w14:textId="77777777" w:rsidR="00CD7E51" w:rsidRDefault="00CD7E51" w:rsidP="00F34127">
      <w:pPr>
        <w:spacing w:line="240" w:lineRule="auto"/>
        <w:jc w:val="both"/>
        <w:rPr>
          <w:lang w:val="en-US"/>
        </w:rPr>
      </w:pPr>
    </w:p>
    <w:p w14:paraId="566C5447" w14:textId="77777777" w:rsidR="00122B3C" w:rsidRDefault="00122B3C" w:rsidP="00F34127">
      <w:pPr>
        <w:spacing w:line="240" w:lineRule="auto"/>
        <w:jc w:val="both"/>
        <w:rPr>
          <w:lang w:val="en-US"/>
        </w:rPr>
      </w:pPr>
    </w:p>
    <w:p w14:paraId="1D74C9EC" w14:textId="77777777" w:rsidR="003A61BB" w:rsidRDefault="003A61BB" w:rsidP="00F34127">
      <w:pPr>
        <w:spacing w:line="240" w:lineRule="auto"/>
        <w:jc w:val="both"/>
        <w:rPr>
          <w:lang w:val="en-US"/>
        </w:rPr>
      </w:pPr>
    </w:p>
    <w:p w14:paraId="24732174" w14:textId="77777777" w:rsidR="003A61BB" w:rsidRDefault="003A61BB" w:rsidP="00F34127">
      <w:pPr>
        <w:spacing w:line="240" w:lineRule="auto"/>
        <w:jc w:val="both"/>
        <w:rPr>
          <w:lang w:val="en-US"/>
        </w:rPr>
      </w:pPr>
    </w:p>
    <w:p w14:paraId="52AD945B" w14:textId="77777777" w:rsidR="00E757C1" w:rsidRDefault="00E757C1" w:rsidP="00F34127">
      <w:pPr>
        <w:spacing w:line="240" w:lineRule="auto"/>
        <w:jc w:val="both"/>
        <w:rPr>
          <w:lang w:val="en-US"/>
        </w:rPr>
      </w:pPr>
    </w:p>
    <w:p w14:paraId="68215A12" w14:textId="77777777" w:rsidR="00E757C1" w:rsidRDefault="00E757C1" w:rsidP="00F34127">
      <w:pPr>
        <w:spacing w:line="240" w:lineRule="auto"/>
        <w:jc w:val="both"/>
        <w:rPr>
          <w:lang w:val="en-US"/>
        </w:rPr>
      </w:pPr>
    </w:p>
    <w:p w14:paraId="6FD713E3" w14:textId="77777777" w:rsidR="003A61BB" w:rsidRPr="006108C0" w:rsidRDefault="003A61BB" w:rsidP="00F34127">
      <w:pPr>
        <w:spacing w:line="240" w:lineRule="auto"/>
        <w:jc w:val="both"/>
        <w:rPr>
          <w:lang w:val="en-US"/>
        </w:rPr>
      </w:pPr>
    </w:p>
    <w:p w14:paraId="69B5F4F1" w14:textId="0BBE4524" w:rsidR="004C4B92" w:rsidRPr="006108C0" w:rsidRDefault="00C04532" w:rsidP="00F34127">
      <w:pPr>
        <w:pStyle w:val="Heading2"/>
      </w:pPr>
      <w:bookmarkStart w:id="15" w:name="_Toc433043030"/>
      <w:r>
        <w:lastRenderedPageBreak/>
        <w:t>Dr</w:t>
      </w:r>
      <w:r w:rsidR="004C4B92" w:rsidRPr="006108C0">
        <w:t xml:space="preserve">ug </w:t>
      </w:r>
      <w:r w:rsidR="00122B3C">
        <w:t>use and abuse</w:t>
      </w:r>
      <w:bookmarkEnd w:id="15"/>
      <w:r w:rsidR="00122B3C">
        <w:t xml:space="preserve"> </w:t>
      </w:r>
    </w:p>
    <w:p w14:paraId="0482AEF3" w14:textId="38EE9659" w:rsidR="004C4B92" w:rsidRDefault="004C4B92" w:rsidP="00F34127">
      <w:pPr>
        <w:spacing w:line="240" w:lineRule="auto"/>
        <w:jc w:val="both"/>
        <w:rPr>
          <w:lang w:val="en-US"/>
        </w:rPr>
      </w:pPr>
      <w:r w:rsidRPr="006108C0">
        <w:rPr>
          <w:lang w:val="en-US"/>
        </w:rPr>
        <w:t>Opium has been grown and traded locally for over a hundred years in Kachin. However, renewed conflict is fuelling drug production and exacerbating existent drug abuse in Kachin communities.</w:t>
      </w:r>
      <w:r w:rsidRPr="006108C0">
        <w:rPr>
          <w:rStyle w:val="FootnoteReference"/>
          <w:rFonts w:asciiTheme="majorHAnsi" w:hAnsiTheme="majorHAnsi"/>
          <w:sz w:val="24"/>
          <w:szCs w:val="24"/>
          <w:lang w:val="en-US"/>
        </w:rPr>
        <w:footnoteReference w:id="26"/>
      </w:r>
      <w:r w:rsidRPr="006108C0">
        <w:rPr>
          <w:lang w:val="en-US"/>
        </w:rPr>
        <w:t xml:space="preserve"> According to UNODC, farmers grow poppy because of their lack of livelihoods and food insecurity. In areas of conflict and instability like Shan and Kachin States with poor access to markets, there are few employment alternatives to poppy.</w:t>
      </w:r>
      <w:r w:rsidRPr="006108C0">
        <w:rPr>
          <w:rStyle w:val="FootnoteReference"/>
          <w:rFonts w:asciiTheme="majorHAnsi" w:hAnsiTheme="majorHAnsi"/>
          <w:sz w:val="24"/>
          <w:szCs w:val="24"/>
          <w:lang w:val="en-US"/>
        </w:rPr>
        <w:footnoteReference w:id="27"/>
      </w:r>
      <w:r w:rsidRPr="006108C0">
        <w:rPr>
          <w:lang w:val="en-US"/>
        </w:rPr>
        <w:t xml:space="preserve"> Kachin’s Women’s Association Thailand (KWAT) report that that there is a policy of allowing local government militia to grow poppy and produce heroin and methamphetamine, in exchange for fighting against the KIA.</w:t>
      </w:r>
      <w:r w:rsidRPr="006108C0">
        <w:rPr>
          <w:rStyle w:val="FootnoteReference"/>
          <w:rFonts w:asciiTheme="majorHAnsi" w:hAnsiTheme="majorHAnsi"/>
          <w:sz w:val="24"/>
          <w:szCs w:val="24"/>
          <w:lang w:val="en-US"/>
        </w:rPr>
        <w:footnoteReference w:id="28"/>
      </w:r>
      <w:r w:rsidRPr="006108C0">
        <w:rPr>
          <w:lang w:val="en-US"/>
        </w:rPr>
        <w:t xml:space="preserve"> Due to lack of livelihoods or opportunities, IDPs resort to laboring on poppy cultivation where they are paid inadequately. IDPs are also becoming addicted to opium resulting in women becoming the main family breadwinner having to </w:t>
      </w:r>
      <w:r w:rsidRPr="003208A3">
        <w:rPr>
          <w:szCs w:val="20"/>
          <w:lang w:val="en-US"/>
        </w:rPr>
        <w:t xml:space="preserve">support their husband’s addiction. </w:t>
      </w:r>
      <w:r w:rsidR="003208A3" w:rsidRPr="003208A3">
        <w:rPr>
          <w:rFonts w:asciiTheme="majorHAnsi" w:hAnsiTheme="majorHAnsi"/>
          <w:szCs w:val="20"/>
          <w:lang w:val="en-US"/>
        </w:rPr>
        <w:t>Some women ha</w:t>
      </w:r>
      <w:r w:rsidR="003208A3">
        <w:rPr>
          <w:rFonts w:asciiTheme="majorHAnsi" w:hAnsiTheme="majorHAnsi"/>
          <w:szCs w:val="20"/>
          <w:lang w:val="en-US"/>
        </w:rPr>
        <w:t xml:space="preserve">ve to travel to China to find </w:t>
      </w:r>
      <w:r w:rsidR="003208A3" w:rsidRPr="003208A3">
        <w:rPr>
          <w:rFonts w:asciiTheme="majorHAnsi" w:hAnsiTheme="majorHAnsi"/>
          <w:szCs w:val="20"/>
          <w:lang w:val="en-US"/>
        </w:rPr>
        <w:t>work</w:t>
      </w:r>
      <w:r w:rsidR="003208A3">
        <w:rPr>
          <w:rFonts w:asciiTheme="majorHAnsi" w:hAnsiTheme="majorHAnsi"/>
          <w:szCs w:val="20"/>
          <w:lang w:val="en-US"/>
        </w:rPr>
        <w:t>, which exposes</w:t>
      </w:r>
      <w:r w:rsidR="003208A3" w:rsidRPr="003208A3">
        <w:rPr>
          <w:rFonts w:asciiTheme="majorHAnsi" w:hAnsiTheme="majorHAnsi"/>
          <w:szCs w:val="20"/>
          <w:lang w:val="en-US"/>
        </w:rPr>
        <w:t xml:space="preserve"> them to the risk of trafficking. Poverty, exacerbated by the conflict is also driving women to turn to drug dealing</w:t>
      </w:r>
      <w:r w:rsidR="003208A3">
        <w:rPr>
          <w:rFonts w:asciiTheme="majorHAnsi" w:hAnsiTheme="majorHAnsi"/>
          <w:szCs w:val="20"/>
          <w:lang w:val="en-US"/>
        </w:rPr>
        <w:t>.</w:t>
      </w:r>
      <w:r w:rsidR="003208A3" w:rsidRPr="0024031A">
        <w:rPr>
          <w:rStyle w:val="FootnoteReference"/>
          <w:rFonts w:asciiTheme="majorHAnsi" w:hAnsiTheme="majorHAnsi"/>
          <w:szCs w:val="20"/>
          <w:lang w:val="en-US"/>
        </w:rPr>
        <w:footnoteReference w:id="29"/>
      </w:r>
      <w:r w:rsidR="003208A3" w:rsidRPr="0024031A">
        <w:rPr>
          <w:rFonts w:asciiTheme="majorHAnsi" w:hAnsiTheme="majorHAnsi"/>
          <w:sz w:val="24"/>
          <w:szCs w:val="24"/>
          <w:lang w:val="en-US"/>
        </w:rPr>
        <w:t xml:space="preserve"> </w:t>
      </w:r>
      <w:r w:rsidRPr="006108C0">
        <w:rPr>
          <w:lang w:val="en-US"/>
        </w:rPr>
        <w:t xml:space="preserve">People in Kachin often say that each family counts at least one family member who is a drug-addict. Drug abuse is </w:t>
      </w:r>
      <w:r w:rsidR="009831DC">
        <w:rPr>
          <w:lang w:val="en-US"/>
        </w:rPr>
        <w:t xml:space="preserve">also </w:t>
      </w:r>
      <w:r w:rsidRPr="006108C0">
        <w:rPr>
          <w:lang w:val="en-US"/>
        </w:rPr>
        <w:t xml:space="preserve">reportedly rampant in Palaung minority communities in </w:t>
      </w:r>
      <w:r w:rsidRPr="00664403">
        <w:rPr>
          <w:lang w:val="en-US"/>
        </w:rPr>
        <w:t>Northern Shan.</w:t>
      </w:r>
      <w:r w:rsidR="009831DC" w:rsidRPr="00664403">
        <w:rPr>
          <w:lang w:val="en-US"/>
        </w:rPr>
        <w:t xml:space="preserve"> </w:t>
      </w:r>
      <w:r w:rsidR="007A6784" w:rsidRPr="00664403">
        <w:rPr>
          <w:lang w:val="en-US"/>
        </w:rPr>
        <w:t xml:space="preserve">Combatting </w:t>
      </w:r>
      <w:r w:rsidR="00664403" w:rsidRPr="00664403">
        <w:rPr>
          <w:lang w:val="en-US"/>
        </w:rPr>
        <w:t xml:space="preserve">and preventing </w:t>
      </w:r>
      <w:r w:rsidR="007A6784" w:rsidRPr="00664403">
        <w:rPr>
          <w:lang w:val="en-US"/>
        </w:rPr>
        <w:t xml:space="preserve">drug </w:t>
      </w:r>
      <w:r w:rsidR="00664403" w:rsidRPr="00664403">
        <w:rPr>
          <w:lang w:val="en-US"/>
        </w:rPr>
        <w:t xml:space="preserve">abuse and drug </w:t>
      </w:r>
      <w:r w:rsidR="007A6784" w:rsidRPr="00664403">
        <w:rPr>
          <w:lang w:val="en-US"/>
        </w:rPr>
        <w:t xml:space="preserve">addiction in affected communities is key to </w:t>
      </w:r>
      <w:r w:rsidR="00664403" w:rsidRPr="00664403">
        <w:rPr>
          <w:lang w:val="en-US"/>
        </w:rPr>
        <w:t>the restoration of normalcy within families and within communities.</w:t>
      </w:r>
      <w:r w:rsidR="00664403">
        <w:rPr>
          <w:lang w:val="en-US"/>
        </w:rPr>
        <w:t xml:space="preserve"> </w:t>
      </w:r>
      <w:r w:rsidR="00FA45B8">
        <w:rPr>
          <w:lang w:val="en-US"/>
        </w:rPr>
        <w:t>While only men and adolescent boys are accessing services for drug rehabilitation</w:t>
      </w:r>
      <w:r w:rsidR="0024031A">
        <w:rPr>
          <w:lang w:val="en-US"/>
        </w:rPr>
        <w:t xml:space="preserve"> (mostly in faith-based rehab centers that offer treatment)</w:t>
      </w:r>
      <w:r w:rsidR="00FA45B8">
        <w:rPr>
          <w:lang w:val="en-US"/>
        </w:rPr>
        <w:t>, it is not clear whether women and girls are drug users as well. The fact that women and girls are not accessing services is not an indicator that they are not users. There are multiple reasons why women may not be seeking rehabilitation services and this remains an area for future investigation and research.</w:t>
      </w:r>
    </w:p>
    <w:p w14:paraId="10A1902B" w14:textId="77777777" w:rsidR="00D55431" w:rsidRDefault="00D55431" w:rsidP="00F34127">
      <w:pPr>
        <w:spacing w:line="240" w:lineRule="auto"/>
        <w:jc w:val="both"/>
        <w:rPr>
          <w:lang w:val="en-US"/>
        </w:rPr>
      </w:pPr>
    </w:p>
    <w:tbl>
      <w:tblPr>
        <w:tblStyle w:val="TableGrid"/>
        <w:tblW w:w="0" w:type="auto"/>
        <w:tblLook w:val="04A0" w:firstRow="1" w:lastRow="0" w:firstColumn="1" w:lastColumn="0" w:noHBand="0" w:noVBand="1"/>
      </w:tblPr>
      <w:tblGrid>
        <w:gridCol w:w="10420"/>
      </w:tblGrid>
      <w:tr w:rsidR="001E6E22" w:rsidRPr="001E6E22" w14:paraId="767B1BC3" w14:textId="77777777" w:rsidTr="001914F1">
        <w:tc>
          <w:tcPr>
            <w:tcW w:w="10420" w:type="dxa"/>
            <w:shd w:val="clear" w:color="auto" w:fill="66FF99"/>
          </w:tcPr>
          <w:p w14:paraId="25EC54BA" w14:textId="77777777" w:rsidR="001E6E22" w:rsidRPr="001E6E22" w:rsidRDefault="001E6E22" w:rsidP="00F34127">
            <w:pPr>
              <w:spacing w:line="240" w:lineRule="auto"/>
              <w:jc w:val="center"/>
              <w:rPr>
                <w:b/>
                <w:szCs w:val="20"/>
                <w:lang w:val="en-US"/>
              </w:rPr>
            </w:pPr>
            <w:r w:rsidRPr="001E6E22">
              <w:rPr>
                <w:b/>
                <w:szCs w:val="20"/>
                <w:lang w:val="en-US"/>
              </w:rPr>
              <w:t>Drug use and abuse</w:t>
            </w:r>
          </w:p>
        </w:tc>
      </w:tr>
      <w:tr w:rsidR="001E6E22" w:rsidRPr="001E6E22" w14:paraId="4DC5907B" w14:textId="77777777" w:rsidTr="001914F1">
        <w:tc>
          <w:tcPr>
            <w:tcW w:w="10420" w:type="dxa"/>
            <w:shd w:val="clear" w:color="auto" w:fill="auto"/>
          </w:tcPr>
          <w:p w14:paraId="6BE510E2" w14:textId="77777777" w:rsidR="001E6E22" w:rsidRPr="001E6E22" w:rsidRDefault="001E6E22" w:rsidP="00F34127">
            <w:pPr>
              <w:spacing w:line="240" w:lineRule="auto"/>
              <w:rPr>
                <w:lang w:val="en-US"/>
              </w:rPr>
            </w:pPr>
            <w:r w:rsidRPr="001E6E22">
              <w:rPr>
                <w:b/>
                <w:lang w:val="en-US"/>
              </w:rPr>
              <w:t>Threat:</w:t>
            </w:r>
            <w:r w:rsidRPr="001E6E22">
              <w:rPr>
                <w:lang w:val="en-US"/>
              </w:rPr>
              <w:t xml:space="preserve"> Drug use and abuse. </w:t>
            </w:r>
          </w:p>
        </w:tc>
      </w:tr>
      <w:tr w:rsidR="001E6E22" w:rsidRPr="001E6E22" w14:paraId="78763D80" w14:textId="77777777" w:rsidTr="001E6E22">
        <w:tc>
          <w:tcPr>
            <w:tcW w:w="10420" w:type="dxa"/>
          </w:tcPr>
          <w:p w14:paraId="2F44AB8E" w14:textId="77777777" w:rsidR="001E6E22" w:rsidRPr="001E6E22" w:rsidRDefault="001E6E22" w:rsidP="00F34127">
            <w:pPr>
              <w:spacing w:line="240" w:lineRule="auto"/>
              <w:rPr>
                <w:lang w:val="en-US"/>
              </w:rPr>
            </w:pPr>
            <w:r w:rsidRPr="001E6E22">
              <w:rPr>
                <w:b/>
                <w:lang w:val="en-US"/>
              </w:rPr>
              <w:t>Vulnerable individuals:</w:t>
            </w:r>
            <w:r w:rsidRPr="001E6E22">
              <w:rPr>
                <w:lang w:val="en-US"/>
              </w:rPr>
              <w:t xml:space="preserve">  Adolescent, </w:t>
            </w:r>
            <w:r w:rsidRPr="001E6E22">
              <w:rPr>
                <w:b/>
                <w:lang w:val="en-US"/>
              </w:rPr>
              <w:t>youth</w:t>
            </w:r>
            <w:r w:rsidRPr="001E6E22">
              <w:rPr>
                <w:lang w:val="en-US"/>
              </w:rPr>
              <w:t>, particularly males, men, migrant workers.  Girls, particularly if they are out-of-school, friends of addicts, families of drug users. Children of parents who are drug users or abusers are also very vulnerable. IDPs in financial difficulties.</w:t>
            </w:r>
          </w:p>
        </w:tc>
      </w:tr>
      <w:tr w:rsidR="001E6E22" w:rsidRPr="001E6E22" w14:paraId="1DD679CC" w14:textId="77777777" w:rsidTr="001E6E22">
        <w:tc>
          <w:tcPr>
            <w:tcW w:w="10420" w:type="dxa"/>
          </w:tcPr>
          <w:p w14:paraId="6B224C50" w14:textId="2C76AB18" w:rsidR="001E6E22" w:rsidRPr="001E6E22" w:rsidRDefault="001E6E22" w:rsidP="00F34127">
            <w:pPr>
              <w:spacing w:line="240" w:lineRule="auto"/>
              <w:rPr>
                <w:lang w:val="en-US"/>
              </w:rPr>
            </w:pPr>
            <w:r w:rsidRPr="001E6E22">
              <w:rPr>
                <w:b/>
                <w:lang w:val="en-US"/>
              </w:rPr>
              <w:t>Vulnerable due to:</w:t>
            </w:r>
            <w:r w:rsidRPr="001E6E22">
              <w:rPr>
                <w:lang w:val="en-US"/>
              </w:rPr>
              <w:t xml:space="preserve"> Restriction of movement resulting in frustration. Protracted displacement resulting in negative coping mechanisms. No vision or hope for the future. No job opportunities, lack of schooling opportunities. Easy availability of substances. IDP women and (in some cases children) with little financial resources are identified and targeted by drug dealers.</w:t>
            </w:r>
          </w:p>
        </w:tc>
      </w:tr>
      <w:tr w:rsidR="001E6E22" w:rsidRPr="001E6E22" w14:paraId="74B33D0E" w14:textId="77777777" w:rsidTr="001E6E22">
        <w:tc>
          <w:tcPr>
            <w:tcW w:w="10420" w:type="dxa"/>
          </w:tcPr>
          <w:p w14:paraId="480B4DC4" w14:textId="585B1342" w:rsidR="001E6E22" w:rsidRPr="001E6E22" w:rsidRDefault="001E6E22" w:rsidP="00F34127">
            <w:pPr>
              <w:spacing w:line="240" w:lineRule="auto"/>
              <w:rPr>
                <w:lang w:val="en-US"/>
              </w:rPr>
            </w:pPr>
            <w:r w:rsidRPr="001E6E22">
              <w:rPr>
                <w:b/>
                <w:lang w:val="en-US"/>
              </w:rPr>
              <w:t>The impact of the threat:</w:t>
            </w:r>
            <w:r w:rsidRPr="001E6E22">
              <w:t xml:space="preserve">  </w:t>
            </w:r>
            <w:r w:rsidRPr="001E6E22">
              <w:rPr>
                <w:lang w:val="en-US"/>
              </w:rPr>
              <w:t>Increased violence, insecurity, crime and deterioration of physical safety in camp settings. Increased drug use and addiction, contributing factor to domestic violence, child abuse and neglect. IDPs threatened by dealers to sell drugs. Health risks (HIV,</w:t>
            </w:r>
            <w:r w:rsidR="0024031A">
              <w:rPr>
                <w:rStyle w:val="FootnoteReference"/>
                <w:lang w:val="en-US"/>
              </w:rPr>
              <w:footnoteReference w:id="30"/>
            </w:r>
            <w:r w:rsidRPr="001E6E22">
              <w:rPr>
                <w:lang w:val="en-US"/>
              </w:rPr>
              <w:t xml:space="preserve"> TB, Hepatitis C and other</w:t>
            </w:r>
            <w:r w:rsidR="0024031A">
              <w:rPr>
                <w:lang w:val="en-US"/>
              </w:rPr>
              <w:t>s</w:t>
            </w:r>
            <w:r w:rsidRPr="001E6E22">
              <w:rPr>
                <w:lang w:val="en-US"/>
              </w:rPr>
              <w:t>). Potential for arrest/detention/expulsion of household member and/or family from camp. Criminalization and incarceration. Increasing reports of families of drug users</w:t>
            </w:r>
            <w:r w:rsidR="00B1360B">
              <w:rPr>
                <w:lang w:val="en-US"/>
              </w:rPr>
              <w:t>/family members cultivating drugs</w:t>
            </w:r>
            <w:r w:rsidRPr="001E6E22">
              <w:rPr>
                <w:lang w:val="en-US"/>
              </w:rPr>
              <w:t xml:space="preserve"> being asked to leave camps. Less poppy production in NGCA. Disposal of syringes both within the IDP community and host community environment.</w:t>
            </w:r>
          </w:p>
        </w:tc>
      </w:tr>
      <w:tr w:rsidR="001E6E22" w:rsidRPr="001E6E22" w14:paraId="221CC484" w14:textId="77777777" w:rsidTr="001E6E22">
        <w:tc>
          <w:tcPr>
            <w:tcW w:w="10420" w:type="dxa"/>
          </w:tcPr>
          <w:p w14:paraId="1B3A2EA9" w14:textId="77777777" w:rsidR="001E6E22" w:rsidRPr="001E6E22" w:rsidRDefault="001E6E22" w:rsidP="00F34127">
            <w:pPr>
              <w:spacing w:line="240" w:lineRule="auto"/>
              <w:rPr>
                <w:lang w:val="en-US"/>
              </w:rPr>
            </w:pPr>
            <w:r w:rsidRPr="001E6E22">
              <w:rPr>
                <w:b/>
                <w:lang w:val="en-US"/>
              </w:rPr>
              <w:t>Actors:</w:t>
            </w:r>
            <w:r w:rsidRPr="001E6E22">
              <w:rPr>
                <w:lang w:val="en-US"/>
              </w:rPr>
              <w:t xml:space="preserve"> Militia (control of production with links to the MA), local population, IDPs (for livelihoods and use), youth, migrant workers, EAGs, dealers, camp management, local NGOs, police.</w:t>
            </w:r>
          </w:p>
        </w:tc>
      </w:tr>
    </w:tbl>
    <w:p w14:paraId="765B8AE1" w14:textId="77777777" w:rsidR="00CD7E51" w:rsidRDefault="00CD7E51" w:rsidP="00F34127">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616"/>
        <w:gridCol w:w="3044"/>
      </w:tblGrid>
      <w:tr w:rsidR="001E6E22" w:rsidRPr="00280A00" w14:paraId="669B9774" w14:textId="77777777" w:rsidTr="001914F1">
        <w:tc>
          <w:tcPr>
            <w:tcW w:w="0" w:type="auto"/>
            <w:gridSpan w:val="3"/>
            <w:shd w:val="clear" w:color="auto" w:fill="66FF99"/>
          </w:tcPr>
          <w:p w14:paraId="60242B3C" w14:textId="112068AD" w:rsidR="001E6E22" w:rsidRPr="001E6E22" w:rsidRDefault="001E6E22" w:rsidP="00F34127">
            <w:pPr>
              <w:spacing w:line="240" w:lineRule="auto"/>
              <w:jc w:val="center"/>
              <w:rPr>
                <w:b/>
                <w:lang w:val="en-US"/>
              </w:rPr>
            </w:pPr>
            <w:r w:rsidRPr="001E6E22">
              <w:rPr>
                <w:b/>
                <w:szCs w:val="20"/>
                <w:lang w:val="en-US"/>
              </w:rPr>
              <w:lastRenderedPageBreak/>
              <w:t>Drug use and abuse</w:t>
            </w:r>
          </w:p>
        </w:tc>
      </w:tr>
      <w:tr w:rsidR="00771BDB" w:rsidRPr="00280A00" w14:paraId="264E7807" w14:textId="77777777" w:rsidTr="00CD7E51">
        <w:tc>
          <w:tcPr>
            <w:tcW w:w="0" w:type="auto"/>
            <w:shd w:val="clear" w:color="auto" w:fill="auto"/>
          </w:tcPr>
          <w:p w14:paraId="1D7FDCAA" w14:textId="44C5E128" w:rsidR="00B659F1" w:rsidRPr="001E6E22" w:rsidRDefault="00B659F1" w:rsidP="00F34127">
            <w:pPr>
              <w:spacing w:line="240" w:lineRule="auto"/>
              <w:rPr>
                <w:b/>
                <w:lang w:val="en-US"/>
              </w:rPr>
            </w:pPr>
            <w:r w:rsidRPr="001E6E22">
              <w:rPr>
                <w:b/>
                <w:lang w:val="en-US"/>
              </w:rPr>
              <w:t>Coping Mechanism</w:t>
            </w:r>
            <w:r w:rsidR="00AE7F55" w:rsidRPr="001E6E22">
              <w:rPr>
                <w:b/>
                <w:lang w:val="en-US"/>
              </w:rPr>
              <w:t>s</w:t>
            </w:r>
          </w:p>
        </w:tc>
        <w:tc>
          <w:tcPr>
            <w:tcW w:w="0" w:type="auto"/>
            <w:shd w:val="clear" w:color="auto" w:fill="auto"/>
          </w:tcPr>
          <w:p w14:paraId="4D41328F" w14:textId="77777777" w:rsidR="00B659F1" w:rsidRPr="001E6E22" w:rsidRDefault="00B659F1" w:rsidP="00F34127">
            <w:pPr>
              <w:spacing w:line="240" w:lineRule="auto"/>
              <w:rPr>
                <w:b/>
                <w:lang w:val="en-US"/>
              </w:rPr>
            </w:pPr>
            <w:r w:rsidRPr="001E6E22">
              <w:rPr>
                <w:b/>
                <w:lang w:val="en-US"/>
              </w:rPr>
              <w:t xml:space="preserve">Opportunities </w:t>
            </w:r>
          </w:p>
        </w:tc>
        <w:tc>
          <w:tcPr>
            <w:tcW w:w="0" w:type="auto"/>
            <w:shd w:val="clear" w:color="auto" w:fill="auto"/>
          </w:tcPr>
          <w:p w14:paraId="4FE8832C" w14:textId="77777777" w:rsidR="00017C7D" w:rsidRDefault="00017C7D" w:rsidP="00F34127">
            <w:pPr>
              <w:spacing w:after="0" w:line="240" w:lineRule="auto"/>
              <w:rPr>
                <w:b/>
                <w:lang w:val="en-US"/>
              </w:rPr>
            </w:pPr>
            <w:r w:rsidRPr="00017C7D">
              <w:rPr>
                <w:b/>
                <w:lang w:val="en-US"/>
              </w:rPr>
              <w:t>Information/</w:t>
            </w:r>
          </w:p>
          <w:p w14:paraId="593D78C1" w14:textId="25FCFEC9" w:rsidR="00B659F1" w:rsidRPr="001E6E22" w:rsidRDefault="00017C7D" w:rsidP="00F34127">
            <w:pPr>
              <w:spacing w:after="0" w:line="240" w:lineRule="auto"/>
              <w:rPr>
                <w:b/>
                <w:lang w:val="en-US"/>
              </w:rPr>
            </w:pPr>
            <w:r w:rsidRPr="00017C7D">
              <w:rPr>
                <w:b/>
                <w:lang w:val="en-US"/>
              </w:rPr>
              <w:t>Knowledge Gaps</w:t>
            </w:r>
          </w:p>
        </w:tc>
      </w:tr>
      <w:tr w:rsidR="00771BDB" w:rsidRPr="00280A00" w14:paraId="48EC2430" w14:textId="77777777" w:rsidTr="00CD7E51">
        <w:tc>
          <w:tcPr>
            <w:tcW w:w="0" w:type="auto"/>
            <w:shd w:val="clear" w:color="auto" w:fill="auto"/>
          </w:tcPr>
          <w:p w14:paraId="2B5F7E4F" w14:textId="5F8E8F4F" w:rsidR="00B659F1" w:rsidRPr="009C6203" w:rsidRDefault="00B659F1" w:rsidP="00F34127">
            <w:pPr>
              <w:pStyle w:val="MyTableStyle"/>
            </w:pPr>
            <w:r w:rsidRPr="009C6203">
              <w:t xml:space="preserve">Parents send their children to other </w:t>
            </w:r>
            <w:r w:rsidR="006A6B4A" w:rsidRPr="009C6203">
              <w:t>regions that</w:t>
            </w:r>
            <w:r w:rsidRPr="009C6203">
              <w:t xml:space="preserve"> have less of a drug problem. </w:t>
            </w:r>
          </w:p>
          <w:p w14:paraId="097D6768" w14:textId="77777777" w:rsidR="00B659F1" w:rsidRPr="009C6203" w:rsidRDefault="00B659F1" w:rsidP="00F34127">
            <w:pPr>
              <w:pStyle w:val="MyTableStyle"/>
            </w:pPr>
            <w:r>
              <w:t>G</w:t>
            </w:r>
            <w:r w:rsidRPr="009C6203">
              <w:t xml:space="preserve">roups </w:t>
            </w:r>
            <w:r>
              <w:t xml:space="preserve">of mothers </w:t>
            </w:r>
            <w:r w:rsidRPr="009C6203">
              <w:t xml:space="preserve">are patrolling villages and sending </w:t>
            </w:r>
            <w:r>
              <w:t>drug addicts to the p</w:t>
            </w:r>
            <w:r w:rsidRPr="009C6203">
              <w:t>olice.</w:t>
            </w:r>
          </w:p>
          <w:p w14:paraId="2AF4B7EE" w14:textId="77777777" w:rsidR="00B659F1" w:rsidRPr="009C6203" w:rsidRDefault="00B659F1" w:rsidP="00F34127">
            <w:pPr>
              <w:pStyle w:val="MyTableStyle"/>
            </w:pPr>
            <w:r w:rsidRPr="009C6203">
              <w:t xml:space="preserve">Strong religious and local NGO response to eradicate drug use in camps. </w:t>
            </w:r>
          </w:p>
          <w:p w14:paraId="0940F351" w14:textId="77777777" w:rsidR="00B659F1" w:rsidRPr="009C6203" w:rsidRDefault="00B659F1" w:rsidP="00F34127">
            <w:pPr>
              <w:pStyle w:val="MyTableStyle"/>
            </w:pPr>
            <w:r w:rsidRPr="009C6203">
              <w:t xml:space="preserve">Camp management are patrolling camps and sending addicts to KIO Police. </w:t>
            </w:r>
          </w:p>
          <w:p w14:paraId="1BC31357" w14:textId="77777777" w:rsidR="00B659F1" w:rsidRPr="009C6203" w:rsidRDefault="00B659F1" w:rsidP="00F34127">
            <w:pPr>
              <w:pStyle w:val="MyTableStyle"/>
            </w:pPr>
            <w:r w:rsidRPr="009C6203">
              <w:t xml:space="preserve">Strengthening </w:t>
            </w:r>
            <w:r>
              <w:t xml:space="preserve">of </w:t>
            </w:r>
            <w:r w:rsidRPr="009C6203">
              <w:t>camp rules. Camp management asking households to follo</w:t>
            </w:r>
            <w:r>
              <w:t xml:space="preserve">w traditional - religious ways </w:t>
            </w:r>
            <w:r w:rsidRPr="009C6203">
              <w:t>to "apologise" and if this fails to leave the camp.</w:t>
            </w:r>
          </w:p>
          <w:p w14:paraId="25C9AAD4" w14:textId="77777777" w:rsidR="00B659F1" w:rsidRPr="009C6203" w:rsidRDefault="00B659F1" w:rsidP="00F34127">
            <w:pPr>
              <w:pStyle w:val="MyTableStyle"/>
            </w:pPr>
            <w:r w:rsidRPr="009C6203">
              <w:t>KIO rehabilitation centers - although there are concerns regarding the relation between rehabilitation center and recruitment into the KIA.</w:t>
            </w:r>
          </w:p>
          <w:p w14:paraId="5DFFE0BF" w14:textId="62D3113B" w:rsidR="006A6B4A" w:rsidRDefault="006A6B4A" w:rsidP="00F34127">
            <w:pPr>
              <w:pStyle w:val="MyTableStyle"/>
            </w:pPr>
            <w:r>
              <w:t xml:space="preserve">KIO </w:t>
            </w:r>
            <w:r w:rsidR="00510E9B">
              <w:t>anti-drug</w:t>
            </w:r>
            <w:r>
              <w:t xml:space="preserve"> campaign, which aims at eradicating the abuse of narcotics (but likely also leads to arbitrary arrest and punishment).</w:t>
            </w:r>
          </w:p>
          <w:p w14:paraId="44AB3FA9" w14:textId="77777777" w:rsidR="00B659F1" w:rsidRPr="009C6203" w:rsidRDefault="00B659F1" w:rsidP="00F34127">
            <w:pPr>
              <w:pStyle w:val="MyTableStyle"/>
            </w:pPr>
            <w:r>
              <w:t xml:space="preserve">Accessing the </w:t>
            </w:r>
            <w:r w:rsidRPr="009C6203">
              <w:t>MSF clinic.</w:t>
            </w:r>
          </w:p>
          <w:p w14:paraId="78B61C85" w14:textId="77777777" w:rsidR="00B659F1" w:rsidRPr="009C6203" w:rsidRDefault="00B659F1" w:rsidP="00F34127">
            <w:pPr>
              <w:pStyle w:val="MyTableStyle"/>
            </w:pPr>
            <w:r>
              <w:t>Establishment of p</w:t>
            </w:r>
            <w:r w:rsidRPr="009C6203">
              <w:t>eer support groups</w:t>
            </w:r>
            <w:r>
              <w:t>.</w:t>
            </w:r>
          </w:p>
          <w:p w14:paraId="7D710A41" w14:textId="77777777" w:rsidR="00B659F1" w:rsidRPr="009C6203" w:rsidRDefault="00B659F1" w:rsidP="00F34127">
            <w:pPr>
              <w:pStyle w:val="MyTableStyle"/>
            </w:pPr>
            <w:r w:rsidRPr="009C6203">
              <w:t>Local legal aid groups give drug rights awareness raising schemes.</w:t>
            </w:r>
          </w:p>
        </w:tc>
        <w:tc>
          <w:tcPr>
            <w:tcW w:w="0" w:type="auto"/>
            <w:shd w:val="clear" w:color="auto" w:fill="auto"/>
          </w:tcPr>
          <w:p w14:paraId="74A36E0D" w14:textId="77777777" w:rsidR="00B659F1" w:rsidRPr="009C6203" w:rsidRDefault="00B659F1" w:rsidP="00F34127">
            <w:pPr>
              <w:pStyle w:val="MyTableStyle"/>
            </w:pPr>
            <w:r w:rsidRPr="009C6203">
              <w:t xml:space="preserve">Youth groups and life-skills training as an opportunity to engage children and adolescents at risk into positive coping mechanisms and behaviors. </w:t>
            </w:r>
          </w:p>
          <w:p w14:paraId="3CC1CE1A" w14:textId="77777777" w:rsidR="00B659F1" w:rsidRDefault="00B659F1" w:rsidP="00F34127">
            <w:pPr>
              <w:pStyle w:val="MyTableStyle"/>
            </w:pPr>
            <w:r>
              <w:t>Developing d</w:t>
            </w:r>
            <w:r w:rsidRPr="009C6203">
              <w:t xml:space="preserve">rug abuse awareness raising </w:t>
            </w:r>
            <w:r>
              <w:t xml:space="preserve">in camps and to camp managers. </w:t>
            </w:r>
          </w:p>
          <w:p w14:paraId="720C8C24" w14:textId="7B1CB07F" w:rsidR="00B659F1" w:rsidRDefault="00B659F1" w:rsidP="00F34127">
            <w:pPr>
              <w:pStyle w:val="MyTableStyle"/>
            </w:pPr>
            <w:r>
              <w:t>Expanding d</w:t>
            </w:r>
            <w:r w:rsidRPr="009C6203">
              <w:t xml:space="preserve">rug harm reduction programming. </w:t>
            </w:r>
          </w:p>
          <w:p w14:paraId="666932F8" w14:textId="77777777" w:rsidR="00B659F1" w:rsidRPr="009C6203" w:rsidRDefault="00B659F1" w:rsidP="00F34127">
            <w:pPr>
              <w:pStyle w:val="MyTableStyle"/>
            </w:pPr>
            <w:r w:rsidRPr="009C6203">
              <w:t>Identify culturally sensitive harm reduction techniques.</w:t>
            </w:r>
          </w:p>
          <w:p w14:paraId="6CD53187" w14:textId="77777777" w:rsidR="00B659F1" w:rsidRPr="009C6203" w:rsidRDefault="00B659F1" w:rsidP="00F34127">
            <w:pPr>
              <w:pStyle w:val="MyTableStyle"/>
            </w:pPr>
            <w:r>
              <w:t xml:space="preserve">Developing </w:t>
            </w:r>
            <w:r w:rsidRPr="009C6203">
              <w:t xml:space="preserve">a drug forum for concerned NGOs/CBOs </w:t>
            </w:r>
            <w:r>
              <w:t>for</w:t>
            </w:r>
            <w:r w:rsidRPr="009C6203">
              <w:t xml:space="preserve"> common </w:t>
            </w:r>
            <w:r>
              <w:t xml:space="preserve">prevention </w:t>
            </w:r>
            <w:r w:rsidRPr="009C6203">
              <w:t xml:space="preserve">strategies. </w:t>
            </w:r>
          </w:p>
          <w:p w14:paraId="49D9F54A" w14:textId="77777777" w:rsidR="00B659F1" w:rsidRPr="009C6203" w:rsidRDefault="00B659F1" w:rsidP="00F34127">
            <w:pPr>
              <w:pStyle w:val="MyTableStyle"/>
            </w:pPr>
            <w:r w:rsidRPr="009C6203">
              <w:t xml:space="preserve">Intervention with camp management agencies to prevent family separation and eviction of entire households against their wishes.  </w:t>
            </w:r>
          </w:p>
          <w:p w14:paraId="3085E301" w14:textId="77777777" w:rsidR="00B659F1" w:rsidRDefault="00B659F1" w:rsidP="00F34127">
            <w:pPr>
              <w:pStyle w:val="MyTableStyle"/>
            </w:pPr>
            <w:r w:rsidRPr="009C6203">
              <w:t>Support</w:t>
            </w:r>
            <w:r>
              <w:t>ing</w:t>
            </w:r>
            <w:r w:rsidRPr="009C6203">
              <w:t xml:space="preserve"> by EAGs to</w:t>
            </w:r>
            <w:r>
              <w:t xml:space="preserve"> </w:t>
            </w:r>
            <w:r w:rsidRPr="009C6203">
              <w:t>eradicate drug use (though hard to gauge their level of involvement in the trade itself).</w:t>
            </w:r>
          </w:p>
          <w:p w14:paraId="27118AC7" w14:textId="5E9EDCBB" w:rsidR="00B659F1" w:rsidRPr="009C6203" w:rsidRDefault="00B659F1" w:rsidP="00F34127">
            <w:pPr>
              <w:pStyle w:val="MyTableStyle"/>
            </w:pPr>
            <w:r w:rsidRPr="009C6203">
              <w:t xml:space="preserve">Anti-narcotic campaigns </w:t>
            </w:r>
            <w:r>
              <w:t>to be arranged by KIO.</w:t>
            </w:r>
          </w:p>
        </w:tc>
        <w:tc>
          <w:tcPr>
            <w:tcW w:w="0" w:type="auto"/>
            <w:shd w:val="clear" w:color="auto" w:fill="auto"/>
          </w:tcPr>
          <w:p w14:paraId="620A1F52" w14:textId="77777777" w:rsidR="00B659F1" w:rsidRPr="009C6203" w:rsidRDefault="00B659F1" w:rsidP="00F34127">
            <w:pPr>
              <w:pStyle w:val="MyTableStyle"/>
            </w:pPr>
            <w:r>
              <w:t>P</w:t>
            </w:r>
            <w:r w:rsidRPr="009C6203">
              <w:t>atters of drug use and abuse</w:t>
            </w:r>
            <w:r>
              <w:t>, and i</w:t>
            </w:r>
            <w:r w:rsidRPr="009C6203">
              <w:t xml:space="preserve">mpact on drug users. </w:t>
            </w:r>
          </w:p>
          <w:p w14:paraId="39606608" w14:textId="77777777" w:rsidR="00B659F1" w:rsidRPr="009C6203" w:rsidRDefault="00B659F1" w:rsidP="00F34127">
            <w:pPr>
              <w:pStyle w:val="MyTableStyle"/>
            </w:pPr>
            <w:r w:rsidRPr="009C6203">
              <w:t xml:space="preserve">Understanding of drug production and impact on conflict dynamics. </w:t>
            </w:r>
          </w:p>
          <w:p w14:paraId="42370132" w14:textId="77777777" w:rsidR="00B659F1" w:rsidRPr="009C6203" w:rsidRDefault="00B659F1" w:rsidP="00F34127">
            <w:pPr>
              <w:pStyle w:val="MyTableStyle"/>
            </w:pPr>
            <w:r>
              <w:t>R</w:t>
            </w:r>
            <w:r w:rsidRPr="009C6203">
              <w:t xml:space="preserve">ehabilitation centers and Anti-Narcotics Committee upon controversial reports on linkage </w:t>
            </w:r>
            <w:r>
              <w:t>with</w:t>
            </w:r>
            <w:r w:rsidRPr="009C6203">
              <w:t xml:space="preserve"> recruitment.</w:t>
            </w:r>
          </w:p>
          <w:p w14:paraId="5335AF28" w14:textId="37BA4D17" w:rsidR="00B659F1" w:rsidRPr="009C6203" w:rsidRDefault="00B659F1" w:rsidP="00F34127">
            <w:pPr>
              <w:pStyle w:val="MyTableStyle"/>
            </w:pPr>
            <w:r w:rsidRPr="009C6203">
              <w:t xml:space="preserve">More information on hotspots </w:t>
            </w:r>
            <w:r w:rsidR="004676A7">
              <w:t>(including some of the IDP locations</w:t>
            </w:r>
            <w:r w:rsidR="00771BDB">
              <w:t xml:space="preserve">) </w:t>
            </w:r>
            <w:r w:rsidRPr="009C6203">
              <w:t>for drug usage.</w:t>
            </w:r>
          </w:p>
          <w:p w14:paraId="372A2E4E" w14:textId="77777777" w:rsidR="00B659F1" w:rsidRDefault="00B659F1" w:rsidP="00F34127">
            <w:pPr>
              <w:pStyle w:val="MyTableStyle"/>
            </w:pPr>
            <w:r w:rsidRPr="009C6203">
              <w:t>Levels of drug use and abuse have not been quantif</w:t>
            </w:r>
            <w:r>
              <w:t xml:space="preserve">ied beyond anecdotal evidence. </w:t>
            </w:r>
          </w:p>
          <w:p w14:paraId="4D8D831F" w14:textId="7579786A" w:rsidR="006A6B4A" w:rsidRPr="009C6203" w:rsidRDefault="006A6B4A" w:rsidP="00F34127">
            <w:pPr>
              <w:pStyle w:val="MyTableStyle"/>
            </w:pPr>
            <w:r>
              <w:t>Lack of drug rehabilitation centers according to international standards in both GCA and NGCA.</w:t>
            </w:r>
          </w:p>
        </w:tc>
      </w:tr>
    </w:tbl>
    <w:p w14:paraId="6AA2E54E" w14:textId="77777777" w:rsidR="00B659F1" w:rsidRPr="006108C0" w:rsidRDefault="00B659F1" w:rsidP="00F34127">
      <w:pPr>
        <w:spacing w:line="240" w:lineRule="auto"/>
        <w:rPr>
          <w:lang w:val="en-US"/>
        </w:rPr>
      </w:pPr>
    </w:p>
    <w:p w14:paraId="5F630EC5" w14:textId="77777777" w:rsidR="00CD7E51" w:rsidRDefault="00CD7E51" w:rsidP="00F34127">
      <w:pPr>
        <w:spacing w:line="240" w:lineRule="auto"/>
        <w:rPr>
          <w:rFonts w:asciiTheme="majorHAnsi" w:hAnsiTheme="majorHAnsi" w:cstheme="majorHAnsi"/>
          <w:sz w:val="24"/>
          <w:szCs w:val="24"/>
          <w:u w:val="single"/>
          <w:lang w:val="en-US"/>
        </w:rPr>
      </w:pPr>
      <w:r>
        <w:br w:type="page"/>
      </w:r>
    </w:p>
    <w:p w14:paraId="664ED0AD" w14:textId="30EBC14A" w:rsidR="00DA75E7" w:rsidRPr="00D01476" w:rsidRDefault="00DA75E7" w:rsidP="00F34127">
      <w:pPr>
        <w:pStyle w:val="Heading2"/>
      </w:pPr>
      <w:bookmarkStart w:id="16" w:name="_Toc433043031"/>
      <w:r>
        <w:lastRenderedPageBreak/>
        <w:t>Lack of documentation</w:t>
      </w:r>
      <w:bookmarkEnd w:id="16"/>
    </w:p>
    <w:p w14:paraId="3BD206AF" w14:textId="5861052E" w:rsidR="0086645F" w:rsidRDefault="0086645F" w:rsidP="00F34127">
      <w:pPr>
        <w:spacing w:line="240" w:lineRule="auto"/>
        <w:jc w:val="both"/>
        <w:rPr>
          <w:lang w:val="en-US"/>
        </w:rPr>
      </w:pPr>
      <w:r w:rsidRPr="005E1664">
        <w:rPr>
          <w:lang w:val="en-US"/>
        </w:rPr>
        <w:t>Civil registration and documentation ensures that persons have proof of their legal identity and that they are recognized before the law. In the context of this protection analysis, lack</w:t>
      </w:r>
      <w:r w:rsidRPr="00166925">
        <w:rPr>
          <w:lang w:val="en-US"/>
        </w:rPr>
        <w:t xml:space="preserve"> of </w:t>
      </w:r>
      <w:r>
        <w:rPr>
          <w:lang w:val="en-US"/>
        </w:rPr>
        <w:t xml:space="preserve">civil </w:t>
      </w:r>
      <w:r w:rsidRPr="00166925">
        <w:rPr>
          <w:lang w:val="en-US"/>
        </w:rPr>
        <w:t>documenta</w:t>
      </w:r>
      <w:r w:rsidR="0079754A">
        <w:rPr>
          <w:lang w:val="en-US"/>
        </w:rPr>
        <w:t xml:space="preserve">tion has been identified has a critical </w:t>
      </w:r>
      <w:r w:rsidRPr="00166925">
        <w:rPr>
          <w:lang w:val="en-US"/>
        </w:rPr>
        <w:t xml:space="preserve">threat as it causes various adverse impacts </w:t>
      </w:r>
      <w:r>
        <w:rPr>
          <w:lang w:val="en-US"/>
        </w:rPr>
        <w:t>on</w:t>
      </w:r>
      <w:r w:rsidRPr="00166925">
        <w:rPr>
          <w:lang w:val="en-US"/>
        </w:rPr>
        <w:t xml:space="preserve"> the safety and </w:t>
      </w:r>
      <w:r>
        <w:rPr>
          <w:lang w:val="en-US"/>
        </w:rPr>
        <w:t>well-</w:t>
      </w:r>
      <w:r w:rsidRPr="00C460B8">
        <w:rPr>
          <w:lang w:val="en-US"/>
        </w:rPr>
        <w:t>being</w:t>
      </w:r>
      <w:r w:rsidRPr="00166925">
        <w:rPr>
          <w:lang w:val="en-US"/>
        </w:rPr>
        <w:t xml:space="preserve"> of IDPs</w:t>
      </w:r>
      <w:r>
        <w:rPr>
          <w:lang w:val="en-US"/>
        </w:rPr>
        <w:t xml:space="preserve"> in Kachin and</w:t>
      </w:r>
      <w:r w:rsidR="00DA75E7">
        <w:rPr>
          <w:lang w:val="en-US"/>
        </w:rPr>
        <w:t xml:space="preserve"> Northern Shan</w:t>
      </w:r>
      <w:r w:rsidRPr="00166925">
        <w:rPr>
          <w:lang w:val="en-US"/>
        </w:rPr>
        <w:t>. In general, the lack of civil documentation is a major hurdle</w:t>
      </w:r>
      <w:r>
        <w:rPr>
          <w:lang w:val="en-US"/>
        </w:rPr>
        <w:t xml:space="preserve"> for people</w:t>
      </w:r>
      <w:r w:rsidRPr="00AA2B60">
        <w:rPr>
          <w:lang w:val="en-US"/>
        </w:rPr>
        <w:t>. It</w:t>
      </w:r>
      <w:r w:rsidRPr="00166925">
        <w:rPr>
          <w:lang w:val="en-US"/>
        </w:rPr>
        <w:t xml:space="preserve"> can prevent </w:t>
      </w:r>
      <w:r>
        <w:rPr>
          <w:lang w:val="en-US"/>
        </w:rPr>
        <w:t>them</w:t>
      </w:r>
      <w:r w:rsidRPr="00166925">
        <w:rPr>
          <w:lang w:val="en-US"/>
        </w:rPr>
        <w:t xml:space="preserve"> from enjoying and exercising their legal rights, including freedom of movement</w:t>
      </w:r>
      <w:r>
        <w:rPr>
          <w:lang w:val="en-US"/>
        </w:rPr>
        <w:t>,</w:t>
      </w:r>
      <w:r w:rsidRPr="00166925">
        <w:rPr>
          <w:lang w:val="en-US"/>
        </w:rPr>
        <w:t xml:space="preserve"> and </w:t>
      </w:r>
      <w:r>
        <w:rPr>
          <w:lang w:val="en-US"/>
        </w:rPr>
        <w:t xml:space="preserve">from </w:t>
      </w:r>
      <w:r w:rsidRPr="003F0D0A">
        <w:rPr>
          <w:lang w:val="en-US"/>
        </w:rPr>
        <w:t>access</w:t>
      </w:r>
      <w:r>
        <w:rPr>
          <w:lang w:val="en-US"/>
        </w:rPr>
        <w:t>ing</w:t>
      </w:r>
      <w:r w:rsidRPr="003F0D0A">
        <w:rPr>
          <w:lang w:val="en-US"/>
        </w:rPr>
        <w:t xml:space="preserve"> services. The lack of personal identification documents </w:t>
      </w:r>
      <w:r>
        <w:rPr>
          <w:lang w:val="en-US"/>
        </w:rPr>
        <w:t>(</w:t>
      </w:r>
      <w:r w:rsidRPr="007C386A">
        <w:rPr>
          <w:lang w:val="en-US"/>
        </w:rPr>
        <w:t>birth, death and marriage certificates</w:t>
      </w:r>
      <w:r>
        <w:rPr>
          <w:lang w:val="en-US"/>
        </w:rPr>
        <w:t>) and/or</w:t>
      </w:r>
      <w:r w:rsidRPr="00AA2B60">
        <w:rPr>
          <w:lang w:val="en-US"/>
        </w:rPr>
        <w:t xml:space="preserve"> </w:t>
      </w:r>
      <w:r>
        <w:rPr>
          <w:lang w:val="en-US"/>
        </w:rPr>
        <w:t xml:space="preserve">of </w:t>
      </w:r>
      <w:r w:rsidRPr="00AA2B60">
        <w:rPr>
          <w:lang w:val="en-US"/>
        </w:rPr>
        <w:t xml:space="preserve">household registration </w:t>
      </w:r>
      <w:r>
        <w:rPr>
          <w:lang w:val="en-US"/>
        </w:rPr>
        <w:t xml:space="preserve">proof </w:t>
      </w:r>
      <w:r w:rsidRPr="00AA2B60">
        <w:rPr>
          <w:lang w:val="en-US"/>
        </w:rPr>
        <w:t xml:space="preserve">can </w:t>
      </w:r>
      <w:r>
        <w:rPr>
          <w:lang w:val="en-US"/>
        </w:rPr>
        <w:t xml:space="preserve">also </w:t>
      </w:r>
      <w:r w:rsidRPr="00AA2B60">
        <w:rPr>
          <w:lang w:val="en-US"/>
        </w:rPr>
        <w:t>affect current o</w:t>
      </w:r>
      <w:r>
        <w:rPr>
          <w:lang w:val="en-US"/>
        </w:rPr>
        <w:t>r</w:t>
      </w:r>
      <w:r w:rsidRPr="00AA2B60">
        <w:rPr>
          <w:lang w:val="en-US"/>
        </w:rPr>
        <w:t xml:space="preserve"> future claims for citizenship and increase risk of statelessness.</w:t>
      </w:r>
      <w:r w:rsidR="00DA75E7">
        <w:rPr>
          <w:lang w:val="en-US"/>
        </w:rPr>
        <w:t xml:space="preserve"> </w:t>
      </w:r>
      <w:r>
        <w:rPr>
          <w:lang w:val="en-US"/>
        </w:rPr>
        <w:t xml:space="preserve"> </w:t>
      </w:r>
      <w:r w:rsidRPr="00DA75E7">
        <w:rPr>
          <w:shd w:val="clear" w:color="auto" w:fill="FFFFFF" w:themeFill="background1"/>
          <w:lang w:val="en-US"/>
        </w:rPr>
        <w:t>About 16 per cent of births in Kachin State are still not registered. Unregistered children are not only deprived of their basic right to a legal identity but are also more vulnerable to exploitation.</w:t>
      </w:r>
      <w:r w:rsidRPr="00DA75E7">
        <w:rPr>
          <w:rStyle w:val="FootnoteReference"/>
          <w:rFonts w:asciiTheme="majorHAnsi" w:hAnsiTheme="majorHAnsi"/>
          <w:sz w:val="24"/>
          <w:szCs w:val="24"/>
          <w:shd w:val="clear" w:color="auto" w:fill="FFFFFF" w:themeFill="background1"/>
          <w:lang w:val="en-US"/>
        </w:rPr>
        <w:footnoteReference w:id="31"/>
      </w:r>
      <w:r w:rsidRPr="00DA75E7">
        <w:rPr>
          <w:lang w:val="en-US"/>
        </w:rPr>
        <w:t xml:space="preserve"> </w:t>
      </w:r>
    </w:p>
    <w:p w14:paraId="69D949B8" w14:textId="77777777" w:rsidR="00797766" w:rsidRDefault="00797766" w:rsidP="00F34127">
      <w:pPr>
        <w:spacing w:line="240" w:lineRule="auto"/>
        <w:jc w:val="both"/>
        <w:rPr>
          <w:lang w:val="en-US"/>
        </w:rPr>
      </w:pPr>
    </w:p>
    <w:p w14:paraId="344DD465" w14:textId="4B2B776B" w:rsidR="00CD7E51" w:rsidRDefault="00CD7E51" w:rsidP="00F34127">
      <w:pPr>
        <w:pStyle w:val="Caption"/>
        <w:rPr>
          <w:lang w:val="en-US"/>
        </w:rPr>
      </w:pPr>
      <w:bookmarkStart w:id="17" w:name="_Toc420075309"/>
      <w:r>
        <w:t xml:space="preserve">Figure </w:t>
      </w:r>
      <w:r w:rsidR="00DD3D60">
        <w:fldChar w:fldCharType="begin"/>
      </w:r>
      <w:r w:rsidR="00DD3D60">
        <w:instrText xml:space="preserve"> SEQ Figure \* ARABIC </w:instrText>
      </w:r>
      <w:r w:rsidR="00DD3D60">
        <w:fldChar w:fldCharType="separate"/>
      </w:r>
      <w:r w:rsidR="00DD1D77">
        <w:rPr>
          <w:noProof/>
        </w:rPr>
        <w:t>5</w:t>
      </w:r>
      <w:r w:rsidR="00DD3D60">
        <w:rPr>
          <w:noProof/>
        </w:rPr>
        <w:fldChar w:fldCharType="end"/>
      </w:r>
      <w:r>
        <w:t xml:space="preserve"> : Documentation</w:t>
      </w:r>
      <w:bookmarkEnd w:id="17"/>
    </w:p>
    <w:p w14:paraId="3F7C6B21" w14:textId="77777777" w:rsidR="00CD7E51" w:rsidRDefault="00CD7E51" w:rsidP="00F34127">
      <w:pPr>
        <w:spacing w:line="240" w:lineRule="auto"/>
        <w:rPr>
          <w:lang w:val="en-US"/>
        </w:rPr>
      </w:pPr>
    </w:p>
    <w:p w14:paraId="232698C6" w14:textId="5C2CF0B9" w:rsidR="00CD7E51" w:rsidRDefault="00CD7E51" w:rsidP="00F34127">
      <w:pPr>
        <w:spacing w:line="240" w:lineRule="auto"/>
        <w:rPr>
          <w:rFonts w:asciiTheme="majorHAnsi" w:hAnsiTheme="majorHAnsi"/>
          <w:sz w:val="24"/>
          <w:szCs w:val="24"/>
          <w:lang w:val="en-US"/>
        </w:rPr>
      </w:pPr>
      <w:r>
        <w:rPr>
          <w:noProof/>
          <w:lang w:eastAsia="en-GB"/>
        </w:rPr>
        <w:drawing>
          <wp:anchor distT="0" distB="0" distL="114300" distR="114300" simplePos="0" relativeHeight="251667968" behindDoc="0" locked="0" layoutInCell="1" allowOverlap="1" wp14:anchorId="144F2736" wp14:editId="38A5EB93">
            <wp:simplePos x="0" y="0"/>
            <wp:positionH relativeFrom="column">
              <wp:posOffset>2540</wp:posOffset>
            </wp:positionH>
            <wp:positionV relativeFrom="paragraph">
              <wp:posOffset>-1270</wp:posOffset>
            </wp:positionV>
            <wp:extent cx="5943600" cy="4132580"/>
            <wp:effectExtent l="0" t="0" r="0" b="20320"/>
            <wp:wrapNone/>
            <wp:docPr id="297055" name="Diagram 2970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14:sizeRelH relativeFrom="page">
              <wp14:pctWidth>0</wp14:pctWidth>
            </wp14:sizeRelH>
            <wp14:sizeRelV relativeFrom="page">
              <wp14:pctHeight>0</wp14:pctHeight>
            </wp14:sizeRelV>
          </wp:anchor>
        </w:drawing>
      </w:r>
    </w:p>
    <w:p w14:paraId="1ABF97DC" w14:textId="77777777" w:rsidR="00CD7E51" w:rsidRDefault="00CD7E51" w:rsidP="00F34127">
      <w:pPr>
        <w:spacing w:line="240" w:lineRule="auto"/>
        <w:rPr>
          <w:lang w:val="en-US"/>
        </w:rPr>
      </w:pPr>
    </w:p>
    <w:p w14:paraId="433181AD" w14:textId="77777777" w:rsidR="00CD7E51" w:rsidRDefault="00CD7E51" w:rsidP="00F34127">
      <w:pPr>
        <w:spacing w:line="240" w:lineRule="auto"/>
        <w:rPr>
          <w:lang w:val="en-US"/>
        </w:rPr>
      </w:pPr>
    </w:p>
    <w:p w14:paraId="5D48B0DF" w14:textId="77777777" w:rsidR="00CD7E51" w:rsidRDefault="00CD7E51" w:rsidP="00F34127">
      <w:pPr>
        <w:spacing w:line="240" w:lineRule="auto"/>
        <w:rPr>
          <w:lang w:val="en-US"/>
        </w:rPr>
      </w:pPr>
    </w:p>
    <w:p w14:paraId="48B651D9" w14:textId="77777777" w:rsidR="00CD7E51" w:rsidRDefault="00CD7E51" w:rsidP="00F34127">
      <w:pPr>
        <w:spacing w:line="240" w:lineRule="auto"/>
        <w:rPr>
          <w:lang w:val="en-US"/>
        </w:rPr>
      </w:pPr>
    </w:p>
    <w:p w14:paraId="156ECED2" w14:textId="77777777" w:rsidR="00CD7E51" w:rsidRDefault="00CD7E51" w:rsidP="00F34127">
      <w:pPr>
        <w:spacing w:line="240" w:lineRule="auto"/>
        <w:rPr>
          <w:lang w:val="en-US"/>
        </w:rPr>
      </w:pPr>
    </w:p>
    <w:p w14:paraId="570111B9" w14:textId="77777777" w:rsidR="00CD7E51" w:rsidRDefault="00CD7E51" w:rsidP="00F34127">
      <w:pPr>
        <w:spacing w:line="240" w:lineRule="auto"/>
        <w:rPr>
          <w:lang w:val="en-US"/>
        </w:rPr>
      </w:pPr>
    </w:p>
    <w:p w14:paraId="5F11D254" w14:textId="77777777" w:rsidR="00CD7E51" w:rsidRDefault="00CD7E51" w:rsidP="00F34127">
      <w:pPr>
        <w:spacing w:line="240" w:lineRule="auto"/>
        <w:rPr>
          <w:lang w:val="en-US"/>
        </w:rPr>
      </w:pPr>
    </w:p>
    <w:p w14:paraId="53239AD3" w14:textId="77777777" w:rsidR="00CD7E51" w:rsidRDefault="00CD7E51" w:rsidP="00F34127">
      <w:pPr>
        <w:spacing w:line="240" w:lineRule="auto"/>
        <w:rPr>
          <w:lang w:val="en-US"/>
        </w:rPr>
      </w:pPr>
    </w:p>
    <w:p w14:paraId="17F76CE5" w14:textId="77777777" w:rsidR="00CD7E51" w:rsidRDefault="00CD7E51" w:rsidP="00F34127">
      <w:pPr>
        <w:spacing w:line="240" w:lineRule="auto"/>
        <w:rPr>
          <w:lang w:val="en-US"/>
        </w:rPr>
      </w:pPr>
    </w:p>
    <w:p w14:paraId="0A194850" w14:textId="77777777" w:rsidR="00CD7E51" w:rsidRDefault="00CD7E51" w:rsidP="00F34127">
      <w:pPr>
        <w:spacing w:line="240" w:lineRule="auto"/>
        <w:rPr>
          <w:lang w:val="en-US"/>
        </w:rPr>
      </w:pPr>
    </w:p>
    <w:p w14:paraId="06F7E49B" w14:textId="77777777" w:rsidR="00CD7E51" w:rsidRDefault="00CD7E51" w:rsidP="00F34127">
      <w:pPr>
        <w:spacing w:line="240" w:lineRule="auto"/>
        <w:rPr>
          <w:lang w:val="en-US"/>
        </w:rPr>
      </w:pPr>
    </w:p>
    <w:p w14:paraId="49BEBE7A" w14:textId="77777777" w:rsidR="00CD7E51" w:rsidRDefault="00CD7E51" w:rsidP="00F34127">
      <w:pPr>
        <w:spacing w:line="240" w:lineRule="auto"/>
        <w:rPr>
          <w:lang w:val="en-US"/>
        </w:rPr>
      </w:pPr>
    </w:p>
    <w:p w14:paraId="359E1F9E" w14:textId="77777777" w:rsidR="00CD7E51" w:rsidRDefault="00CD7E51" w:rsidP="00F34127">
      <w:pPr>
        <w:spacing w:line="240" w:lineRule="auto"/>
        <w:rPr>
          <w:lang w:val="en-US"/>
        </w:rPr>
      </w:pPr>
    </w:p>
    <w:p w14:paraId="0E2FCD50" w14:textId="77777777" w:rsidR="00CD7E51" w:rsidRDefault="00CD7E51" w:rsidP="00F34127">
      <w:pPr>
        <w:spacing w:line="240" w:lineRule="auto"/>
        <w:rPr>
          <w:lang w:val="en-US"/>
        </w:rPr>
      </w:pPr>
    </w:p>
    <w:p w14:paraId="33C2E234" w14:textId="77777777" w:rsidR="0090242D" w:rsidRDefault="0090242D" w:rsidP="00F34127">
      <w:pPr>
        <w:spacing w:line="240" w:lineRule="auto"/>
        <w:rPr>
          <w:lang w:val="en-US"/>
        </w:rPr>
      </w:pPr>
      <w:r>
        <w:rPr>
          <w:lang w:val="en-US"/>
        </w:rPr>
        <w:br w:type="page"/>
      </w:r>
    </w:p>
    <w:tbl>
      <w:tblPr>
        <w:tblStyle w:val="TableGrid"/>
        <w:tblW w:w="0" w:type="auto"/>
        <w:tblLook w:val="04A0" w:firstRow="1" w:lastRow="0" w:firstColumn="1" w:lastColumn="0" w:noHBand="0" w:noVBand="1"/>
      </w:tblPr>
      <w:tblGrid>
        <w:gridCol w:w="10420"/>
      </w:tblGrid>
      <w:tr w:rsidR="001E6E22" w:rsidRPr="001E6E22" w14:paraId="1DCAA449" w14:textId="77777777" w:rsidTr="009B4CFB">
        <w:tc>
          <w:tcPr>
            <w:tcW w:w="10420" w:type="dxa"/>
            <w:shd w:val="clear" w:color="auto" w:fill="FABF8F" w:themeFill="accent6" w:themeFillTint="99"/>
          </w:tcPr>
          <w:p w14:paraId="143058C8" w14:textId="77777777" w:rsidR="001E6E22" w:rsidRPr="001E6E22" w:rsidRDefault="001E6E22" w:rsidP="00F34127">
            <w:pPr>
              <w:spacing w:line="240" w:lineRule="auto"/>
              <w:jc w:val="center"/>
              <w:rPr>
                <w:b/>
                <w:lang w:val="en-US"/>
              </w:rPr>
            </w:pPr>
            <w:r w:rsidRPr="001E6E22">
              <w:rPr>
                <w:b/>
                <w:lang w:val="en-US"/>
              </w:rPr>
              <w:lastRenderedPageBreak/>
              <w:t>Lack of documentation</w:t>
            </w:r>
          </w:p>
        </w:tc>
      </w:tr>
      <w:tr w:rsidR="001E6E22" w:rsidRPr="001E6E22" w14:paraId="5107595A" w14:textId="77777777" w:rsidTr="001E6E22">
        <w:tc>
          <w:tcPr>
            <w:tcW w:w="10420" w:type="dxa"/>
          </w:tcPr>
          <w:p w14:paraId="020D3DC5" w14:textId="77777777" w:rsidR="001E6E22" w:rsidRPr="001E6E22" w:rsidRDefault="001E6E22" w:rsidP="00F34127">
            <w:pPr>
              <w:spacing w:after="0" w:line="240" w:lineRule="auto"/>
              <w:rPr>
                <w:lang w:val="en-US"/>
              </w:rPr>
            </w:pPr>
            <w:r w:rsidRPr="001E6E22">
              <w:rPr>
                <w:b/>
                <w:lang w:val="en-US"/>
              </w:rPr>
              <w:t>Threats:</w:t>
            </w:r>
            <w:r w:rsidRPr="001E6E22">
              <w:rPr>
                <w:lang w:val="en-US"/>
              </w:rPr>
              <w:t xml:space="preserve"> Lack of access to civil documents, including birth registration and certificates, Citizenship Scrutiny Cards (CSC), citizenship documents/cards, marriage certificates, issuance of school transfer certificates, land tenure documents.               </w:t>
            </w:r>
          </w:p>
        </w:tc>
      </w:tr>
      <w:tr w:rsidR="001E6E22" w:rsidRPr="001E6E22" w14:paraId="4D4FC232" w14:textId="77777777" w:rsidTr="001E6E22">
        <w:tc>
          <w:tcPr>
            <w:tcW w:w="10420" w:type="dxa"/>
          </w:tcPr>
          <w:p w14:paraId="21FBA0AD" w14:textId="34F47EEF" w:rsidR="001E6E22" w:rsidRPr="001E6E22" w:rsidRDefault="001E6E22" w:rsidP="00F34127">
            <w:pPr>
              <w:spacing w:after="0" w:line="240" w:lineRule="auto"/>
              <w:rPr>
                <w:b/>
                <w:lang w:val="en-US"/>
              </w:rPr>
            </w:pPr>
            <w:r w:rsidRPr="001E6E22">
              <w:rPr>
                <w:b/>
                <w:lang w:val="en-US"/>
              </w:rPr>
              <w:t xml:space="preserve">Vulnerable individuals: </w:t>
            </w:r>
            <w:r w:rsidR="00771BDB" w:rsidRPr="001E6E22">
              <w:rPr>
                <w:lang w:val="en-US"/>
              </w:rPr>
              <w:t>All IDPs in NGCA</w:t>
            </w:r>
            <w:r w:rsidR="009764F2">
              <w:rPr>
                <w:lang w:val="en-US"/>
              </w:rPr>
              <w:t xml:space="preserve"> (see below absence of civil documentation services).</w:t>
            </w:r>
            <w:r w:rsidR="00771BDB" w:rsidRPr="001E6E22">
              <w:rPr>
                <w:lang w:val="en-US"/>
              </w:rPr>
              <w:t xml:space="preserve"> </w:t>
            </w:r>
            <w:r w:rsidRPr="001E6E22">
              <w:rPr>
                <w:lang w:val="en-US"/>
              </w:rPr>
              <w:t xml:space="preserve">Young children and youth, adults. The high percentage of people without CSC or household lists.  </w:t>
            </w:r>
          </w:p>
        </w:tc>
      </w:tr>
      <w:tr w:rsidR="001E6E22" w:rsidRPr="001E6E22" w14:paraId="4C3D2C4F" w14:textId="77777777" w:rsidTr="001E6E22">
        <w:tc>
          <w:tcPr>
            <w:tcW w:w="10420" w:type="dxa"/>
          </w:tcPr>
          <w:p w14:paraId="07D9DE98" w14:textId="5648F8B9" w:rsidR="001E6E22" w:rsidRPr="001E6E22" w:rsidRDefault="001E6E22" w:rsidP="00F34127">
            <w:pPr>
              <w:spacing w:after="0" w:line="240" w:lineRule="auto"/>
              <w:rPr>
                <w:lang w:val="en-US"/>
              </w:rPr>
            </w:pPr>
            <w:r w:rsidRPr="001E6E22">
              <w:rPr>
                <w:b/>
                <w:lang w:val="en-US"/>
              </w:rPr>
              <w:t>Vulnerable due to:</w:t>
            </w:r>
            <w:r w:rsidRPr="001E6E22">
              <w:rPr>
                <w:lang w:val="en-US"/>
              </w:rPr>
              <w:t xml:space="preserve"> Upon flight everything is left behind. </w:t>
            </w:r>
            <w:r w:rsidR="009764F2">
              <w:rPr>
                <w:lang w:val="en-US"/>
              </w:rPr>
              <w:t xml:space="preserve">Absence of </w:t>
            </w:r>
            <w:r w:rsidR="009764F2" w:rsidRPr="001E6E22">
              <w:rPr>
                <w:lang w:val="en-US"/>
              </w:rPr>
              <w:t>civ</w:t>
            </w:r>
            <w:r w:rsidR="009764F2">
              <w:rPr>
                <w:lang w:val="en-US"/>
              </w:rPr>
              <w:t xml:space="preserve">il documentation services </w:t>
            </w:r>
            <w:r w:rsidR="009764F2" w:rsidRPr="001E6E22">
              <w:rPr>
                <w:lang w:val="en-US"/>
              </w:rPr>
              <w:t>in NGCA</w:t>
            </w:r>
            <w:r w:rsidR="009764F2">
              <w:rPr>
                <w:lang w:val="en-US"/>
              </w:rPr>
              <w:t>; issuance and r</w:t>
            </w:r>
            <w:r w:rsidRPr="001E6E22">
              <w:rPr>
                <w:lang w:val="en-US"/>
              </w:rPr>
              <w:t xml:space="preserve">enewal of documents in NGCA is impossible. Awareness of the importance for civil documentation is missing in some remote areas. </w:t>
            </w:r>
          </w:p>
        </w:tc>
      </w:tr>
      <w:tr w:rsidR="001E6E22" w:rsidRPr="001E6E22" w14:paraId="7666BFAE" w14:textId="77777777" w:rsidTr="001E6E22">
        <w:tc>
          <w:tcPr>
            <w:tcW w:w="10420" w:type="dxa"/>
          </w:tcPr>
          <w:p w14:paraId="61D9AA4A" w14:textId="7A0D722D" w:rsidR="001E6E22" w:rsidRPr="001E6E22" w:rsidRDefault="001E6E22" w:rsidP="00F34127">
            <w:pPr>
              <w:spacing w:after="0" w:line="240" w:lineRule="auto"/>
              <w:rPr>
                <w:lang w:val="en-US"/>
              </w:rPr>
            </w:pPr>
            <w:r w:rsidRPr="001E6E22">
              <w:rPr>
                <w:b/>
                <w:lang w:val="en-US"/>
              </w:rPr>
              <w:t>The impact of the threat:</w:t>
            </w:r>
            <w:r w:rsidRPr="001E6E22">
              <w:rPr>
                <w:lang w:val="en-US"/>
              </w:rPr>
              <w:t xml:space="preserve"> Reduces freedom of movement and exposes to harassment at checkpoint by military actors. Limits access to basic services, education and livelihoods. Increases corruption. Impact of threat is both in villages and in camps and represents major challenges for IDPs in NGCA. Hampers ability to travel between GCA and NGCA. Children's education in NGCA is not recognised by the Ministry of Education. Lack of CSC impacts on children’s ability to matriculate into University education in GCA. Facilitates land grabbing, loss of house and property. Limits opportunities for redress and compensation to victims of forced displacement. </w:t>
            </w:r>
            <w:r w:rsidR="009764F2">
              <w:rPr>
                <w:lang w:val="en-US"/>
              </w:rPr>
              <w:t>Meanwhile, possession of documentation issued by KIO (e.g. land documents) is sometimes used as evidence of sympathy with KIO/KIA and may place concerned individuals at risk in GCA.</w:t>
            </w:r>
          </w:p>
        </w:tc>
      </w:tr>
      <w:tr w:rsidR="001E6E22" w:rsidRPr="001E6E22" w14:paraId="1906044A" w14:textId="77777777" w:rsidTr="001E6E22">
        <w:tc>
          <w:tcPr>
            <w:tcW w:w="10420" w:type="dxa"/>
          </w:tcPr>
          <w:p w14:paraId="5ED47E81" w14:textId="77777777" w:rsidR="001E6E22" w:rsidRPr="001E6E22" w:rsidRDefault="001E6E22" w:rsidP="00F34127">
            <w:pPr>
              <w:spacing w:after="0" w:line="240" w:lineRule="auto"/>
              <w:rPr>
                <w:lang w:val="en-US"/>
              </w:rPr>
            </w:pPr>
            <w:r w:rsidRPr="001E6E22">
              <w:rPr>
                <w:b/>
                <w:lang w:val="en-US"/>
              </w:rPr>
              <w:t>Actors:</w:t>
            </w:r>
            <w:r w:rsidRPr="001E6E22">
              <w:rPr>
                <w:lang w:val="en-US"/>
              </w:rPr>
              <w:t xml:space="preserve"> INRD, GAD, village and township administrations, GAD, MA, armed groups, KIO, IDPs.</w:t>
            </w:r>
          </w:p>
        </w:tc>
      </w:tr>
    </w:tbl>
    <w:p w14:paraId="5525D912" w14:textId="77777777" w:rsidR="001E6E22" w:rsidRPr="009C6203" w:rsidRDefault="001E6E22" w:rsidP="00F34127">
      <w:pPr>
        <w:spacing w:line="240"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950"/>
        <w:gridCol w:w="3202"/>
      </w:tblGrid>
      <w:tr w:rsidR="001E6E22" w:rsidRPr="00280A00" w14:paraId="30A3D374" w14:textId="77777777" w:rsidTr="009B4CFB">
        <w:tc>
          <w:tcPr>
            <w:tcW w:w="0" w:type="auto"/>
            <w:gridSpan w:val="3"/>
            <w:shd w:val="clear" w:color="auto" w:fill="FABF8F" w:themeFill="accent6" w:themeFillTint="99"/>
          </w:tcPr>
          <w:p w14:paraId="5B503F93" w14:textId="55378648" w:rsidR="001E6E22" w:rsidRPr="001E6E22" w:rsidRDefault="001E6E22" w:rsidP="00F34127">
            <w:pPr>
              <w:spacing w:line="240" w:lineRule="auto"/>
              <w:jc w:val="center"/>
              <w:rPr>
                <w:b/>
                <w:lang w:val="en-US"/>
              </w:rPr>
            </w:pPr>
            <w:r w:rsidRPr="001E6E22">
              <w:rPr>
                <w:b/>
                <w:lang w:val="en-US"/>
              </w:rPr>
              <w:t>Lack of documentation</w:t>
            </w:r>
          </w:p>
        </w:tc>
      </w:tr>
      <w:tr w:rsidR="00AE7F55" w:rsidRPr="00280A00" w14:paraId="154402B7" w14:textId="77777777" w:rsidTr="004955AC">
        <w:tc>
          <w:tcPr>
            <w:tcW w:w="2268" w:type="dxa"/>
            <w:shd w:val="clear" w:color="auto" w:fill="auto"/>
          </w:tcPr>
          <w:p w14:paraId="78001983" w14:textId="3696C184" w:rsidR="00AE7F55" w:rsidRPr="001E6E22" w:rsidRDefault="00AE7F55" w:rsidP="00F34127">
            <w:pPr>
              <w:spacing w:line="240" w:lineRule="auto"/>
              <w:rPr>
                <w:b/>
                <w:lang w:val="en-US"/>
              </w:rPr>
            </w:pPr>
            <w:r w:rsidRPr="001E6E22">
              <w:rPr>
                <w:b/>
                <w:lang w:val="en-US"/>
              </w:rPr>
              <w:t>Coping mechanisms</w:t>
            </w:r>
          </w:p>
        </w:tc>
        <w:tc>
          <w:tcPr>
            <w:tcW w:w="4950" w:type="dxa"/>
            <w:shd w:val="clear" w:color="auto" w:fill="auto"/>
          </w:tcPr>
          <w:p w14:paraId="36DFB72B" w14:textId="77777777" w:rsidR="00AE7F55" w:rsidRPr="001E6E22" w:rsidRDefault="00AE7F55" w:rsidP="00F34127">
            <w:pPr>
              <w:spacing w:line="240" w:lineRule="auto"/>
              <w:rPr>
                <w:b/>
                <w:lang w:val="en-US"/>
              </w:rPr>
            </w:pPr>
            <w:r w:rsidRPr="001E6E22">
              <w:rPr>
                <w:b/>
                <w:lang w:val="en-US"/>
              </w:rPr>
              <w:t>Opportunities</w:t>
            </w:r>
          </w:p>
        </w:tc>
        <w:tc>
          <w:tcPr>
            <w:tcW w:w="3202" w:type="dxa"/>
            <w:shd w:val="clear" w:color="auto" w:fill="auto"/>
          </w:tcPr>
          <w:p w14:paraId="359365C6" w14:textId="77777777" w:rsidR="004B7259" w:rsidRDefault="004B7259" w:rsidP="00F34127">
            <w:pPr>
              <w:spacing w:after="0" w:line="240" w:lineRule="auto"/>
              <w:rPr>
                <w:b/>
                <w:lang w:val="en-US"/>
              </w:rPr>
            </w:pPr>
            <w:r w:rsidRPr="00017C7D">
              <w:rPr>
                <w:b/>
                <w:lang w:val="en-US"/>
              </w:rPr>
              <w:t>Information/</w:t>
            </w:r>
          </w:p>
          <w:p w14:paraId="3F82BAC6" w14:textId="72B431E5" w:rsidR="00AE7F55" w:rsidRPr="001E6E22" w:rsidRDefault="004B7259" w:rsidP="00F34127">
            <w:pPr>
              <w:spacing w:after="0" w:line="240" w:lineRule="auto"/>
              <w:rPr>
                <w:b/>
                <w:lang w:val="en-US"/>
              </w:rPr>
            </w:pPr>
            <w:r w:rsidRPr="00017C7D">
              <w:rPr>
                <w:b/>
                <w:lang w:val="en-US"/>
              </w:rPr>
              <w:t>Knowledge Gaps</w:t>
            </w:r>
          </w:p>
        </w:tc>
      </w:tr>
      <w:tr w:rsidR="00AE7F55" w:rsidRPr="00280A00" w14:paraId="3BD5175A" w14:textId="77777777" w:rsidTr="004955AC">
        <w:tc>
          <w:tcPr>
            <w:tcW w:w="2268" w:type="dxa"/>
            <w:shd w:val="clear" w:color="auto" w:fill="auto"/>
          </w:tcPr>
          <w:p w14:paraId="6D28F694" w14:textId="77777777" w:rsidR="00AE7F55" w:rsidRPr="009C6203" w:rsidRDefault="00AE7F55" w:rsidP="00F34127">
            <w:pPr>
              <w:pStyle w:val="MyTableStyle"/>
            </w:pPr>
            <w:r>
              <w:t xml:space="preserve">No data. </w:t>
            </w:r>
          </w:p>
        </w:tc>
        <w:tc>
          <w:tcPr>
            <w:tcW w:w="4950" w:type="dxa"/>
            <w:shd w:val="clear" w:color="auto" w:fill="auto"/>
          </w:tcPr>
          <w:p w14:paraId="57886C46" w14:textId="77777777" w:rsidR="00AE7F55" w:rsidRPr="009C6203" w:rsidRDefault="00AE7F55" w:rsidP="00F34127">
            <w:pPr>
              <w:pStyle w:val="MyTableStyle"/>
            </w:pPr>
            <w:r w:rsidRPr="009C6203">
              <w:t xml:space="preserve">IDP only housing and registration lists - not </w:t>
            </w:r>
            <w:r>
              <w:t xml:space="preserve">to be </w:t>
            </w:r>
            <w:r w:rsidRPr="009C6203">
              <w:t>mixed with the host community allows for less charging of "fees".</w:t>
            </w:r>
          </w:p>
          <w:p w14:paraId="27AE9179" w14:textId="77777777" w:rsidR="00AE7F55" w:rsidRPr="009C6203" w:rsidRDefault="00AE7F55" w:rsidP="00F34127">
            <w:pPr>
              <w:pStyle w:val="MyTableStyle"/>
            </w:pPr>
            <w:r w:rsidRPr="009C6203">
              <w:t>Increas</w:t>
            </w:r>
            <w:r>
              <w:t>ing</w:t>
            </w:r>
            <w:r w:rsidRPr="009C6203">
              <w:t xml:space="preserve"> support from camp management agencies to advocate with authorities on swift provision of ID cards. </w:t>
            </w:r>
          </w:p>
          <w:p w14:paraId="6F0F92D7" w14:textId="77777777" w:rsidR="00AE7F55" w:rsidRPr="009C6203" w:rsidRDefault="00AE7F55" w:rsidP="00F34127">
            <w:pPr>
              <w:pStyle w:val="MyTableStyle"/>
            </w:pPr>
            <w:r w:rsidRPr="009C6203">
              <w:t>Continu</w:t>
            </w:r>
            <w:r>
              <w:t>ing</w:t>
            </w:r>
            <w:r w:rsidRPr="009C6203">
              <w:t xml:space="preserve"> support and advocacy with the INRD and GAD to provide documentation in a timely manner. </w:t>
            </w:r>
          </w:p>
          <w:p w14:paraId="438131AC" w14:textId="77777777" w:rsidR="00AE7F55" w:rsidRDefault="00AE7F55" w:rsidP="00F34127">
            <w:pPr>
              <w:pStyle w:val="MyTableStyle"/>
            </w:pPr>
            <w:r>
              <w:t>Developing</w:t>
            </w:r>
            <w:r w:rsidRPr="009C6203">
              <w:t xml:space="preserve"> an effective complaints mechanism for charging of informal fees.  </w:t>
            </w:r>
          </w:p>
          <w:p w14:paraId="4E5B7F28" w14:textId="77777777" w:rsidR="00AE7F55" w:rsidRPr="009C6203" w:rsidRDefault="00AE7F55" w:rsidP="00F34127">
            <w:pPr>
              <w:pStyle w:val="MyTableStyle"/>
            </w:pPr>
            <w:r>
              <w:t>Developing k</w:t>
            </w:r>
            <w:r w:rsidRPr="009C6203">
              <w:t xml:space="preserve">ey messages on land rights for IDPs. </w:t>
            </w:r>
          </w:p>
          <w:p w14:paraId="10B71C06" w14:textId="68D1A7CF" w:rsidR="00AE7F55" w:rsidRPr="009C6203" w:rsidRDefault="00AE7F55" w:rsidP="00F34127">
            <w:pPr>
              <w:pStyle w:val="MyTableStyle"/>
            </w:pPr>
            <w:r>
              <w:t>I</w:t>
            </w:r>
            <w:r w:rsidRPr="009C6203">
              <w:t>nfor</w:t>
            </w:r>
            <w:r>
              <w:t>ming</w:t>
            </w:r>
            <w:r w:rsidRPr="009C6203">
              <w:t xml:space="preserve"> IDPs </w:t>
            </w:r>
            <w:r>
              <w:t xml:space="preserve">where to access information on </w:t>
            </w:r>
            <w:r w:rsidRPr="009C6203">
              <w:t xml:space="preserve">their rights and entitlements, </w:t>
            </w:r>
            <w:r>
              <w:t xml:space="preserve">particularly for land tenure.  </w:t>
            </w:r>
          </w:p>
        </w:tc>
        <w:tc>
          <w:tcPr>
            <w:tcW w:w="3202" w:type="dxa"/>
            <w:shd w:val="clear" w:color="auto" w:fill="auto"/>
          </w:tcPr>
          <w:p w14:paraId="275D2E48" w14:textId="77777777" w:rsidR="00AE7F55" w:rsidRPr="009C6203" w:rsidRDefault="00AE7F55" w:rsidP="00F34127">
            <w:pPr>
              <w:pStyle w:val="MyTableStyle"/>
            </w:pPr>
            <w:r w:rsidRPr="009C6203">
              <w:t xml:space="preserve">Land certification and land rights policy. </w:t>
            </w:r>
          </w:p>
          <w:p w14:paraId="3CC55294" w14:textId="77777777" w:rsidR="00AE7F55" w:rsidRPr="009C6203" w:rsidRDefault="00AE7F55" w:rsidP="00F34127">
            <w:pPr>
              <w:pStyle w:val="MyTableStyle"/>
            </w:pPr>
            <w:r w:rsidRPr="009C6203">
              <w:t xml:space="preserve">Relation between forced displacement and land grabbing. </w:t>
            </w:r>
          </w:p>
          <w:p w14:paraId="78FDCA1C" w14:textId="77777777" w:rsidR="00AE7F55" w:rsidRPr="009C6203" w:rsidRDefault="00AE7F55" w:rsidP="00F34127">
            <w:pPr>
              <w:pStyle w:val="MyTableStyle"/>
            </w:pPr>
            <w:r w:rsidRPr="009C6203">
              <w:t>Dynamics, trends and patterns.</w:t>
            </w:r>
          </w:p>
          <w:p w14:paraId="3B3F85EA" w14:textId="77777777" w:rsidR="00AE7F55" w:rsidRPr="009C6203" w:rsidRDefault="00AE7F55" w:rsidP="00F34127">
            <w:pPr>
              <w:pStyle w:val="MyTableStyle"/>
            </w:pPr>
            <w:r w:rsidRPr="009C6203">
              <w:t>Extent of related corruption to access services.</w:t>
            </w:r>
          </w:p>
          <w:p w14:paraId="0F013183" w14:textId="77777777" w:rsidR="00AE7F55" w:rsidRPr="009C6203" w:rsidRDefault="00AE7F55" w:rsidP="00F34127">
            <w:pPr>
              <w:pStyle w:val="MyTableStyle"/>
            </w:pPr>
            <w:r w:rsidRPr="009C6203">
              <w:t xml:space="preserve">Improved understanding civil documentation (NRC, family and household lists). </w:t>
            </w:r>
          </w:p>
        </w:tc>
      </w:tr>
    </w:tbl>
    <w:p w14:paraId="68B3A711" w14:textId="77777777" w:rsidR="00AE7F55" w:rsidRPr="0040333E" w:rsidRDefault="00AE7F55" w:rsidP="00F34127">
      <w:pPr>
        <w:spacing w:line="240" w:lineRule="auto"/>
        <w:rPr>
          <w:lang w:val="en-US"/>
        </w:rPr>
      </w:pPr>
    </w:p>
    <w:p w14:paraId="20328820" w14:textId="77777777" w:rsidR="00511807" w:rsidRPr="00D01476" w:rsidRDefault="00511807" w:rsidP="00F34127">
      <w:pPr>
        <w:pStyle w:val="Heading2"/>
      </w:pPr>
      <w:bookmarkStart w:id="18" w:name="_Toc433043032"/>
      <w:r>
        <w:t>Lack of access to education/</w:t>
      </w:r>
      <w:r w:rsidRPr="00E5457A">
        <w:t>i</w:t>
      </w:r>
      <w:r w:rsidRPr="00D01476">
        <w:t>nappropriate care/separated children</w:t>
      </w:r>
      <w:bookmarkEnd w:id="18"/>
    </w:p>
    <w:p w14:paraId="49D51D65" w14:textId="7CD35D6B" w:rsidR="00521DF2" w:rsidRDefault="00521DF2" w:rsidP="00F34127">
      <w:pPr>
        <w:spacing w:line="240" w:lineRule="auto"/>
        <w:jc w:val="both"/>
        <w:rPr>
          <w:bCs/>
          <w:iCs/>
        </w:rPr>
      </w:pPr>
      <w:r w:rsidRPr="00762DCB">
        <w:t>Access to education is a driving factor for placing children in boarding facilities and is common across Myanmar as a result of limited access to schooling at the village level, especially in remote and conflict-affected areas.</w:t>
      </w:r>
      <w:r w:rsidRPr="00762DCB">
        <w:rPr>
          <w:rFonts w:cstheme="minorHAnsi"/>
        </w:rPr>
        <w:t xml:space="preserve"> </w:t>
      </w:r>
      <w:r w:rsidRPr="00762DCB">
        <w:rPr>
          <w:bCs/>
          <w:iCs/>
        </w:rPr>
        <w:t>In Kachin and Northern Shan,</w:t>
      </w:r>
      <w:r>
        <w:rPr>
          <w:bCs/>
          <w:iCs/>
        </w:rPr>
        <w:t xml:space="preserve"> </w:t>
      </w:r>
      <w:r w:rsidRPr="00762DCB">
        <w:rPr>
          <w:bCs/>
          <w:iCs/>
        </w:rPr>
        <w:t>boarding schools</w:t>
      </w:r>
      <w:r>
        <w:rPr>
          <w:bCs/>
          <w:iCs/>
        </w:rPr>
        <w:t xml:space="preserve"> and houses have increased as a response to the conflict</w:t>
      </w:r>
      <w:r w:rsidR="00F70DB2">
        <w:rPr>
          <w:bCs/>
          <w:iCs/>
        </w:rPr>
        <w:t xml:space="preserve"> as many displaced parents from NGCA still want their children to have access to the KIO curriculum, </w:t>
      </w:r>
      <w:r w:rsidR="00E657A5">
        <w:rPr>
          <w:bCs/>
          <w:iCs/>
        </w:rPr>
        <w:t>which includes Kachin language, history and culture.</w:t>
      </w:r>
      <w:r>
        <w:rPr>
          <w:bCs/>
          <w:iCs/>
        </w:rPr>
        <w:t xml:space="preserve"> </w:t>
      </w:r>
      <w:r w:rsidRPr="007C386A">
        <w:rPr>
          <w:bCs/>
          <w:iCs/>
        </w:rPr>
        <w:t xml:space="preserve">Additionally, in unstable areas with high concentrations of armed groups and military movements, it seems that parents send children to boarding houses as a protection coping mechanism. </w:t>
      </w:r>
      <w:r>
        <w:rPr>
          <w:bCs/>
          <w:iCs/>
        </w:rPr>
        <w:t>This is also encouraged by authorities, especially in NGCA where IDP children are encouraged to join boarding schools even when families live nearby and local schools exist in the vicinity. Further efforts could be undertaken to minimise family separation and facilitate access of IDP children to local schools.</w:t>
      </w:r>
    </w:p>
    <w:p w14:paraId="57BA8FF3" w14:textId="4DDC7656" w:rsidR="00511807" w:rsidRPr="00D01476" w:rsidRDefault="00521DF2" w:rsidP="00F34127">
      <w:pPr>
        <w:spacing w:line="240" w:lineRule="auto"/>
        <w:jc w:val="both"/>
      </w:pPr>
      <w:r>
        <w:t xml:space="preserve">Inter-agency assessments by the Child Protection Sub-Sector across Kachin State have revealed a number of serious protection concerns in regards to boarding schools and houses. </w:t>
      </w:r>
      <w:r w:rsidRPr="007C386A">
        <w:rPr>
          <w:rFonts w:cs="Arial"/>
        </w:rPr>
        <w:t>Many boarding houses have an insufficient number of supervisors and/or caregivers to meet the needs of all the children being housed</w:t>
      </w:r>
      <w:r w:rsidR="0025725A">
        <w:rPr>
          <w:rFonts w:cs="Arial"/>
        </w:rPr>
        <w:t xml:space="preserve"> and ensure their physical and </w:t>
      </w:r>
      <w:r w:rsidR="0046460D">
        <w:rPr>
          <w:rFonts w:cs="Arial"/>
        </w:rPr>
        <w:t xml:space="preserve">psychosocial </w:t>
      </w:r>
      <w:r w:rsidR="0025725A">
        <w:rPr>
          <w:rFonts w:cs="Arial"/>
        </w:rPr>
        <w:t>wellbeing</w:t>
      </w:r>
      <w:r w:rsidRPr="007C386A">
        <w:rPr>
          <w:rFonts w:cs="Arial"/>
        </w:rPr>
        <w:t xml:space="preserve">. </w:t>
      </w:r>
      <w:r>
        <w:rPr>
          <w:rFonts w:cs="Arial"/>
        </w:rPr>
        <w:t xml:space="preserve">Especially supervision rates at night are either insufficient or non-existent placing children at high risk of abuse. </w:t>
      </w:r>
      <w:r w:rsidRPr="007C386A">
        <w:rPr>
          <w:rFonts w:cs="Arial"/>
        </w:rPr>
        <w:t>Furthermore s</w:t>
      </w:r>
      <w:r w:rsidRPr="007C386A">
        <w:t xml:space="preserve">ome residential care facilities, including boarding houses, are </w:t>
      </w:r>
      <w:r w:rsidRPr="00B333FB">
        <w:rPr>
          <w:rFonts w:asciiTheme="majorHAnsi" w:hAnsiTheme="majorHAnsi"/>
        </w:rPr>
        <w:t>located</w:t>
      </w:r>
      <w:r w:rsidRPr="007C386A">
        <w:t xml:space="preserve"> on or in close proximity to military bases</w:t>
      </w:r>
      <w:r>
        <w:t>, as well as in proximity of</w:t>
      </w:r>
      <w:r w:rsidR="00F70DB2">
        <w:t xml:space="preserve"> mined areas</w:t>
      </w:r>
      <w:r w:rsidRPr="007C386A">
        <w:t>.</w:t>
      </w:r>
    </w:p>
    <w:p w14:paraId="5C5F396D" w14:textId="2E2BED5D" w:rsidR="0072319E" w:rsidRPr="006108C0" w:rsidRDefault="00650ADF" w:rsidP="00F34127">
      <w:pPr>
        <w:pStyle w:val="Heading2"/>
      </w:pPr>
      <w:bookmarkStart w:id="19" w:name="_Toc433043033"/>
      <w:r w:rsidRPr="006108C0">
        <w:lastRenderedPageBreak/>
        <w:t>D</w:t>
      </w:r>
      <w:r w:rsidR="0072319E" w:rsidRPr="006108C0">
        <w:t>urable solutions</w:t>
      </w:r>
      <w:bookmarkEnd w:id="19"/>
    </w:p>
    <w:p w14:paraId="2958DA6F" w14:textId="5B4BEACB" w:rsidR="000C12FF" w:rsidRDefault="00EF2F53" w:rsidP="00F34127">
      <w:pPr>
        <w:spacing w:line="240" w:lineRule="auto"/>
        <w:jc w:val="both"/>
      </w:pPr>
      <w:r w:rsidRPr="006108C0">
        <w:t xml:space="preserve">The possibility </w:t>
      </w:r>
      <w:r w:rsidR="005967AD" w:rsidRPr="006108C0">
        <w:t xml:space="preserve">for IDPs to return to their areas of origin </w:t>
      </w:r>
      <w:r w:rsidR="005D259F" w:rsidRPr="006108C0">
        <w:t xml:space="preserve">in safety and </w:t>
      </w:r>
      <w:r w:rsidR="005967AD" w:rsidRPr="006108C0">
        <w:t xml:space="preserve">with </w:t>
      </w:r>
      <w:r w:rsidR="005D259F" w:rsidRPr="006108C0">
        <w:t xml:space="preserve">dignity remains uncertain in many areas. </w:t>
      </w:r>
      <w:r w:rsidR="000C12FF" w:rsidRPr="006108C0">
        <w:t xml:space="preserve">From the perspectives of the displaced, a lasting ‘solution’ to conflict and displacement is contingent not just on reductions of armed clashes but </w:t>
      </w:r>
      <w:r w:rsidR="00B30644">
        <w:t xml:space="preserve">also </w:t>
      </w:r>
      <w:r w:rsidR="000C12FF" w:rsidRPr="006108C0">
        <w:t>on the emergence of institutionalised protection predicated on their specific needs.</w:t>
      </w:r>
      <w:r w:rsidR="000C12FF" w:rsidRPr="00023846">
        <w:rPr>
          <w:rStyle w:val="FootnoteReference"/>
          <w:rFonts w:asciiTheme="majorHAnsi" w:hAnsiTheme="majorHAnsi"/>
          <w:sz w:val="22"/>
          <w:szCs w:val="24"/>
        </w:rPr>
        <w:footnoteReference w:id="32"/>
      </w:r>
      <w:r w:rsidR="009764F2" w:rsidRPr="00023846">
        <w:rPr>
          <w:sz w:val="18"/>
        </w:rPr>
        <w:t xml:space="preserve"> </w:t>
      </w:r>
      <w:r w:rsidR="009764F2">
        <w:t>In the past, local authorities have sometimes encouraged IDP communities to return prematurely such as in Loije in October 2014.</w:t>
      </w:r>
    </w:p>
    <w:p w14:paraId="4E89ED35" w14:textId="736120B6" w:rsidR="007F3A6E" w:rsidRDefault="00F56457" w:rsidP="00F34127">
      <w:pPr>
        <w:spacing w:line="240" w:lineRule="auto"/>
        <w:jc w:val="both"/>
      </w:pPr>
      <w:r w:rsidRPr="00B8352D">
        <w:t xml:space="preserve">Without steps towards a comprehensive political solution that provides for adequate protection of local communities, the space for </w:t>
      </w:r>
      <w:r w:rsidR="005967AD" w:rsidRPr="00B8352D">
        <w:t>ending displacement</w:t>
      </w:r>
      <w:r w:rsidRPr="00B8352D">
        <w:t xml:space="preserve"> will remain limited, while attempts at reintegration of IDPs</w:t>
      </w:r>
      <w:r w:rsidR="005967AD" w:rsidRPr="00B8352D">
        <w:t xml:space="preserve"> in their areas of origin</w:t>
      </w:r>
      <w:r w:rsidRPr="00B8352D">
        <w:t xml:space="preserve"> will be continually undermined.</w:t>
      </w:r>
      <w:r w:rsidRPr="00023846">
        <w:rPr>
          <w:rStyle w:val="FootnoteReference"/>
          <w:rFonts w:asciiTheme="majorHAnsi" w:hAnsiTheme="majorHAnsi"/>
          <w:sz w:val="22"/>
          <w:szCs w:val="24"/>
        </w:rPr>
        <w:footnoteReference w:id="33"/>
      </w:r>
      <w:r w:rsidRPr="00023846">
        <w:rPr>
          <w:sz w:val="18"/>
        </w:rPr>
        <w:t xml:space="preserve"> </w:t>
      </w:r>
      <w:r w:rsidR="00881313">
        <w:t>Lessons learn</w:t>
      </w:r>
      <w:r w:rsidR="0072452D">
        <w:t>ed</w:t>
      </w:r>
      <w:r w:rsidR="00881313">
        <w:t xml:space="preserve"> from one relocation of IDPs in Kachin State to Pa La Na include the need </w:t>
      </w:r>
      <w:r w:rsidR="0072452D">
        <w:t>for</w:t>
      </w:r>
      <w:r w:rsidR="00024C29">
        <w:t>:</w:t>
      </w:r>
      <w:r w:rsidR="00881313">
        <w:t xml:space="preserve"> better coordination and involvement of humanitarian and development actors</w:t>
      </w:r>
      <w:r w:rsidR="0072452D">
        <w:t xml:space="preserve"> with government authorities</w:t>
      </w:r>
      <w:r w:rsidR="00881313">
        <w:t xml:space="preserve"> from the beginning of the planning </w:t>
      </w:r>
      <w:r w:rsidR="00024C29">
        <w:t xml:space="preserve">process </w:t>
      </w:r>
      <w:r w:rsidR="00881313">
        <w:t xml:space="preserve">as well as attention to </w:t>
      </w:r>
      <w:r w:rsidR="0072452D">
        <w:t xml:space="preserve">the </w:t>
      </w:r>
      <w:r w:rsidR="00881313">
        <w:t>accessibility of the</w:t>
      </w:r>
      <w:r w:rsidR="0072452D">
        <w:t xml:space="preserve"> relocation</w:t>
      </w:r>
      <w:r w:rsidR="00881313">
        <w:t xml:space="preserve"> site </w:t>
      </w:r>
      <w:r w:rsidR="0072452D">
        <w:t xml:space="preserve">and </w:t>
      </w:r>
      <w:r w:rsidR="00881313">
        <w:t>to</w:t>
      </w:r>
      <w:r w:rsidR="0072452D">
        <w:t xml:space="preserve"> the </w:t>
      </w:r>
      <w:r w:rsidR="00881313">
        <w:t>sustainab</w:t>
      </w:r>
      <w:r w:rsidR="0072452D">
        <w:t>ility of the</w:t>
      </w:r>
      <w:r w:rsidR="00881313">
        <w:t xml:space="preserve"> recovery process, </w:t>
      </w:r>
      <w:r w:rsidR="004676A7">
        <w:t xml:space="preserve">consultations and </w:t>
      </w:r>
      <w:r w:rsidR="00881313">
        <w:t>clear information sharing with IDPs</w:t>
      </w:r>
      <w:r w:rsidR="00D6690B">
        <w:t xml:space="preserve"> including women </w:t>
      </w:r>
      <w:r w:rsidR="00881313">
        <w:t xml:space="preserve">and written information regarding conditions affecting land </w:t>
      </w:r>
      <w:r w:rsidR="0072452D">
        <w:t>and property</w:t>
      </w:r>
      <w:r w:rsidR="00881313">
        <w:t xml:space="preserve"> in village of origin and in area of resettlement</w:t>
      </w:r>
      <w:r w:rsidR="00023846">
        <w:t>.</w:t>
      </w:r>
      <w:r w:rsidR="00881313" w:rsidRPr="00023846">
        <w:rPr>
          <w:rStyle w:val="FootnoteReference"/>
          <w:rFonts w:asciiTheme="majorHAnsi" w:hAnsiTheme="majorHAnsi"/>
          <w:sz w:val="22"/>
          <w:szCs w:val="24"/>
        </w:rPr>
        <w:footnoteReference w:id="34"/>
      </w:r>
      <w:r w:rsidR="00881313" w:rsidRPr="00023846">
        <w:rPr>
          <w:sz w:val="18"/>
        </w:rPr>
        <w:t xml:space="preserve"> </w:t>
      </w:r>
    </w:p>
    <w:p w14:paraId="55E565E8" w14:textId="16569264" w:rsidR="00C90937" w:rsidRDefault="00023846" w:rsidP="00F34127">
      <w:pPr>
        <w:spacing w:line="240" w:lineRule="auto"/>
        <w:jc w:val="both"/>
        <w:rPr>
          <w:lang w:val="en-US"/>
        </w:rPr>
      </w:pPr>
      <w:r w:rsidRPr="00023846">
        <w:t>The level of distrust and fear towards Myanmar authorities and Army, especially in remote areas, are likely to be major hurdles in normalization. There is a need for confidence building measures.</w:t>
      </w:r>
      <w:r w:rsidR="0026545A" w:rsidRPr="0090242D">
        <w:rPr>
          <w:noProof/>
          <w:lang w:eastAsia="en-GB"/>
        </w:rPr>
        <mc:AlternateContent>
          <mc:Choice Requires="wpg">
            <w:drawing>
              <wp:anchor distT="0" distB="0" distL="114300" distR="114300" simplePos="0" relativeHeight="251672064" behindDoc="0" locked="0" layoutInCell="1" allowOverlap="1" wp14:anchorId="226B3F15" wp14:editId="504B32D4">
                <wp:simplePos x="0" y="0"/>
                <wp:positionH relativeFrom="column">
                  <wp:posOffset>977900</wp:posOffset>
                </wp:positionH>
                <wp:positionV relativeFrom="paragraph">
                  <wp:posOffset>423545</wp:posOffset>
                </wp:positionV>
                <wp:extent cx="5276215" cy="3958590"/>
                <wp:effectExtent l="0" t="0" r="19685" b="0"/>
                <wp:wrapNone/>
                <wp:docPr id="704" name="Group 25"/>
                <wp:cNvGraphicFramePr/>
                <a:graphic xmlns:a="http://schemas.openxmlformats.org/drawingml/2006/main">
                  <a:graphicData uri="http://schemas.microsoft.com/office/word/2010/wordprocessingGroup">
                    <wpg:wgp>
                      <wpg:cNvGrpSpPr/>
                      <wpg:grpSpPr>
                        <a:xfrm>
                          <a:off x="0" y="0"/>
                          <a:ext cx="5276215" cy="3958590"/>
                          <a:chOff x="0" y="0"/>
                          <a:chExt cx="5276249" cy="4304886"/>
                        </a:xfrm>
                      </wpg:grpSpPr>
                      <wpg:graphicFrame>
                        <wpg:cNvPr id="705" name="Diagram 705"/>
                        <wpg:cNvFrPr/>
                        <wpg:xfrm>
                          <a:off x="0" y="0"/>
                          <a:ext cx="3587748" cy="4304886"/>
                        </wpg:xfrm>
                        <a:graphic>
                          <a:graphicData uri="http://schemas.openxmlformats.org/drawingml/2006/diagram">
                            <dgm:relIds xmlns:dgm="http://schemas.openxmlformats.org/drawingml/2006/diagram" xmlns:r="http://schemas.openxmlformats.org/officeDocument/2006/relationships" r:dm="rId51" r:lo="rId52" r:qs="rId53" r:cs="rId54"/>
                          </a:graphicData>
                        </a:graphic>
                      </wpg:graphicFrame>
                      <wps:wsp>
                        <wps:cNvPr id="706" name="TextBox 1"/>
                        <wps:cNvSpPr txBox="1"/>
                        <wps:spPr>
                          <a:xfrm>
                            <a:off x="3881090" y="423102"/>
                            <a:ext cx="1395159" cy="521115"/>
                          </a:xfrm>
                          <a:prstGeom prst="rect">
                            <a:avLst/>
                          </a:prstGeom>
                          <a:solidFill>
                            <a:schemeClr val="accent3">
                              <a:lumMod val="40000"/>
                              <a:lumOff val="60000"/>
                            </a:schemeClr>
                          </a:solid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2AABDA34" w14:textId="1FE3D628" w:rsidR="00AE5F75" w:rsidRPr="00DD7C29" w:rsidRDefault="00AE5F75" w:rsidP="00F608C3">
                              <w:pPr>
                                <w:pStyle w:val="NormalWeb"/>
                                <w:rPr>
                                  <w:rFonts w:asciiTheme="majorHAnsi" w:hAnsiTheme="majorHAnsi" w:cstheme="majorHAnsi"/>
                                  <w:sz w:val="22"/>
                                  <w:szCs w:val="20"/>
                                </w:rPr>
                              </w:pPr>
                              <w:r w:rsidRPr="00DD7C29">
                                <w:rPr>
                                  <w:rFonts w:asciiTheme="majorHAnsi" w:hAnsiTheme="majorHAnsi" w:cstheme="majorHAnsi"/>
                                  <w:b/>
                                  <w:bCs/>
                                  <w:sz w:val="22"/>
                                  <w:szCs w:val="20"/>
                                </w:rPr>
                                <w:t>CONDITIONS</w:t>
                              </w:r>
                              <w:r w:rsidRPr="00DD7C29">
                                <w:rPr>
                                  <w:rFonts w:asciiTheme="majorHAnsi" w:hAnsiTheme="majorHAnsi" w:cstheme="majorHAnsi"/>
                                  <w:sz w:val="22"/>
                                  <w:szCs w:val="20"/>
                                </w:rPr>
                                <w:t xml:space="preserve"> for durable solutions</w:t>
                              </w:r>
                              <w:r w:rsidRPr="00DD7C29">
                                <w:rPr>
                                  <w:rFonts w:asciiTheme="majorHAnsi" w:hAnsiTheme="majorHAnsi" w:cstheme="majorHAnsi"/>
                                  <w:sz w:val="22"/>
                                  <w:szCs w:val="20"/>
                                </w:rPr>
                                <w:br/>
                              </w:r>
                            </w:p>
                          </w:txbxContent>
                        </wps:txbx>
                        <wps:bodyPr wrap="square" rtlCol="0" anchor="t"/>
                      </wps:wsp>
                      <wps:wsp>
                        <wps:cNvPr id="707" name="TextBox 11"/>
                        <wps:cNvSpPr txBox="1"/>
                        <wps:spPr>
                          <a:xfrm>
                            <a:off x="3889372" y="1247225"/>
                            <a:ext cx="1383772" cy="500062"/>
                          </a:xfrm>
                          <a:prstGeom prst="rect">
                            <a:avLst/>
                          </a:prstGeom>
                          <a:solidFill>
                            <a:schemeClr val="accent2">
                              <a:lumMod val="40000"/>
                              <a:lumOff val="60000"/>
                            </a:schemeClr>
                          </a:solid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065F9273" w14:textId="23272BBE" w:rsidR="00AE5F75" w:rsidRPr="00DD7C29" w:rsidRDefault="00AE5F75" w:rsidP="00F608C3">
                              <w:pPr>
                                <w:pStyle w:val="NormalWeb"/>
                                <w:rPr>
                                  <w:rFonts w:asciiTheme="majorHAnsi" w:hAnsiTheme="majorHAnsi" w:cstheme="majorHAnsi"/>
                                  <w:sz w:val="28"/>
                                </w:rPr>
                              </w:pPr>
                              <w:r w:rsidRPr="00DD7C29">
                                <w:rPr>
                                  <w:rFonts w:asciiTheme="majorHAnsi" w:hAnsiTheme="majorHAnsi" w:cstheme="majorHAnsi"/>
                                  <w:b/>
                                  <w:bCs/>
                                  <w:sz w:val="22"/>
                                  <w:szCs w:val="20"/>
                                </w:rPr>
                                <w:t>IMPEDIMENTS</w:t>
                              </w:r>
                              <w:r w:rsidRPr="00DD7C29">
                                <w:rPr>
                                  <w:rFonts w:asciiTheme="majorHAnsi" w:hAnsiTheme="majorHAnsi" w:cstheme="majorHAnsi"/>
                                  <w:sz w:val="22"/>
                                  <w:szCs w:val="20"/>
                                </w:rPr>
                                <w:t xml:space="preserve"> for durable solutions</w:t>
                              </w:r>
                              <w:r w:rsidRPr="00DD7C29">
                                <w:rPr>
                                  <w:rFonts w:asciiTheme="majorHAnsi" w:hAnsiTheme="majorHAnsi" w:cstheme="majorHAnsi"/>
                                  <w:sz w:val="28"/>
                                </w:rPr>
                                <w:t xml:space="preserve"> </w:t>
                              </w:r>
                            </w:p>
                          </w:txbxContent>
                        </wps:txbx>
                        <wps:bodyPr wrap="square" rtlCol="0" anchor="t"/>
                      </wps:wsp>
                    </wpg:wgp>
                  </a:graphicData>
                </a:graphic>
                <wp14:sizeRelV relativeFrom="margin">
                  <wp14:pctHeight>0</wp14:pctHeight>
                </wp14:sizeRelV>
              </wp:anchor>
            </w:drawing>
          </mc:Choice>
          <mc:Fallback>
            <w:pict>
              <v:group w14:anchorId="226B3F15" id="_x0000_s1178" style="position:absolute;left:0;text-align:left;margin-left:77pt;margin-top:33.35pt;width:415.45pt;height:311.7pt;z-index:251672064;mso-height-relative:margin" coordsize="52762,4304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">
                <v:shape id="Diagram 705" o:spid="_x0000_s1179" type="#_x0000_t75" style="position:absolute;top:2253;width:35905;height:385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">
                  <v:imagedata r:id="rId56" o:title=""/>
                  <o:lock v:ext="edit" aspectratio="f"/>
                </v:shape>
                <v:shape id="TextBox 1" o:spid="_x0000_s1180" type="#_x0000_t202" style="position:absolute;left:38810;top:4231;width:13952;height:5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Nn8MA&#10;AADcAAAADwAAAGRycy9kb3ducmV2LnhtbESPQWvCQBSE7wX/w/KE3uqmKahEVymRQm5FI3h9ZJ9J&#10;NPs27K5J+u+7hYLHYWa+Ybb7yXRiIOdbywreFwkI4srqlmsF5/LrbQ3CB2SNnWVS8EMe9rvZyxYz&#10;bUc+0nAKtYgQ9hkqaELoMyl91ZBBv7A9cfSu1hkMUbpaaodjhJtOpkmylAZbjgsN9pQ3VN1PD6Pg&#10;o14be0mPpswPXVHczt/lzV2Vep1PnxsQgabwDP+3C61glSzh70w8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XNn8MAAADcAAAADwAAAAAAAAAAAAAAAACYAgAAZHJzL2Rv&#10;d25yZXYueG1sUEsFBgAAAAAEAAQA9QAAAIgDAAAAAA==&#10;" fillcolor="#d6e3bc [1302]" strokecolor="windowText">
                  <v:textbox>
                    <w:txbxContent>
                      <w:p w14:paraId="2AABDA34" w14:textId="1FE3D628" w:rsidR="00AE5F75" w:rsidRPr="00DD7C29" w:rsidRDefault="00AE5F75" w:rsidP="00F608C3">
                        <w:pPr>
                          <w:pStyle w:val="NormalWeb"/>
                          <w:rPr>
                            <w:rFonts w:asciiTheme="majorHAnsi" w:hAnsiTheme="majorHAnsi" w:cstheme="majorHAnsi"/>
                            <w:sz w:val="22"/>
                            <w:szCs w:val="20"/>
                          </w:rPr>
                        </w:pPr>
                        <w:r w:rsidRPr="00DD7C29">
                          <w:rPr>
                            <w:rFonts w:asciiTheme="majorHAnsi" w:hAnsiTheme="majorHAnsi" w:cstheme="majorHAnsi"/>
                            <w:b/>
                            <w:bCs/>
                            <w:sz w:val="22"/>
                            <w:szCs w:val="20"/>
                          </w:rPr>
                          <w:t>CONDITIONS</w:t>
                        </w:r>
                        <w:r w:rsidRPr="00DD7C29">
                          <w:rPr>
                            <w:rFonts w:asciiTheme="majorHAnsi" w:hAnsiTheme="majorHAnsi" w:cstheme="majorHAnsi"/>
                            <w:sz w:val="22"/>
                            <w:szCs w:val="20"/>
                          </w:rPr>
                          <w:t xml:space="preserve"> for durable solutions</w:t>
                        </w:r>
                        <w:r w:rsidRPr="00DD7C29">
                          <w:rPr>
                            <w:rFonts w:asciiTheme="majorHAnsi" w:hAnsiTheme="majorHAnsi" w:cstheme="majorHAnsi"/>
                            <w:sz w:val="22"/>
                            <w:szCs w:val="20"/>
                          </w:rPr>
                          <w:br/>
                        </w:r>
                      </w:p>
                    </w:txbxContent>
                  </v:textbox>
                </v:shape>
                <v:shape id="TextBox 11" o:spid="_x0000_s1181" type="#_x0000_t202" style="position:absolute;left:38893;top:12472;width:13838;height:5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ggcIA&#10;AADcAAAADwAAAGRycy9kb3ducmV2LnhtbESPT4vCMBTE78J+h/AW9qaJy2qlGmVZVrRH/90fzbMt&#10;bV5KE7V+eyMIHoeZ+Q2zWPW2EVfqfOVYw3ikQBDnzlRcaDge1sMZCB+QDTaOScOdPKyWH4MFpsbd&#10;eEfXfShEhLBPUUMZQptK6fOSLPqRa4mjd3adxRBlV0jT4S3CbSO/lZpKixXHhRJb+ispr/cXq2GS&#10;1+usSXY/l0172hhls3H9n2n99dn/zkEE6sM7/GpvjYZEJfA8E4+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KCBwgAAANwAAAAPAAAAAAAAAAAAAAAAAJgCAABkcnMvZG93&#10;bnJldi54bWxQSwUGAAAAAAQABAD1AAAAhwMAAAAA&#10;" fillcolor="#e5b8b7 [1301]" strokecolor="windowText">
                  <v:textbox>
                    <w:txbxContent>
                      <w:p w14:paraId="065F9273" w14:textId="23272BBE" w:rsidR="00AE5F75" w:rsidRPr="00DD7C29" w:rsidRDefault="00AE5F75" w:rsidP="00F608C3">
                        <w:pPr>
                          <w:pStyle w:val="NormalWeb"/>
                          <w:rPr>
                            <w:rFonts w:asciiTheme="majorHAnsi" w:hAnsiTheme="majorHAnsi" w:cstheme="majorHAnsi"/>
                            <w:sz w:val="28"/>
                          </w:rPr>
                        </w:pPr>
                        <w:r w:rsidRPr="00DD7C29">
                          <w:rPr>
                            <w:rFonts w:asciiTheme="majorHAnsi" w:hAnsiTheme="majorHAnsi" w:cstheme="majorHAnsi"/>
                            <w:b/>
                            <w:bCs/>
                            <w:sz w:val="22"/>
                            <w:szCs w:val="20"/>
                          </w:rPr>
                          <w:t>IMPEDIMENTS</w:t>
                        </w:r>
                        <w:r w:rsidRPr="00DD7C29">
                          <w:rPr>
                            <w:rFonts w:asciiTheme="majorHAnsi" w:hAnsiTheme="majorHAnsi" w:cstheme="majorHAnsi"/>
                            <w:sz w:val="22"/>
                            <w:szCs w:val="20"/>
                          </w:rPr>
                          <w:t xml:space="preserve"> for durable solutions</w:t>
                        </w:r>
                        <w:r w:rsidRPr="00DD7C29">
                          <w:rPr>
                            <w:rFonts w:asciiTheme="majorHAnsi" w:hAnsiTheme="majorHAnsi" w:cstheme="majorHAnsi"/>
                            <w:sz w:val="28"/>
                          </w:rPr>
                          <w:t xml:space="preserve"> </w:t>
                        </w:r>
                      </w:p>
                    </w:txbxContent>
                  </v:textbox>
                </v:shape>
              </v:group>
            </w:pict>
          </mc:Fallback>
        </mc:AlternateContent>
      </w:r>
      <w:r w:rsidR="00020DC0">
        <w:rPr>
          <w:lang w:val="en-US"/>
        </w:rPr>
        <w:t xml:space="preserve"> </w:t>
      </w:r>
    </w:p>
    <w:p w14:paraId="47C205D6" w14:textId="05B6E7B4" w:rsidR="0090242D" w:rsidRDefault="0090242D" w:rsidP="00F34127">
      <w:pPr>
        <w:pStyle w:val="Caption"/>
        <w:rPr>
          <w:lang w:val="en-US"/>
        </w:rPr>
      </w:pPr>
      <w:bookmarkStart w:id="20" w:name="_Toc420075310"/>
      <w:r>
        <w:t xml:space="preserve">Figure </w:t>
      </w:r>
      <w:r w:rsidR="00DD3D60">
        <w:fldChar w:fldCharType="begin"/>
      </w:r>
      <w:r w:rsidR="00DD3D60">
        <w:instrText xml:space="preserve"> SEQ Figure \* ARABIC </w:instrText>
      </w:r>
      <w:r w:rsidR="00DD3D60">
        <w:fldChar w:fldCharType="separate"/>
      </w:r>
      <w:r w:rsidR="00DD1D77">
        <w:rPr>
          <w:noProof/>
        </w:rPr>
        <w:t>6</w:t>
      </w:r>
      <w:r w:rsidR="00DD3D60">
        <w:rPr>
          <w:noProof/>
        </w:rPr>
        <w:fldChar w:fldCharType="end"/>
      </w:r>
      <w:r>
        <w:t xml:space="preserve"> : Durable Solution</w:t>
      </w:r>
      <w:bookmarkEnd w:id="20"/>
      <w:r w:rsidR="00A00357">
        <w:t>s</w:t>
      </w:r>
    </w:p>
    <w:p w14:paraId="21CA410B" w14:textId="6B943A70" w:rsidR="0090242D" w:rsidRDefault="0090242D" w:rsidP="00F34127">
      <w:pPr>
        <w:spacing w:line="240" w:lineRule="auto"/>
        <w:rPr>
          <w:lang w:val="en-US"/>
        </w:rPr>
      </w:pPr>
    </w:p>
    <w:p w14:paraId="672E06A7" w14:textId="77777777" w:rsidR="0090242D" w:rsidRDefault="0090242D" w:rsidP="00F34127">
      <w:pPr>
        <w:spacing w:line="240" w:lineRule="auto"/>
        <w:rPr>
          <w:lang w:val="en-US"/>
        </w:rPr>
      </w:pPr>
    </w:p>
    <w:p w14:paraId="2304F498" w14:textId="77777777" w:rsidR="0090242D" w:rsidRDefault="0090242D" w:rsidP="00F34127">
      <w:pPr>
        <w:spacing w:line="240" w:lineRule="auto"/>
        <w:rPr>
          <w:lang w:val="en-US"/>
        </w:rPr>
      </w:pPr>
    </w:p>
    <w:p w14:paraId="10282956" w14:textId="77777777" w:rsidR="0090242D" w:rsidRDefault="0090242D" w:rsidP="00F34127">
      <w:pPr>
        <w:spacing w:line="240" w:lineRule="auto"/>
        <w:rPr>
          <w:lang w:val="en-US"/>
        </w:rPr>
      </w:pPr>
    </w:p>
    <w:p w14:paraId="6FC691F8" w14:textId="77777777" w:rsidR="0090242D" w:rsidRDefault="0090242D" w:rsidP="00F34127">
      <w:pPr>
        <w:spacing w:line="240" w:lineRule="auto"/>
        <w:rPr>
          <w:lang w:val="en-US"/>
        </w:rPr>
      </w:pPr>
    </w:p>
    <w:p w14:paraId="2FDACD1B" w14:textId="77777777" w:rsidR="0090242D" w:rsidRDefault="0090242D" w:rsidP="00F34127">
      <w:pPr>
        <w:spacing w:line="240" w:lineRule="auto"/>
        <w:rPr>
          <w:lang w:val="en-US"/>
        </w:rPr>
      </w:pPr>
    </w:p>
    <w:p w14:paraId="77FB61F1" w14:textId="77777777" w:rsidR="0090242D" w:rsidRDefault="0090242D" w:rsidP="00F34127">
      <w:pPr>
        <w:spacing w:line="240" w:lineRule="auto"/>
        <w:rPr>
          <w:lang w:val="en-US"/>
        </w:rPr>
      </w:pPr>
    </w:p>
    <w:p w14:paraId="01E9524A" w14:textId="77777777" w:rsidR="0090242D" w:rsidRDefault="0090242D" w:rsidP="00F34127">
      <w:pPr>
        <w:spacing w:line="240" w:lineRule="auto"/>
        <w:rPr>
          <w:lang w:val="en-US"/>
        </w:rPr>
      </w:pPr>
    </w:p>
    <w:p w14:paraId="6F069E65" w14:textId="77777777" w:rsidR="0090242D" w:rsidRDefault="0090242D" w:rsidP="00F34127">
      <w:pPr>
        <w:spacing w:line="240" w:lineRule="auto"/>
        <w:rPr>
          <w:lang w:val="en-US"/>
        </w:rPr>
      </w:pPr>
    </w:p>
    <w:p w14:paraId="273A14B5" w14:textId="07776AB7" w:rsidR="00AE1C85" w:rsidRPr="003B5F09" w:rsidRDefault="00902C9B" w:rsidP="00F34127">
      <w:pPr>
        <w:pStyle w:val="Heading1"/>
      </w:pPr>
      <w:bookmarkStart w:id="21" w:name="_Toc433043034"/>
      <w:r>
        <w:lastRenderedPageBreak/>
        <w:t>What are our information gaps?</w:t>
      </w:r>
      <w:bookmarkEnd w:id="21"/>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26545A" w:rsidRPr="0026545A" w14:paraId="76CC2260" w14:textId="77777777" w:rsidTr="00AE0A08">
        <w:trPr>
          <w:trHeight w:val="5394"/>
        </w:trPr>
        <w:tc>
          <w:tcPr>
            <w:tcW w:w="5000" w:type="pct"/>
          </w:tcPr>
          <w:p w14:paraId="1ED66D21" w14:textId="77777777" w:rsidR="00AE1C85" w:rsidRPr="00C61838" w:rsidRDefault="00AE1C85" w:rsidP="00F34127">
            <w:pPr>
              <w:spacing w:line="240" w:lineRule="auto"/>
            </w:pPr>
          </w:p>
          <w:p w14:paraId="133F59A1" w14:textId="77777777" w:rsidR="0026545A" w:rsidRPr="0026545A" w:rsidRDefault="0026545A" w:rsidP="00F34127">
            <w:pPr>
              <w:pStyle w:val="ListParagraph"/>
              <w:numPr>
                <w:ilvl w:val="0"/>
                <w:numId w:val="9"/>
              </w:numPr>
              <w:spacing w:line="240" w:lineRule="auto"/>
              <w:rPr>
                <w:lang w:val="en-US"/>
              </w:rPr>
            </w:pPr>
            <w:r w:rsidRPr="0026545A">
              <w:rPr>
                <w:lang w:val="en-US"/>
              </w:rPr>
              <w:t xml:space="preserve">Insufficiently analyzed and explored community coping mechanisms </w:t>
            </w:r>
          </w:p>
          <w:p w14:paraId="2EF5D313" w14:textId="77777777" w:rsidR="00352F1B" w:rsidRPr="0026545A" w:rsidRDefault="00352F1B" w:rsidP="00F34127">
            <w:pPr>
              <w:pStyle w:val="ListParagraph"/>
              <w:numPr>
                <w:ilvl w:val="0"/>
                <w:numId w:val="9"/>
              </w:numPr>
              <w:spacing w:line="240" w:lineRule="auto"/>
              <w:rPr>
                <w:lang w:val="en-US"/>
              </w:rPr>
            </w:pPr>
            <w:r w:rsidRPr="0026545A">
              <w:rPr>
                <w:lang w:val="en-US"/>
              </w:rPr>
              <w:t>Age and gender disaggregated data on IDPs including data on vulnerable populations including the elderly and pregnant and lactating women at risk</w:t>
            </w:r>
          </w:p>
          <w:p w14:paraId="47EB5BAD" w14:textId="77777777" w:rsidR="00352F1B" w:rsidRPr="0026545A" w:rsidRDefault="00352F1B" w:rsidP="00F34127">
            <w:pPr>
              <w:pStyle w:val="ListParagraph"/>
              <w:numPr>
                <w:ilvl w:val="0"/>
                <w:numId w:val="9"/>
              </w:numPr>
              <w:spacing w:line="240" w:lineRule="auto"/>
              <w:rPr>
                <w:lang w:val="en-US"/>
              </w:rPr>
            </w:pPr>
            <w:r w:rsidRPr="0026545A">
              <w:rPr>
                <w:lang w:val="en-US"/>
              </w:rPr>
              <w:t>A stakeholder analysis that explores a range of actors that play a role in the conflict or that can provide opportunities for increasing the protection environment</w:t>
            </w:r>
          </w:p>
          <w:p w14:paraId="2B28E772" w14:textId="77777777" w:rsidR="00352F1B" w:rsidRDefault="00352F1B" w:rsidP="00F34127">
            <w:pPr>
              <w:pStyle w:val="ListParagraph"/>
              <w:numPr>
                <w:ilvl w:val="0"/>
                <w:numId w:val="9"/>
              </w:numPr>
              <w:spacing w:line="240" w:lineRule="auto"/>
              <w:rPr>
                <w:lang w:val="en-US"/>
              </w:rPr>
            </w:pPr>
            <w:r w:rsidRPr="0026545A">
              <w:rPr>
                <w:lang w:val="en-US"/>
              </w:rPr>
              <w:t>Impacts of the slow urbanization of IDPs</w:t>
            </w:r>
          </w:p>
          <w:p w14:paraId="40AC74D6" w14:textId="1E7E64A8" w:rsidR="00F24664" w:rsidRDefault="00F24664" w:rsidP="00F34127">
            <w:pPr>
              <w:pStyle w:val="ListParagraph"/>
              <w:numPr>
                <w:ilvl w:val="0"/>
                <w:numId w:val="9"/>
              </w:numPr>
              <w:spacing w:line="240" w:lineRule="auto"/>
              <w:rPr>
                <w:lang w:val="en-US"/>
              </w:rPr>
            </w:pPr>
            <w:r>
              <w:rPr>
                <w:lang w:val="en-US"/>
              </w:rPr>
              <w:t>Analysis of power structures and economic and internal and foreigner political interests in the conflict</w:t>
            </w:r>
          </w:p>
          <w:p w14:paraId="27FB257B" w14:textId="77777777" w:rsidR="0026545A" w:rsidRPr="0026545A" w:rsidRDefault="0026545A" w:rsidP="00F34127">
            <w:pPr>
              <w:pStyle w:val="ListParagraph"/>
              <w:numPr>
                <w:ilvl w:val="0"/>
                <w:numId w:val="9"/>
              </w:numPr>
              <w:spacing w:line="240" w:lineRule="auto"/>
              <w:rPr>
                <w:lang w:val="en-US"/>
              </w:rPr>
            </w:pPr>
            <w:r w:rsidRPr="0026545A">
              <w:rPr>
                <w:lang w:val="en-US"/>
              </w:rPr>
              <w:t xml:space="preserve">Poppy cultivation, drug addiction by men, women, boys and girls, drug trafficking and their impact on IDPs and vulnerable groups  </w:t>
            </w:r>
          </w:p>
          <w:p w14:paraId="71E84237" w14:textId="77777777" w:rsidR="00F24664" w:rsidRDefault="0026545A" w:rsidP="00F34127">
            <w:pPr>
              <w:pStyle w:val="ListParagraph"/>
              <w:numPr>
                <w:ilvl w:val="0"/>
                <w:numId w:val="9"/>
              </w:numPr>
              <w:spacing w:line="240" w:lineRule="auto"/>
              <w:rPr>
                <w:lang w:val="en-US"/>
              </w:rPr>
            </w:pPr>
            <w:r w:rsidRPr="0026545A">
              <w:rPr>
                <w:lang w:val="en-US"/>
              </w:rPr>
              <w:t>Human trafficking, particularly in the context of domestic servitude, labour exploitation – patterns of recruitment and exploitations, coping mechanisms</w:t>
            </w:r>
          </w:p>
          <w:p w14:paraId="7A14C662" w14:textId="646C5145" w:rsidR="0026545A" w:rsidRPr="0026545A" w:rsidRDefault="00F24664" w:rsidP="00F34127">
            <w:pPr>
              <w:pStyle w:val="ListParagraph"/>
              <w:numPr>
                <w:ilvl w:val="0"/>
                <w:numId w:val="9"/>
              </w:numPr>
              <w:spacing w:line="240" w:lineRule="auto"/>
              <w:rPr>
                <w:lang w:val="en-US"/>
              </w:rPr>
            </w:pPr>
            <w:r>
              <w:rPr>
                <w:lang w:val="en-US"/>
              </w:rPr>
              <w:t>P</w:t>
            </w:r>
            <w:r w:rsidR="0026545A" w:rsidRPr="0026545A">
              <w:rPr>
                <w:lang w:val="en-US"/>
              </w:rPr>
              <w:t>arental attitudes towards forced and early marriage</w:t>
            </w:r>
            <w:r>
              <w:rPr>
                <w:lang w:val="en-US"/>
              </w:rPr>
              <w:t>, root causes contributing factors and trends</w:t>
            </w:r>
          </w:p>
          <w:p w14:paraId="7F14730F" w14:textId="77777777" w:rsidR="0026545A" w:rsidRPr="0026545A" w:rsidRDefault="0026545A" w:rsidP="00F34127">
            <w:pPr>
              <w:pStyle w:val="ListParagraph"/>
              <w:numPr>
                <w:ilvl w:val="0"/>
                <w:numId w:val="9"/>
              </w:numPr>
              <w:spacing w:line="240" w:lineRule="auto"/>
              <w:rPr>
                <w:lang w:val="en-US"/>
              </w:rPr>
            </w:pPr>
            <w:r w:rsidRPr="0026545A">
              <w:rPr>
                <w:lang w:val="en-US"/>
              </w:rPr>
              <w:t>Land tenure and land grabbing issues as a source of increased tensions and increased poverty levels of ethnic groups and the particular impact on women</w:t>
            </w:r>
          </w:p>
          <w:p w14:paraId="56E99BF7" w14:textId="77777777" w:rsidR="00C61838" w:rsidRDefault="00C61838" w:rsidP="00F34127">
            <w:pPr>
              <w:spacing w:line="240" w:lineRule="auto"/>
              <w:rPr>
                <w:lang w:val="en-US"/>
              </w:rPr>
            </w:pPr>
          </w:p>
          <w:p w14:paraId="5B113722" w14:textId="77777777" w:rsidR="00C61838" w:rsidRDefault="00C61838" w:rsidP="00F34127">
            <w:pPr>
              <w:spacing w:line="240" w:lineRule="auto"/>
              <w:rPr>
                <w:lang w:val="en-US"/>
              </w:rPr>
            </w:pPr>
          </w:p>
          <w:p w14:paraId="698D8FA2" w14:textId="32F0B201" w:rsidR="0026545A" w:rsidRPr="00C61838" w:rsidRDefault="0026545A" w:rsidP="00F34127">
            <w:pPr>
              <w:spacing w:line="240" w:lineRule="auto"/>
              <w:rPr>
                <w:i/>
                <w:lang w:val="en-US"/>
              </w:rPr>
            </w:pPr>
            <w:r w:rsidRPr="00C61838">
              <w:rPr>
                <w:i/>
                <w:lang w:val="en-US"/>
              </w:rPr>
              <w:t>Desk research identified</w:t>
            </w:r>
            <w:r w:rsidR="00AE0A08" w:rsidRPr="00C61838">
              <w:rPr>
                <w:i/>
                <w:lang w:val="en-US"/>
              </w:rPr>
              <w:t xml:space="preserve"> the above-mentioned</w:t>
            </w:r>
            <w:r w:rsidRPr="00C61838">
              <w:rPr>
                <w:i/>
                <w:lang w:val="en-US"/>
              </w:rPr>
              <w:t xml:space="preserve"> gaps. See </w:t>
            </w:r>
            <w:r w:rsidR="00AE0A08" w:rsidRPr="00C61838">
              <w:rPr>
                <w:i/>
                <w:lang w:val="en-US"/>
              </w:rPr>
              <w:t>all visual graphs for gaps</w:t>
            </w:r>
            <w:r w:rsidRPr="00C61838">
              <w:rPr>
                <w:i/>
                <w:lang w:val="en-US"/>
              </w:rPr>
              <w:t xml:space="preserve"> identified in the field. </w:t>
            </w:r>
          </w:p>
        </w:tc>
      </w:tr>
    </w:tbl>
    <w:p w14:paraId="78DE805F" w14:textId="063A2EFF" w:rsidR="00D248E6" w:rsidRDefault="00D248E6" w:rsidP="00F34127">
      <w:pPr>
        <w:spacing w:line="240" w:lineRule="auto"/>
        <w:rPr>
          <w:lang w:val="en-US"/>
        </w:rPr>
      </w:pPr>
      <w:r>
        <w:rPr>
          <w:lang w:val="en-US"/>
        </w:rPr>
        <w:br w:type="page"/>
      </w:r>
    </w:p>
    <w:p w14:paraId="2FC3639B" w14:textId="6BCED103" w:rsidR="00D6690B" w:rsidRPr="009032D0" w:rsidRDefault="00D6690B" w:rsidP="00F34127">
      <w:pPr>
        <w:pStyle w:val="Heading1"/>
        <w:rPr>
          <w:lang w:val="en-US"/>
        </w:rPr>
      </w:pPr>
      <w:bookmarkStart w:id="22" w:name="_Toc433043035"/>
      <w:r w:rsidRPr="00FB50DC">
        <w:rPr>
          <w:lang w:val="en-US"/>
        </w:rPr>
        <w:lastRenderedPageBreak/>
        <w:t>Proposed</w:t>
      </w:r>
      <w:r w:rsidR="009032D0" w:rsidRPr="00FB50DC">
        <w:rPr>
          <w:lang w:val="en-US"/>
        </w:rPr>
        <w:t xml:space="preserve"> areas of engagement with other humanitarian, development</w:t>
      </w:r>
      <w:r w:rsidR="003E3C1F" w:rsidRPr="00FB50DC">
        <w:rPr>
          <w:lang w:val="en-US"/>
        </w:rPr>
        <w:t xml:space="preserve"> and</w:t>
      </w:r>
      <w:r w:rsidR="009032D0" w:rsidRPr="00FB50DC">
        <w:rPr>
          <w:lang w:val="en-US"/>
        </w:rPr>
        <w:t xml:space="preserve"> government stakeholders</w:t>
      </w:r>
      <w:r w:rsidR="00521DF2" w:rsidRPr="00DA75E7">
        <w:rPr>
          <w:lang w:val="en-US"/>
        </w:rPr>
        <w:t xml:space="preserve"> as well as </w:t>
      </w:r>
      <w:r w:rsidR="00230A14" w:rsidRPr="00DA75E7">
        <w:rPr>
          <w:lang w:val="en-US"/>
        </w:rPr>
        <w:t xml:space="preserve">with </w:t>
      </w:r>
      <w:r w:rsidR="003E3C1F" w:rsidRPr="00FB50DC">
        <w:rPr>
          <w:lang w:val="en-US"/>
        </w:rPr>
        <w:t>ethnic</w:t>
      </w:r>
      <w:r w:rsidR="003E3C1F">
        <w:rPr>
          <w:lang w:val="en-US"/>
        </w:rPr>
        <w:t xml:space="preserve"> armed groups and </w:t>
      </w:r>
      <w:r w:rsidR="00521DF2">
        <w:rPr>
          <w:lang w:val="en-US"/>
        </w:rPr>
        <w:t>affected communities</w:t>
      </w:r>
      <w:bookmarkEnd w:id="22"/>
    </w:p>
    <w:p w14:paraId="0CDD8796" w14:textId="43FBE472" w:rsidR="00D6690B" w:rsidRDefault="006F2C9E" w:rsidP="00F34127">
      <w:pPr>
        <w:spacing w:line="240" w:lineRule="auto"/>
        <w:rPr>
          <w:lang w:val="en-US"/>
        </w:rPr>
      </w:pPr>
      <w:r w:rsidRPr="00FB50DC">
        <w:rPr>
          <w:lang w:val="en-US"/>
        </w:rPr>
        <w:t xml:space="preserve">The following </w:t>
      </w:r>
      <w:r w:rsidR="00DA75E7" w:rsidRPr="00DA75E7">
        <w:rPr>
          <w:lang w:val="en-US"/>
        </w:rPr>
        <w:t>areas</w:t>
      </w:r>
      <w:r w:rsidRPr="00FB50DC">
        <w:rPr>
          <w:lang w:val="en-US"/>
        </w:rPr>
        <w:t xml:space="preserve"> of engagement could inform current or future strategies and programmatic responses.</w:t>
      </w:r>
    </w:p>
    <w:tbl>
      <w:tblPr>
        <w:tblStyle w:val="TableGrid"/>
        <w:tblW w:w="0" w:type="auto"/>
        <w:tblLook w:val="04A0" w:firstRow="1" w:lastRow="0" w:firstColumn="1" w:lastColumn="0" w:noHBand="0" w:noVBand="1"/>
      </w:tblPr>
      <w:tblGrid>
        <w:gridCol w:w="2805"/>
        <w:gridCol w:w="3513"/>
        <w:gridCol w:w="4102"/>
      </w:tblGrid>
      <w:tr w:rsidR="00AA5C91" w14:paraId="0366EA2F" w14:textId="77777777" w:rsidTr="0090242D">
        <w:trPr>
          <w:tblHeader/>
        </w:trPr>
        <w:tc>
          <w:tcPr>
            <w:tcW w:w="0" w:type="auto"/>
            <w:shd w:val="clear" w:color="auto" w:fill="00B0F0"/>
          </w:tcPr>
          <w:p w14:paraId="499F701D" w14:textId="0797D233" w:rsidR="00A71687" w:rsidRPr="004B7259" w:rsidRDefault="00486E0E" w:rsidP="00F34127">
            <w:pPr>
              <w:spacing w:line="240" w:lineRule="auto"/>
              <w:rPr>
                <w:b/>
                <w:lang w:val="en-US"/>
              </w:rPr>
            </w:pPr>
            <w:r w:rsidRPr="004B7259">
              <w:rPr>
                <w:b/>
                <w:lang w:val="en-US"/>
              </w:rPr>
              <w:t>Potential area of engagement</w:t>
            </w:r>
          </w:p>
        </w:tc>
        <w:tc>
          <w:tcPr>
            <w:tcW w:w="0" w:type="auto"/>
            <w:shd w:val="clear" w:color="auto" w:fill="00B0F0"/>
          </w:tcPr>
          <w:p w14:paraId="049CF6FC" w14:textId="5DFD0A73" w:rsidR="00A71687" w:rsidRPr="004B7259" w:rsidRDefault="002E6B87" w:rsidP="00F34127">
            <w:pPr>
              <w:spacing w:line="240" w:lineRule="auto"/>
              <w:rPr>
                <w:b/>
                <w:lang w:val="en-US"/>
              </w:rPr>
            </w:pPr>
            <w:r w:rsidRPr="004B7259">
              <w:rPr>
                <w:b/>
                <w:lang w:val="en-US"/>
              </w:rPr>
              <w:t xml:space="preserve">Needed Interventions </w:t>
            </w:r>
          </w:p>
        </w:tc>
        <w:tc>
          <w:tcPr>
            <w:tcW w:w="0" w:type="auto"/>
            <w:shd w:val="clear" w:color="auto" w:fill="00B0F0"/>
          </w:tcPr>
          <w:p w14:paraId="14BBCAFC" w14:textId="27CCC96C" w:rsidR="00A71687" w:rsidRPr="004B7259" w:rsidRDefault="00A71687" w:rsidP="00F34127">
            <w:pPr>
              <w:spacing w:line="240" w:lineRule="auto"/>
              <w:rPr>
                <w:b/>
                <w:lang w:val="en-US"/>
              </w:rPr>
            </w:pPr>
            <w:r w:rsidRPr="004B7259">
              <w:rPr>
                <w:b/>
                <w:lang w:val="en-US"/>
              </w:rPr>
              <w:t>Proposed partnership</w:t>
            </w:r>
            <w:r w:rsidR="00486E0E" w:rsidRPr="004B7259">
              <w:rPr>
                <w:b/>
                <w:lang w:val="en-US"/>
              </w:rPr>
              <w:t>s</w:t>
            </w:r>
          </w:p>
        </w:tc>
      </w:tr>
      <w:tr w:rsidR="00AA5C91" w14:paraId="71F08B09" w14:textId="77777777" w:rsidTr="0090242D">
        <w:trPr>
          <w:tblHeader/>
        </w:trPr>
        <w:tc>
          <w:tcPr>
            <w:tcW w:w="0" w:type="auto"/>
          </w:tcPr>
          <w:p w14:paraId="7E4F7B14" w14:textId="5C734330" w:rsidR="00CB4283" w:rsidRPr="00597EBC" w:rsidRDefault="00CB4283" w:rsidP="00F34127">
            <w:pPr>
              <w:spacing w:line="240" w:lineRule="auto"/>
              <w:rPr>
                <w:b/>
                <w:lang w:val="en-US"/>
              </w:rPr>
            </w:pPr>
            <w:r w:rsidRPr="00597EBC">
              <w:rPr>
                <w:b/>
                <w:lang w:val="en-US"/>
              </w:rPr>
              <w:t>Lack of humanitarian service accessibility</w:t>
            </w:r>
          </w:p>
        </w:tc>
        <w:tc>
          <w:tcPr>
            <w:tcW w:w="0" w:type="auto"/>
          </w:tcPr>
          <w:p w14:paraId="6C0905E7" w14:textId="6D6BEAAC" w:rsidR="00CB4283" w:rsidRPr="00FB50DC" w:rsidRDefault="00261A59" w:rsidP="00F34127">
            <w:pPr>
              <w:spacing w:line="240" w:lineRule="auto"/>
              <w:rPr>
                <w:lang w:val="en-US"/>
              </w:rPr>
            </w:pPr>
            <w:r>
              <w:rPr>
                <w:lang w:val="en-US"/>
              </w:rPr>
              <w:t>Increased</w:t>
            </w:r>
            <w:r w:rsidR="00CB4283" w:rsidRPr="00FB50DC">
              <w:rPr>
                <w:lang w:val="en-US"/>
              </w:rPr>
              <w:t xml:space="preserve"> services and information </w:t>
            </w:r>
            <w:r w:rsidR="00352F1B">
              <w:rPr>
                <w:lang w:val="en-US"/>
              </w:rPr>
              <w:t xml:space="preserve">received by IDPs </w:t>
            </w:r>
            <w:r w:rsidR="00CB4283" w:rsidRPr="00FB50DC">
              <w:rPr>
                <w:lang w:val="en-US"/>
              </w:rPr>
              <w:t>on how to access services</w:t>
            </w:r>
          </w:p>
          <w:p w14:paraId="54274C26" w14:textId="77777777" w:rsidR="007F5CC9" w:rsidRDefault="007F5CC9" w:rsidP="00F34127">
            <w:pPr>
              <w:spacing w:line="240" w:lineRule="auto"/>
              <w:rPr>
                <w:lang w:val="en-US"/>
              </w:rPr>
            </w:pPr>
            <w:r w:rsidRPr="00FB50DC">
              <w:rPr>
                <w:lang w:val="en-US"/>
              </w:rPr>
              <w:t>Extent to which local humanitarian workers may face harassment by armed groups</w:t>
            </w:r>
          </w:p>
          <w:p w14:paraId="4A319E0F" w14:textId="3576B7AF" w:rsidR="00352F1B" w:rsidRPr="00FB50DC" w:rsidRDefault="00261A59" w:rsidP="00F34127">
            <w:pPr>
              <w:spacing w:line="240" w:lineRule="auto"/>
              <w:rPr>
                <w:lang w:val="en-US"/>
              </w:rPr>
            </w:pPr>
            <w:r>
              <w:rPr>
                <w:rFonts w:asciiTheme="majorHAnsi" w:hAnsiTheme="majorHAnsi"/>
                <w:lang w:val="en-US"/>
              </w:rPr>
              <w:t xml:space="preserve">Increased efficiency and certainty </w:t>
            </w:r>
            <w:r w:rsidR="00352F1B">
              <w:rPr>
                <w:rFonts w:asciiTheme="majorHAnsi" w:hAnsiTheme="majorHAnsi"/>
                <w:lang w:val="en-US"/>
              </w:rPr>
              <w:t xml:space="preserve">in </w:t>
            </w:r>
            <w:r>
              <w:rPr>
                <w:rFonts w:asciiTheme="majorHAnsi" w:hAnsiTheme="majorHAnsi"/>
                <w:lang w:val="en-US"/>
              </w:rPr>
              <w:t xml:space="preserve">the </w:t>
            </w:r>
            <w:r w:rsidR="00352F1B">
              <w:rPr>
                <w:rFonts w:asciiTheme="majorHAnsi" w:hAnsiTheme="majorHAnsi"/>
                <w:lang w:val="en-US"/>
              </w:rPr>
              <w:t xml:space="preserve">granting travel authorizations </w:t>
            </w:r>
            <w:r>
              <w:rPr>
                <w:rFonts w:asciiTheme="majorHAnsi" w:hAnsiTheme="majorHAnsi"/>
                <w:lang w:val="en-US"/>
              </w:rPr>
              <w:t xml:space="preserve">by the Government </w:t>
            </w:r>
            <w:r w:rsidR="00352F1B">
              <w:rPr>
                <w:rFonts w:asciiTheme="majorHAnsi" w:hAnsiTheme="majorHAnsi"/>
                <w:lang w:val="en-US"/>
              </w:rPr>
              <w:t>to work in certain areas</w:t>
            </w:r>
          </w:p>
        </w:tc>
        <w:tc>
          <w:tcPr>
            <w:tcW w:w="0" w:type="auto"/>
          </w:tcPr>
          <w:p w14:paraId="4714E20B" w14:textId="32358658" w:rsidR="00CB4283" w:rsidRDefault="00CB4283" w:rsidP="00F34127">
            <w:pPr>
              <w:spacing w:line="240" w:lineRule="auto"/>
              <w:rPr>
                <w:lang w:val="en-US"/>
              </w:rPr>
            </w:pPr>
            <w:r w:rsidRPr="00FB50DC">
              <w:rPr>
                <w:lang w:val="en-US"/>
              </w:rPr>
              <w:t>OCHA, Clusters and Sectors, IDP communities, local partners, camp committees</w:t>
            </w:r>
            <w:r w:rsidR="00463958">
              <w:rPr>
                <w:lang w:val="en-US"/>
              </w:rPr>
              <w:t>, religious leaders</w:t>
            </w:r>
          </w:p>
          <w:p w14:paraId="6C897F96" w14:textId="75C323A2" w:rsidR="00352F1B" w:rsidRPr="00FB50DC" w:rsidRDefault="00352F1B" w:rsidP="00F34127">
            <w:pPr>
              <w:spacing w:line="240" w:lineRule="auto"/>
              <w:rPr>
                <w:lang w:val="en-US"/>
              </w:rPr>
            </w:pPr>
            <w:r>
              <w:rPr>
                <w:rFonts w:asciiTheme="majorHAnsi" w:hAnsiTheme="majorHAnsi"/>
                <w:lang w:val="en-US"/>
              </w:rPr>
              <w:t>HCT and diplomatic bodies to advocate with Myanmar government</w:t>
            </w:r>
            <w:r w:rsidR="00463958">
              <w:rPr>
                <w:rFonts w:asciiTheme="majorHAnsi" w:hAnsiTheme="majorHAnsi"/>
                <w:lang w:val="en-US"/>
              </w:rPr>
              <w:t xml:space="preserve"> (</w:t>
            </w:r>
            <w:r w:rsidR="00463958">
              <w:t>at all levels including civil and military authorities, at national, state and township level)</w:t>
            </w:r>
            <w:r w:rsidR="00463958">
              <w:rPr>
                <w:rFonts w:asciiTheme="majorHAnsi" w:hAnsiTheme="majorHAnsi"/>
                <w:lang w:val="en-US"/>
              </w:rPr>
              <w:t xml:space="preserve"> and to engage with EAGs</w:t>
            </w:r>
          </w:p>
        </w:tc>
      </w:tr>
      <w:tr w:rsidR="00AA5C91" w14:paraId="5105E0E6" w14:textId="77777777" w:rsidTr="0090242D">
        <w:trPr>
          <w:tblHeader/>
        </w:trPr>
        <w:tc>
          <w:tcPr>
            <w:tcW w:w="0" w:type="auto"/>
          </w:tcPr>
          <w:p w14:paraId="56812122" w14:textId="7E83C9B2" w:rsidR="00A71687" w:rsidRPr="00597EBC" w:rsidRDefault="00A71687" w:rsidP="00F34127">
            <w:pPr>
              <w:spacing w:line="240" w:lineRule="auto"/>
              <w:rPr>
                <w:b/>
                <w:lang w:val="en-US"/>
              </w:rPr>
            </w:pPr>
            <w:r w:rsidRPr="00597EBC">
              <w:rPr>
                <w:b/>
                <w:lang w:val="en-US"/>
              </w:rPr>
              <w:t>Lack of age and sex disaggregated data</w:t>
            </w:r>
          </w:p>
        </w:tc>
        <w:tc>
          <w:tcPr>
            <w:tcW w:w="0" w:type="auto"/>
          </w:tcPr>
          <w:p w14:paraId="32E0FD34" w14:textId="22900D81" w:rsidR="00A71687" w:rsidRPr="00FB50DC" w:rsidRDefault="00F85770" w:rsidP="00F34127">
            <w:pPr>
              <w:spacing w:line="240" w:lineRule="auto"/>
              <w:rPr>
                <w:lang w:val="en-US"/>
              </w:rPr>
            </w:pPr>
            <w:r>
              <w:rPr>
                <w:rFonts w:asciiTheme="majorHAnsi" w:hAnsiTheme="majorHAnsi"/>
                <w:lang w:val="en-US"/>
              </w:rPr>
              <w:t>Increased</w:t>
            </w:r>
            <w:r w:rsidR="00352F1B">
              <w:rPr>
                <w:rFonts w:asciiTheme="majorHAnsi" w:hAnsiTheme="majorHAnsi"/>
                <w:lang w:val="en-US"/>
              </w:rPr>
              <w:t xml:space="preserve"> understanding of populations </w:t>
            </w:r>
            <w:r w:rsidR="00463958">
              <w:rPr>
                <w:rFonts w:asciiTheme="majorHAnsi" w:hAnsiTheme="majorHAnsi"/>
                <w:lang w:val="en-US"/>
              </w:rPr>
              <w:t xml:space="preserve">and of specific protection risks faced by different age/gender groups </w:t>
            </w:r>
            <w:r w:rsidR="00352F1B">
              <w:rPr>
                <w:rFonts w:asciiTheme="majorHAnsi" w:hAnsiTheme="majorHAnsi"/>
                <w:lang w:val="en-US"/>
              </w:rPr>
              <w:t>and how and where to target specific protection programming</w:t>
            </w:r>
          </w:p>
        </w:tc>
        <w:tc>
          <w:tcPr>
            <w:tcW w:w="0" w:type="auto"/>
          </w:tcPr>
          <w:p w14:paraId="7C5E8449" w14:textId="7F775B80" w:rsidR="00A71687" w:rsidRPr="00FB50DC" w:rsidRDefault="00A71687" w:rsidP="00F34127">
            <w:pPr>
              <w:spacing w:line="240" w:lineRule="auto"/>
              <w:rPr>
                <w:lang w:val="en-US"/>
              </w:rPr>
            </w:pPr>
            <w:r w:rsidRPr="00FB50DC">
              <w:rPr>
                <w:lang w:val="en-US"/>
              </w:rPr>
              <w:t>CCCM Cluster</w:t>
            </w:r>
            <w:r w:rsidR="00463958">
              <w:rPr>
                <w:lang w:val="en-US"/>
              </w:rPr>
              <w:t>, IDP communities, camp committees</w:t>
            </w:r>
          </w:p>
        </w:tc>
      </w:tr>
      <w:tr w:rsidR="00AA5C91" w14:paraId="2CF76B21" w14:textId="77777777" w:rsidTr="0090242D">
        <w:trPr>
          <w:tblHeader/>
        </w:trPr>
        <w:tc>
          <w:tcPr>
            <w:tcW w:w="0" w:type="auto"/>
          </w:tcPr>
          <w:p w14:paraId="34093E90" w14:textId="035B2DBF" w:rsidR="00A003FC" w:rsidRPr="00597EBC" w:rsidRDefault="00A003FC" w:rsidP="00F34127">
            <w:pPr>
              <w:spacing w:line="240" w:lineRule="auto"/>
              <w:rPr>
                <w:b/>
                <w:lang w:val="en-US"/>
              </w:rPr>
            </w:pPr>
            <w:r w:rsidRPr="00597EBC">
              <w:rPr>
                <w:b/>
                <w:lang w:val="en-US"/>
              </w:rPr>
              <w:t>Lack of data on vulnerable</w:t>
            </w:r>
            <w:r w:rsidR="006E26DB" w:rsidRPr="00597EBC">
              <w:rPr>
                <w:b/>
                <w:lang w:val="en-US"/>
              </w:rPr>
              <w:t xml:space="preserve"> populations including the elderly and pregnant and lactating women at risk</w:t>
            </w:r>
          </w:p>
        </w:tc>
        <w:tc>
          <w:tcPr>
            <w:tcW w:w="0" w:type="auto"/>
          </w:tcPr>
          <w:p w14:paraId="61B1E4A4" w14:textId="2B0A9513" w:rsidR="00A003FC" w:rsidRPr="00FB50DC" w:rsidRDefault="00F85770" w:rsidP="00F34127">
            <w:pPr>
              <w:spacing w:line="240" w:lineRule="auto"/>
              <w:rPr>
                <w:lang w:val="en-US"/>
              </w:rPr>
            </w:pPr>
            <w:r>
              <w:rPr>
                <w:rFonts w:asciiTheme="majorHAnsi" w:hAnsiTheme="majorHAnsi"/>
                <w:lang w:val="en-US"/>
              </w:rPr>
              <w:t xml:space="preserve">Increased </w:t>
            </w:r>
            <w:r w:rsidR="00352F1B">
              <w:rPr>
                <w:rFonts w:asciiTheme="majorHAnsi" w:hAnsiTheme="majorHAnsi"/>
                <w:lang w:val="en-US"/>
              </w:rPr>
              <w:t xml:space="preserve">understanding of populations </w:t>
            </w:r>
            <w:r w:rsidR="00463958">
              <w:rPr>
                <w:rFonts w:asciiTheme="majorHAnsi" w:hAnsiTheme="majorHAnsi"/>
                <w:lang w:val="en-US"/>
              </w:rPr>
              <w:t xml:space="preserve">and of specific protection risks faced by different vulnerable groups </w:t>
            </w:r>
            <w:r w:rsidR="00352F1B">
              <w:rPr>
                <w:rFonts w:asciiTheme="majorHAnsi" w:hAnsiTheme="majorHAnsi"/>
                <w:lang w:val="en-US"/>
              </w:rPr>
              <w:t>and how and where to target specific protection programming</w:t>
            </w:r>
          </w:p>
        </w:tc>
        <w:tc>
          <w:tcPr>
            <w:tcW w:w="0" w:type="auto"/>
          </w:tcPr>
          <w:p w14:paraId="27F7BCC9" w14:textId="77777777" w:rsidR="00463958" w:rsidRDefault="006E26DB" w:rsidP="00F34127">
            <w:pPr>
              <w:spacing w:line="240" w:lineRule="auto"/>
              <w:rPr>
                <w:lang w:val="en-US"/>
              </w:rPr>
            </w:pPr>
            <w:r w:rsidRPr="00FB50DC">
              <w:rPr>
                <w:lang w:val="en-US"/>
              </w:rPr>
              <w:t>Health Cluster</w:t>
            </w:r>
            <w:r w:rsidR="00A003FC" w:rsidRPr="00FB50DC">
              <w:rPr>
                <w:lang w:val="en-US"/>
              </w:rPr>
              <w:t>, Ministry of Health</w:t>
            </w:r>
          </w:p>
          <w:p w14:paraId="4AD52E47" w14:textId="66124322" w:rsidR="00463958" w:rsidRDefault="00463958" w:rsidP="00F34127">
            <w:pPr>
              <w:spacing w:line="240" w:lineRule="auto"/>
              <w:rPr>
                <w:lang w:val="en-US"/>
              </w:rPr>
            </w:pPr>
            <w:r>
              <w:rPr>
                <w:lang w:val="en-US"/>
              </w:rPr>
              <w:t>Department of Social Welfare, Ministry of Social Welfare</w:t>
            </w:r>
          </w:p>
          <w:p w14:paraId="73A10BF1" w14:textId="65A66091" w:rsidR="00A003FC" w:rsidRPr="00FB50DC" w:rsidRDefault="00463958" w:rsidP="00F34127">
            <w:pPr>
              <w:spacing w:line="240" w:lineRule="auto"/>
              <w:rPr>
                <w:lang w:val="en-US"/>
              </w:rPr>
            </w:pPr>
            <w:r>
              <w:rPr>
                <w:lang w:val="en-US"/>
              </w:rPr>
              <w:t>Disabled People’s Organizations, Women’s Organizations and Networks</w:t>
            </w:r>
          </w:p>
          <w:p w14:paraId="6F2F41D3" w14:textId="77777777" w:rsidR="006E26DB" w:rsidRDefault="006E26DB" w:rsidP="00F34127">
            <w:pPr>
              <w:spacing w:line="240" w:lineRule="auto"/>
              <w:rPr>
                <w:lang w:val="en-US"/>
              </w:rPr>
            </w:pPr>
            <w:r w:rsidRPr="00FB50DC">
              <w:rPr>
                <w:lang w:val="en-US"/>
              </w:rPr>
              <w:t>CCCM Cluster</w:t>
            </w:r>
            <w:r w:rsidR="003F202B" w:rsidRPr="00FB50DC">
              <w:rPr>
                <w:lang w:val="en-US"/>
              </w:rPr>
              <w:t>, HelpAge</w:t>
            </w:r>
            <w:r w:rsidR="00352F1B">
              <w:rPr>
                <w:lang w:val="en-US"/>
              </w:rPr>
              <w:t>, other INGOs</w:t>
            </w:r>
            <w:r w:rsidR="004676A7">
              <w:rPr>
                <w:lang w:val="en-US"/>
              </w:rPr>
              <w:t>, local NGOs</w:t>
            </w:r>
          </w:p>
          <w:p w14:paraId="009D489D" w14:textId="02FD3E2E" w:rsidR="00463958" w:rsidRPr="00FB50DC" w:rsidRDefault="00463958" w:rsidP="00F34127">
            <w:pPr>
              <w:spacing w:line="240" w:lineRule="auto"/>
              <w:rPr>
                <w:lang w:val="en-US"/>
              </w:rPr>
            </w:pPr>
            <w:r>
              <w:rPr>
                <w:lang w:val="en-US"/>
              </w:rPr>
              <w:t>IDP communities, camp committees</w:t>
            </w:r>
          </w:p>
        </w:tc>
      </w:tr>
      <w:tr w:rsidR="00AA5C91" w14:paraId="1EBF90EB" w14:textId="77777777" w:rsidTr="0090242D">
        <w:trPr>
          <w:tblHeader/>
        </w:trPr>
        <w:tc>
          <w:tcPr>
            <w:tcW w:w="0" w:type="auto"/>
          </w:tcPr>
          <w:p w14:paraId="6991C579" w14:textId="5471F8D6" w:rsidR="00A71687" w:rsidRPr="00597EBC" w:rsidRDefault="00A71687" w:rsidP="00F34127">
            <w:pPr>
              <w:spacing w:line="240" w:lineRule="auto"/>
              <w:rPr>
                <w:b/>
                <w:lang w:val="en-US"/>
              </w:rPr>
            </w:pPr>
            <w:r w:rsidRPr="00597EBC">
              <w:rPr>
                <w:b/>
                <w:lang w:val="en-US"/>
              </w:rPr>
              <w:t>Livelihoods</w:t>
            </w:r>
          </w:p>
        </w:tc>
        <w:tc>
          <w:tcPr>
            <w:tcW w:w="0" w:type="auto"/>
          </w:tcPr>
          <w:p w14:paraId="18519EB5" w14:textId="7DC0F197" w:rsidR="00A71687" w:rsidRPr="00FB50DC" w:rsidRDefault="00486E0E" w:rsidP="00F34127">
            <w:pPr>
              <w:spacing w:line="240" w:lineRule="auto"/>
              <w:rPr>
                <w:lang w:val="en-US"/>
              </w:rPr>
            </w:pPr>
            <w:r w:rsidRPr="00FB50DC">
              <w:rPr>
                <w:lang w:val="en-US"/>
              </w:rPr>
              <w:t>Need for i</w:t>
            </w:r>
            <w:r w:rsidR="00A71687" w:rsidRPr="00FB50DC">
              <w:rPr>
                <w:lang w:val="en-US"/>
              </w:rPr>
              <w:t xml:space="preserve">ncreased </w:t>
            </w:r>
            <w:r w:rsidRPr="00FB50DC">
              <w:rPr>
                <w:lang w:val="en-US"/>
              </w:rPr>
              <w:t xml:space="preserve">livelihood </w:t>
            </w:r>
            <w:r w:rsidR="00A71687" w:rsidRPr="00FB50DC">
              <w:rPr>
                <w:lang w:val="en-US"/>
              </w:rPr>
              <w:t>opportunities for both IDPs and host communities</w:t>
            </w:r>
          </w:p>
        </w:tc>
        <w:tc>
          <w:tcPr>
            <w:tcW w:w="0" w:type="auto"/>
          </w:tcPr>
          <w:p w14:paraId="4E4796AF" w14:textId="77777777" w:rsidR="00A71687" w:rsidRPr="00FB50DC" w:rsidRDefault="00A71687" w:rsidP="00F34127">
            <w:pPr>
              <w:spacing w:line="240" w:lineRule="auto"/>
              <w:rPr>
                <w:lang w:val="en-US"/>
              </w:rPr>
            </w:pPr>
            <w:r w:rsidRPr="00FB50DC">
              <w:rPr>
                <w:lang w:val="en-US"/>
              </w:rPr>
              <w:t>Early Recovery Network</w:t>
            </w:r>
          </w:p>
          <w:p w14:paraId="5D9E5663" w14:textId="3C8C76A2" w:rsidR="00A71687" w:rsidRPr="00FB50DC" w:rsidRDefault="00A71687" w:rsidP="00F34127">
            <w:pPr>
              <w:spacing w:line="240" w:lineRule="auto"/>
              <w:rPr>
                <w:lang w:val="en-US"/>
              </w:rPr>
            </w:pPr>
            <w:r w:rsidRPr="00FB50DC">
              <w:rPr>
                <w:lang w:val="en-US"/>
              </w:rPr>
              <w:t>UNDP</w:t>
            </w:r>
            <w:r w:rsidR="00352F1B">
              <w:rPr>
                <w:lang w:val="en-US"/>
              </w:rPr>
              <w:t xml:space="preserve">, </w:t>
            </w:r>
            <w:r w:rsidR="00463958">
              <w:rPr>
                <w:lang w:val="en-US"/>
              </w:rPr>
              <w:t xml:space="preserve">FAO, WFP, </w:t>
            </w:r>
            <w:r w:rsidR="00352F1B">
              <w:rPr>
                <w:lang w:val="en-US"/>
              </w:rPr>
              <w:t>NGOs and CBOs</w:t>
            </w:r>
          </w:p>
          <w:p w14:paraId="08863376" w14:textId="77777777" w:rsidR="00B84725" w:rsidRPr="00FB50DC" w:rsidRDefault="00B84725" w:rsidP="00F34127">
            <w:pPr>
              <w:spacing w:line="240" w:lineRule="auto"/>
              <w:rPr>
                <w:lang w:val="en-US"/>
              </w:rPr>
            </w:pPr>
            <w:r w:rsidRPr="00FB50DC">
              <w:rPr>
                <w:lang w:val="en-US"/>
              </w:rPr>
              <w:t>Affected communities</w:t>
            </w:r>
          </w:p>
          <w:p w14:paraId="2C257519" w14:textId="77777777" w:rsidR="00B84725" w:rsidRDefault="00B84725" w:rsidP="00F34127">
            <w:pPr>
              <w:spacing w:line="240" w:lineRule="auto"/>
              <w:rPr>
                <w:lang w:val="en-US"/>
              </w:rPr>
            </w:pPr>
            <w:r w:rsidRPr="00FB50DC">
              <w:rPr>
                <w:lang w:val="en-US"/>
              </w:rPr>
              <w:t>Private sector</w:t>
            </w:r>
          </w:p>
          <w:p w14:paraId="73AFF805" w14:textId="77777777" w:rsidR="004676A7" w:rsidRDefault="004676A7" w:rsidP="00F34127">
            <w:pPr>
              <w:spacing w:line="240" w:lineRule="auto"/>
              <w:rPr>
                <w:lang w:val="en-US"/>
              </w:rPr>
            </w:pPr>
            <w:r>
              <w:rPr>
                <w:lang w:val="en-US"/>
              </w:rPr>
              <w:t xml:space="preserve">Mine action </w:t>
            </w:r>
            <w:r w:rsidR="00463958">
              <w:rPr>
                <w:lang w:val="en-US"/>
              </w:rPr>
              <w:t>agencies</w:t>
            </w:r>
          </w:p>
          <w:p w14:paraId="0E4240E0" w14:textId="1151C128" w:rsidR="00463958" w:rsidRPr="00463958" w:rsidRDefault="00463958" w:rsidP="00F34127">
            <w:pPr>
              <w:spacing w:line="240" w:lineRule="auto"/>
              <w:rPr>
                <w:rFonts w:asciiTheme="majorHAnsi" w:hAnsiTheme="majorHAnsi"/>
                <w:lang w:val="en-US"/>
              </w:rPr>
            </w:pPr>
            <w:r w:rsidRPr="00463958">
              <w:rPr>
                <w:rFonts w:asciiTheme="majorHAnsi" w:hAnsiTheme="majorHAnsi"/>
                <w:lang w:val="en-US"/>
              </w:rPr>
              <w:t xml:space="preserve">GAD, Planning and Economic Ministry, </w:t>
            </w:r>
            <w:r w:rsidRPr="00463958">
              <w:rPr>
                <w:rFonts w:asciiTheme="majorHAnsi" w:hAnsiTheme="majorHAnsi"/>
              </w:rPr>
              <w:t>Settlement of Land and Resources Department,</w:t>
            </w:r>
            <w:r w:rsidRPr="00463958">
              <w:rPr>
                <w:rFonts w:asciiTheme="majorHAnsi" w:hAnsiTheme="majorHAnsi"/>
                <w:lang w:val="en-US"/>
              </w:rPr>
              <w:t xml:space="preserve"> </w:t>
            </w:r>
            <w:r w:rsidRPr="00463958">
              <w:rPr>
                <w:rFonts w:asciiTheme="majorHAnsi" w:hAnsiTheme="majorHAnsi"/>
              </w:rPr>
              <w:t>Department of Rural Development,</w:t>
            </w:r>
            <w:r w:rsidRPr="00463958">
              <w:rPr>
                <w:rFonts w:asciiTheme="majorHAnsi" w:hAnsiTheme="majorHAnsi"/>
                <w:lang w:val="en-US"/>
              </w:rPr>
              <w:t xml:space="preserve"> Department of Agriculture and Forestry</w:t>
            </w:r>
          </w:p>
        </w:tc>
      </w:tr>
      <w:tr w:rsidR="00AA5C91" w14:paraId="4C430064" w14:textId="77777777" w:rsidTr="0090242D">
        <w:trPr>
          <w:tblHeader/>
        </w:trPr>
        <w:tc>
          <w:tcPr>
            <w:tcW w:w="0" w:type="auto"/>
          </w:tcPr>
          <w:p w14:paraId="557A6F48" w14:textId="40CAC97C" w:rsidR="00CB4283" w:rsidRPr="00597EBC" w:rsidRDefault="00CB4283" w:rsidP="00F34127">
            <w:pPr>
              <w:spacing w:line="240" w:lineRule="auto"/>
              <w:rPr>
                <w:b/>
                <w:lang w:val="en-US"/>
              </w:rPr>
            </w:pPr>
            <w:r w:rsidRPr="00597EBC">
              <w:rPr>
                <w:b/>
                <w:lang w:val="en-US"/>
              </w:rPr>
              <w:lastRenderedPageBreak/>
              <w:t>Lack of documentation</w:t>
            </w:r>
          </w:p>
        </w:tc>
        <w:tc>
          <w:tcPr>
            <w:tcW w:w="0" w:type="auto"/>
          </w:tcPr>
          <w:p w14:paraId="550BFF03" w14:textId="0A9331F5" w:rsidR="00CB4283" w:rsidRPr="00FB50DC" w:rsidRDefault="00F85770" w:rsidP="00F34127">
            <w:pPr>
              <w:spacing w:line="240" w:lineRule="auto"/>
              <w:rPr>
                <w:lang w:val="en-US"/>
              </w:rPr>
            </w:pPr>
            <w:r>
              <w:rPr>
                <w:lang w:val="en-US"/>
              </w:rPr>
              <w:t>Identify the e</w:t>
            </w:r>
            <w:r w:rsidR="003678EB" w:rsidRPr="00FB50DC">
              <w:rPr>
                <w:lang w:val="en-US"/>
              </w:rPr>
              <w:t>xtent to which IDPs and other affected populations lack civil documentation (in relation to citizenship, household or personal situation)</w:t>
            </w:r>
            <w:r w:rsidR="00FB50DC" w:rsidRPr="00FB50DC">
              <w:rPr>
                <w:lang w:val="en-US"/>
              </w:rPr>
              <w:t xml:space="preserve"> is not known</w:t>
            </w:r>
          </w:p>
        </w:tc>
        <w:tc>
          <w:tcPr>
            <w:tcW w:w="0" w:type="auto"/>
          </w:tcPr>
          <w:p w14:paraId="5E87A823" w14:textId="77777777" w:rsidR="002E4FFA" w:rsidRDefault="001456C6" w:rsidP="00F34127">
            <w:pPr>
              <w:spacing w:line="240" w:lineRule="auto"/>
              <w:rPr>
                <w:lang w:val="en-US"/>
              </w:rPr>
            </w:pPr>
            <w:r w:rsidRPr="00FB50DC">
              <w:rPr>
                <w:lang w:val="en-US"/>
              </w:rPr>
              <w:t xml:space="preserve">Civil </w:t>
            </w:r>
            <w:r w:rsidR="00241253" w:rsidRPr="00FB50DC">
              <w:rPr>
                <w:lang w:val="en-US"/>
              </w:rPr>
              <w:t>R</w:t>
            </w:r>
            <w:r w:rsidRPr="00FB50DC">
              <w:rPr>
                <w:lang w:val="en-US"/>
              </w:rPr>
              <w:t>egistry</w:t>
            </w:r>
          </w:p>
          <w:p w14:paraId="5C6347D9" w14:textId="18D7D2D1" w:rsidR="002E4FFA" w:rsidRDefault="002E4FFA" w:rsidP="00F34127">
            <w:pPr>
              <w:spacing w:line="240" w:lineRule="auto"/>
              <w:rPr>
                <w:lang w:val="en-US"/>
              </w:rPr>
            </w:pPr>
            <w:r w:rsidRPr="00935AA2">
              <w:rPr>
                <w:lang w:val="en-US"/>
              </w:rPr>
              <w:t>Depart</w:t>
            </w:r>
            <w:r w:rsidR="004676A7" w:rsidRPr="001914F1">
              <w:rPr>
                <w:lang w:val="en-US"/>
              </w:rPr>
              <w:t xml:space="preserve">ment of </w:t>
            </w:r>
            <w:r w:rsidRPr="001914F1">
              <w:rPr>
                <w:lang w:val="en-US"/>
              </w:rPr>
              <w:t xml:space="preserve">Immigration and </w:t>
            </w:r>
            <w:r w:rsidR="004676A7" w:rsidRPr="001914F1">
              <w:rPr>
                <w:lang w:val="en-US"/>
              </w:rPr>
              <w:t>National Registration</w:t>
            </w:r>
            <w:r w:rsidR="00935AA2" w:rsidRPr="001914F1">
              <w:rPr>
                <w:lang w:val="en-US"/>
              </w:rPr>
              <w:t xml:space="preserve"> (INRD</w:t>
            </w:r>
            <w:r w:rsidR="00935AA2">
              <w:rPr>
                <w:lang w:val="en-US"/>
              </w:rPr>
              <w:t>)</w:t>
            </w:r>
            <w:r w:rsidR="004676A7">
              <w:rPr>
                <w:lang w:val="en-US"/>
              </w:rPr>
              <w:t>, KIO Village Administration</w:t>
            </w:r>
          </w:p>
          <w:p w14:paraId="5B6D4F9D" w14:textId="42088857" w:rsidR="002E4FFA" w:rsidRDefault="002E4FFA" w:rsidP="00F34127">
            <w:pPr>
              <w:spacing w:line="240" w:lineRule="auto"/>
              <w:rPr>
                <w:lang w:val="en-US"/>
              </w:rPr>
            </w:pPr>
            <w:r>
              <w:rPr>
                <w:lang w:val="en-US"/>
              </w:rPr>
              <w:t>UNHCR</w:t>
            </w:r>
          </w:p>
          <w:p w14:paraId="4842F878" w14:textId="4D15AFAA" w:rsidR="00CB4283" w:rsidRPr="00FB50DC" w:rsidRDefault="002E4FFA" w:rsidP="00F34127">
            <w:pPr>
              <w:spacing w:line="240" w:lineRule="auto"/>
              <w:rPr>
                <w:lang w:val="en-US"/>
              </w:rPr>
            </w:pPr>
            <w:r>
              <w:rPr>
                <w:lang w:val="en-US"/>
              </w:rPr>
              <w:t>UNICEF</w:t>
            </w:r>
            <w:r w:rsidR="001456C6" w:rsidRPr="00FB50DC">
              <w:rPr>
                <w:lang w:val="en-US"/>
              </w:rPr>
              <w:t xml:space="preserve"> </w:t>
            </w:r>
          </w:p>
        </w:tc>
      </w:tr>
      <w:tr w:rsidR="00AA5C91" w14:paraId="70167264" w14:textId="77777777" w:rsidTr="0090242D">
        <w:trPr>
          <w:tblHeader/>
        </w:trPr>
        <w:tc>
          <w:tcPr>
            <w:tcW w:w="0" w:type="auto"/>
          </w:tcPr>
          <w:p w14:paraId="42CAD3ED" w14:textId="67C82C4B" w:rsidR="00241253" w:rsidRPr="00597EBC" w:rsidRDefault="00241253" w:rsidP="00F34127">
            <w:pPr>
              <w:spacing w:line="240" w:lineRule="auto"/>
              <w:rPr>
                <w:b/>
                <w:lang w:val="en-US"/>
              </w:rPr>
            </w:pPr>
            <w:r w:rsidRPr="00597EBC">
              <w:rPr>
                <w:b/>
                <w:lang w:val="en-US"/>
              </w:rPr>
              <w:t>Land tenure</w:t>
            </w:r>
          </w:p>
        </w:tc>
        <w:tc>
          <w:tcPr>
            <w:tcW w:w="0" w:type="auto"/>
          </w:tcPr>
          <w:p w14:paraId="1E28A673" w14:textId="7A81B0E4" w:rsidR="007F5CC9" w:rsidRPr="00FB50DC" w:rsidRDefault="008D17BA" w:rsidP="00F34127">
            <w:pPr>
              <w:spacing w:line="240" w:lineRule="auto"/>
              <w:rPr>
                <w:lang w:val="en-US"/>
              </w:rPr>
            </w:pPr>
            <w:r>
              <w:rPr>
                <w:lang w:val="en-US"/>
              </w:rPr>
              <w:t xml:space="preserve">Increased </w:t>
            </w:r>
            <w:r w:rsidR="00241253" w:rsidRPr="00FB50DC">
              <w:rPr>
                <w:lang w:val="en-US"/>
              </w:rPr>
              <w:t>information</w:t>
            </w:r>
            <w:r w:rsidR="00463958">
              <w:rPr>
                <w:lang w:val="en-US"/>
              </w:rPr>
              <w:t>/analysis</w:t>
            </w:r>
            <w:r w:rsidR="00241253" w:rsidRPr="00FB50DC">
              <w:rPr>
                <w:lang w:val="en-US"/>
              </w:rPr>
              <w:t xml:space="preserve"> on</w:t>
            </w:r>
            <w:r w:rsidR="007F5CC9" w:rsidRPr="00FB50DC">
              <w:rPr>
                <w:lang w:val="en-US"/>
              </w:rPr>
              <w:t>:</w:t>
            </w:r>
          </w:p>
          <w:p w14:paraId="3F8CF891" w14:textId="321D9800" w:rsidR="00241253" w:rsidRPr="00FB50DC" w:rsidRDefault="007F5CC9" w:rsidP="00F34127">
            <w:pPr>
              <w:spacing w:line="240" w:lineRule="auto"/>
              <w:rPr>
                <w:lang w:val="en-US"/>
              </w:rPr>
            </w:pPr>
            <w:r w:rsidRPr="00FB50DC">
              <w:rPr>
                <w:lang w:val="en-US"/>
              </w:rPr>
              <w:t>L</w:t>
            </w:r>
            <w:r w:rsidR="00241253" w:rsidRPr="00FB50DC">
              <w:rPr>
                <w:lang w:val="en-US"/>
              </w:rPr>
              <w:t>and certification and land rights policies, in particular in special administrative regions such as Kokang</w:t>
            </w:r>
            <w:r w:rsidRPr="00FB50DC">
              <w:rPr>
                <w:lang w:val="en-US"/>
              </w:rPr>
              <w:t>;</w:t>
            </w:r>
          </w:p>
          <w:p w14:paraId="641A45A1" w14:textId="77777777" w:rsidR="007F5CC9" w:rsidRDefault="007F5CC9" w:rsidP="00F34127">
            <w:pPr>
              <w:spacing w:line="240" w:lineRule="auto"/>
              <w:rPr>
                <w:lang w:val="en-US"/>
              </w:rPr>
            </w:pPr>
            <w:r w:rsidRPr="00FB50DC">
              <w:rPr>
                <w:lang w:val="en-US"/>
              </w:rPr>
              <w:t>Relation between forced</w:t>
            </w:r>
            <w:r w:rsidR="002E4FFA">
              <w:rPr>
                <w:lang w:val="en-US"/>
              </w:rPr>
              <w:t xml:space="preserve"> displacement and land grabbing</w:t>
            </w:r>
          </w:p>
          <w:p w14:paraId="7A30F26D" w14:textId="519CE448" w:rsidR="00352F1B" w:rsidRPr="00FB50DC" w:rsidRDefault="00352F1B" w:rsidP="00F34127">
            <w:pPr>
              <w:spacing w:line="240" w:lineRule="auto"/>
              <w:rPr>
                <w:lang w:val="en-US"/>
              </w:rPr>
            </w:pPr>
            <w:r>
              <w:rPr>
                <w:lang w:val="en-US"/>
              </w:rPr>
              <w:t>Land rights, return</w:t>
            </w:r>
            <w:r w:rsidR="00597EBC">
              <w:rPr>
                <w:lang w:val="en-US"/>
              </w:rPr>
              <w:t xml:space="preserve">, local integration and </w:t>
            </w:r>
            <w:r>
              <w:rPr>
                <w:lang w:val="en-US"/>
              </w:rPr>
              <w:t>settlement</w:t>
            </w:r>
            <w:r w:rsidR="00597EBC">
              <w:rPr>
                <w:lang w:val="en-US"/>
              </w:rPr>
              <w:t xml:space="preserve"> elsewhere (relocation)</w:t>
            </w:r>
          </w:p>
        </w:tc>
        <w:tc>
          <w:tcPr>
            <w:tcW w:w="0" w:type="auto"/>
          </w:tcPr>
          <w:p w14:paraId="5D0B34F7" w14:textId="11FBBD74" w:rsidR="00031F10" w:rsidRPr="00FB50DC" w:rsidRDefault="00031F10" w:rsidP="00F34127">
            <w:pPr>
              <w:spacing w:line="240" w:lineRule="auto"/>
              <w:rPr>
                <w:lang w:val="en-US"/>
              </w:rPr>
            </w:pPr>
            <w:r w:rsidRPr="00FB50DC">
              <w:rPr>
                <w:lang w:val="en-US"/>
              </w:rPr>
              <w:t>Ministry of Agriculture and Irrigation</w:t>
            </w:r>
          </w:p>
          <w:p w14:paraId="33B1A824" w14:textId="1ACA711B" w:rsidR="003678EB" w:rsidRPr="00FB50DC" w:rsidRDefault="003678EB" w:rsidP="00F34127">
            <w:pPr>
              <w:spacing w:line="240" w:lineRule="auto"/>
              <w:rPr>
                <w:lang w:val="en-US"/>
              </w:rPr>
            </w:pPr>
            <w:r w:rsidRPr="00FB50DC">
              <w:rPr>
                <w:lang w:val="en-US"/>
              </w:rPr>
              <w:t>GAD</w:t>
            </w:r>
            <w:r w:rsidR="004676A7">
              <w:rPr>
                <w:lang w:val="en-US"/>
              </w:rPr>
              <w:t xml:space="preserve"> and Village Administration</w:t>
            </w:r>
          </w:p>
          <w:p w14:paraId="17AD112A" w14:textId="657848F4" w:rsidR="00A354E8" w:rsidRDefault="00A354E8" w:rsidP="00F34127">
            <w:pPr>
              <w:spacing w:line="240" w:lineRule="auto"/>
              <w:rPr>
                <w:lang w:val="en-US"/>
              </w:rPr>
            </w:pPr>
            <w:r>
              <w:rPr>
                <w:lang w:val="en-US"/>
              </w:rPr>
              <w:t>Department of Resettlement and Relocation</w:t>
            </w:r>
          </w:p>
          <w:p w14:paraId="5E11567C" w14:textId="77777777" w:rsidR="00241253" w:rsidRPr="00FB50DC" w:rsidRDefault="00241253" w:rsidP="00F34127">
            <w:pPr>
              <w:spacing w:line="240" w:lineRule="auto"/>
              <w:rPr>
                <w:lang w:val="en-US"/>
              </w:rPr>
            </w:pPr>
            <w:r w:rsidRPr="00FB50DC">
              <w:rPr>
                <w:lang w:val="en-US"/>
              </w:rPr>
              <w:t>UN-HABITAT, UNDP</w:t>
            </w:r>
          </w:p>
          <w:p w14:paraId="6361CF94" w14:textId="77777777" w:rsidR="00241253" w:rsidRDefault="00031F10" w:rsidP="00F34127">
            <w:pPr>
              <w:spacing w:line="240" w:lineRule="auto"/>
              <w:rPr>
                <w:lang w:val="en-US"/>
              </w:rPr>
            </w:pPr>
            <w:r w:rsidRPr="00FB50DC">
              <w:rPr>
                <w:lang w:val="en-US"/>
              </w:rPr>
              <w:t>Cadastre</w:t>
            </w:r>
            <w:r w:rsidR="004676A7">
              <w:rPr>
                <w:lang w:val="en-US"/>
              </w:rPr>
              <w:t>, Land Records Department</w:t>
            </w:r>
          </w:p>
          <w:p w14:paraId="56B4D105" w14:textId="77777777" w:rsidR="004676A7" w:rsidRDefault="004676A7" w:rsidP="00F34127">
            <w:pPr>
              <w:spacing w:line="240" w:lineRule="auto"/>
              <w:rPr>
                <w:lang w:val="en-US"/>
              </w:rPr>
            </w:pPr>
            <w:r>
              <w:rPr>
                <w:lang w:val="en-US"/>
              </w:rPr>
              <w:t>Private bus</w:t>
            </w:r>
            <w:r w:rsidR="00463958">
              <w:rPr>
                <w:lang w:val="en-US"/>
              </w:rPr>
              <w:t>inesses including foreign compa</w:t>
            </w:r>
            <w:r>
              <w:rPr>
                <w:lang w:val="en-US"/>
              </w:rPr>
              <w:t>nies</w:t>
            </w:r>
          </w:p>
          <w:p w14:paraId="42D13CCE" w14:textId="79337D1C" w:rsidR="00282AF5" w:rsidRPr="00FB50DC" w:rsidRDefault="00282AF5" w:rsidP="00F34127">
            <w:pPr>
              <w:spacing w:line="240" w:lineRule="auto"/>
              <w:rPr>
                <w:lang w:val="en-US"/>
              </w:rPr>
            </w:pPr>
            <w:r>
              <w:rPr>
                <w:lang w:val="en-US"/>
              </w:rPr>
              <w:t>Legal CSOs (Shingnip, Humanity Institute, KLANG, KLG, etc.)</w:t>
            </w:r>
          </w:p>
        </w:tc>
      </w:tr>
      <w:tr w:rsidR="00AA5C91" w14:paraId="3D896A00" w14:textId="77777777" w:rsidTr="0090242D">
        <w:trPr>
          <w:tblHeader/>
        </w:trPr>
        <w:tc>
          <w:tcPr>
            <w:tcW w:w="0" w:type="auto"/>
          </w:tcPr>
          <w:p w14:paraId="748D155E" w14:textId="77777777" w:rsidR="00031F10" w:rsidRPr="00597EBC" w:rsidRDefault="00031F10" w:rsidP="00F34127">
            <w:pPr>
              <w:spacing w:line="240" w:lineRule="auto"/>
              <w:rPr>
                <w:b/>
                <w:lang w:val="en-US"/>
              </w:rPr>
            </w:pPr>
            <w:r w:rsidRPr="00597EBC">
              <w:rPr>
                <w:b/>
                <w:lang w:val="en-US"/>
              </w:rPr>
              <w:t>Education</w:t>
            </w:r>
          </w:p>
        </w:tc>
        <w:tc>
          <w:tcPr>
            <w:tcW w:w="0" w:type="auto"/>
          </w:tcPr>
          <w:p w14:paraId="7833F9FB" w14:textId="3CF43660" w:rsidR="00031F10" w:rsidRDefault="00282AF5" w:rsidP="00F34127">
            <w:pPr>
              <w:spacing w:line="240" w:lineRule="auto"/>
              <w:rPr>
                <w:lang w:val="en-US"/>
              </w:rPr>
            </w:pPr>
            <w:r>
              <w:rPr>
                <w:lang w:val="en-US"/>
              </w:rPr>
              <w:t>N</w:t>
            </w:r>
            <w:r w:rsidR="00031F10" w:rsidRPr="00FB50DC">
              <w:rPr>
                <w:lang w:val="en-US"/>
              </w:rPr>
              <w:t xml:space="preserve">eed to strengthen efforts to minimize family separation and facilitate access of children to local schools </w:t>
            </w:r>
            <w:r>
              <w:rPr>
                <w:lang w:val="en-US"/>
              </w:rPr>
              <w:t>including issuance of school transfer certificates</w:t>
            </w:r>
          </w:p>
          <w:p w14:paraId="237A01F2" w14:textId="77777777" w:rsidR="00282AF5" w:rsidRDefault="00282AF5" w:rsidP="00F34127">
            <w:pPr>
              <w:spacing w:line="240" w:lineRule="auto"/>
              <w:rPr>
                <w:lang w:val="en-US"/>
              </w:rPr>
            </w:pPr>
            <w:r>
              <w:rPr>
                <w:lang w:val="en-US"/>
              </w:rPr>
              <w:t>Need to strengthen efforts to ensure that boarding schools/houses provide a safe environment for children and to prevent neglect, exploitation and abuse of children</w:t>
            </w:r>
          </w:p>
          <w:p w14:paraId="63799D59" w14:textId="71392268" w:rsidR="00282AF5" w:rsidRPr="00FB50DC" w:rsidRDefault="00282AF5" w:rsidP="00F34127">
            <w:pPr>
              <w:spacing w:line="240" w:lineRule="auto"/>
              <w:rPr>
                <w:lang w:val="en-US"/>
              </w:rPr>
            </w:pPr>
            <w:r w:rsidRPr="00FB50DC">
              <w:rPr>
                <w:lang w:val="en-US"/>
              </w:rPr>
              <w:t>Identification of children at risk in boarding schools</w:t>
            </w:r>
          </w:p>
        </w:tc>
        <w:tc>
          <w:tcPr>
            <w:tcW w:w="0" w:type="auto"/>
          </w:tcPr>
          <w:p w14:paraId="4460D6DF" w14:textId="1C9851A1" w:rsidR="007A107F" w:rsidRDefault="007A107F" w:rsidP="00F34127">
            <w:pPr>
              <w:spacing w:line="240" w:lineRule="auto"/>
              <w:rPr>
                <w:lang w:val="en-US"/>
              </w:rPr>
            </w:pPr>
            <w:r>
              <w:rPr>
                <w:lang w:val="en-US"/>
              </w:rPr>
              <w:t>A</w:t>
            </w:r>
            <w:r w:rsidRPr="00FB50DC">
              <w:rPr>
                <w:lang w:val="en-US"/>
              </w:rPr>
              <w:t>ffected communities</w:t>
            </w:r>
            <w:r>
              <w:rPr>
                <w:lang w:val="en-US"/>
              </w:rPr>
              <w:t>, parents, teachers, camp committees</w:t>
            </w:r>
          </w:p>
          <w:p w14:paraId="5884C2F8" w14:textId="72562BD1" w:rsidR="007A107F" w:rsidRDefault="007A107F" w:rsidP="00F34127">
            <w:pPr>
              <w:spacing w:line="240" w:lineRule="auto"/>
              <w:rPr>
                <w:lang w:val="en-US"/>
              </w:rPr>
            </w:pPr>
            <w:r>
              <w:rPr>
                <w:lang w:val="en-US"/>
              </w:rPr>
              <w:t>State and Township Education Departments, local education authorities</w:t>
            </w:r>
          </w:p>
          <w:p w14:paraId="08F37E9A" w14:textId="77777777" w:rsidR="007A107F" w:rsidRDefault="007A107F" w:rsidP="00F34127">
            <w:pPr>
              <w:spacing w:line="240" w:lineRule="auto"/>
              <w:rPr>
                <w:lang w:val="en-US"/>
              </w:rPr>
            </w:pPr>
            <w:r>
              <w:rPr>
                <w:lang w:val="en-US"/>
              </w:rPr>
              <w:t>Department of Social Welfare</w:t>
            </w:r>
          </w:p>
          <w:p w14:paraId="065FB9C2" w14:textId="77777777" w:rsidR="007A107F" w:rsidRDefault="007A107F" w:rsidP="00F34127">
            <w:pPr>
              <w:spacing w:line="240" w:lineRule="auto"/>
              <w:rPr>
                <w:lang w:val="en-US"/>
              </w:rPr>
            </w:pPr>
            <w:r>
              <w:rPr>
                <w:lang w:val="en-US"/>
              </w:rPr>
              <w:t>Boarding schools/houses management</w:t>
            </w:r>
          </w:p>
          <w:p w14:paraId="69F2284F" w14:textId="7418CB4E" w:rsidR="007A107F" w:rsidRDefault="007A107F" w:rsidP="00F34127">
            <w:pPr>
              <w:spacing w:line="240" w:lineRule="auto"/>
              <w:rPr>
                <w:lang w:val="en-US"/>
              </w:rPr>
            </w:pPr>
            <w:r>
              <w:rPr>
                <w:lang w:val="en-US"/>
              </w:rPr>
              <w:t xml:space="preserve">KIO-Education Department </w:t>
            </w:r>
          </w:p>
          <w:p w14:paraId="0A015949" w14:textId="77777777" w:rsidR="007A107F" w:rsidRDefault="007A107F" w:rsidP="00F34127">
            <w:pPr>
              <w:spacing w:line="240" w:lineRule="auto"/>
              <w:rPr>
                <w:lang w:val="en-US"/>
              </w:rPr>
            </w:pPr>
            <w:r w:rsidRPr="00FB50DC">
              <w:rPr>
                <w:lang w:val="en-US"/>
              </w:rPr>
              <w:t>Education Sector</w:t>
            </w:r>
            <w:r>
              <w:rPr>
                <w:lang w:val="en-US"/>
              </w:rPr>
              <w:t>, UNICEF</w:t>
            </w:r>
          </w:p>
          <w:p w14:paraId="61776C7A" w14:textId="6A8E6B74" w:rsidR="007A107F" w:rsidRPr="00FB50DC" w:rsidRDefault="007A107F" w:rsidP="00F34127">
            <w:pPr>
              <w:spacing w:line="240" w:lineRule="auto"/>
              <w:rPr>
                <w:lang w:val="en-US"/>
              </w:rPr>
            </w:pPr>
            <w:r>
              <w:rPr>
                <w:lang w:val="en-US"/>
              </w:rPr>
              <w:t>MRCS (for restoring/maintaining family links)</w:t>
            </w:r>
          </w:p>
        </w:tc>
      </w:tr>
      <w:tr w:rsidR="00AA5C91" w14:paraId="33123105" w14:textId="77777777" w:rsidTr="0090242D">
        <w:trPr>
          <w:tblHeader/>
        </w:trPr>
        <w:tc>
          <w:tcPr>
            <w:tcW w:w="0" w:type="auto"/>
          </w:tcPr>
          <w:p w14:paraId="28B61EC3" w14:textId="78387889" w:rsidR="00A71687" w:rsidRPr="00597EBC" w:rsidRDefault="00A71687" w:rsidP="00F34127">
            <w:pPr>
              <w:spacing w:line="240" w:lineRule="auto"/>
              <w:rPr>
                <w:b/>
                <w:lang w:val="en-US"/>
              </w:rPr>
            </w:pPr>
            <w:r w:rsidRPr="00597EBC">
              <w:rPr>
                <w:b/>
                <w:lang w:val="en-US"/>
              </w:rPr>
              <w:t>Poppy cultivation, drug addiction by men, women, boys and girls, drug trafficking and their impac</w:t>
            </w:r>
            <w:r w:rsidR="00521656">
              <w:rPr>
                <w:b/>
                <w:lang w:val="en-US"/>
              </w:rPr>
              <w:t>t on IDPs and vulnerable groups</w:t>
            </w:r>
            <w:r w:rsidR="002E4FFA" w:rsidRPr="00597EBC">
              <w:rPr>
                <w:b/>
                <w:lang w:val="en-US"/>
              </w:rPr>
              <w:t>, involvement of military and armed groups</w:t>
            </w:r>
          </w:p>
        </w:tc>
        <w:tc>
          <w:tcPr>
            <w:tcW w:w="0" w:type="auto"/>
          </w:tcPr>
          <w:p w14:paraId="335ADEE9" w14:textId="77777777" w:rsidR="00541EE6" w:rsidRPr="00FB50DC" w:rsidRDefault="002234EA" w:rsidP="00F34127">
            <w:pPr>
              <w:spacing w:line="240" w:lineRule="auto"/>
              <w:rPr>
                <w:lang w:val="en-US"/>
              </w:rPr>
            </w:pPr>
            <w:r w:rsidRPr="00FB50DC">
              <w:rPr>
                <w:lang w:val="en-US"/>
              </w:rPr>
              <w:t>Health risks (HIV, TB, Hepatitis C and other), disposal of syringes both within the IDP community and host community environment</w:t>
            </w:r>
          </w:p>
          <w:p w14:paraId="663D9A97" w14:textId="20BA07C4" w:rsidR="00541EE6" w:rsidRDefault="00541EE6" w:rsidP="00F34127">
            <w:pPr>
              <w:spacing w:line="240" w:lineRule="auto"/>
              <w:rPr>
                <w:lang w:val="en-US"/>
              </w:rPr>
            </w:pPr>
            <w:r w:rsidRPr="00FB50DC">
              <w:rPr>
                <w:lang w:val="en-US"/>
              </w:rPr>
              <w:t xml:space="preserve">Need </w:t>
            </w:r>
            <w:r w:rsidR="00FB50DC" w:rsidRPr="00FB50DC">
              <w:rPr>
                <w:lang w:val="en-US"/>
              </w:rPr>
              <w:t>for</w:t>
            </w:r>
            <w:r w:rsidRPr="00FB50DC">
              <w:rPr>
                <w:lang w:val="en-US"/>
              </w:rPr>
              <w:t xml:space="preserve"> more information on hotspots for drug usage</w:t>
            </w:r>
            <w:r w:rsidR="004676A7">
              <w:rPr>
                <w:lang w:val="en-US"/>
              </w:rPr>
              <w:t>, especially some of the IDP locations</w:t>
            </w:r>
          </w:p>
          <w:p w14:paraId="6DC6FA7A" w14:textId="08491977" w:rsidR="00A71687" w:rsidRPr="00A44724" w:rsidRDefault="002E4FFA" w:rsidP="00F34127">
            <w:pPr>
              <w:spacing w:line="240" w:lineRule="auto"/>
              <w:rPr>
                <w:lang w:val="en-US"/>
              </w:rPr>
            </w:pPr>
            <w:r>
              <w:rPr>
                <w:lang w:val="en-US"/>
              </w:rPr>
              <w:t>Need for more livelihoods and youth projects</w:t>
            </w:r>
            <w:r w:rsidR="009464DD">
              <w:rPr>
                <w:lang w:val="en-US"/>
              </w:rPr>
              <w:t>, including life-skills, psychosocial support, etc. to prevent negative coping mechanisms</w:t>
            </w:r>
          </w:p>
        </w:tc>
        <w:tc>
          <w:tcPr>
            <w:tcW w:w="0" w:type="auto"/>
          </w:tcPr>
          <w:p w14:paraId="3E890071" w14:textId="65ECC971" w:rsidR="00A71687" w:rsidRDefault="00A71687" w:rsidP="00F34127">
            <w:pPr>
              <w:spacing w:line="240" w:lineRule="auto"/>
              <w:rPr>
                <w:lang w:val="en-US"/>
              </w:rPr>
            </w:pPr>
            <w:r w:rsidRPr="00FB50DC">
              <w:rPr>
                <w:lang w:val="en-US"/>
              </w:rPr>
              <w:t>UNODC</w:t>
            </w:r>
            <w:r w:rsidR="009800E9" w:rsidRPr="00FB50DC">
              <w:rPr>
                <w:lang w:val="en-US"/>
              </w:rPr>
              <w:t>, police</w:t>
            </w:r>
          </w:p>
          <w:p w14:paraId="4D9C8BB2" w14:textId="09A80954" w:rsidR="009464DD" w:rsidRPr="00FB50DC" w:rsidRDefault="009464DD" w:rsidP="00F34127">
            <w:pPr>
              <w:spacing w:line="240" w:lineRule="auto"/>
              <w:rPr>
                <w:lang w:val="en-US"/>
              </w:rPr>
            </w:pPr>
            <w:r>
              <w:rPr>
                <w:lang w:val="en-US"/>
              </w:rPr>
              <w:t>Department of Social Welfare</w:t>
            </w:r>
          </w:p>
          <w:p w14:paraId="28E2C119" w14:textId="035982B3" w:rsidR="00A71687" w:rsidRDefault="00A71687" w:rsidP="00F34127">
            <w:pPr>
              <w:spacing w:line="240" w:lineRule="auto"/>
              <w:rPr>
                <w:lang w:val="en-US"/>
              </w:rPr>
            </w:pPr>
            <w:r w:rsidRPr="00FB50DC">
              <w:rPr>
                <w:lang w:val="en-US"/>
              </w:rPr>
              <w:t>A</w:t>
            </w:r>
            <w:r w:rsidR="00FB50DC" w:rsidRPr="00FB50DC">
              <w:rPr>
                <w:lang w:val="en-US"/>
              </w:rPr>
              <w:t xml:space="preserve">sian </w:t>
            </w:r>
            <w:r w:rsidRPr="00FB50DC">
              <w:rPr>
                <w:lang w:val="en-US"/>
              </w:rPr>
              <w:t>H</w:t>
            </w:r>
            <w:r w:rsidR="00FB50DC" w:rsidRPr="00FB50DC">
              <w:rPr>
                <w:lang w:val="en-US"/>
              </w:rPr>
              <w:t xml:space="preserve">arm </w:t>
            </w:r>
            <w:r w:rsidRPr="00FB50DC">
              <w:rPr>
                <w:lang w:val="en-US"/>
              </w:rPr>
              <w:t>R</w:t>
            </w:r>
            <w:r w:rsidR="00FB50DC" w:rsidRPr="00FB50DC">
              <w:rPr>
                <w:lang w:val="en-US"/>
              </w:rPr>
              <w:t xml:space="preserve">eduction </w:t>
            </w:r>
            <w:r w:rsidRPr="00FB50DC">
              <w:rPr>
                <w:lang w:val="en-US"/>
              </w:rPr>
              <w:t>N</w:t>
            </w:r>
            <w:r w:rsidR="00FB50DC" w:rsidRPr="00FB50DC">
              <w:rPr>
                <w:lang w:val="en-US"/>
              </w:rPr>
              <w:t>etwork</w:t>
            </w:r>
            <w:r w:rsidR="00735232">
              <w:rPr>
                <w:lang w:val="en-US"/>
              </w:rPr>
              <w:t>, SARA</w:t>
            </w:r>
          </w:p>
          <w:p w14:paraId="3BE0DE67" w14:textId="3CC0DAF4" w:rsidR="009464DD" w:rsidRPr="00FB50DC" w:rsidRDefault="009464DD" w:rsidP="00F34127">
            <w:pPr>
              <w:spacing w:line="240" w:lineRule="auto"/>
              <w:rPr>
                <w:lang w:val="en-US"/>
              </w:rPr>
            </w:pPr>
            <w:r>
              <w:rPr>
                <w:lang w:val="en-US"/>
              </w:rPr>
              <w:t>KIO</w:t>
            </w:r>
          </w:p>
          <w:p w14:paraId="34A68C21" w14:textId="39C13075" w:rsidR="00A71687" w:rsidRPr="00FB50DC" w:rsidRDefault="00597EBC" w:rsidP="00F34127">
            <w:pPr>
              <w:spacing w:line="240" w:lineRule="auto"/>
              <w:rPr>
                <w:lang w:val="en-US"/>
              </w:rPr>
            </w:pPr>
            <w:r>
              <w:rPr>
                <w:rFonts w:asciiTheme="majorHAnsi" w:hAnsiTheme="majorHAnsi"/>
                <w:lang w:val="en-US"/>
              </w:rPr>
              <w:t>MDM</w:t>
            </w:r>
            <w:r w:rsidR="00F7086A">
              <w:rPr>
                <w:rFonts w:asciiTheme="majorHAnsi" w:hAnsiTheme="majorHAnsi"/>
                <w:lang w:val="en-US"/>
              </w:rPr>
              <w:t>, World Concern Myanmar</w:t>
            </w:r>
            <w:r>
              <w:rPr>
                <w:rFonts w:asciiTheme="majorHAnsi" w:hAnsiTheme="majorHAnsi"/>
                <w:lang w:val="en-US"/>
              </w:rPr>
              <w:t xml:space="preserve"> and other local actors working on drug programmes in development</w:t>
            </w:r>
            <w:r w:rsidR="00F7086A">
              <w:rPr>
                <w:rFonts w:asciiTheme="majorHAnsi" w:hAnsiTheme="majorHAnsi"/>
                <w:lang w:val="en-US"/>
              </w:rPr>
              <w:t>, including faith based organizations</w:t>
            </w:r>
          </w:p>
          <w:p w14:paraId="0EBB9C9C" w14:textId="77777777" w:rsidR="002234EA" w:rsidRPr="00FB50DC" w:rsidRDefault="002234EA" w:rsidP="00F34127">
            <w:pPr>
              <w:spacing w:line="240" w:lineRule="auto"/>
              <w:rPr>
                <w:lang w:val="en-US"/>
              </w:rPr>
            </w:pPr>
            <w:r w:rsidRPr="00FB50DC">
              <w:rPr>
                <w:lang w:val="en-US"/>
              </w:rPr>
              <w:t>Health Cluster</w:t>
            </w:r>
          </w:p>
          <w:p w14:paraId="2ED49151" w14:textId="77777777" w:rsidR="002234EA" w:rsidRDefault="00644108" w:rsidP="00F34127">
            <w:pPr>
              <w:spacing w:line="240" w:lineRule="auto"/>
              <w:rPr>
                <w:lang w:val="en-US"/>
              </w:rPr>
            </w:pPr>
            <w:r w:rsidRPr="00FB50DC">
              <w:rPr>
                <w:lang w:val="en-US"/>
              </w:rPr>
              <w:t>Ministry of H</w:t>
            </w:r>
            <w:r w:rsidR="002234EA" w:rsidRPr="00FB50DC">
              <w:rPr>
                <w:lang w:val="en-US"/>
              </w:rPr>
              <w:t>ealth</w:t>
            </w:r>
          </w:p>
          <w:p w14:paraId="0583F9C8" w14:textId="2BD78BFF" w:rsidR="004676A7" w:rsidRPr="00FB50DC" w:rsidRDefault="004676A7" w:rsidP="00F34127">
            <w:pPr>
              <w:spacing w:line="240" w:lineRule="auto"/>
              <w:rPr>
                <w:b/>
                <w:lang w:val="en-US"/>
              </w:rPr>
            </w:pPr>
            <w:r>
              <w:rPr>
                <w:lang w:val="en-US"/>
              </w:rPr>
              <w:t>Ministry of Social Welfare</w:t>
            </w:r>
          </w:p>
        </w:tc>
      </w:tr>
      <w:tr w:rsidR="00AA5C91" w:rsidRPr="00486E0E" w14:paraId="7FE863AE" w14:textId="77777777" w:rsidTr="0090242D">
        <w:trPr>
          <w:tblHeader/>
        </w:trPr>
        <w:tc>
          <w:tcPr>
            <w:tcW w:w="0" w:type="auto"/>
          </w:tcPr>
          <w:p w14:paraId="5BEF4B9B" w14:textId="1D0548F3" w:rsidR="00A71687" w:rsidRPr="00597EBC" w:rsidRDefault="00486E0E" w:rsidP="00F34127">
            <w:pPr>
              <w:spacing w:line="240" w:lineRule="auto"/>
              <w:rPr>
                <w:b/>
                <w:lang w:val="en-US"/>
              </w:rPr>
            </w:pPr>
            <w:r w:rsidRPr="00597EBC">
              <w:rPr>
                <w:b/>
                <w:lang w:val="en-US"/>
              </w:rPr>
              <w:lastRenderedPageBreak/>
              <w:t>Impacts of the slow urbanization of the IDP population</w:t>
            </w:r>
          </w:p>
        </w:tc>
        <w:tc>
          <w:tcPr>
            <w:tcW w:w="0" w:type="auto"/>
          </w:tcPr>
          <w:p w14:paraId="06345B65" w14:textId="40EADC73" w:rsidR="00A71687" w:rsidRPr="00FB50DC" w:rsidRDefault="00597EBC" w:rsidP="00F34127">
            <w:pPr>
              <w:spacing w:line="240" w:lineRule="auto"/>
              <w:rPr>
                <w:lang w:val="en-US"/>
              </w:rPr>
            </w:pPr>
            <w:r>
              <w:rPr>
                <w:rFonts w:asciiTheme="majorHAnsi" w:hAnsiTheme="majorHAnsi"/>
                <w:lang w:val="en-US"/>
              </w:rPr>
              <w:t>Need to build an understanding of their access to services and specific vulnerabilities</w:t>
            </w:r>
          </w:p>
        </w:tc>
        <w:tc>
          <w:tcPr>
            <w:tcW w:w="0" w:type="auto"/>
          </w:tcPr>
          <w:p w14:paraId="21A2DC41" w14:textId="57609B59" w:rsidR="00A71687" w:rsidRPr="00FB50DC" w:rsidRDefault="00486E0E" w:rsidP="00F34127">
            <w:pPr>
              <w:spacing w:line="240" w:lineRule="auto"/>
              <w:rPr>
                <w:lang w:val="en-US"/>
              </w:rPr>
            </w:pPr>
            <w:r w:rsidRPr="00FB50DC">
              <w:rPr>
                <w:lang w:val="en-US"/>
              </w:rPr>
              <w:t>State and Township authorities, UNDP, CCCM</w:t>
            </w:r>
            <w:r w:rsidR="003F202B" w:rsidRPr="00FB50DC">
              <w:rPr>
                <w:lang w:val="en-US"/>
              </w:rPr>
              <w:t>, Civil society organizations</w:t>
            </w:r>
            <w:r w:rsidR="00E450C7" w:rsidRPr="00FB50DC">
              <w:rPr>
                <w:lang w:val="en-US"/>
              </w:rPr>
              <w:t>, IDMC</w:t>
            </w:r>
            <w:r w:rsidR="00B84725" w:rsidRPr="00FB50DC">
              <w:rPr>
                <w:lang w:val="en-US"/>
              </w:rPr>
              <w:t>, affected communities</w:t>
            </w:r>
          </w:p>
        </w:tc>
      </w:tr>
      <w:tr w:rsidR="00AA5C91" w:rsidRPr="00C81308" w14:paraId="03715D26" w14:textId="77777777" w:rsidTr="0090242D">
        <w:trPr>
          <w:tblHeader/>
        </w:trPr>
        <w:tc>
          <w:tcPr>
            <w:tcW w:w="0" w:type="auto"/>
          </w:tcPr>
          <w:p w14:paraId="6E67144E" w14:textId="5AFF1394" w:rsidR="00C81308" w:rsidRPr="00597EBC" w:rsidRDefault="00C81308" w:rsidP="00F34127">
            <w:pPr>
              <w:spacing w:line="240" w:lineRule="auto"/>
              <w:rPr>
                <w:b/>
                <w:lang w:val="en-US"/>
              </w:rPr>
            </w:pPr>
            <w:r w:rsidRPr="00597EBC">
              <w:rPr>
                <w:b/>
                <w:lang w:val="en-US"/>
              </w:rPr>
              <w:t>International Humanitarian Law and Human Rights</w:t>
            </w:r>
          </w:p>
        </w:tc>
        <w:tc>
          <w:tcPr>
            <w:tcW w:w="0" w:type="auto"/>
          </w:tcPr>
          <w:p w14:paraId="0382DA78" w14:textId="00061D04" w:rsidR="00C81308" w:rsidRPr="00FB50DC" w:rsidRDefault="004676A7" w:rsidP="00F34127">
            <w:pPr>
              <w:spacing w:line="240" w:lineRule="auto"/>
              <w:rPr>
                <w:lang w:val="en-US"/>
              </w:rPr>
            </w:pPr>
            <w:r>
              <w:rPr>
                <w:lang w:val="en-US"/>
              </w:rPr>
              <w:t>Need to improve monitoring, documentation and response mechanisms, as well as advocacy</w:t>
            </w:r>
          </w:p>
        </w:tc>
        <w:tc>
          <w:tcPr>
            <w:tcW w:w="0" w:type="auto"/>
          </w:tcPr>
          <w:p w14:paraId="66CEA91C" w14:textId="2476C33E" w:rsidR="00C81308" w:rsidRDefault="00C81308" w:rsidP="00F34127">
            <w:pPr>
              <w:spacing w:line="240" w:lineRule="auto"/>
              <w:rPr>
                <w:rFonts w:asciiTheme="majorHAnsi" w:hAnsiTheme="majorHAnsi"/>
                <w:lang w:val="en-US"/>
              </w:rPr>
            </w:pPr>
            <w:r w:rsidRPr="00FB50DC">
              <w:rPr>
                <w:lang w:val="en-US"/>
              </w:rPr>
              <w:t xml:space="preserve">Ministry of </w:t>
            </w:r>
            <w:r w:rsidR="00510E9B" w:rsidRPr="00FB50DC">
              <w:rPr>
                <w:lang w:val="en-US"/>
              </w:rPr>
              <w:t>Defense</w:t>
            </w:r>
            <w:r w:rsidRPr="00FB50DC">
              <w:rPr>
                <w:lang w:val="en-US"/>
              </w:rPr>
              <w:t xml:space="preserve">, </w:t>
            </w:r>
            <w:r w:rsidR="009464DD">
              <w:rPr>
                <w:lang w:val="en-US"/>
              </w:rPr>
              <w:t xml:space="preserve">KIO/TAT, </w:t>
            </w:r>
            <w:r w:rsidRPr="00FB50DC">
              <w:rPr>
                <w:lang w:val="en-US"/>
              </w:rPr>
              <w:t>ICRC,</w:t>
            </w:r>
            <w:r w:rsidR="004676A7">
              <w:rPr>
                <w:lang w:val="en-US"/>
              </w:rPr>
              <w:t xml:space="preserve"> UNHCR,</w:t>
            </w:r>
            <w:r w:rsidRPr="00FB50DC">
              <w:rPr>
                <w:lang w:val="en-US"/>
              </w:rPr>
              <w:t xml:space="preserve"> OHCHR, Special Procedures</w:t>
            </w:r>
            <w:r w:rsidR="003F202B" w:rsidRPr="00FB50DC">
              <w:rPr>
                <w:lang w:val="en-US"/>
              </w:rPr>
              <w:t>, Civil Society Organizations, women’s networks, Human Rights Commission of Myanmar</w:t>
            </w:r>
            <w:r w:rsidR="00597EBC">
              <w:rPr>
                <w:lang w:val="en-US"/>
              </w:rPr>
              <w:t xml:space="preserve">, </w:t>
            </w:r>
            <w:r w:rsidR="00597EBC">
              <w:rPr>
                <w:rFonts w:asciiTheme="majorHAnsi" w:hAnsiTheme="majorHAnsi"/>
                <w:lang w:val="en-US"/>
              </w:rPr>
              <w:t xml:space="preserve">other local human rights organizations </w:t>
            </w:r>
            <w:r w:rsidR="009464DD">
              <w:rPr>
                <w:rFonts w:asciiTheme="majorHAnsi" w:hAnsiTheme="majorHAnsi"/>
                <w:lang w:val="en-US"/>
              </w:rPr>
              <w:t xml:space="preserve">and lawyers’ groups </w:t>
            </w:r>
            <w:r w:rsidR="00597EBC">
              <w:rPr>
                <w:rFonts w:asciiTheme="majorHAnsi" w:hAnsiTheme="majorHAnsi"/>
                <w:lang w:val="en-US"/>
              </w:rPr>
              <w:t>such as Humanity Institute</w:t>
            </w:r>
            <w:r w:rsidR="009464DD">
              <w:rPr>
                <w:rFonts w:asciiTheme="majorHAnsi" w:hAnsiTheme="majorHAnsi"/>
                <w:lang w:val="en-US"/>
              </w:rPr>
              <w:t>, KLG, Shingnip, etc.</w:t>
            </w:r>
          </w:p>
          <w:p w14:paraId="4E03D0E2" w14:textId="3A99FDB8" w:rsidR="009464DD" w:rsidRPr="00FB50DC" w:rsidRDefault="009464DD" w:rsidP="00F34127">
            <w:pPr>
              <w:spacing w:line="240" w:lineRule="auto"/>
              <w:rPr>
                <w:lang w:val="en-US"/>
              </w:rPr>
            </w:pPr>
            <w:r>
              <w:rPr>
                <w:rFonts w:asciiTheme="majorHAnsi" w:hAnsiTheme="majorHAnsi"/>
                <w:lang w:val="en-US"/>
              </w:rPr>
              <w:t>International human rights groups</w:t>
            </w:r>
          </w:p>
        </w:tc>
      </w:tr>
      <w:tr w:rsidR="00AA5C91" w14:paraId="0C6504DE" w14:textId="77777777" w:rsidTr="0090242D">
        <w:trPr>
          <w:tblHeader/>
        </w:trPr>
        <w:tc>
          <w:tcPr>
            <w:tcW w:w="0" w:type="auto"/>
          </w:tcPr>
          <w:p w14:paraId="1F991C44" w14:textId="7DA027FD" w:rsidR="00597EBC" w:rsidRPr="00597EBC" w:rsidRDefault="00A66F0F" w:rsidP="00F34127">
            <w:pPr>
              <w:spacing w:line="240" w:lineRule="auto"/>
              <w:rPr>
                <w:b/>
                <w:lang w:val="en-US"/>
              </w:rPr>
            </w:pPr>
            <w:r>
              <w:rPr>
                <w:rFonts w:asciiTheme="majorHAnsi" w:hAnsiTheme="majorHAnsi"/>
                <w:b/>
                <w:lang w:val="en-US"/>
              </w:rPr>
              <w:t>Sexual and G</w:t>
            </w:r>
            <w:r w:rsidR="00597EBC">
              <w:rPr>
                <w:rFonts w:asciiTheme="majorHAnsi" w:hAnsiTheme="majorHAnsi"/>
                <w:b/>
                <w:lang w:val="en-US"/>
              </w:rPr>
              <w:t>ender based v</w:t>
            </w:r>
            <w:r w:rsidR="00597EBC" w:rsidRPr="00597EBC">
              <w:rPr>
                <w:rFonts w:asciiTheme="majorHAnsi" w:hAnsiTheme="majorHAnsi"/>
                <w:b/>
                <w:lang w:val="en-US"/>
              </w:rPr>
              <w:t>iolence</w:t>
            </w:r>
          </w:p>
        </w:tc>
        <w:tc>
          <w:tcPr>
            <w:tcW w:w="0" w:type="auto"/>
          </w:tcPr>
          <w:p w14:paraId="0BA82BC9" w14:textId="70B3EB39" w:rsidR="00597EBC" w:rsidRDefault="00597EBC" w:rsidP="00F34127">
            <w:pPr>
              <w:spacing w:after="0" w:line="240" w:lineRule="auto"/>
              <w:jc w:val="both"/>
              <w:rPr>
                <w:rFonts w:asciiTheme="majorHAnsi" w:hAnsiTheme="majorHAnsi"/>
                <w:lang w:val="en-US"/>
              </w:rPr>
            </w:pPr>
            <w:r>
              <w:rPr>
                <w:rFonts w:asciiTheme="majorHAnsi" w:hAnsiTheme="majorHAnsi"/>
                <w:lang w:val="en-US"/>
              </w:rPr>
              <w:t>Need to strengthen the health and legal referral networks in high-risk areas including those areas, which are hard to reach</w:t>
            </w:r>
          </w:p>
          <w:p w14:paraId="4DA47936" w14:textId="77777777" w:rsidR="00597EBC" w:rsidRDefault="00597EBC" w:rsidP="00F34127">
            <w:pPr>
              <w:spacing w:after="0" w:line="240" w:lineRule="auto"/>
              <w:jc w:val="both"/>
              <w:rPr>
                <w:rFonts w:asciiTheme="majorHAnsi" w:hAnsiTheme="majorHAnsi"/>
                <w:lang w:val="en-US"/>
              </w:rPr>
            </w:pPr>
          </w:p>
          <w:p w14:paraId="39CAF97D" w14:textId="791535C5" w:rsidR="00597EBC" w:rsidRDefault="00597EBC" w:rsidP="00F34127">
            <w:pPr>
              <w:spacing w:after="0" w:line="240" w:lineRule="auto"/>
              <w:jc w:val="both"/>
              <w:rPr>
                <w:rFonts w:asciiTheme="majorHAnsi" w:hAnsiTheme="majorHAnsi"/>
                <w:lang w:val="en-US"/>
              </w:rPr>
            </w:pPr>
            <w:r>
              <w:rPr>
                <w:rFonts w:asciiTheme="majorHAnsi" w:hAnsiTheme="majorHAnsi"/>
                <w:lang w:val="en-US"/>
              </w:rPr>
              <w:t xml:space="preserve">Need to build an understanding of traditional justice mechanisms and engage with relevant actors and local leaders to promote a survivor centered </w:t>
            </w:r>
            <w:r w:rsidR="001176EB">
              <w:rPr>
                <w:rFonts w:asciiTheme="majorHAnsi" w:hAnsiTheme="majorHAnsi"/>
                <w:lang w:val="en-US"/>
              </w:rPr>
              <w:t xml:space="preserve">and rights based </w:t>
            </w:r>
            <w:r>
              <w:rPr>
                <w:rFonts w:asciiTheme="majorHAnsi" w:hAnsiTheme="majorHAnsi"/>
                <w:lang w:val="en-US"/>
              </w:rPr>
              <w:t>approach</w:t>
            </w:r>
          </w:p>
          <w:p w14:paraId="3AD20754" w14:textId="77777777" w:rsidR="00597EBC" w:rsidRDefault="00597EBC" w:rsidP="00F34127">
            <w:pPr>
              <w:spacing w:after="0" w:line="240" w:lineRule="auto"/>
              <w:jc w:val="both"/>
              <w:rPr>
                <w:rFonts w:asciiTheme="majorHAnsi" w:hAnsiTheme="majorHAnsi"/>
                <w:lang w:val="en-US"/>
              </w:rPr>
            </w:pPr>
          </w:p>
          <w:p w14:paraId="266FEFF8" w14:textId="77777777" w:rsidR="00597EBC" w:rsidRDefault="00597EBC" w:rsidP="00F34127">
            <w:pPr>
              <w:spacing w:after="0" w:line="240" w:lineRule="auto"/>
              <w:jc w:val="both"/>
              <w:rPr>
                <w:rFonts w:asciiTheme="majorHAnsi" w:hAnsiTheme="majorHAnsi"/>
                <w:lang w:val="en-US"/>
              </w:rPr>
            </w:pPr>
          </w:p>
          <w:p w14:paraId="4FDE2BAD" w14:textId="77777777" w:rsidR="00597EBC" w:rsidRPr="00FB50DC" w:rsidRDefault="00597EBC" w:rsidP="00F34127">
            <w:pPr>
              <w:spacing w:line="240" w:lineRule="auto"/>
              <w:rPr>
                <w:lang w:val="en-US"/>
              </w:rPr>
            </w:pPr>
          </w:p>
        </w:tc>
        <w:tc>
          <w:tcPr>
            <w:tcW w:w="0" w:type="auto"/>
          </w:tcPr>
          <w:p w14:paraId="7BF6510B" w14:textId="77777777" w:rsidR="001176EB" w:rsidRDefault="00597EBC" w:rsidP="00F34127">
            <w:pPr>
              <w:spacing w:line="240" w:lineRule="auto"/>
              <w:jc w:val="both"/>
              <w:rPr>
                <w:rFonts w:asciiTheme="majorHAnsi" w:hAnsiTheme="majorHAnsi"/>
                <w:lang w:val="en-US"/>
              </w:rPr>
            </w:pPr>
            <w:r>
              <w:rPr>
                <w:rFonts w:asciiTheme="majorHAnsi" w:hAnsiTheme="majorHAnsi"/>
                <w:lang w:val="en-US"/>
              </w:rPr>
              <w:t>Affected communities,</w:t>
            </w:r>
            <w:r w:rsidR="001176EB">
              <w:rPr>
                <w:rFonts w:asciiTheme="majorHAnsi" w:hAnsiTheme="majorHAnsi"/>
                <w:lang w:val="en-US"/>
              </w:rPr>
              <w:t xml:space="preserve"> camp committees, religious and traditional leaders</w:t>
            </w:r>
          </w:p>
          <w:p w14:paraId="421E5457" w14:textId="042B0276" w:rsidR="00597EBC" w:rsidRDefault="00597EBC" w:rsidP="00F34127">
            <w:pPr>
              <w:spacing w:line="240" w:lineRule="auto"/>
              <w:jc w:val="both"/>
              <w:rPr>
                <w:rFonts w:asciiTheme="majorHAnsi" w:hAnsiTheme="majorHAnsi"/>
                <w:lang w:val="en-US"/>
              </w:rPr>
            </w:pPr>
            <w:r>
              <w:rPr>
                <w:rFonts w:asciiTheme="majorHAnsi" w:hAnsiTheme="majorHAnsi"/>
                <w:lang w:val="en-US"/>
              </w:rPr>
              <w:t xml:space="preserve">Myanmar police, </w:t>
            </w:r>
            <w:r w:rsidR="001176EB">
              <w:rPr>
                <w:rFonts w:asciiTheme="majorHAnsi" w:hAnsiTheme="majorHAnsi"/>
                <w:lang w:val="en-US"/>
              </w:rPr>
              <w:t xml:space="preserve">IRRC, </w:t>
            </w:r>
            <w:r>
              <w:rPr>
                <w:rFonts w:asciiTheme="majorHAnsi" w:hAnsiTheme="majorHAnsi"/>
                <w:lang w:val="en-US"/>
              </w:rPr>
              <w:t>UNHCR, UNFPA, UNICEF, INGOs</w:t>
            </w:r>
          </w:p>
          <w:p w14:paraId="2F04180F" w14:textId="3DBCC306" w:rsidR="00597EBC" w:rsidRDefault="00597EBC" w:rsidP="00F34127">
            <w:pPr>
              <w:spacing w:line="240" w:lineRule="auto"/>
              <w:jc w:val="both"/>
              <w:rPr>
                <w:rFonts w:asciiTheme="majorHAnsi" w:hAnsiTheme="majorHAnsi"/>
                <w:lang w:val="en-US"/>
              </w:rPr>
            </w:pPr>
            <w:r>
              <w:rPr>
                <w:rFonts w:asciiTheme="majorHAnsi" w:hAnsiTheme="majorHAnsi"/>
                <w:lang w:val="en-US"/>
              </w:rPr>
              <w:t>Health Cluster</w:t>
            </w:r>
            <w:r w:rsidR="001176EB">
              <w:rPr>
                <w:rFonts w:asciiTheme="majorHAnsi" w:hAnsiTheme="majorHAnsi"/>
                <w:lang w:val="en-US"/>
              </w:rPr>
              <w:t>, CCCM Cluster</w:t>
            </w:r>
          </w:p>
          <w:p w14:paraId="4F3BA497" w14:textId="77777777" w:rsidR="00597EBC" w:rsidRDefault="00597EBC" w:rsidP="00F34127">
            <w:pPr>
              <w:spacing w:line="240" w:lineRule="auto"/>
              <w:jc w:val="both"/>
              <w:rPr>
                <w:rFonts w:asciiTheme="majorHAnsi" w:hAnsiTheme="majorHAnsi"/>
                <w:lang w:val="en-US"/>
              </w:rPr>
            </w:pPr>
            <w:r>
              <w:rPr>
                <w:rFonts w:asciiTheme="majorHAnsi" w:hAnsiTheme="majorHAnsi"/>
                <w:lang w:val="en-US"/>
              </w:rPr>
              <w:t>UNDP</w:t>
            </w:r>
          </w:p>
          <w:p w14:paraId="066936F2" w14:textId="010A0B6A" w:rsidR="00597EBC" w:rsidRDefault="00597EBC" w:rsidP="00F34127">
            <w:pPr>
              <w:spacing w:line="240" w:lineRule="auto"/>
              <w:jc w:val="both"/>
              <w:rPr>
                <w:rFonts w:asciiTheme="majorHAnsi" w:hAnsiTheme="majorHAnsi"/>
                <w:lang w:val="en-US"/>
              </w:rPr>
            </w:pPr>
            <w:r>
              <w:rPr>
                <w:rFonts w:asciiTheme="majorHAnsi" w:hAnsiTheme="majorHAnsi"/>
                <w:lang w:val="en-US"/>
              </w:rPr>
              <w:t>Civil society organizations</w:t>
            </w:r>
            <w:r w:rsidR="00F7086A">
              <w:rPr>
                <w:rFonts w:asciiTheme="majorHAnsi" w:hAnsiTheme="majorHAnsi"/>
                <w:lang w:val="en-US"/>
              </w:rPr>
              <w:t>,</w:t>
            </w:r>
            <w:r>
              <w:rPr>
                <w:rFonts w:asciiTheme="majorHAnsi" w:hAnsiTheme="majorHAnsi"/>
                <w:lang w:val="en-US"/>
              </w:rPr>
              <w:t xml:space="preserve"> CBOs</w:t>
            </w:r>
            <w:r w:rsidR="00F7086A">
              <w:rPr>
                <w:rFonts w:asciiTheme="majorHAnsi" w:hAnsiTheme="majorHAnsi"/>
                <w:lang w:val="en-US"/>
              </w:rPr>
              <w:t>, women networks</w:t>
            </w:r>
          </w:p>
          <w:p w14:paraId="666E1848" w14:textId="28A66B6F" w:rsidR="001176EB" w:rsidRDefault="001176EB" w:rsidP="00F34127">
            <w:pPr>
              <w:spacing w:line="240" w:lineRule="auto"/>
              <w:jc w:val="both"/>
              <w:rPr>
                <w:rFonts w:asciiTheme="majorHAnsi" w:hAnsiTheme="majorHAnsi"/>
                <w:lang w:val="en-US"/>
              </w:rPr>
            </w:pPr>
            <w:r>
              <w:rPr>
                <w:rFonts w:asciiTheme="majorHAnsi" w:hAnsiTheme="majorHAnsi"/>
                <w:lang w:val="en-US"/>
              </w:rPr>
              <w:t>DSW, RRD, Justice Department</w:t>
            </w:r>
          </w:p>
          <w:p w14:paraId="193E76EC" w14:textId="253F47D2" w:rsidR="00597EBC" w:rsidRDefault="00597EBC" w:rsidP="00F34127">
            <w:pPr>
              <w:spacing w:line="240" w:lineRule="auto"/>
              <w:rPr>
                <w:lang w:val="en-US"/>
              </w:rPr>
            </w:pPr>
          </w:p>
        </w:tc>
      </w:tr>
      <w:tr w:rsidR="00AA5C91" w14:paraId="663016F3" w14:textId="77777777" w:rsidTr="0090242D">
        <w:trPr>
          <w:tblHeader/>
        </w:trPr>
        <w:tc>
          <w:tcPr>
            <w:tcW w:w="0" w:type="auto"/>
          </w:tcPr>
          <w:p w14:paraId="2F0F35A0" w14:textId="338FFA8C" w:rsidR="00597EBC" w:rsidRPr="00597EBC" w:rsidRDefault="00597EBC" w:rsidP="00F34127">
            <w:pPr>
              <w:spacing w:line="240" w:lineRule="auto"/>
              <w:rPr>
                <w:b/>
                <w:lang w:val="en-US"/>
              </w:rPr>
            </w:pPr>
            <w:r w:rsidRPr="00597EBC">
              <w:rPr>
                <w:b/>
                <w:lang w:val="en-US"/>
              </w:rPr>
              <w:t>Human trafficking</w:t>
            </w:r>
          </w:p>
        </w:tc>
        <w:tc>
          <w:tcPr>
            <w:tcW w:w="0" w:type="auto"/>
          </w:tcPr>
          <w:p w14:paraId="3876C1E9" w14:textId="36DD5153" w:rsidR="00597EBC" w:rsidRDefault="00AA5C91" w:rsidP="00F34127">
            <w:pPr>
              <w:spacing w:line="240" w:lineRule="auto"/>
              <w:rPr>
                <w:lang w:val="en-US"/>
              </w:rPr>
            </w:pPr>
            <w:r>
              <w:rPr>
                <w:lang w:val="en-US"/>
              </w:rPr>
              <w:t>Strengthen i</w:t>
            </w:r>
            <w:r w:rsidR="00597EBC">
              <w:rPr>
                <w:lang w:val="en-US"/>
              </w:rPr>
              <w:t>nformation on p</w:t>
            </w:r>
            <w:r w:rsidR="00597EBC" w:rsidRPr="00FB50DC">
              <w:rPr>
                <w:lang w:val="en-US"/>
              </w:rPr>
              <w:t>atterns of recruitment and exploitations, especially in the context of domestic servitude and labour exploitation, coping mechanisms and parental attitudes towards forced and early marriage</w:t>
            </w:r>
          </w:p>
          <w:p w14:paraId="2B0BD726" w14:textId="77777777" w:rsidR="00597EBC" w:rsidRDefault="00597EBC" w:rsidP="00F34127">
            <w:pPr>
              <w:spacing w:line="240" w:lineRule="auto"/>
              <w:rPr>
                <w:rFonts w:asciiTheme="majorHAnsi" w:hAnsiTheme="majorHAnsi"/>
                <w:lang w:val="en-US"/>
              </w:rPr>
            </w:pPr>
            <w:r>
              <w:rPr>
                <w:rFonts w:asciiTheme="majorHAnsi" w:hAnsiTheme="majorHAnsi"/>
                <w:lang w:val="en-US"/>
              </w:rPr>
              <w:t>Need to ensure that response services and prevention strategies are in place in high risk areas</w:t>
            </w:r>
          </w:p>
          <w:p w14:paraId="75890527" w14:textId="5AF3A5AE" w:rsidR="0035109B" w:rsidRPr="0035109B" w:rsidRDefault="00A1153C" w:rsidP="00F34127">
            <w:pPr>
              <w:spacing w:line="240" w:lineRule="auto"/>
              <w:rPr>
                <w:lang w:val="en-US"/>
              </w:rPr>
            </w:pPr>
            <w:r>
              <w:rPr>
                <w:lang w:val="en-US"/>
              </w:rPr>
              <w:t>Increase</w:t>
            </w:r>
            <w:r w:rsidR="0035109B">
              <w:rPr>
                <w:lang w:val="en-US"/>
              </w:rPr>
              <w:t xml:space="preserve"> cross-border cooperation across Myanmar-China border, no safe migration procedures in place</w:t>
            </w:r>
          </w:p>
        </w:tc>
        <w:tc>
          <w:tcPr>
            <w:tcW w:w="0" w:type="auto"/>
          </w:tcPr>
          <w:p w14:paraId="376A0CC2" w14:textId="79648ADD" w:rsidR="00597EBC" w:rsidRDefault="00597EBC" w:rsidP="00F34127">
            <w:pPr>
              <w:spacing w:line="240" w:lineRule="auto"/>
              <w:rPr>
                <w:lang w:val="en-US"/>
              </w:rPr>
            </w:pPr>
            <w:r>
              <w:rPr>
                <w:lang w:val="en-US"/>
              </w:rPr>
              <w:t>A</w:t>
            </w:r>
            <w:r w:rsidRPr="00FB50DC">
              <w:rPr>
                <w:lang w:val="en-US"/>
              </w:rPr>
              <w:t xml:space="preserve">ffected communities, </w:t>
            </w:r>
            <w:r w:rsidR="0035109B">
              <w:rPr>
                <w:lang w:val="en-US"/>
              </w:rPr>
              <w:t>religious and traditional leaders,</w:t>
            </w:r>
            <w:r w:rsidR="0035109B" w:rsidRPr="00FB50DC">
              <w:rPr>
                <w:lang w:val="en-US"/>
              </w:rPr>
              <w:t xml:space="preserve"> </w:t>
            </w:r>
            <w:r w:rsidR="0035109B">
              <w:rPr>
                <w:lang w:val="en-US"/>
              </w:rPr>
              <w:t>camp committees,</w:t>
            </w:r>
            <w:r w:rsidR="0035109B" w:rsidRPr="00FB50DC">
              <w:rPr>
                <w:lang w:val="en-US"/>
              </w:rPr>
              <w:t xml:space="preserve"> </w:t>
            </w:r>
            <w:r w:rsidRPr="00FB50DC">
              <w:rPr>
                <w:lang w:val="en-US"/>
              </w:rPr>
              <w:t>Myanmar police anti-trafficking unit</w:t>
            </w:r>
            <w:r w:rsidR="0035109B">
              <w:rPr>
                <w:lang w:val="en-US"/>
              </w:rPr>
              <w:t xml:space="preserve"> (ATTF) and Border Liaison Offices (BLO)</w:t>
            </w:r>
            <w:r>
              <w:rPr>
                <w:lang w:val="en-US"/>
              </w:rPr>
              <w:t>, c</w:t>
            </w:r>
            <w:r w:rsidRPr="00FB50DC">
              <w:rPr>
                <w:lang w:val="en-US"/>
              </w:rPr>
              <w:t>hurches and faith-based organizations</w:t>
            </w:r>
            <w:r>
              <w:rPr>
                <w:lang w:val="en-US"/>
              </w:rPr>
              <w:t>, INGOs</w:t>
            </w:r>
            <w:r w:rsidR="004676A7">
              <w:rPr>
                <w:lang w:val="en-US"/>
              </w:rPr>
              <w:t>, Women’s organizations</w:t>
            </w:r>
          </w:p>
          <w:p w14:paraId="5F913FF2" w14:textId="77777777" w:rsidR="00597EBC" w:rsidRDefault="00597EBC" w:rsidP="00F34127">
            <w:pPr>
              <w:spacing w:line="240" w:lineRule="auto"/>
              <w:rPr>
                <w:lang w:val="en-US"/>
              </w:rPr>
            </w:pPr>
            <w:r>
              <w:rPr>
                <w:lang w:val="en-US"/>
              </w:rPr>
              <w:t>IOM, UNODC, UNHCR, UNFPA</w:t>
            </w:r>
            <w:r w:rsidR="0035109B">
              <w:rPr>
                <w:lang w:val="en-US"/>
              </w:rPr>
              <w:t>, UNICEF</w:t>
            </w:r>
          </w:p>
          <w:p w14:paraId="624F1E59" w14:textId="1F049FBA" w:rsidR="0035109B" w:rsidRPr="00935AA2" w:rsidRDefault="0035109B" w:rsidP="00F34127">
            <w:pPr>
              <w:spacing w:line="240" w:lineRule="auto"/>
              <w:rPr>
                <w:lang w:val="en-US"/>
              </w:rPr>
            </w:pPr>
            <w:r>
              <w:rPr>
                <w:lang w:val="en-US"/>
              </w:rPr>
              <w:t xml:space="preserve">KIO Foreign Affairs and Immigration </w:t>
            </w:r>
            <w:r w:rsidRPr="00935AA2">
              <w:rPr>
                <w:lang w:val="en-US"/>
              </w:rPr>
              <w:t>Departments</w:t>
            </w:r>
          </w:p>
          <w:p w14:paraId="249794B1" w14:textId="29B6855D" w:rsidR="0035109B" w:rsidRPr="00FB50DC" w:rsidRDefault="0035109B" w:rsidP="00F34127">
            <w:pPr>
              <w:spacing w:line="240" w:lineRule="auto"/>
              <w:rPr>
                <w:lang w:val="en-US"/>
              </w:rPr>
            </w:pPr>
            <w:r w:rsidRPr="001914F1">
              <w:rPr>
                <w:lang w:val="en-US"/>
              </w:rPr>
              <w:t>DSW, RRD,</w:t>
            </w:r>
            <w:r w:rsidR="00935AA2" w:rsidRPr="001914F1">
              <w:rPr>
                <w:lang w:val="en-US"/>
              </w:rPr>
              <w:t xml:space="preserve"> Department of Immigration and National Registration (INRD)</w:t>
            </w:r>
            <w:r w:rsidRPr="001914F1">
              <w:rPr>
                <w:lang w:val="en-US"/>
              </w:rPr>
              <w:t>, Labor</w:t>
            </w:r>
            <w:r>
              <w:rPr>
                <w:lang w:val="en-US"/>
              </w:rPr>
              <w:t xml:space="preserve"> Law Office, Justice Department</w:t>
            </w:r>
          </w:p>
        </w:tc>
      </w:tr>
      <w:tr w:rsidR="00AA5C91" w:rsidRPr="001456C6" w14:paraId="011D15AD" w14:textId="77777777" w:rsidTr="0090242D">
        <w:trPr>
          <w:tblHeader/>
        </w:trPr>
        <w:tc>
          <w:tcPr>
            <w:tcW w:w="0" w:type="auto"/>
          </w:tcPr>
          <w:p w14:paraId="4F8236E3" w14:textId="76661933" w:rsidR="00597EBC" w:rsidRPr="00597EBC" w:rsidRDefault="00597EBC" w:rsidP="00F34127">
            <w:pPr>
              <w:spacing w:line="240" w:lineRule="auto"/>
              <w:rPr>
                <w:b/>
                <w:lang w:val="en-US"/>
              </w:rPr>
            </w:pPr>
            <w:r w:rsidRPr="00597EBC">
              <w:rPr>
                <w:b/>
                <w:lang w:val="en-US"/>
              </w:rPr>
              <w:lastRenderedPageBreak/>
              <w:t>Lack of durable solutions</w:t>
            </w:r>
          </w:p>
        </w:tc>
        <w:tc>
          <w:tcPr>
            <w:tcW w:w="0" w:type="auto"/>
          </w:tcPr>
          <w:p w14:paraId="66597CBB" w14:textId="65669B22" w:rsidR="0035109B" w:rsidRDefault="00A1153C" w:rsidP="00F34127">
            <w:pPr>
              <w:spacing w:line="240" w:lineRule="auto"/>
              <w:rPr>
                <w:lang w:val="en-US"/>
              </w:rPr>
            </w:pPr>
            <w:r>
              <w:rPr>
                <w:lang w:val="en-US"/>
              </w:rPr>
              <w:t>Increase</w:t>
            </w:r>
            <w:r w:rsidR="004676A7">
              <w:rPr>
                <w:lang w:val="en-US"/>
              </w:rPr>
              <w:t xml:space="preserve"> consultations</w:t>
            </w:r>
            <w:r w:rsidR="0035109B">
              <w:rPr>
                <w:lang w:val="en-US"/>
              </w:rPr>
              <w:t>, participation</w:t>
            </w:r>
            <w:r w:rsidR="004676A7">
              <w:rPr>
                <w:lang w:val="en-US"/>
              </w:rPr>
              <w:t xml:space="preserve"> and accurate information sharing with affected communities; pressures for premature retur</w:t>
            </w:r>
            <w:r w:rsidR="0035109B">
              <w:rPr>
                <w:lang w:val="en-US"/>
              </w:rPr>
              <w:t>ns; lack of transparency of the process</w:t>
            </w:r>
          </w:p>
          <w:p w14:paraId="7180BB43" w14:textId="77777777" w:rsidR="00597EBC" w:rsidRDefault="0035109B" w:rsidP="00F34127">
            <w:pPr>
              <w:spacing w:line="240" w:lineRule="auto"/>
              <w:rPr>
                <w:lang w:val="en-US"/>
              </w:rPr>
            </w:pPr>
            <w:r>
              <w:rPr>
                <w:lang w:val="en-US"/>
              </w:rPr>
              <w:t>L</w:t>
            </w:r>
            <w:r w:rsidR="004676A7">
              <w:rPr>
                <w:lang w:val="en-US"/>
              </w:rPr>
              <w:t>andmine contamination; presence of armed actors/insecurity; lack of political solution</w:t>
            </w:r>
          </w:p>
          <w:p w14:paraId="11BEDCB2" w14:textId="69169589" w:rsidR="0035109B" w:rsidRDefault="00A1153C" w:rsidP="00F34127">
            <w:pPr>
              <w:spacing w:line="240" w:lineRule="auto"/>
              <w:rPr>
                <w:lang w:val="en-US"/>
              </w:rPr>
            </w:pPr>
            <w:r>
              <w:rPr>
                <w:lang w:val="en-US"/>
              </w:rPr>
              <w:t>Increase</w:t>
            </w:r>
            <w:r w:rsidR="0035109B">
              <w:rPr>
                <w:lang w:val="en-US"/>
              </w:rPr>
              <w:t xml:space="preserve"> understanding of roles and responsibilities, planning process, minimum conditions, mainly among key duty bearers and affected population</w:t>
            </w:r>
          </w:p>
          <w:p w14:paraId="51808A51" w14:textId="003C8545" w:rsidR="0035109B" w:rsidRPr="00FB50DC" w:rsidRDefault="00A1153C" w:rsidP="00F34127">
            <w:pPr>
              <w:spacing w:line="240" w:lineRule="auto"/>
              <w:rPr>
                <w:lang w:val="en-US"/>
              </w:rPr>
            </w:pPr>
            <w:r>
              <w:rPr>
                <w:lang w:val="en-US"/>
              </w:rPr>
              <w:t>Increase</w:t>
            </w:r>
            <w:r w:rsidR="0035109B">
              <w:rPr>
                <w:lang w:val="en-US"/>
              </w:rPr>
              <w:t xml:space="preserve"> understanding of standards and principles</w:t>
            </w:r>
          </w:p>
        </w:tc>
        <w:tc>
          <w:tcPr>
            <w:tcW w:w="0" w:type="auto"/>
          </w:tcPr>
          <w:p w14:paraId="4CDE0F87" w14:textId="77777777" w:rsidR="0035109B" w:rsidRDefault="00597EBC" w:rsidP="00F34127">
            <w:pPr>
              <w:spacing w:line="240" w:lineRule="auto"/>
              <w:rPr>
                <w:lang w:val="en-US"/>
              </w:rPr>
            </w:pPr>
            <w:r>
              <w:rPr>
                <w:lang w:val="en-US"/>
              </w:rPr>
              <w:t>Affected communities</w:t>
            </w:r>
            <w:r w:rsidR="004676A7">
              <w:rPr>
                <w:lang w:val="en-US"/>
              </w:rPr>
              <w:t xml:space="preserve">, </w:t>
            </w:r>
            <w:r w:rsidR="0035109B">
              <w:rPr>
                <w:lang w:val="en-US"/>
              </w:rPr>
              <w:t>leaders and representatives, camp committees</w:t>
            </w:r>
          </w:p>
          <w:p w14:paraId="2DA21942" w14:textId="1CB45F9A" w:rsidR="00597EBC" w:rsidRDefault="004676A7" w:rsidP="00F34127">
            <w:pPr>
              <w:spacing w:line="240" w:lineRule="auto"/>
              <w:rPr>
                <w:lang w:val="en-US"/>
              </w:rPr>
            </w:pPr>
            <w:r>
              <w:rPr>
                <w:lang w:val="en-US"/>
              </w:rPr>
              <w:t>Joint Strategy Team</w:t>
            </w:r>
          </w:p>
          <w:p w14:paraId="2669762A" w14:textId="0B70C797" w:rsidR="00597EBC" w:rsidRDefault="00597EBC" w:rsidP="00F34127">
            <w:pPr>
              <w:spacing w:line="240" w:lineRule="auto"/>
              <w:rPr>
                <w:lang w:val="en-US"/>
              </w:rPr>
            </w:pPr>
            <w:r w:rsidRPr="00FB50DC">
              <w:rPr>
                <w:lang w:val="en-US"/>
              </w:rPr>
              <w:t>Sta</w:t>
            </w:r>
            <w:r>
              <w:rPr>
                <w:lang w:val="en-US"/>
              </w:rPr>
              <w:t>te and township administrations</w:t>
            </w:r>
            <w:r w:rsidR="0035109B">
              <w:rPr>
                <w:lang w:val="en-US"/>
              </w:rPr>
              <w:t xml:space="preserve">; RRD; Ministry of Security and Border Affairs; Development Department; Ministry of Planning; Ministry of </w:t>
            </w:r>
            <w:r w:rsidR="0035109B" w:rsidRPr="00544377">
              <w:t>Agriculture and Livestock raising</w:t>
            </w:r>
            <w:r w:rsidR="0035109B">
              <w:t>; Ministry of Social Affairs; Na Ta La; DSW; Department of Land Record; Department of Rural Development</w:t>
            </w:r>
          </w:p>
          <w:p w14:paraId="2055EE3F" w14:textId="77777777" w:rsidR="00597EBC" w:rsidRDefault="00597EBC" w:rsidP="00F34127">
            <w:pPr>
              <w:spacing w:line="240" w:lineRule="auto"/>
              <w:rPr>
                <w:lang w:val="en-US"/>
              </w:rPr>
            </w:pPr>
            <w:r w:rsidRPr="00FB50DC">
              <w:rPr>
                <w:lang w:val="en-US"/>
              </w:rPr>
              <w:t>UNDP</w:t>
            </w:r>
            <w:r>
              <w:rPr>
                <w:lang w:val="en-US"/>
              </w:rPr>
              <w:t>, UNHCR</w:t>
            </w:r>
          </w:p>
          <w:p w14:paraId="4EC4585B" w14:textId="77777777" w:rsidR="00597EBC" w:rsidRDefault="00597EBC" w:rsidP="00F34127">
            <w:pPr>
              <w:spacing w:line="240" w:lineRule="auto"/>
              <w:rPr>
                <w:lang w:val="en-US"/>
              </w:rPr>
            </w:pPr>
            <w:r>
              <w:rPr>
                <w:lang w:val="en-US"/>
              </w:rPr>
              <w:t>All Sectors and Clusters</w:t>
            </w:r>
          </w:p>
          <w:p w14:paraId="4B4715D3" w14:textId="5D7E8ADA" w:rsidR="0035109B" w:rsidRPr="00FB50DC" w:rsidRDefault="0035109B" w:rsidP="00F34127">
            <w:pPr>
              <w:spacing w:line="240" w:lineRule="auto"/>
              <w:rPr>
                <w:lang w:val="en-US"/>
              </w:rPr>
            </w:pPr>
            <w:r>
              <w:rPr>
                <w:lang w:val="en-US"/>
              </w:rPr>
              <w:t>TAT, KIO</w:t>
            </w:r>
          </w:p>
        </w:tc>
      </w:tr>
    </w:tbl>
    <w:p w14:paraId="33B0FC0D" w14:textId="7E067C7D" w:rsidR="00A71687" w:rsidRDefault="00A71687" w:rsidP="00F34127">
      <w:pPr>
        <w:spacing w:line="240" w:lineRule="auto"/>
        <w:rPr>
          <w:lang w:val="en-US"/>
        </w:rPr>
      </w:pPr>
    </w:p>
    <w:p w14:paraId="6C015417" w14:textId="77777777" w:rsidR="009800E9" w:rsidRDefault="009800E9" w:rsidP="00F34127">
      <w:pPr>
        <w:spacing w:line="240" w:lineRule="auto"/>
        <w:rPr>
          <w:lang w:val="en-US"/>
        </w:rPr>
      </w:pPr>
    </w:p>
    <w:p w14:paraId="7D810054" w14:textId="123090F8" w:rsidR="00A71687" w:rsidRPr="009800E9" w:rsidRDefault="00A71687" w:rsidP="00F34127">
      <w:pPr>
        <w:spacing w:line="240" w:lineRule="auto"/>
        <w:rPr>
          <w:lang w:val="en-US"/>
        </w:rPr>
      </w:pPr>
      <w:r w:rsidRPr="009800E9">
        <w:rPr>
          <w:lang w:val="en-US"/>
        </w:rPr>
        <w:br w:type="page"/>
      </w:r>
    </w:p>
    <w:p w14:paraId="2A94C551" w14:textId="77777777" w:rsidR="007D3318" w:rsidRDefault="007D3318" w:rsidP="00F34127">
      <w:pPr>
        <w:pStyle w:val="Heading1"/>
        <w:rPr>
          <w:lang w:val="en-US"/>
        </w:rPr>
      </w:pPr>
      <w:bookmarkStart w:id="23" w:name="_Toc433043036"/>
      <w:r>
        <w:rPr>
          <w:lang w:val="en-US"/>
        </w:rPr>
        <w:lastRenderedPageBreak/>
        <w:t>Annex 1</w:t>
      </w:r>
      <w:r>
        <w:rPr>
          <w:lang w:val="en-US"/>
        </w:rPr>
        <w:tab/>
        <w:t>E</w:t>
      </w:r>
      <w:r w:rsidRPr="007D3318">
        <w:rPr>
          <w:lang w:val="en-US"/>
        </w:rPr>
        <w:t>thnic armed groups active in Kachin and/or Northern</w:t>
      </w:r>
      <w:r>
        <w:rPr>
          <w:lang w:val="en-US"/>
        </w:rPr>
        <w:t xml:space="preserve"> Shan</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163"/>
        <w:gridCol w:w="4710"/>
        <w:gridCol w:w="1807"/>
      </w:tblGrid>
      <w:tr w:rsidR="007D3318" w:rsidRPr="00EC640F" w14:paraId="731EEEE4" w14:textId="77777777" w:rsidTr="0090242D">
        <w:tc>
          <w:tcPr>
            <w:tcW w:w="1315" w:type="pct"/>
            <w:shd w:val="clear" w:color="auto" w:fill="auto"/>
          </w:tcPr>
          <w:p w14:paraId="28626B46" w14:textId="2311AA4E" w:rsidR="007D3318" w:rsidRPr="00AA6A23" w:rsidRDefault="007D3318" w:rsidP="00F34127">
            <w:pPr>
              <w:spacing w:line="240" w:lineRule="auto"/>
              <w:rPr>
                <w:b/>
                <w:lang w:val="en-US"/>
              </w:rPr>
            </w:pPr>
            <w:r w:rsidRPr="00AA6A23">
              <w:rPr>
                <w:b/>
                <w:lang w:val="en-US"/>
              </w:rPr>
              <w:t xml:space="preserve">Name or </w:t>
            </w:r>
            <w:r w:rsidR="00EC0A7F" w:rsidRPr="00AA6A23">
              <w:rPr>
                <w:b/>
                <w:lang w:val="en-US"/>
              </w:rPr>
              <w:t>Organization</w:t>
            </w:r>
          </w:p>
        </w:tc>
        <w:tc>
          <w:tcPr>
            <w:tcW w:w="558" w:type="pct"/>
            <w:shd w:val="clear" w:color="auto" w:fill="auto"/>
          </w:tcPr>
          <w:p w14:paraId="62BA34C5" w14:textId="77BF2A9B" w:rsidR="007D3318" w:rsidRPr="00AA6A23" w:rsidRDefault="007D3318" w:rsidP="00F34127">
            <w:pPr>
              <w:spacing w:line="240" w:lineRule="auto"/>
              <w:rPr>
                <w:b/>
                <w:lang w:val="en-US"/>
              </w:rPr>
            </w:pPr>
            <w:r w:rsidRPr="00AA6A23">
              <w:rPr>
                <w:b/>
                <w:lang w:val="en-US"/>
              </w:rPr>
              <w:t>Founded</w:t>
            </w:r>
          </w:p>
        </w:tc>
        <w:tc>
          <w:tcPr>
            <w:tcW w:w="2260" w:type="pct"/>
            <w:shd w:val="clear" w:color="auto" w:fill="auto"/>
          </w:tcPr>
          <w:p w14:paraId="1C874954" w14:textId="77777777" w:rsidR="007D3318" w:rsidRPr="00AA6A23" w:rsidRDefault="007D3318" w:rsidP="00F34127">
            <w:pPr>
              <w:spacing w:line="240" w:lineRule="auto"/>
              <w:rPr>
                <w:b/>
                <w:lang w:val="en-US"/>
              </w:rPr>
            </w:pPr>
            <w:r w:rsidRPr="00AA6A23">
              <w:rPr>
                <w:b/>
                <w:lang w:val="en-US"/>
              </w:rPr>
              <w:t>Active/Control area</w:t>
            </w:r>
          </w:p>
        </w:tc>
        <w:tc>
          <w:tcPr>
            <w:tcW w:w="867" w:type="pct"/>
            <w:shd w:val="clear" w:color="auto" w:fill="auto"/>
          </w:tcPr>
          <w:p w14:paraId="0D14D43D" w14:textId="7BD265F4" w:rsidR="007D3318" w:rsidRPr="00AA6A23" w:rsidRDefault="007D3318" w:rsidP="00F34127">
            <w:pPr>
              <w:spacing w:line="240" w:lineRule="auto"/>
              <w:rPr>
                <w:b/>
                <w:lang w:val="en-US"/>
              </w:rPr>
            </w:pPr>
            <w:r w:rsidRPr="00AA6A23">
              <w:rPr>
                <w:b/>
                <w:lang w:val="en-US"/>
              </w:rPr>
              <w:t>Strength</w:t>
            </w:r>
          </w:p>
        </w:tc>
      </w:tr>
      <w:tr w:rsidR="007D3318" w:rsidRPr="00EC640F" w14:paraId="4383A4D4" w14:textId="77777777" w:rsidTr="0090242D">
        <w:tc>
          <w:tcPr>
            <w:tcW w:w="5000" w:type="pct"/>
            <w:gridSpan w:val="4"/>
            <w:shd w:val="clear" w:color="auto" w:fill="auto"/>
          </w:tcPr>
          <w:p w14:paraId="04BF8CA7" w14:textId="77777777" w:rsidR="007D3318" w:rsidRPr="00534349" w:rsidRDefault="007D3318" w:rsidP="00F34127">
            <w:pPr>
              <w:spacing w:line="240" w:lineRule="auto"/>
              <w:rPr>
                <w:b/>
                <w:lang w:val="en-US"/>
              </w:rPr>
            </w:pPr>
            <w:r w:rsidRPr="00534349">
              <w:rPr>
                <w:b/>
                <w:highlight w:val="lightGray"/>
                <w:shd w:val="clear" w:color="auto" w:fill="666666"/>
              </w:rPr>
              <w:t>NEW CEASEFIRE GROUPS</w:t>
            </w:r>
          </w:p>
        </w:tc>
      </w:tr>
      <w:tr w:rsidR="007D3318" w:rsidRPr="00EC640F" w14:paraId="60E25AFF" w14:textId="77777777" w:rsidTr="0090242D">
        <w:tc>
          <w:tcPr>
            <w:tcW w:w="1315" w:type="pct"/>
            <w:shd w:val="clear" w:color="auto" w:fill="auto"/>
          </w:tcPr>
          <w:p w14:paraId="2C5741C4" w14:textId="77777777" w:rsidR="007D3318" w:rsidRPr="00EC640F" w:rsidRDefault="007D3318" w:rsidP="00F34127">
            <w:pPr>
              <w:spacing w:line="240" w:lineRule="auto"/>
              <w:rPr>
                <w:lang w:val="en-US"/>
              </w:rPr>
            </w:pPr>
            <w:r w:rsidRPr="00EC640F">
              <w:rPr>
                <w:shd w:val="clear" w:color="auto" w:fill="FFFFFF"/>
              </w:rPr>
              <w:t>Karenni National Progressive Party (KNPP)</w:t>
            </w:r>
          </w:p>
        </w:tc>
        <w:tc>
          <w:tcPr>
            <w:tcW w:w="558" w:type="pct"/>
            <w:shd w:val="clear" w:color="auto" w:fill="auto"/>
          </w:tcPr>
          <w:p w14:paraId="2A82D37F" w14:textId="77777777" w:rsidR="007D3318" w:rsidRPr="00EC640F" w:rsidRDefault="007D3318" w:rsidP="00F34127">
            <w:pPr>
              <w:spacing w:line="240" w:lineRule="auto"/>
              <w:rPr>
                <w:lang w:val="en-US"/>
              </w:rPr>
            </w:pPr>
            <w:r w:rsidRPr="00EC640F">
              <w:rPr>
                <w:shd w:val="clear" w:color="auto" w:fill="FFFFFF"/>
              </w:rPr>
              <w:t>1957</w:t>
            </w:r>
          </w:p>
        </w:tc>
        <w:tc>
          <w:tcPr>
            <w:tcW w:w="2260" w:type="pct"/>
            <w:shd w:val="clear" w:color="auto" w:fill="auto"/>
          </w:tcPr>
          <w:p w14:paraId="77F87A10" w14:textId="77777777" w:rsidR="007D3318" w:rsidRPr="00EC640F" w:rsidRDefault="007D3318" w:rsidP="00F34127">
            <w:pPr>
              <w:spacing w:line="240" w:lineRule="auto"/>
              <w:rPr>
                <w:lang w:val="en-US"/>
              </w:rPr>
            </w:pPr>
            <w:r w:rsidRPr="00EC640F">
              <w:rPr>
                <w:shd w:val="clear" w:color="auto" w:fill="FFFFFF"/>
              </w:rPr>
              <w:t>Loikaw,</w:t>
            </w:r>
            <w:r w:rsidRPr="00EC640F">
              <w:rPr>
                <w:rStyle w:val="apple-converted-space"/>
                <w:rFonts w:ascii="Arial" w:hAnsi="Arial" w:cs="Arial"/>
                <w:color w:val="000000"/>
                <w:szCs w:val="20"/>
                <w:shd w:val="clear" w:color="auto" w:fill="FFFFFF"/>
              </w:rPr>
              <w:t> </w:t>
            </w:r>
            <w:r w:rsidRPr="00EC640F">
              <w:br/>
            </w:r>
            <w:r w:rsidRPr="00EC640F">
              <w:rPr>
                <w:shd w:val="clear" w:color="auto" w:fill="FFFFFF"/>
              </w:rPr>
              <w:t>Shar Daw, Ho Yar (Pharu So township), Daw Tamagyi (Dee Maw So township)</w:t>
            </w:r>
          </w:p>
        </w:tc>
        <w:tc>
          <w:tcPr>
            <w:tcW w:w="867" w:type="pct"/>
            <w:shd w:val="clear" w:color="auto" w:fill="auto"/>
          </w:tcPr>
          <w:p w14:paraId="126FAA3B" w14:textId="77777777" w:rsidR="007D3318" w:rsidRPr="00EC640F" w:rsidRDefault="007D3318" w:rsidP="00F34127">
            <w:pPr>
              <w:spacing w:line="240" w:lineRule="auto"/>
              <w:rPr>
                <w:lang w:val="en-US"/>
              </w:rPr>
            </w:pPr>
            <w:r w:rsidRPr="00EC640F">
              <w:rPr>
                <w:shd w:val="clear" w:color="auto" w:fill="FFFFFF"/>
              </w:rPr>
              <w:t>600+</w:t>
            </w:r>
          </w:p>
        </w:tc>
      </w:tr>
      <w:tr w:rsidR="007D3318" w:rsidRPr="00EC640F" w14:paraId="04B3F80B" w14:textId="77777777" w:rsidTr="0090242D">
        <w:tc>
          <w:tcPr>
            <w:tcW w:w="1315" w:type="pct"/>
            <w:shd w:val="clear" w:color="auto" w:fill="auto"/>
          </w:tcPr>
          <w:p w14:paraId="66C9C000" w14:textId="77777777" w:rsidR="007D3318" w:rsidRPr="00EC640F" w:rsidRDefault="007D3318" w:rsidP="00F34127">
            <w:pPr>
              <w:spacing w:line="240" w:lineRule="auto"/>
              <w:rPr>
                <w:lang w:val="en-US"/>
              </w:rPr>
            </w:pPr>
            <w:r w:rsidRPr="00EC640F">
              <w:rPr>
                <w:shd w:val="clear" w:color="auto" w:fill="FFFFFF"/>
              </w:rPr>
              <w:t>National Democratic Alliance Army (NDAA-ESS)</w:t>
            </w:r>
          </w:p>
        </w:tc>
        <w:tc>
          <w:tcPr>
            <w:tcW w:w="558" w:type="pct"/>
            <w:shd w:val="clear" w:color="auto" w:fill="auto"/>
          </w:tcPr>
          <w:p w14:paraId="64D7B842" w14:textId="77777777" w:rsidR="007D3318" w:rsidRPr="00EC640F" w:rsidRDefault="007D3318" w:rsidP="00F34127">
            <w:pPr>
              <w:spacing w:line="240" w:lineRule="auto"/>
              <w:rPr>
                <w:lang w:val="en-US"/>
              </w:rPr>
            </w:pPr>
            <w:r w:rsidRPr="00EC640F">
              <w:rPr>
                <w:shd w:val="clear" w:color="auto" w:fill="FFFFFF"/>
              </w:rPr>
              <w:t>1989</w:t>
            </w:r>
          </w:p>
        </w:tc>
        <w:tc>
          <w:tcPr>
            <w:tcW w:w="2260" w:type="pct"/>
            <w:shd w:val="clear" w:color="auto" w:fill="auto"/>
          </w:tcPr>
          <w:p w14:paraId="42C4AA45" w14:textId="77777777" w:rsidR="007D3318" w:rsidRPr="00EC640F" w:rsidRDefault="007D3318" w:rsidP="00F34127">
            <w:pPr>
              <w:spacing w:line="240" w:lineRule="auto"/>
              <w:rPr>
                <w:shd w:val="clear" w:color="auto" w:fill="FFFFFF"/>
              </w:rPr>
            </w:pPr>
            <w:r w:rsidRPr="00EC640F">
              <w:rPr>
                <w:shd w:val="clear" w:color="auto" w:fill="FFFFFF"/>
              </w:rPr>
              <w:t>Mongla; Kengtung District, Mong Yawng, Mong Hpayak Township, and a section of the Mekong River near the border with China and Laos</w:t>
            </w:r>
          </w:p>
          <w:p w14:paraId="0DC5014C" w14:textId="77777777" w:rsidR="007D3318" w:rsidRPr="00EC640F" w:rsidRDefault="007D3318" w:rsidP="00F34127">
            <w:pPr>
              <w:spacing w:line="240" w:lineRule="auto"/>
              <w:rPr>
                <w:lang w:val="en-US"/>
              </w:rPr>
            </w:pPr>
            <w:r w:rsidRPr="00EC640F">
              <w:rPr>
                <w:shd w:val="clear" w:color="auto" w:fill="FFFFFF"/>
              </w:rPr>
              <w:t>(Shan State (East) Special Region- 4)</w:t>
            </w:r>
          </w:p>
        </w:tc>
        <w:tc>
          <w:tcPr>
            <w:tcW w:w="867" w:type="pct"/>
            <w:shd w:val="clear" w:color="auto" w:fill="auto"/>
          </w:tcPr>
          <w:p w14:paraId="59CF671F" w14:textId="77777777" w:rsidR="007D3318" w:rsidRPr="00EC640F" w:rsidRDefault="007D3318" w:rsidP="00F34127">
            <w:pPr>
              <w:spacing w:line="240" w:lineRule="auto"/>
              <w:rPr>
                <w:lang w:val="en-US"/>
              </w:rPr>
            </w:pPr>
            <w:r w:rsidRPr="00EC640F">
              <w:rPr>
                <w:shd w:val="clear" w:color="auto" w:fill="FFFFFF"/>
              </w:rPr>
              <w:t>4,000+</w:t>
            </w:r>
          </w:p>
        </w:tc>
      </w:tr>
      <w:tr w:rsidR="007D3318" w:rsidRPr="00EC640F" w14:paraId="29CF63AD" w14:textId="77777777" w:rsidTr="0090242D">
        <w:tc>
          <w:tcPr>
            <w:tcW w:w="1315" w:type="pct"/>
            <w:shd w:val="clear" w:color="auto" w:fill="auto"/>
          </w:tcPr>
          <w:p w14:paraId="073F6111" w14:textId="77777777" w:rsidR="007D3318" w:rsidRPr="00EC640F" w:rsidRDefault="007D3318" w:rsidP="00F34127">
            <w:pPr>
              <w:spacing w:line="240" w:lineRule="auto"/>
              <w:rPr>
                <w:lang w:val="en-US"/>
              </w:rPr>
            </w:pPr>
            <w:r w:rsidRPr="00EC640F">
              <w:rPr>
                <w:shd w:val="clear" w:color="auto" w:fill="FFFFFF"/>
              </w:rPr>
              <w:t>Shan State Army / Shan State Progress Party (SSA / SSPP)</w:t>
            </w:r>
          </w:p>
        </w:tc>
        <w:tc>
          <w:tcPr>
            <w:tcW w:w="558" w:type="pct"/>
            <w:shd w:val="clear" w:color="auto" w:fill="auto"/>
          </w:tcPr>
          <w:p w14:paraId="257B7CF4" w14:textId="77777777" w:rsidR="007D3318" w:rsidRPr="00EC640F" w:rsidRDefault="007D3318" w:rsidP="00F34127">
            <w:pPr>
              <w:spacing w:line="240" w:lineRule="auto"/>
              <w:rPr>
                <w:lang w:val="en-US"/>
              </w:rPr>
            </w:pPr>
            <w:r w:rsidRPr="00EC640F">
              <w:rPr>
                <w:shd w:val="clear" w:color="auto" w:fill="FFFFFF"/>
              </w:rPr>
              <w:t>1964/1989</w:t>
            </w:r>
          </w:p>
        </w:tc>
        <w:tc>
          <w:tcPr>
            <w:tcW w:w="2260" w:type="pct"/>
            <w:shd w:val="clear" w:color="auto" w:fill="auto"/>
          </w:tcPr>
          <w:p w14:paraId="0D7563D3" w14:textId="77777777" w:rsidR="007D3318" w:rsidRPr="00EC640F" w:rsidRDefault="007D3318" w:rsidP="00F34127">
            <w:pPr>
              <w:spacing w:line="240" w:lineRule="auto"/>
              <w:rPr>
                <w:lang w:val="en-US"/>
              </w:rPr>
            </w:pPr>
            <w:r w:rsidRPr="00EC640F">
              <w:rPr>
                <w:shd w:val="clear" w:color="auto" w:fill="FFFFFF"/>
              </w:rPr>
              <w:t>Kehsi Township (</w:t>
            </w:r>
            <w:r w:rsidRPr="00EC640F">
              <w:t>Shan State (North) Special Region-3</w:t>
            </w:r>
            <w:r w:rsidRPr="00EC640F">
              <w:rPr>
                <w:lang w:val="en-US"/>
              </w:rPr>
              <w:t>)</w:t>
            </w:r>
          </w:p>
        </w:tc>
        <w:tc>
          <w:tcPr>
            <w:tcW w:w="867" w:type="pct"/>
            <w:shd w:val="clear" w:color="auto" w:fill="auto"/>
          </w:tcPr>
          <w:p w14:paraId="6B835E8E" w14:textId="77777777" w:rsidR="007D3318" w:rsidRPr="00EC640F" w:rsidRDefault="007D3318" w:rsidP="00F34127">
            <w:pPr>
              <w:spacing w:line="240" w:lineRule="auto"/>
              <w:rPr>
                <w:lang w:val="en-US"/>
              </w:rPr>
            </w:pPr>
            <w:r w:rsidRPr="00EC640F">
              <w:rPr>
                <w:shd w:val="clear" w:color="auto" w:fill="FFFFFF"/>
              </w:rPr>
              <w:t>8,000+</w:t>
            </w:r>
          </w:p>
        </w:tc>
      </w:tr>
      <w:tr w:rsidR="007D3318" w:rsidRPr="00EC640F" w14:paraId="2148BAAF" w14:textId="77777777" w:rsidTr="0090242D">
        <w:tc>
          <w:tcPr>
            <w:tcW w:w="1315" w:type="pct"/>
            <w:shd w:val="clear" w:color="auto" w:fill="auto"/>
          </w:tcPr>
          <w:p w14:paraId="142FA184" w14:textId="77777777" w:rsidR="007D3318" w:rsidRPr="00EC640F" w:rsidRDefault="007D3318" w:rsidP="00F34127">
            <w:pPr>
              <w:spacing w:line="240" w:lineRule="auto"/>
              <w:rPr>
                <w:lang w:val="en-US"/>
              </w:rPr>
            </w:pPr>
            <w:r w:rsidRPr="00EC640F">
              <w:rPr>
                <w:shd w:val="clear" w:color="auto" w:fill="FFFFFF"/>
              </w:rPr>
              <w:t>Shan State Army / Restoration Council of Shan State (SSA / RCSS)</w:t>
            </w:r>
          </w:p>
        </w:tc>
        <w:tc>
          <w:tcPr>
            <w:tcW w:w="558" w:type="pct"/>
            <w:shd w:val="clear" w:color="auto" w:fill="auto"/>
          </w:tcPr>
          <w:p w14:paraId="02540B3D" w14:textId="77777777" w:rsidR="007D3318" w:rsidRPr="00EC640F" w:rsidRDefault="007D3318" w:rsidP="00F34127">
            <w:pPr>
              <w:spacing w:line="240" w:lineRule="auto"/>
              <w:rPr>
                <w:lang w:val="en-US"/>
              </w:rPr>
            </w:pPr>
            <w:r w:rsidRPr="00EC640F">
              <w:rPr>
                <w:shd w:val="clear" w:color="auto" w:fill="FFFFFF"/>
              </w:rPr>
              <w:t>1964/1996</w:t>
            </w:r>
          </w:p>
        </w:tc>
        <w:tc>
          <w:tcPr>
            <w:tcW w:w="2260" w:type="pct"/>
            <w:shd w:val="clear" w:color="auto" w:fill="auto"/>
          </w:tcPr>
          <w:p w14:paraId="6D3FE52B" w14:textId="77777777" w:rsidR="007D3318" w:rsidRPr="00EC640F" w:rsidRDefault="007D3318" w:rsidP="00F34127">
            <w:pPr>
              <w:spacing w:line="240" w:lineRule="auto"/>
              <w:rPr>
                <w:shd w:val="clear" w:color="auto" w:fill="FFFFFF"/>
              </w:rPr>
            </w:pPr>
            <w:r w:rsidRPr="00EC640F">
              <w:br/>
            </w:r>
            <w:r w:rsidRPr="00EC640F">
              <w:rPr>
                <w:shd w:val="clear" w:color="auto" w:fill="FFFFFF"/>
              </w:rPr>
              <w:t>Southern Shan State</w:t>
            </w:r>
          </w:p>
          <w:p w14:paraId="2263BFB9" w14:textId="55DBDB34" w:rsidR="007D3318" w:rsidRPr="00EC0A7F" w:rsidRDefault="007D3318" w:rsidP="00F34127">
            <w:pPr>
              <w:spacing w:line="240" w:lineRule="auto"/>
            </w:pPr>
            <w:r w:rsidRPr="00EC640F">
              <w:t>Shan Rebel (Southern)</w:t>
            </w:r>
          </w:p>
        </w:tc>
        <w:tc>
          <w:tcPr>
            <w:tcW w:w="867" w:type="pct"/>
            <w:shd w:val="clear" w:color="auto" w:fill="auto"/>
          </w:tcPr>
          <w:p w14:paraId="67BEE449" w14:textId="77777777" w:rsidR="007D3318" w:rsidRPr="00EC640F" w:rsidRDefault="007D3318" w:rsidP="00F34127">
            <w:pPr>
              <w:spacing w:line="240" w:lineRule="auto"/>
              <w:rPr>
                <w:lang w:val="en-US"/>
              </w:rPr>
            </w:pPr>
            <w:r w:rsidRPr="00EC640F">
              <w:rPr>
                <w:shd w:val="clear" w:color="auto" w:fill="FFFFFF"/>
              </w:rPr>
              <w:t>8,000+</w:t>
            </w:r>
          </w:p>
        </w:tc>
      </w:tr>
      <w:tr w:rsidR="007D3318" w:rsidRPr="00EC640F" w14:paraId="4257098F" w14:textId="77777777" w:rsidTr="0090242D">
        <w:tc>
          <w:tcPr>
            <w:tcW w:w="1315" w:type="pct"/>
            <w:shd w:val="clear" w:color="auto" w:fill="auto"/>
          </w:tcPr>
          <w:p w14:paraId="7E2E9034" w14:textId="77777777" w:rsidR="007D3318" w:rsidRPr="00EC640F" w:rsidRDefault="007D3318" w:rsidP="00F34127">
            <w:pPr>
              <w:spacing w:line="240" w:lineRule="auto"/>
              <w:rPr>
                <w:lang w:val="en-US"/>
              </w:rPr>
            </w:pPr>
            <w:r w:rsidRPr="00EC640F">
              <w:rPr>
                <w:shd w:val="clear" w:color="auto" w:fill="FFFFFF"/>
              </w:rPr>
              <w:t>United Wa State Army/ Party (UWSA/P)</w:t>
            </w:r>
          </w:p>
        </w:tc>
        <w:tc>
          <w:tcPr>
            <w:tcW w:w="558" w:type="pct"/>
            <w:shd w:val="clear" w:color="auto" w:fill="auto"/>
          </w:tcPr>
          <w:p w14:paraId="5B5F29C7" w14:textId="77777777" w:rsidR="007D3318" w:rsidRPr="00EC640F" w:rsidRDefault="007D3318" w:rsidP="00F34127">
            <w:pPr>
              <w:spacing w:line="240" w:lineRule="auto"/>
              <w:rPr>
                <w:lang w:val="en-US"/>
              </w:rPr>
            </w:pPr>
            <w:r w:rsidRPr="00EC640F">
              <w:rPr>
                <w:shd w:val="clear" w:color="auto" w:fill="FFFFFF"/>
              </w:rPr>
              <w:t>1964/1989</w:t>
            </w:r>
          </w:p>
        </w:tc>
        <w:tc>
          <w:tcPr>
            <w:tcW w:w="2260" w:type="pct"/>
            <w:shd w:val="clear" w:color="auto" w:fill="auto"/>
          </w:tcPr>
          <w:p w14:paraId="6CD2A01E" w14:textId="77777777" w:rsidR="007D3318" w:rsidRPr="00EC640F" w:rsidRDefault="007D3318" w:rsidP="00F34127">
            <w:pPr>
              <w:spacing w:line="240" w:lineRule="auto"/>
              <w:rPr>
                <w:shd w:val="clear" w:color="auto" w:fill="FFFFFF"/>
              </w:rPr>
            </w:pPr>
            <w:r w:rsidRPr="00EC640F">
              <w:rPr>
                <w:shd w:val="clear" w:color="auto" w:fill="FFFFFF"/>
              </w:rPr>
              <w:t>Phangsang (Special Region 2)</w:t>
            </w:r>
          </w:p>
          <w:p w14:paraId="67557D28" w14:textId="77777777" w:rsidR="007D3318" w:rsidRPr="00EC640F" w:rsidRDefault="007D3318" w:rsidP="00F34127">
            <w:pPr>
              <w:spacing w:line="240" w:lineRule="auto"/>
              <w:rPr>
                <w:lang w:val="en-US"/>
              </w:rPr>
            </w:pPr>
            <w:r w:rsidRPr="00EC640F">
              <w:rPr>
                <w:shd w:val="clear" w:color="auto" w:fill="FFFFFF"/>
              </w:rPr>
              <w:t>Shan State (North) Special Region-2</w:t>
            </w:r>
          </w:p>
        </w:tc>
        <w:tc>
          <w:tcPr>
            <w:tcW w:w="867" w:type="pct"/>
            <w:shd w:val="clear" w:color="auto" w:fill="auto"/>
          </w:tcPr>
          <w:p w14:paraId="55AF54DA" w14:textId="77777777" w:rsidR="007D3318" w:rsidRPr="00EC640F" w:rsidRDefault="007D3318" w:rsidP="00F34127">
            <w:pPr>
              <w:spacing w:line="240" w:lineRule="auto"/>
              <w:rPr>
                <w:lang w:val="en-US"/>
              </w:rPr>
            </w:pPr>
            <w:r w:rsidRPr="00EC640F">
              <w:rPr>
                <w:shd w:val="clear" w:color="auto" w:fill="FFFFFF"/>
              </w:rPr>
              <w:t>20,000-25,000</w:t>
            </w:r>
          </w:p>
        </w:tc>
      </w:tr>
      <w:tr w:rsidR="007D3318" w:rsidRPr="00EC640F" w14:paraId="1C7A2F2D" w14:textId="77777777" w:rsidTr="0090242D">
        <w:tc>
          <w:tcPr>
            <w:tcW w:w="5000" w:type="pct"/>
            <w:gridSpan w:val="4"/>
            <w:shd w:val="clear" w:color="auto" w:fill="auto"/>
          </w:tcPr>
          <w:p w14:paraId="20168F0A" w14:textId="77777777" w:rsidR="007D3318" w:rsidRPr="00534349" w:rsidRDefault="007D3318" w:rsidP="00F34127">
            <w:pPr>
              <w:spacing w:line="240" w:lineRule="auto"/>
              <w:rPr>
                <w:b/>
                <w:color w:val="000000"/>
                <w:shd w:val="clear" w:color="auto" w:fill="FFFFFF"/>
              </w:rPr>
            </w:pPr>
            <w:r w:rsidRPr="00534349">
              <w:rPr>
                <w:b/>
                <w:highlight w:val="lightGray"/>
                <w:shd w:val="clear" w:color="auto" w:fill="666666"/>
              </w:rPr>
              <w:t>COMBATANT GROUPS</w:t>
            </w:r>
          </w:p>
        </w:tc>
      </w:tr>
      <w:tr w:rsidR="007D3318" w:rsidRPr="00EC640F" w14:paraId="29CE4C7A" w14:textId="77777777" w:rsidTr="0090242D">
        <w:tc>
          <w:tcPr>
            <w:tcW w:w="1315" w:type="pct"/>
            <w:shd w:val="clear" w:color="auto" w:fill="auto"/>
          </w:tcPr>
          <w:p w14:paraId="1670A233" w14:textId="77777777" w:rsidR="007D3318" w:rsidRPr="00EC640F" w:rsidRDefault="007D3318" w:rsidP="00F34127">
            <w:pPr>
              <w:spacing w:line="240" w:lineRule="auto"/>
              <w:rPr>
                <w:lang w:val="en-US"/>
              </w:rPr>
            </w:pPr>
            <w:r w:rsidRPr="00EC640F">
              <w:rPr>
                <w:shd w:val="clear" w:color="auto" w:fill="FFFFFF"/>
              </w:rPr>
              <w:t xml:space="preserve">Kachin Independence Organization/ Army (KIO/A) </w:t>
            </w:r>
          </w:p>
        </w:tc>
        <w:tc>
          <w:tcPr>
            <w:tcW w:w="558" w:type="pct"/>
            <w:shd w:val="clear" w:color="auto" w:fill="auto"/>
          </w:tcPr>
          <w:p w14:paraId="7A0B31A0" w14:textId="77777777" w:rsidR="007D3318" w:rsidRPr="00EC640F" w:rsidRDefault="007D3318" w:rsidP="00F34127">
            <w:pPr>
              <w:spacing w:line="240" w:lineRule="auto"/>
              <w:rPr>
                <w:lang w:val="en-US"/>
              </w:rPr>
            </w:pPr>
            <w:r w:rsidRPr="00EC640F">
              <w:rPr>
                <w:shd w:val="clear" w:color="auto" w:fill="FFFFFF"/>
              </w:rPr>
              <w:t>1961</w:t>
            </w:r>
          </w:p>
        </w:tc>
        <w:tc>
          <w:tcPr>
            <w:tcW w:w="2260" w:type="pct"/>
            <w:shd w:val="clear" w:color="auto" w:fill="auto"/>
          </w:tcPr>
          <w:p w14:paraId="1A7BC2AF" w14:textId="77777777" w:rsidR="007D3318" w:rsidRPr="00EC640F" w:rsidRDefault="007D3318" w:rsidP="00F34127">
            <w:pPr>
              <w:spacing w:line="240" w:lineRule="auto"/>
              <w:rPr>
                <w:lang w:val="en-US"/>
              </w:rPr>
            </w:pPr>
            <w:r w:rsidRPr="00EC640F">
              <w:rPr>
                <w:shd w:val="clear" w:color="auto" w:fill="FFFFFF"/>
              </w:rPr>
              <w:t>Laiza</w:t>
            </w:r>
          </w:p>
        </w:tc>
        <w:tc>
          <w:tcPr>
            <w:tcW w:w="867" w:type="pct"/>
            <w:shd w:val="clear" w:color="auto" w:fill="auto"/>
          </w:tcPr>
          <w:p w14:paraId="18E87B49" w14:textId="77777777" w:rsidR="007D3318" w:rsidRPr="00EC640F" w:rsidRDefault="007D3318" w:rsidP="00F34127">
            <w:pPr>
              <w:spacing w:line="240" w:lineRule="auto"/>
              <w:rPr>
                <w:lang w:val="en-US"/>
              </w:rPr>
            </w:pPr>
            <w:r w:rsidRPr="00EC640F">
              <w:rPr>
                <w:shd w:val="clear" w:color="auto" w:fill="FFFFFF"/>
              </w:rPr>
              <w:t>10,000+</w:t>
            </w:r>
          </w:p>
        </w:tc>
      </w:tr>
      <w:tr w:rsidR="007D3318" w:rsidRPr="00EC640F" w14:paraId="23E35238" w14:textId="77777777" w:rsidTr="0090242D">
        <w:tc>
          <w:tcPr>
            <w:tcW w:w="1315" w:type="pct"/>
            <w:shd w:val="clear" w:color="auto" w:fill="auto"/>
          </w:tcPr>
          <w:p w14:paraId="6A58BD8F" w14:textId="77777777" w:rsidR="007D3318" w:rsidRPr="00EC640F" w:rsidRDefault="007D3318" w:rsidP="00F34127">
            <w:pPr>
              <w:spacing w:line="240" w:lineRule="auto"/>
              <w:rPr>
                <w:lang w:val="en-US"/>
              </w:rPr>
            </w:pPr>
            <w:r w:rsidRPr="00EC640F">
              <w:rPr>
                <w:shd w:val="clear" w:color="auto" w:fill="FFFFFF"/>
              </w:rPr>
              <w:t>All Burma Students' Democratic Front (</w:t>
            </w:r>
            <w:r w:rsidRPr="00EC640F">
              <w:t>ABSDF</w:t>
            </w:r>
            <w:r w:rsidRPr="00EC640F">
              <w:rPr>
                <w:lang w:val="en-US"/>
              </w:rPr>
              <w:t>)</w:t>
            </w:r>
          </w:p>
        </w:tc>
        <w:tc>
          <w:tcPr>
            <w:tcW w:w="558" w:type="pct"/>
            <w:shd w:val="clear" w:color="auto" w:fill="auto"/>
          </w:tcPr>
          <w:p w14:paraId="696CFD99" w14:textId="77777777" w:rsidR="007D3318" w:rsidRPr="00EC640F" w:rsidRDefault="007D3318" w:rsidP="00F34127">
            <w:pPr>
              <w:spacing w:line="240" w:lineRule="auto"/>
              <w:rPr>
                <w:lang w:val="en-US"/>
              </w:rPr>
            </w:pPr>
            <w:r w:rsidRPr="00EC640F">
              <w:rPr>
                <w:lang w:val="en-US"/>
              </w:rPr>
              <w:t>1988</w:t>
            </w:r>
          </w:p>
        </w:tc>
        <w:tc>
          <w:tcPr>
            <w:tcW w:w="2260" w:type="pct"/>
            <w:shd w:val="clear" w:color="auto" w:fill="auto"/>
          </w:tcPr>
          <w:p w14:paraId="1549D0F1" w14:textId="77777777" w:rsidR="007D3318" w:rsidRPr="00EC640F" w:rsidRDefault="007D3318" w:rsidP="00F34127">
            <w:pPr>
              <w:spacing w:line="240" w:lineRule="auto"/>
              <w:rPr>
                <w:lang w:val="en-US"/>
              </w:rPr>
            </w:pPr>
            <w:r w:rsidRPr="00EC640F">
              <w:rPr>
                <w:shd w:val="clear" w:color="auto" w:fill="FFFFFF"/>
              </w:rPr>
              <w:t>Kachin State, bases on the Thai, India and China border</w:t>
            </w:r>
          </w:p>
        </w:tc>
        <w:tc>
          <w:tcPr>
            <w:tcW w:w="867" w:type="pct"/>
            <w:shd w:val="clear" w:color="auto" w:fill="auto"/>
          </w:tcPr>
          <w:p w14:paraId="4BE178C7" w14:textId="77777777" w:rsidR="007D3318" w:rsidRPr="00EC640F" w:rsidRDefault="007D3318" w:rsidP="00F34127">
            <w:pPr>
              <w:spacing w:line="240" w:lineRule="auto"/>
              <w:rPr>
                <w:lang w:val="en-US"/>
              </w:rPr>
            </w:pPr>
            <w:r w:rsidRPr="00EC640F">
              <w:rPr>
                <w:shd w:val="clear" w:color="auto" w:fill="FFFFFF"/>
              </w:rPr>
              <w:t>450+</w:t>
            </w:r>
          </w:p>
        </w:tc>
      </w:tr>
      <w:tr w:rsidR="007D3318" w:rsidRPr="00EC640F" w14:paraId="101E4B3E" w14:textId="77777777" w:rsidTr="0090242D">
        <w:tc>
          <w:tcPr>
            <w:tcW w:w="1315" w:type="pct"/>
            <w:shd w:val="clear" w:color="auto" w:fill="auto"/>
          </w:tcPr>
          <w:p w14:paraId="62D605B5" w14:textId="77777777" w:rsidR="007D3318" w:rsidRPr="00EC640F" w:rsidRDefault="007D3318" w:rsidP="00F34127">
            <w:pPr>
              <w:spacing w:line="240" w:lineRule="auto"/>
              <w:rPr>
                <w:shd w:val="clear" w:color="auto" w:fill="FFFFFF"/>
              </w:rPr>
            </w:pPr>
            <w:r w:rsidRPr="00EC640F">
              <w:rPr>
                <w:shd w:val="clear" w:color="auto" w:fill="FFFFFF"/>
              </w:rPr>
              <w:t>Arakan Army (Kachin) (AA)</w:t>
            </w:r>
          </w:p>
        </w:tc>
        <w:tc>
          <w:tcPr>
            <w:tcW w:w="558" w:type="pct"/>
            <w:shd w:val="clear" w:color="auto" w:fill="auto"/>
          </w:tcPr>
          <w:p w14:paraId="42E90662" w14:textId="5501EB2C" w:rsidR="007D3318" w:rsidRPr="00EC0A7F" w:rsidRDefault="007D3318" w:rsidP="00F34127">
            <w:pPr>
              <w:spacing w:line="240" w:lineRule="auto"/>
            </w:pPr>
            <w:r w:rsidRPr="00EC640F">
              <w:t>2008</w:t>
            </w:r>
          </w:p>
        </w:tc>
        <w:tc>
          <w:tcPr>
            <w:tcW w:w="2260" w:type="pct"/>
            <w:shd w:val="clear" w:color="auto" w:fill="auto"/>
          </w:tcPr>
          <w:p w14:paraId="190022E5" w14:textId="7C924387" w:rsidR="007D3318" w:rsidRPr="00EC0A7F" w:rsidRDefault="007D3318" w:rsidP="00F34127">
            <w:pPr>
              <w:spacing w:line="240" w:lineRule="auto"/>
            </w:pPr>
            <w:r w:rsidRPr="00EC640F">
              <w:t>Kachin State</w:t>
            </w:r>
          </w:p>
        </w:tc>
        <w:tc>
          <w:tcPr>
            <w:tcW w:w="867" w:type="pct"/>
            <w:shd w:val="clear" w:color="auto" w:fill="auto"/>
          </w:tcPr>
          <w:p w14:paraId="35476C9B" w14:textId="77777777" w:rsidR="007D3318" w:rsidRPr="00EC640F" w:rsidRDefault="007D3318" w:rsidP="00F34127">
            <w:pPr>
              <w:spacing w:line="240" w:lineRule="auto"/>
              <w:rPr>
                <w:shd w:val="clear" w:color="auto" w:fill="FFFFFF"/>
              </w:rPr>
            </w:pPr>
            <w:r w:rsidRPr="00EC640F">
              <w:rPr>
                <w:shd w:val="clear" w:color="auto" w:fill="FFFFFF"/>
              </w:rPr>
              <w:t>1,500+ fighting alongside the KIA</w:t>
            </w:r>
          </w:p>
        </w:tc>
      </w:tr>
      <w:tr w:rsidR="007D3318" w:rsidRPr="00EC640F" w14:paraId="0F7CBA05" w14:textId="77777777" w:rsidTr="0090242D">
        <w:tc>
          <w:tcPr>
            <w:tcW w:w="1315" w:type="pct"/>
            <w:shd w:val="clear" w:color="auto" w:fill="auto"/>
          </w:tcPr>
          <w:p w14:paraId="75394BF2" w14:textId="77777777" w:rsidR="007D3318" w:rsidRPr="00EC640F" w:rsidRDefault="007D3318" w:rsidP="00F34127">
            <w:pPr>
              <w:spacing w:line="240" w:lineRule="auto"/>
              <w:rPr>
                <w:shd w:val="clear" w:color="auto" w:fill="FFFFFF"/>
              </w:rPr>
            </w:pPr>
            <w:r w:rsidRPr="00EC640F">
              <w:rPr>
                <w:shd w:val="clear" w:color="auto" w:fill="FFFFFF"/>
              </w:rPr>
              <w:t>Ta'ang National Liberation Army (TNLA)</w:t>
            </w:r>
          </w:p>
        </w:tc>
        <w:tc>
          <w:tcPr>
            <w:tcW w:w="558" w:type="pct"/>
            <w:shd w:val="clear" w:color="auto" w:fill="auto"/>
          </w:tcPr>
          <w:p w14:paraId="322370DF" w14:textId="77777777" w:rsidR="007D3318" w:rsidRPr="00EC640F" w:rsidRDefault="007D3318" w:rsidP="00F34127">
            <w:pPr>
              <w:spacing w:line="240" w:lineRule="auto"/>
              <w:rPr>
                <w:lang w:val="en-US"/>
              </w:rPr>
            </w:pPr>
            <w:r w:rsidRPr="00EC640F">
              <w:rPr>
                <w:shd w:val="clear" w:color="auto" w:fill="FFFFFF"/>
              </w:rPr>
              <w:t>1992</w:t>
            </w:r>
          </w:p>
        </w:tc>
        <w:tc>
          <w:tcPr>
            <w:tcW w:w="2260" w:type="pct"/>
            <w:shd w:val="clear" w:color="auto" w:fill="auto"/>
          </w:tcPr>
          <w:p w14:paraId="14ADF71A" w14:textId="77777777" w:rsidR="007D3318" w:rsidRPr="00EC640F" w:rsidRDefault="007D3318" w:rsidP="00F34127">
            <w:pPr>
              <w:spacing w:line="240" w:lineRule="auto"/>
              <w:rPr>
                <w:shd w:val="clear" w:color="auto" w:fill="FFFFFF"/>
              </w:rPr>
            </w:pPr>
            <w:r w:rsidRPr="00EC640F">
              <w:rPr>
                <w:shd w:val="clear" w:color="auto" w:fill="FFFFFF"/>
              </w:rPr>
              <w:t>Namtu, Northern Shan State, especially in Mann Ton, Nann Sam, Mann Pan, Moe Mate, Kyaut Meh</w:t>
            </w:r>
          </w:p>
        </w:tc>
        <w:tc>
          <w:tcPr>
            <w:tcW w:w="867" w:type="pct"/>
            <w:shd w:val="clear" w:color="auto" w:fill="auto"/>
          </w:tcPr>
          <w:p w14:paraId="70ED5CFC" w14:textId="77777777" w:rsidR="007D3318" w:rsidRPr="00EC640F" w:rsidRDefault="007D3318" w:rsidP="00F34127">
            <w:pPr>
              <w:spacing w:line="240" w:lineRule="auto"/>
            </w:pPr>
            <w:r w:rsidRPr="00EC640F">
              <w:t>3,000+</w:t>
            </w:r>
          </w:p>
          <w:p w14:paraId="5D1526C2" w14:textId="77777777" w:rsidR="007D3318" w:rsidRPr="00EC640F" w:rsidRDefault="007D3318" w:rsidP="00F34127">
            <w:pPr>
              <w:spacing w:line="240" w:lineRule="auto"/>
              <w:rPr>
                <w:shd w:val="clear" w:color="auto" w:fill="FFFFFF"/>
              </w:rPr>
            </w:pPr>
          </w:p>
        </w:tc>
      </w:tr>
      <w:tr w:rsidR="007D3318" w:rsidRPr="00EC640F" w14:paraId="72250989" w14:textId="77777777" w:rsidTr="0090242D">
        <w:tc>
          <w:tcPr>
            <w:tcW w:w="1315" w:type="pct"/>
            <w:shd w:val="clear" w:color="auto" w:fill="auto"/>
          </w:tcPr>
          <w:p w14:paraId="3EF9079E" w14:textId="77777777" w:rsidR="007D3318" w:rsidRPr="00EC640F" w:rsidRDefault="007D3318" w:rsidP="00F34127">
            <w:pPr>
              <w:spacing w:line="240" w:lineRule="auto"/>
              <w:rPr>
                <w:shd w:val="clear" w:color="auto" w:fill="FFFFFF"/>
              </w:rPr>
            </w:pPr>
            <w:r w:rsidRPr="00EC640F">
              <w:rPr>
                <w:shd w:val="clear" w:color="auto" w:fill="FFFFFF"/>
              </w:rPr>
              <w:t>Myanmar National Democratic Alliance Army (MNDAA)</w:t>
            </w:r>
          </w:p>
        </w:tc>
        <w:tc>
          <w:tcPr>
            <w:tcW w:w="558" w:type="pct"/>
            <w:shd w:val="clear" w:color="auto" w:fill="auto"/>
          </w:tcPr>
          <w:p w14:paraId="72A5FBE8" w14:textId="77777777" w:rsidR="007D3318" w:rsidRPr="00EC640F" w:rsidRDefault="007D3318" w:rsidP="00F34127">
            <w:pPr>
              <w:spacing w:line="240" w:lineRule="auto"/>
              <w:rPr>
                <w:lang w:val="en-US"/>
              </w:rPr>
            </w:pPr>
            <w:r w:rsidRPr="00EC640F">
              <w:rPr>
                <w:shd w:val="clear" w:color="auto" w:fill="FFFFFF"/>
              </w:rPr>
              <w:t>1989</w:t>
            </w:r>
          </w:p>
        </w:tc>
        <w:tc>
          <w:tcPr>
            <w:tcW w:w="2260" w:type="pct"/>
            <w:shd w:val="clear" w:color="auto" w:fill="auto"/>
          </w:tcPr>
          <w:p w14:paraId="64BDE65F" w14:textId="77777777" w:rsidR="007D3318" w:rsidRPr="00EC640F" w:rsidRDefault="007D3318" w:rsidP="00F34127">
            <w:pPr>
              <w:spacing w:line="240" w:lineRule="auto"/>
              <w:rPr>
                <w:shd w:val="clear" w:color="auto" w:fill="FFFFFF"/>
              </w:rPr>
            </w:pPr>
            <w:r w:rsidRPr="00EC640F">
              <w:rPr>
                <w:shd w:val="clear" w:color="auto" w:fill="FFFFFF"/>
              </w:rPr>
              <w:t>Shan state special region 1</w:t>
            </w:r>
          </w:p>
          <w:p w14:paraId="643BA459" w14:textId="77777777" w:rsidR="007D3318" w:rsidRPr="00EC640F" w:rsidRDefault="007D3318" w:rsidP="00F34127">
            <w:pPr>
              <w:spacing w:line="240" w:lineRule="auto"/>
              <w:rPr>
                <w:shd w:val="clear" w:color="auto" w:fill="FFFFFF"/>
              </w:rPr>
            </w:pPr>
            <w:r w:rsidRPr="00EC640F">
              <w:rPr>
                <w:shd w:val="clear" w:color="auto" w:fill="FFFFFF"/>
              </w:rPr>
              <w:t>Kongyn, Laukkai, Mong Koe</w:t>
            </w:r>
          </w:p>
        </w:tc>
        <w:tc>
          <w:tcPr>
            <w:tcW w:w="867" w:type="pct"/>
            <w:shd w:val="clear" w:color="auto" w:fill="auto"/>
          </w:tcPr>
          <w:p w14:paraId="5F1CE25E" w14:textId="77777777" w:rsidR="007D3318" w:rsidRPr="00EC640F" w:rsidRDefault="007D3318" w:rsidP="00F34127">
            <w:pPr>
              <w:spacing w:line="240" w:lineRule="auto"/>
              <w:rPr>
                <w:shd w:val="clear" w:color="auto" w:fill="FFFFFF"/>
              </w:rPr>
            </w:pPr>
            <w:r w:rsidRPr="00EC640F">
              <w:rPr>
                <w:shd w:val="clear" w:color="auto" w:fill="FFFFFF"/>
              </w:rPr>
              <w:t>3,000+</w:t>
            </w:r>
          </w:p>
        </w:tc>
      </w:tr>
      <w:tr w:rsidR="007D3318" w:rsidRPr="00EC640F" w14:paraId="1C65B22D" w14:textId="77777777" w:rsidTr="0090242D">
        <w:tc>
          <w:tcPr>
            <w:tcW w:w="5000" w:type="pct"/>
            <w:gridSpan w:val="4"/>
            <w:shd w:val="clear" w:color="auto" w:fill="auto"/>
          </w:tcPr>
          <w:p w14:paraId="11EBC15C" w14:textId="5F9AEF51" w:rsidR="007D3318" w:rsidRPr="00534349" w:rsidRDefault="007D3318" w:rsidP="00F34127">
            <w:pPr>
              <w:spacing w:line="240" w:lineRule="auto"/>
              <w:rPr>
                <w:b/>
                <w:color w:val="000000"/>
                <w:shd w:val="clear" w:color="auto" w:fill="FFFFFF"/>
              </w:rPr>
            </w:pPr>
            <w:r w:rsidRPr="00534349">
              <w:rPr>
                <w:b/>
                <w:highlight w:val="lightGray"/>
                <w:shd w:val="clear" w:color="auto" w:fill="666666"/>
              </w:rPr>
              <w:t>TRANSFORMED B</w:t>
            </w:r>
            <w:r w:rsidR="00EC0A7F" w:rsidRPr="00534349">
              <w:rPr>
                <w:b/>
                <w:highlight w:val="lightGray"/>
                <w:shd w:val="clear" w:color="auto" w:fill="666666"/>
              </w:rPr>
              <w:t xml:space="preserve">ORDER </w:t>
            </w:r>
            <w:r w:rsidRPr="00534349">
              <w:rPr>
                <w:b/>
                <w:highlight w:val="lightGray"/>
                <w:shd w:val="clear" w:color="auto" w:fill="666666"/>
              </w:rPr>
              <w:t>G</w:t>
            </w:r>
            <w:r w:rsidR="00EC0A7F" w:rsidRPr="00534349">
              <w:rPr>
                <w:b/>
                <w:highlight w:val="lightGray"/>
                <w:shd w:val="clear" w:color="auto" w:fill="666666"/>
              </w:rPr>
              <w:t xml:space="preserve">UARD </w:t>
            </w:r>
            <w:r w:rsidRPr="00534349">
              <w:rPr>
                <w:b/>
                <w:highlight w:val="lightGray"/>
                <w:shd w:val="clear" w:color="auto" w:fill="666666"/>
              </w:rPr>
              <w:t>F</w:t>
            </w:r>
            <w:r w:rsidR="00EC0A7F" w:rsidRPr="00534349">
              <w:rPr>
                <w:b/>
                <w:highlight w:val="lightGray"/>
                <w:shd w:val="clear" w:color="auto" w:fill="666666"/>
              </w:rPr>
              <w:t>ORCES</w:t>
            </w:r>
            <w:r w:rsidRPr="00534349">
              <w:rPr>
                <w:b/>
                <w:highlight w:val="lightGray"/>
                <w:shd w:val="clear" w:color="auto" w:fill="666666"/>
              </w:rPr>
              <w:t xml:space="preserve"> GROUPS</w:t>
            </w:r>
          </w:p>
        </w:tc>
      </w:tr>
      <w:tr w:rsidR="007D3318" w:rsidRPr="00EC640F" w14:paraId="519AA25C" w14:textId="77777777" w:rsidTr="0090242D">
        <w:tc>
          <w:tcPr>
            <w:tcW w:w="1315" w:type="pct"/>
            <w:shd w:val="clear" w:color="auto" w:fill="auto"/>
          </w:tcPr>
          <w:p w14:paraId="05F1350A" w14:textId="3E49C4A5" w:rsidR="007D3318" w:rsidRPr="00EC0A7F" w:rsidRDefault="007D3318" w:rsidP="00F34127">
            <w:pPr>
              <w:spacing w:line="240" w:lineRule="auto"/>
            </w:pPr>
            <w:r w:rsidRPr="00EC640F">
              <w:t>New Democratic Army-Kachin (</w:t>
            </w:r>
            <w:r w:rsidRPr="00EC640F">
              <w:rPr>
                <w:shd w:val="clear" w:color="auto" w:fill="FFFFFF"/>
              </w:rPr>
              <w:t>NDA-K)</w:t>
            </w:r>
          </w:p>
        </w:tc>
        <w:tc>
          <w:tcPr>
            <w:tcW w:w="558" w:type="pct"/>
            <w:shd w:val="clear" w:color="auto" w:fill="auto"/>
          </w:tcPr>
          <w:p w14:paraId="118C6ECB" w14:textId="77777777" w:rsidR="007D3318" w:rsidRPr="00EC640F" w:rsidRDefault="007D3318" w:rsidP="00F34127">
            <w:pPr>
              <w:spacing w:line="240" w:lineRule="auto"/>
              <w:rPr>
                <w:lang w:val="en-US"/>
              </w:rPr>
            </w:pPr>
            <w:r w:rsidRPr="00EC640F">
              <w:rPr>
                <w:shd w:val="clear" w:color="auto" w:fill="FFFFFF"/>
              </w:rPr>
              <w:t>1989</w:t>
            </w:r>
          </w:p>
        </w:tc>
        <w:tc>
          <w:tcPr>
            <w:tcW w:w="2260" w:type="pct"/>
            <w:shd w:val="clear" w:color="auto" w:fill="auto"/>
          </w:tcPr>
          <w:p w14:paraId="53831106" w14:textId="77777777" w:rsidR="007D3318" w:rsidRPr="00EC640F" w:rsidRDefault="007D3318" w:rsidP="00F34127">
            <w:pPr>
              <w:spacing w:line="240" w:lineRule="auto"/>
              <w:rPr>
                <w:shd w:val="clear" w:color="auto" w:fill="FFFFFF"/>
              </w:rPr>
            </w:pPr>
            <w:r w:rsidRPr="00EC640F">
              <w:rPr>
                <w:shd w:val="clear" w:color="auto" w:fill="FFFFFF"/>
              </w:rPr>
              <w:t>Kachin State Special Region-1</w:t>
            </w:r>
          </w:p>
          <w:p w14:paraId="6631049E" w14:textId="77777777" w:rsidR="007D3318" w:rsidRPr="00EC640F" w:rsidRDefault="007D3318" w:rsidP="00F34127">
            <w:pPr>
              <w:spacing w:line="240" w:lineRule="auto"/>
              <w:rPr>
                <w:shd w:val="clear" w:color="auto" w:fill="FFFFFF"/>
              </w:rPr>
            </w:pPr>
            <w:r w:rsidRPr="00EC640F">
              <w:rPr>
                <w:shd w:val="clear" w:color="auto" w:fill="FFFFFF"/>
              </w:rPr>
              <w:t>Pang Wa</w:t>
            </w:r>
          </w:p>
        </w:tc>
        <w:tc>
          <w:tcPr>
            <w:tcW w:w="867" w:type="pct"/>
            <w:shd w:val="clear" w:color="auto" w:fill="auto"/>
          </w:tcPr>
          <w:p w14:paraId="018B21C1" w14:textId="77777777" w:rsidR="007D3318" w:rsidRPr="00EC640F" w:rsidRDefault="007D3318" w:rsidP="00F34127">
            <w:pPr>
              <w:spacing w:line="240" w:lineRule="auto"/>
              <w:rPr>
                <w:shd w:val="clear" w:color="auto" w:fill="FFFFFF"/>
              </w:rPr>
            </w:pPr>
            <w:r w:rsidRPr="00EC640F">
              <w:rPr>
                <w:shd w:val="clear" w:color="auto" w:fill="FFFFFF"/>
              </w:rPr>
              <w:t>&lt;900</w:t>
            </w:r>
          </w:p>
        </w:tc>
      </w:tr>
      <w:tr w:rsidR="007D3318" w:rsidRPr="00EC640F" w14:paraId="797DEB14" w14:textId="77777777" w:rsidTr="0090242D">
        <w:tc>
          <w:tcPr>
            <w:tcW w:w="1315" w:type="pct"/>
            <w:shd w:val="clear" w:color="auto" w:fill="auto"/>
          </w:tcPr>
          <w:p w14:paraId="34537492" w14:textId="77777777" w:rsidR="007D3318" w:rsidRPr="00EC640F" w:rsidRDefault="007D3318" w:rsidP="00F34127">
            <w:pPr>
              <w:spacing w:line="240" w:lineRule="auto"/>
              <w:rPr>
                <w:shd w:val="clear" w:color="auto" w:fill="FFFFFF"/>
              </w:rPr>
            </w:pPr>
            <w:r w:rsidRPr="00EC640F">
              <w:rPr>
                <w:shd w:val="clear" w:color="auto" w:fill="FFFFFF"/>
              </w:rPr>
              <w:t>Lahu militia group</w:t>
            </w:r>
          </w:p>
        </w:tc>
        <w:tc>
          <w:tcPr>
            <w:tcW w:w="558" w:type="pct"/>
            <w:shd w:val="clear" w:color="auto" w:fill="auto"/>
          </w:tcPr>
          <w:p w14:paraId="00ABDF7B" w14:textId="77777777" w:rsidR="007D3318" w:rsidRPr="00EC640F" w:rsidRDefault="007D3318" w:rsidP="00F34127">
            <w:pPr>
              <w:spacing w:line="240" w:lineRule="auto"/>
              <w:rPr>
                <w:lang w:val="en-US"/>
              </w:rPr>
            </w:pPr>
          </w:p>
        </w:tc>
        <w:tc>
          <w:tcPr>
            <w:tcW w:w="2260" w:type="pct"/>
            <w:shd w:val="clear" w:color="auto" w:fill="auto"/>
          </w:tcPr>
          <w:p w14:paraId="5CA92E60" w14:textId="77777777" w:rsidR="007D3318" w:rsidRPr="00EC640F" w:rsidRDefault="007D3318" w:rsidP="00F34127">
            <w:pPr>
              <w:spacing w:line="240" w:lineRule="auto"/>
              <w:rPr>
                <w:shd w:val="clear" w:color="auto" w:fill="FFFFFF"/>
              </w:rPr>
            </w:pPr>
            <w:r w:rsidRPr="00EC640F">
              <w:rPr>
                <w:shd w:val="clear" w:color="auto" w:fill="FFFFFF"/>
              </w:rPr>
              <w:t>Mong Ton, Mong Hsat</w:t>
            </w:r>
          </w:p>
        </w:tc>
        <w:tc>
          <w:tcPr>
            <w:tcW w:w="867" w:type="pct"/>
            <w:shd w:val="clear" w:color="auto" w:fill="auto"/>
          </w:tcPr>
          <w:p w14:paraId="6164F7A9" w14:textId="77777777" w:rsidR="007D3318" w:rsidRPr="00EC640F" w:rsidRDefault="007D3318" w:rsidP="00F34127">
            <w:pPr>
              <w:spacing w:line="240" w:lineRule="auto"/>
              <w:rPr>
                <w:shd w:val="clear" w:color="auto" w:fill="FFFFFF"/>
              </w:rPr>
            </w:pPr>
          </w:p>
        </w:tc>
      </w:tr>
      <w:tr w:rsidR="007D3318" w:rsidRPr="00EC640F" w14:paraId="0FB73CC3" w14:textId="77777777" w:rsidTr="0090242D">
        <w:tc>
          <w:tcPr>
            <w:tcW w:w="1315" w:type="pct"/>
            <w:shd w:val="clear" w:color="auto" w:fill="auto"/>
          </w:tcPr>
          <w:p w14:paraId="6EB0528D" w14:textId="77777777" w:rsidR="007D3318" w:rsidRPr="00EC640F" w:rsidRDefault="007D3318" w:rsidP="00F34127">
            <w:pPr>
              <w:spacing w:line="240" w:lineRule="auto"/>
              <w:rPr>
                <w:shd w:val="clear" w:color="auto" w:fill="FFFFFF"/>
              </w:rPr>
            </w:pPr>
            <w:r w:rsidRPr="00EC640F">
              <w:rPr>
                <w:shd w:val="clear" w:color="auto" w:fill="FFFFFF"/>
              </w:rPr>
              <w:t>Mongkoe Lahu militia group</w:t>
            </w:r>
          </w:p>
        </w:tc>
        <w:tc>
          <w:tcPr>
            <w:tcW w:w="558" w:type="pct"/>
            <w:shd w:val="clear" w:color="auto" w:fill="auto"/>
          </w:tcPr>
          <w:p w14:paraId="7D5BE7D3" w14:textId="77777777" w:rsidR="007D3318" w:rsidRPr="00EC640F" w:rsidRDefault="007D3318" w:rsidP="00F34127">
            <w:pPr>
              <w:spacing w:line="240" w:lineRule="auto"/>
              <w:rPr>
                <w:lang w:val="en-US"/>
              </w:rPr>
            </w:pPr>
            <w:r w:rsidRPr="00EC640F">
              <w:rPr>
                <w:lang w:val="en-US"/>
              </w:rPr>
              <w:t>2010</w:t>
            </w:r>
          </w:p>
        </w:tc>
        <w:tc>
          <w:tcPr>
            <w:tcW w:w="2260" w:type="pct"/>
            <w:shd w:val="clear" w:color="auto" w:fill="auto"/>
          </w:tcPr>
          <w:p w14:paraId="49D98C8D" w14:textId="77777777" w:rsidR="007D3318" w:rsidRPr="00EC640F" w:rsidRDefault="007D3318" w:rsidP="00F34127">
            <w:pPr>
              <w:spacing w:line="240" w:lineRule="auto"/>
              <w:rPr>
                <w:shd w:val="clear" w:color="auto" w:fill="FFFFFF"/>
              </w:rPr>
            </w:pPr>
            <w:r w:rsidRPr="00EC640F">
              <w:rPr>
                <w:shd w:val="clear" w:color="auto" w:fill="FFFFFF"/>
              </w:rPr>
              <w:t>Talay, Mong Yu and Mong Yawng</w:t>
            </w:r>
          </w:p>
        </w:tc>
        <w:tc>
          <w:tcPr>
            <w:tcW w:w="867" w:type="pct"/>
            <w:shd w:val="clear" w:color="auto" w:fill="auto"/>
          </w:tcPr>
          <w:p w14:paraId="39F1E3A6" w14:textId="77777777" w:rsidR="007D3318" w:rsidRPr="00EC640F" w:rsidRDefault="007D3318" w:rsidP="00F34127">
            <w:pPr>
              <w:spacing w:line="240" w:lineRule="auto"/>
              <w:rPr>
                <w:shd w:val="clear" w:color="auto" w:fill="FFFFFF"/>
              </w:rPr>
            </w:pPr>
          </w:p>
        </w:tc>
      </w:tr>
      <w:tr w:rsidR="007D3318" w:rsidRPr="00EC640F" w14:paraId="141C22E9" w14:textId="77777777" w:rsidTr="0090242D">
        <w:tc>
          <w:tcPr>
            <w:tcW w:w="1315" w:type="pct"/>
            <w:shd w:val="clear" w:color="auto" w:fill="auto"/>
          </w:tcPr>
          <w:p w14:paraId="03A2B612" w14:textId="77777777" w:rsidR="007D3318" w:rsidRPr="00EC640F" w:rsidRDefault="007D3318" w:rsidP="00F34127">
            <w:pPr>
              <w:spacing w:line="240" w:lineRule="auto"/>
            </w:pPr>
            <w:r w:rsidRPr="00EC640F">
              <w:t>Lahu Militia Group (East Shan State)</w:t>
            </w:r>
          </w:p>
        </w:tc>
        <w:tc>
          <w:tcPr>
            <w:tcW w:w="558" w:type="pct"/>
            <w:shd w:val="clear" w:color="auto" w:fill="auto"/>
          </w:tcPr>
          <w:p w14:paraId="142F90FB" w14:textId="77777777" w:rsidR="007D3318" w:rsidRPr="00EC640F" w:rsidRDefault="007D3318" w:rsidP="00F34127">
            <w:pPr>
              <w:spacing w:line="240" w:lineRule="auto"/>
              <w:rPr>
                <w:lang w:val="en-US"/>
              </w:rPr>
            </w:pPr>
            <w:r w:rsidRPr="00EC640F">
              <w:rPr>
                <w:lang w:val="en-US"/>
              </w:rPr>
              <w:t>2010</w:t>
            </w:r>
          </w:p>
        </w:tc>
        <w:tc>
          <w:tcPr>
            <w:tcW w:w="2260" w:type="pct"/>
            <w:shd w:val="clear" w:color="auto" w:fill="auto"/>
          </w:tcPr>
          <w:p w14:paraId="7FD9A8BF" w14:textId="77777777" w:rsidR="007D3318" w:rsidRPr="00EC640F" w:rsidRDefault="007D3318" w:rsidP="00F34127">
            <w:pPr>
              <w:spacing w:line="240" w:lineRule="auto"/>
              <w:rPr>
                <w:shd w:val="clear" w:color="auto" w:fill="FFFFFF"/>
              </w:rPr>
            </w:pPr>
            <w:r w:rsidRPr="00EC640F">
              <w:rPr>
                <w:shd w:val="clear" w:color="auto" w:fill="FFFFFF"/>
              </w:rPr>
              <w:t>Mong Yawng</w:t>
            </w:r>
          </w:p>
        </w:tc>
        <w:tc>
          <w:tcPr>
            <w:tcW w:w="867" w:type="pct"/>
            <w:shd w:val="clear" w:color="auto" w:fill="auto"/>
          </w:tcPr>
          <w:p w14:paraId="5C2BB719" w14:textId="77777777" w:rsidR="007D3318" w:rsidRPr="00EC640F" w:rsidRDefault="007D3318" w:rsidP="00F34127">
            <w:pPr>
              <w:spacing w:line="240" w:lineRule="auto"/>
              <w:rPr>
                <w:shd w:val="clear" w:color="auto" w:fill="FFFFFF"/>
              </w:rPr>
            </w:pPr>
          </w:p>
        </w:tc>
      </w:tr>
      <w:tr w:rsidR="007D3318" w:rsidRPr="00EC640F" w14:paraId="2047FBC8" w14:textId="77777777" w:rsidTr="0090242D">
        <w:tc>
          <w:tcPr>
            <w:tcW w:w="1315" w:type="pct"/>
            <w:shd w:val="clear" w:color="auto" w:fill="auto"/>
          </w:tcPr>
          <w:p w14:paraId="1673FC8B" w14:textId="77777777" w:rsidR="007D3318" w:rsidRPr="00EC640F" w:rsidRDefault="007D3318" w:rsidP="00F34127">
            <w:pPr>
              <w:spacing w:line="240" w:lineRule="auto"/>
            </w:pPr>
            <w:r w:rsidRPr="00EC640F">
              <w:rPr>
                <w:shd w:val="clear" w:color="auto" w:fill="FFFFFF"/>
              </w:rPr>
              <w:lastRenderedPageBreak/>
              <w:t>Makman Militia (East Shan State)</w:t>
            </w:r>
          </w:p>
        </w:tc>
        <w:tc>
          <w:tcPr>
            <w:tcW w:w="558" w:type="pct"/>
            <w:shd w:val="clear" w:color="auto" w:fill="auto"/>
          </w:tcPr>
          <w:p w14:paraId="7AAC274D" w14:textId="77777777" w:rsidR="007D3318" w:rsidRPr="00EC640F" w:rsidRDefault="007D3318" w:rsidP="00F34127">
            <w:pPr>
              <w:spacing w:line="240" w:lineRule="auto"/>
              <w:rPr>
                <w:lang w:val="en-US"/>
              </w:rPr>
            </w:pPr>
            <w:r w:rsidRPr="00EC640F">
              <w:rPr>
                <w:lang w:val="en-US"/>
              </w:rPr>
              <w:t>2010</w:t>
            </w:r>
          </w:p>
        </w:tc>
        <w:tc>
          <w:tcPr>
            <w:tcW w:w="2260" w:type="pct"/>
            <w:shd w:val="clear" w:color="auto" w:fill="auto"/>
          </w:tcPr>
          <w:p w14:paraId="396CA7C3" w14:textId="77777777" w:rsidR="007D3318" w:rsidRPr="00EC640F" w:rsidRDefault="007D3318" w:rsidP="00F34127">
            <w:pPr>
              <w:spacing w:line="240" w:lineRule="auto"/>
              <w:rPr>
                <w:shd w:val="clear" w:color="auto" w:fill="FFFFFF"/>
              </w:rPr>
            </w:pPr>
            <w:r w:rsidRPr="00EC640F">
              <w:rPr>
                <w:shd w:val="clear" w:color="auto" w:fill="FFFFFF"/>
              </w:rPr>
              <w:t>Mong Pyin township, Shan state</w:t>
            </w:r>
          </w:p>
        </w:tc>
        <w:tc>
          <w:tcPr>
            <w:tcW w:w="867" w:type="pct"/>
            <w:shd w:val="clear" w:color="auto" w:fill="auto"/>
          </w:tcPr>
          <w:p w14:paraId="186CC82C" w14:textId="77777777" w:rsidR="007D3318" w:rsidRPr="00EC640F" w:rsidRDefault="007D3318" w:rsidP="00F34127">
            <w:pPr>
              <w:spacing w:line="240" w:lineRule="auto"/>
              <w:rPr>
                <w:shd w:val="clear" w:color="auto" w:fill="FFFFFF"/>
              </w:rPr>
            </w:pPr>
          </w:p>
        </w:tc>
      </w:tr>
      <w:tr w:rsidR="007D3318" w:rsidRPr="00EC640F" w14:paraId="10A2BC64" w14:textId="77777777" w:rsidTr="0090242D">
        <w:tc>
          <w:tcPr>
            <w:tcW w:w="5000" w:type="pct"/>
            <w:gridSpan w:val="4"/>
            <w:shd w:val="clear" w:color="auto" w:fill="auto"/>
          </w:tcPr>
          <w:p w14:paraId="0492D930" w14:textId="22C75E6D" w:rsidR="007D3318" w:rsidRPr="00534349" w:rsidRDefault="007D3318" w:rsidP="00F34127">
            <w:pPr>
              <w:spacing w:line="240" w:lineRule="auto"/>
              <w:rPr>
                <w:b/>
                <w:color w:val="000000"/>
                <w:shd w:val="clear" w:color="auto" w:fill="FFFFFF"/>
              </w:rPr>
            </w:pPr>
            <w:r w:rsidRPr="00534349">
              <w:rPr>
                <w:b/>
                <w:highlight w:val="lightGray"/>
                <w:shd w:val="clear" w:color="auto" w:fill="666666"/>
              </w:rPr>
              <w:t>TRANSFORMED P</w:t>
            </w:r>
            <w:r w:rsidR="00EC0A7F" w:rsidRPr="00534349">
              <w:rPr>
                <w:b/>
                <w:highlight w:val="lightGray"/>
                <w:shd w:val="clear" w:color="auto" w:fill="666666"/>
              </w:rPr>
              <w:t xml:space="preserve">EOPLE’S MILITIA </w:t>
            </w:r>
            <w:r w:rsidRPr="00534349">
              <w:rPr>
                <w:b/>
                <w:highlight w:val="lightGray"/>
                <w:shd w:val="clear" w:color="auto" w:fill="666666"/>
              </w:rPr>
              <w:t>F</w:t>
            </w:r>
            <w:r w:rsidR="00EC0A7F" w:rsidRPr="00534349">
              <w:rPr>
                <w:b/>
                <w:highlight w:val="lightGray"/>
                <w:shd w:val="clear" w:color="auto" w:fill="666666"/>
              </w:rPr>
              <w:t>ORCES</w:t>
            </w:r>
            <w:r w:rsidRPr="00534349">
              <w:rPr>
                <w:b/>
                <w:highlight w:val="lightGray"/>
                <w:shd w:val="clear" w:color="auto" w:fill="666666"/>
              </w:rPr>
              <w:t xml:space="preserve"> GROUPS</w:t>
            </w:r>
          </w:p>
        </w:tc>
      </w:tr>
      <w:tr w:rsidR="007D3318" w:rsidRPr="00EC640F" w14:paraId="60C48A8C" w14:textId="77777777" w:rsidTr="0090242D">
        <w:tc>
          <w:tcPr>
            <w:tcW w:w="1315" w:type="pct"/>
            <w:shd w:val="clear" w:color="auto" w:fill="auto"/>
          </w:tcPr>
          <w:p w14:paraId="4E21F369" w14:textId="77777777" w:rsidR="007D3318" w:rsidRPr="00EC640F" w:rsidRDefault="007D3318" w:rsidP="00F34127">
            <w:pPr>
              <w:spacing w:line="240" w:lineRule="auto"/>
              <w:rPr>
                <w:shd w:val="clear" w:color="auto" w:fill="FFFFFF"/>
              </w:rPr>
            </w:pPr>
            <w:r w:rsidRPr="00EC640F">
              <w:rPr>
                <w:shd w:val="clear" w:color="auto" w:fill="FFFFFF"/>
              </w:rPr>
              <w:t>Rebellion Resistance Force (RRF)</w:t>
            </w:r>
          </w:p>
        </w:tc>
        <w:tc>
          <w:tcPr>
            <w:tcW w:w="558" w:type="pct"/>
            <w:shd w:val="clear" w:color="auto" w:fill="auto"/>
          </w:tcPr>
          <w:p w14:paraId="0783EDFF" w14:textId="77777777" w:rsidR="007D3318" w:rsidRPr="00EC640F" w:rsidRDefault="007D3318" w:rsidP="00F34127">
            <w:pPr>
              <w:spacing w:line="240" w:lineRule="auto"/>
              <w:rPr>
                <w:shd w:val="clear" w:color="auto" w:fill="FFFFFF"/>
              </w:rPr>
            </w:pPr>
          </w:p>
        </w:tc>
        <w:tc>
          <w:tcPr>
            <w:tcW w:w="2260" w:type="pct"/>
            <w:shd w:val="clear" w:color="auto" w:fill="auto"/>
          </w:tcPr>
          <w:p w14:paraId="6B4E03DC" w14:textId="77777777" w:rsidR="007D3318" w:rsidRPr="00EC640F" w:rsidRDefault="007D3318" w:rsidP="00F34127">
            <w:pPr>
              <w:spacing w:line="240" w:lineRule="auto"/>
            </w:pPr>
            <w:r w:rsidRPr="00EC640F">
              <w:t>Gwe-htu Village, Lawayang, Wine Maw Township, in Kachin State</w:t>
            </w:r>
          </w:p>
        </w:tc>
        <w:tc>
          <w:tcPr>
            <w:tcW w:w="867" w:type="pct"/>
            <w:shd w:val="clear" w:color="auto" w:fill="auto"/>
          </w:tcPr>
          <w:p w14:paraId="2AF6FFEA" w14:textId="77777777" w:rsidR="007D3318" w:rsidRPr="00EC640F" w:rsidRDefault="007D3318" w:rsidP="00F34127">
            <w:pPr>
              <w:spacing w:line="240" w:lineRule="auto"/>
              <w:rPr>
                <w:shd w:val="clear" w:color="auto" w:fill="FFFFFF"/>
              </w:rPr>
            </w:pPr>
            <w:r w:rsidRPr="00EC640F">
              <w:rPr>
                <w:shd w:val="clear" w:color="auto" w:fill="FFFFFF"/>
              </w:rPr>
              <w:t>&lt;60</w:t>
            </w:r>
          </w:p>
        </w:tc>
      </w:tr>
      <w:tr w:rsidR="007D3318" w:rsidRPr="00EC640F" w14:paraId="4BBD7BD8" w14:textId="77777777" w:rsidTr="0090242D">
        <w:tc>
          <w:tcPr>
            <w:tcW w:w="1315" w:type="pct"/>
            <w:shd w:val="clear" w:color="auto" w:fill="auto"/>
          </w:tcPr>
          <w:p w14:paraId="6F041531" w14:textId="77777777" w:rsidR="007D3318" w:rsidRPr="00EC640F" w:rsidRDefault="007D3318" w:rsidP="00F34127">
            <w:pPr>
              <w:spacing w:line="240" w:lineRule="auto"/>
              <w:rPr>
                <w:shd w:val="clear" w:color="auto" w:fill="FFFFFF"/>
              </w:rPr>
            </w:pPr>
            <w:r w:rsidRPr="00EC640F">
              <w:rPr>
                <w:shd w:val="clear" w:color="auto" w:fill="FFFFFF"/>
              </w:rPr>
              <w:t>Kachin Defense Army (KDA)</w:t>
            </w:r>
          </w:p>
        </w:tc>
        <w:tc>
          <w:tcPr>
            <w:tcW w:w="558" w:type="pct"/>
            <w:shd w:val="clear" w:color="auto" w:fill="auto"/>
          </w:tcPr>
          <w:p w14:paraId="0AADEE11" w14:textId="77777777" w:rsidR="007D3318" w:rsidRPr="00EC640F" w:rsidRDefault="007D3318" w:rsidP="00F34127">
            <w:pPr>
              <w:spacing w:line="240" w:lineRule="auto"/>
              <w:rPr>
                <w:shd w:val="clear" w:color="auto" w:fill="FFFFFF"/>
              </w:rPr>
            </w:pPr>
            <w:r w:rsidRPr="00EC640F">
              <w:rPr>
                <w:shd w:val="clear" w:color="auto" w:fill="FFFFFF"/>
              </w:rPr>
              <w:t>1991</w:t>
            </w:r>
          </w:p>
        </w:tc>
        <w:tc>
          <w:tcPr>
            <w:tcW w:w="2260" w:type="pct"/>
            <w:shd w:val="clear" w:color="auto" w:fill="auto"/>
          </w:tcPr>
          <w:p w14:paraId="2C88F528" w14:textId="77777777" w:rsidR="00EC0A7F" w:rsidRDefault="007D3318" w:rsidP="00F34127">
            <w:pPr>
              <w:spacing w:line="240" w:lineRule="auto"/>
            </w:pPr>
            <w:r w:rsidRPr="00EC640F">
              <w:t>Shan State (North) Special Region-5</w:t>
            </w:r>
          </w:p>
          <w:p w14:paraId="11DC477F" w14:textId="1D31C478" w:rsidR="007D3318" w:rsidRPr="009202F6" w:rsidRDefault="007D3318" w:rsidP="00F34127">
            <w:pPr>
              <w:spacing w:line="240" w:lineRule="auto"/>
              <w:rPr>
                <w:lang w:val="sv-SE"/>
              </w:rPr>
            </w:pPr>
            <w:r w:rsidRPr="009202F6">
              <w:rPr>
                <w:lang w:val="sv-SE"/>
              </w:rPr>
              <w:t>Kaung-Kha, Loi-Khan, Hophyat, Loi Tauk, Manglin Region, Kotkai Township</w:t>
            </w:r>
          </w:p>
        </w:tc>
        <w:tc>
          <w:tcPr>
            <w:tcW w:w="867" w:type="pct"/>
            <w:shd w:val="clear" w:color="auto" w:fill="auto"/>
          </w:tcPr>
          <w:p w14:paraId="4AAF8CE8" w14:textId="77777777" w:rsidR="007D3318" w:rsidRPr="00EC640F" w:rsidRDefault="007D3318" w:rsidP="00F34127">
            <w:pPr>
              <w:spacing w:line="240" w:lineRule="auto"/>
              <w:rPr>
                <w:shd w:val="clear" w:color="auto" w:fill="FFFFFF"/>
              </w:rPr>
            </w:pPr>
            <w:r w:rsidRPr="00EC640F">
              <w:rPr>
                <w:shd w:val="clear" w:color="auto" w:fill="FFFFFF"/>
              </w:rPr>
              <w:t>&lt;200 (claims to have 3000, 900 of which are militia)</w:t>
            </w:r>
          </w:p>
        </w:tc>
      </w:tr>
      <w:tr w:rsidR="007D3318" w:rsidRPr="00EC640F" w14:paraId="02B6CA8E" w14:textId="77777777" w:rsidTr="0090242D">
        <w:tc>
          <w:tcPr>
            <w:tcW w:w="1315" w:type="pct"/>
            <w:shd w:val="clear" w:color="auto" w:fill="auto"/>
          </w:tcPr>
          <w:p w14:paraId="3F44E5F6" w14:textId="77777777" w:rsidR="007D3318" w:rsidRPr="00EC640F" w:rsidRDefault="007D3318" w:rsidP="00F34127">
            <w:pPr>
              <w:spacing w:line="240" w:lineRule="auto"/>
              <w:rPr>
                <w:shd w:val="clear" w:color="auto" w:fill="FFFFFF"/>
              </w:rPr>
            </w:pPr>
            <w:r w:rsidRPr="00EC640F">
              <w:rPr>
                <w:shd w:val="clear" w:color="auto" w:fill="FFFFFF"/>
              </w:rPr>
              <w:t>Shan State Army-North, brigade 3 (SSA-N 3)</w:t>
            </w:r>
          </w:p>
        </w:tc>
        <w:tc>
          <w:tcPr>
            <w:tcW w:w="558" w:type="pct"/>
            <w:shd w:val="clear" w:color="auto" w:fill="auto"/>
          </w:tcPr>
          <w:p w14:paraId="5136D5B3" w14:textId="77777777" w:rsidR="007D3318" w:rsidRPr="00EC640F" w:rsidRDefault="007D3318" w:rsidP="00F34127">
            <w:pPr>
              <w:spacing w:line="240" w:lineRule="auto"/>
              <w:rPr>
                <w:shd w:val="clear" w:color="auto" w:fill="FFFFFF"/>
              </w:rPr>
            </w:pPr>
          </w:p>
        </w:tc>
        <w:tc>
          <w:tcPr>
            <w:tcW w:w="2260" w:type="pct"/>
            <w:shd w:val="clear" w:color="auto" w:fill="auto"/>
          </w:tcPr>
          <w:p w14:paraId="3FB10ADF" w14:textId="77777777" w:rsidR="007D3318" w:rsidRPr="00EC640F" w:rsidRDefault="007D3318" w:rsidP="00F34127">
            <w:pPr>
              <w:spacing w:line="240" w:lineRule="auto"/>
            </w:pPr>
            <w:r w:rsidRPr="00EC640F">
              <w:rPr>
                <w:shd w:val="clear" w:color="auto" w:fill="FFFFFF"/>
              </w:rPr>
              <w:t>Sein Kyawt (Hseng Kaew) and Mong-khay area, Thipaw Township</w:t>
            </w:r>
          </w:p>
        </w:tc>
        <w:tc>
          <w:tcPr>
            <w:tcW w:w="867" w:type="pct"/>
            <w:shd w:val="clear" w:color="auto" w:fill="auto"/>
          </w:tcPr>
          <w:p w14:paraId="05FAD47F" w14:textId="77777777" w:rsidR="007D3318" w:rsidRPr="00EC640F" w:rsidRDefault="007D3318" w:rsidP="00F34127">
            <w:pPr>
              <w:spacing w:line="240" w:lineRule="auto"/>
              <w:rPr>
                <w:shd w:val="clear" w:color="auto" w:fill="FFFFFF"/>
              </w:rPr>
            </w:pPr>
            <w:r w:rsidRPr="00EC640F">
              <w:rPr>
                <w:shd w:val="clear" w:color="auto" w:fill="FFFFFF"/>
              </w:rPr>
              <w:t>&lt;400</w:t>
            </w:r>
          </w:p>
        </w:tc>
      </w:tr>
      <w:tr w:rsidR="007D3318" w:rsidRPr="00EC640F" w14:paraId="37BBCA21" w14:textId="77777777" w:rsidTr="0090242D">
        <w:tc>
          <w:tcPr>
            <w:tcW w:w="1315" w:type="pct"/>
            <w:shd w:val="clear" w:color="auto" w:fill="auto"/>
          </w:tcPr>
          <w:p w14:paraId="398568D3" w14:textId="77777777" w:rsidR="007D3318" w:rsidRPr="00EC640F" w:rsidRDefault="007D3318" w:rsidP="00F34127">
            <w:pPr>
              <w:spacing w:line="240" w:lineRule="auto"/>
              <w:rPr>
                <w:shd w:val="clear" w:color="auto" w:fill="FFFFFF"/>
              </w:rPr>
            </w:pPr>
            <w:r w:rsidRPr="00EC640F">
              <w:rPr>
                <w:shd w:val="clear" w:color="auto" w:fill="FFFFFF"/>
              </w:rPr>
              <w:t>Shan State Army - North brigade 7 (SSA-N 7)</w:t>
            </w:r>
          </w:p>
        </w:tc>
        <w:tc>
          <w:tcPr>
            <w:tcW w:w="558" w:type="pct"/>
            <w:shd w:val="clear" w:color="auto" w:fill="auto"/>
          </w:tcPr>
          <w:p w14:paraId="4E134C2F" w14:textId="77777777" w:rsidR="007D3318" w:rsidRPr="00EC640F" w:rsidRDefault="007D3318" w:rsidP="00F34127">
            <w:pPr>
              <w:spacing w:line="240" w:lineRule="auto"/>
              <w:rPr>
                <w:shd w:val="clear" w:color="auto" w:fill="FFFFFF"/>
              </w:rPr>
            </w:pPr>
          </w:p>
        </w:tc>
        <w:tc>
          <w:tcPr>
            <w:tcW w:w="2260" w:type="pct"/>
            <w:shd w:val="clear" w:color="auto" w:fill="auto"/>
          </w:tcPr>
          <w:p w14:paraId="555E7646" w14:textId="77777777" w:rsidR="007D3318" w:rsidRPr="00EC640F" w:rsidRDefault="007D3318" w:rsidP="00F34127">
            <w:pPr>
              <w:spacing w:line="240" w:lineRule="auto"/>
              <w:rPr>
                <w:shd w:val="clear" w:color="auto" w:fill="FFFFFF"/>
              </w:rPr>
            </w:pPr>
            <w:r w:rsidRPr="00EC640F">
              <w:rPr>
                <w:shd w:val="clear" w:color="auto" w:fill="FFFFFF"/>
              </w:rPr>
              <w:t>Kali, Kun Hein</w:t>
            </w:r>
          </w:p>
        </w:tc>
        <w:tc>
          <w:tcPr>
            <w:tcW w:w="867" w:type="pct"/>
            <w:shd w:val="clear" w:color="auto" w:fill="auto"/>
          </w:tcPr>
          <w:p w14:paraId="23EC350C" w14:textId="77777777" w:rsidR="007D3318" w:rsidRPr="00EC640F" w:rsidRDefault="007D3318" w:rsidP="00F34127">
            <w:pPr>
              <w:spacing w:line="240" w:lineRule="auto"/>
              <w:rPr>
                <w:shd w:val="clear" w:color="auto" w:fill="FFFFFF"/>
              </w:rPr>
            </w:pPr>
            <w:r w:rsidRPr="00EC640F">
              <w:rPr>
                <w:shd w:val="clear" w:color="auto" w:fill="FFFFFF"/>
              </w:rPr>
              <w:t>&lt;400</w:t>
            </w:r>
          </w:p>
        </w:tc>
      </w:tr>
      <w:tr w:rsidR="007D3318" w:rsidRPr="00EC640F" w14:paraId="50C70B85" w14:textId="77777777" w:rsidTr="0090242D">
        <w:tc>
          <w:tcPr>
            <w:tcW w:w="1315" w:type="pct"/>
            <w:shd w:val="clear" w:color="auto" w:fill="auto"/>
          </w:tcPr>
          <w:p w14:paraId="3A461361" w14:textId="77777777" w:rsidR="007D3318" w:rsidRPr="00EC640F" w:rsidRDefault="007D3318" w:rsidP="00F34127">
            <w:pPr>
              <w:spacing w:line="240" w:lineRule="auto"/>
              <w:rPr>
                <w:shd w:val="clear" w:color="auto" w:fill="FFFFFF"/>
              </w:rPr>
            </w:pPr>
            <w:r w:rsidRPr="00EC640F">
              <w:rPr>
                <w:shd w:val="clear" w:color="auto" w:fill="FFFFFF"/>
              </w:rPr>
              <w:t>Shan State Army-South Brigade 758 (SSA-S 758)</w:t>
            </w:r>
          </w:p>
        </w:tc>
        <w:tc>
          <w:tcPr>
            <w:tcW w:w="558" w:type="pct"/>
            <w:shd w:val="clear" w:color="auto" w:fill="auto"/>
          </w:tcPr>
          <w:p w14:paraId="2D623D57" w14:textId="77777777" w:rsidR="007D3318" w:rsidRPr="00EC640F" w:rsidRDefault="007D3318" w:rsidP="00F34127">
            <w:pPr>
              <w:spacing w:line="240" w:lineRule="auto"/>
              <w:rPr>
                <w:shd w:val="clear" w:color="auto" w:fill="FFFFFF"/>
              </w:rPr>
            </w:pPr>
          </w:p>
        </w:tc>
        <w:tc>
          <w:tcPr>
            <w:tcW w:w="2260" w:type="pct"/>
            <w:shd w:val="clear" w:color="auto" w:fill="auto"/>
          </w:tcPr>
          <w:p w14:paraId="2CD808ED" w14:textId="77777777" w:rsidR="007D3318" w:rsidRPr="00EC640F" w:rsidRDefault="007D3318" w:rsidP="00F34127">
            <w:pPr>
              <w:spacing w:line="240" w:lineRule="auto"/>
              <w:rPr>
                <w:shd w:val="clear" w:color="auto" w:fill="FFFFFF"/>
              </w:rPr>
            </w:pPr>
            <w:r w:rsidRPr="00EC640F">
              <w:rPr>
                <w:shd w:val="clear" w:color="auto" w:fill="FFFFFF"/>
              </w:rPr>
              <w:t>Narpwe and Wanpan</w:t>
            </w:r>
          </w:p>
        </w:tc>
        <w:tc>
          <w:tcPr>
            <w:tcW w:w="867" w:type="pct"/>
            <w:shd w:val="clear" w:color="auto" w:fill="auto"/>
          </w:tcPr>
          <w:p w14:paraId="76DB2929" w14:textId="77777777" w:rsidR="007D3318" w:rsidRPr="00EC640F" w:rsidRDefault="007D3318" w:rsidP="00F34127">
            <w:pPr>
              <w:spacing w:line="240" w:lineRule="auto"/>
              <w:rPr>
                <w:shd w:val="clear" w:color="auto" w:fill="FFFFFF"/>
              </w:rPr>
            </w:pPr>
            <w:r w:rsidRPr="00EC640F">
              <w:rPr>
                <w:shd w:val="clear" w:color="auto" w:fill="FFFFFF"/>
              </w:rPr>
              <w:t>&lt;850</w:t>
            </w:r>
          </w:p>
        </w:tc>
      </w:tr>
      <w:tr w:rsidR="007D3318" w:rsidRPr="00EC640F" w14:paraId="2C63BDD7" w14:textId="77777777" w:rsidTr="0090242D">
        <w:tc>
          <w:tcPr>
            <w:tcW w:w="1315" w:type="pct"/>
            <w:shd w:val="clear" w:color="auto" w:fill="auto"/>
          </w:tcPr>
          <w:p w14:paraId="7F11D071" w14:textId="77777777" w:rsidR="007D3318" w:rsidRPr="00EC640F" w:rsidRDefault="007D3318" w:rsidP="00F34127">
            <w:pPr>
              <w:spacing w:line="240" w:lineRule="auto"/>
              <w:rPr>
                <w:shd w:val="clear" w:color="auto" w:fill="FFFFFF"/>
              </w:rPr>
            </w:pPr>
            <w:r w:rsidRPr="00EC640F">
              <w:rPr>
                <w:shd w:val="clear" w:color="auto" w:fill="FFFFFF"/>
              </w:rPr>
              <w:t>Palaung State Liberation Party/ Organisation (PSLP/O)</w:t>
            </w:r>
          </w:p>
        </w:tc>
        <w:tc>
          <w:tcPr>
            <w:tcW w:w="558" w:type="pct"/>
            <w:shd w:val="clear" w:color="auto" w:fill="auto"/>
          </w:tcPr>
          <w:p w14:paraId="69768B2A" w14:textId="77777777" w:rsidR="007D3318" w:rsidRPr="00EC640F" w:rsidRDefault="007D3318" w:rsidP="00F34127">
            <w:pPr>
              <w:spacing w:line="240" w:lineRule="auto"/>
              <w:rPr>
                <w:shd w:val="clear" w:color="auto" w:fill="FFFFFF"/>
              </w:rPr>
            </w:pPr>
            <w:r w:rsidRPr="00EC640F">
              <w:rPr>
                <w:shd w:val="clear" w:color="auto" w:fill="FFFFFF"/>
              </w:rPr>
              <w:t>1976</w:t>
            </w:r>
          </w:p>
        </w:tc>
        <w:tc>
          <w:tcPr>
            <w:tcW w:w="2260" w:type="pct"/>
            <w:shd w:val="clear" w:color="auto" w:fill="auto"/>
          </w:tcPr>
          <w:p w14:paraId="5411F844" w14:textId="6CC4548D" w:rsidR="007D3318" w:rsidRPr="00080FB3" w:rsidRDefault="007D3318" w:rsidP="00F34127">
            <w:pPr>
              <w:spacing w:line="240" w:lineRule="auto"/>
              <w:rPr>
                <w:shd w:val="clear" w:color="auto" w:fill="FFFFFF"/>
              </w:rPr>
            </w:pPr>
            <w:r w:rsidRPr="00EC640F">
              <w:rPr>
                <w:shd w:val="clear" w:color="auto" w:fill="FFFFFF"/>
              </w:rPr>
              <w:t>Shan State (North) Special Region-7</w:t>
            </w:r>
            <w:r w:rsidRPr="00EC640F">
              <w:br/>
              <w:t>Mann Ton</w:t>
            </w:r>
          </w:p>
        </w:tc>
        <w:tc>
          <w:tcPr>
            <w:tcW w:w="867" w:type="pct"/>
            <w:shd w:val="clear" w:color="auto" w:fill="auto"/>
          </w:tcPr>
          <w:p w14:paraId="506E23E4" w14:textId="77777777" w:rsidR="007D3318" w:rsidRPr="00EC640F" w:rsidRDefault="007D3318" w:rsidP="00F34127">
            <w:pPr>
              <w:spacing w:line="240" w:lineRule="auto"/>
              <w:rPr>
                <w:shd w:val="clear" w:color="auto" w:fill="FFFFFF"/>
              </w:rPr>
            </w:pPr>
            <w:r w:rsidRPr="00EC640F">
              <w:rPr>
                <w:shd w:val="clear" w:color="auto" w:fill="FFFFFF"/>
              </w:rPr>
              <w:t>&lt;1500</w:t>
            </w:r>
          </w:p>
        </w:tc>
      </w:tr>
      <w:tr w:rsidR="007D3318" w:rsidRPr="00EC640F" w14:paraId="2B3F23F7" w14:textId="77777777" w:rsidTr="0090242D">
        <w:tc>
          <w:tcPr>
            <w:tcW w:w="5000" w:type="pct"/>
            <w:gridSpan w:val="4"/>
            <w:shd w:val="clear" w:color="auto" w:fill="auto"/>
          </w:tcPr>
          <w:p w14:paraId="0976BD0C" w14:textId="77777777" w:rsidR="007D3318" w:rsidRPr="00534349" w:rsidRDefault="007D3318" w:rsidP="00F34127">
            <w:pPr>
              <w:spacing w:line="240" w:lineRule="auto"/>
              <w:rPr>
                <w:b/>
                <w:color w:val="000000"/>
                <w:shd w:val="clear" w:color="auto" w:fill="FFFFFF"/>
              </w:rPr>
            </w:pPr>
            <w:r w:rsidRPr="00534349">
              <w:rPr>
                <w:b/>
                <w:highlight w:val="lightGray"/>
                <w:shd w:val="clear" w:color="auto" w:fill="666666"/>
              </w:rPr>
              <w:t>SPECIAL ARRANGEMENT GROUPS</w:t>
            </w:r>
          </w:p>
        </w:tc>
      </w:tr>
      <w:tr w:rsidR="007D3318" w:rsidRPr="00EC640F" w14:paraId="7E4EEE33" w14:textId="77777777" w:rsidTr="0090242D">
        <w:tc>
          <w:tcPr>
            <w:tcW w:w="1315" w:type="pct"/>
            <w:shd w:val="clear" w:color="auto" w:fill="auto"/>
          </w:tcPr>
          <w:p w14:paraId="305393D2" w14:textId="77777777" w:rsidR="007D3318" w:rsidRPr="00EC640F" w:rsidRDefault="007D3318" w:rsidP="00F34127">
            <w:pPr>
              <w:spacing w:line="240" w:lineRule="auto"/>
              <w:rPr>
                <w:shd w:val="clear" w:color="auto" w:fill="FFFFFF"/>
              </w:rPr>
            </w:pPr>
            <w:r w:rsidRPr="00EC640F">
              <w:rPr>
                <w:shd w:val="clear" w:color="auto" w:fill="FFFFFF"/>
              </w:rPr>
              <w:t>Wa National Organization/ Army (WNO/A)</w:t>
            </w:r>
          </w:p>
        </w:tc>
        <w:tc>
          <w:tcPr>
            <w:tcW w:w="558" w:type="pct"/>
            <w:shd w:val="clear" w:color="auto" w:fill="auto"/>
          </w:tcPr>
          <w:p w14:paraId="115AB802" w14:textId="77777777" w:rsidR="007D3318" w:rsidRPr="00EC640F" w:rsidRDefault="007D3318" w:rsidP="00F34127">
            <w:pPr>
              <w:spacing w:line="240" w:lineRule="auto"/>
              <w:rPr>
                <w:shd w:val="clear" w:color="auto" w:fill="FFFFFF"/>
              </w:rPr>
            </w:pPr>
            <w:r w:rsidRPr="00EC640F">
              <w:rPr>
                <w:shd w:val="clear" w:color="auto" w:fill="FFFFFF"/>
              </w:rPr>
              <w:t>1974</w:t>
            </w:r>
          </w:p>
        </w:tc>
        <w:tc>
          <w:tcPr>
            <w:tcW w:w="2260" w:type="pct"/>
            <w:shd w:val="clear" w:color="auto" w:fill="auto"/>
          </w:tcPr>
          <w:p w14:paraId="6051DA99" w14:textId="77777777" w:rsidR="007D3318" w:rsidRPr="00EC640F" w:rsidRDefault="007D3318" w:rsidP="00F34127">
            <w:pPr>
              <w:spacing w:line="240" w:lineRule="auto"/>
              <w:rPr>
                <w:shd w:val="clear" w:color="auto" w:fill="FFFFFF"/>
              </w:rPr>
            </w:pPr>
            <w:r w:rsidRPr="00EC640F">
              <w:rPr>
                <w:shd w:val="clear" w:color="auto" w:fill="FFFFFF"/>
              </w:rPr>
              <w:t>Homain area, Southern Shan State</w:t>
            </w:r>
          </w:p>
        </w:tc>
        <w:tc>
          <w:tcPr>
            <w:tcW w:w="867" w:type="pct"/>
            <w:shd w:val="clear" w:color="auto" w:fill="auto"/>
          </w:tcPr>
          <w:p w14:paraId="3F3C106D" w14:textId="77777777" w:rsidR="007D3318" w:rsidRPr="00EC640F" w:rsidRDefault="007D3318" w:rsidP="00F34127">
            <w:pPr>
              <w:spacing w:line="240" w:lineRule="auto"/>
              <w:rPr>
                <w:shd w:val="clear" w:color="auto" w:fill="FFFFFF"/>
              </w:rPr>
            </w:pPr>
            <w:r w:rsidRPr="00EC640F">
              <w:rPr>
                <w:shd w:val="clear" w:color="auto" w:fill="FFFFFF"/>
              </w:rPr>
              <w:t>&lt;200</w:t>
            </w:r>
          </w:p>
        </w:tc>
      </w:tr>
      <w:tr w:rsidR="007D3318" w:rsidRPr="00EC640F" w14:paraId="52549336" w14:textId="77777777" w:rsidTr="0090242D">
        <w:tc>
          <w:tcPr>
            <w:tcW w:w="1315" w:type="pct"/>
            <w:shd w:val="clear" w:color="auto" w:fill="auto"/>
          </w:tcPr>
          <w:p w14:paraId="35151B1B" w14:textId="77777777" w:rsidR="007D3318" w:rsidRPr="00EC640F" w:rsidRDefault="007D3318" w:rsidP="00F34127">
            <w:pPr>
              <w:spacing w:line="240" w:lineRule="auto"/>
              <w:rPr>
                <w:shd w:val="clear" w:color="auto" w:fill="FFFFFF"/>
              </w:rPr>
            </w:pPr>
            <w:r w:rsidRPr="00EC640F">
              <w:rPr>
                <w:shd w:val="clear" w:color="auto" w:fill="FFFFFF"/>
              </w:rPr>
              <w:t>Kachin National Organisation (KNO)</w:t>
            </w:r>
          </w:p>
        </w:tc>
        <w:tc>
          <w:tcPr>
            <w:tcW w:w="558" w:type="pct"/>
            <w:shd w:val="clear" w:color="auto" w:fill="auto"/>
          </w:tcPr>
          <w:p w14:paraId="05BDA8F6" w14:textId="77777777" w:rsidR="007D3318" w:rsidRPr="00EC640F" w:rsidRDefault="007D3318" w:rsidP="00F34127">
            <w:pPr>
              <w:spacing w:line="240" w:lineRule="auto"/>
              <w:rPr>
                <w:shd w:val="clear" w:color="auto" w:fill="FFFFFF"/>
              </w:rPr>
            </w:pPr>
            <w:r w:rsidRPr="00EC640F">
              <w:rPr>
                <w:shd w:val="clear" w:color="auto" w:fill="FFFFFF"/>
              </w:rPr>
              <w:t>1999</w:t>
            </w:r>
          </w:p>
        </w:tc>
        <w:tc>
          <w:tcPr>
            <w:tcW w:w="2260" w:type="pct"/>
            <w:shd w:val="clear" w:color="auto" w:fill="auto"/>
          </w:tcPr>
          <w:p w14:paraId="5807AA26" w14:textId="77777777" w:rsidR="007D3318" w:rsidRPr="00EC640F" w:rsidRDefault="007D3318" w:rsidP="00F34127">
            <w:pPr>
              <w:spacing w:line="240" w:lineRule="auto"/>
              <w:rPr>
                <w:shd w:val="clear" w:color="auto" w:fill="FFFFFF"/>
              </w:rPr>
            </w:pPr>
          </w:p>
        </w:tc>
        <w:tc>
          <w:tcPr>
            <w:tcW w:w="867" w:type="pct"/>
            <w:shd w:val="clear" w:color="auto" w:fill="auto"/>
          </w:tcPr>
          <w:p w14:paraId="39176A44" w14:textId="77777777" w:rsidR="007D3318" w:rsidRPr="00EC640F" w:rsidRDefault="007D3318" w:rsidP="00F34127">
            <w:pPr>
              <w:spacing w:line="240" w:lineRule="auto"/>
              <w:rPr>
                <w:shd w:val="clear" w:color="auto" w:fill="FFFFFF"/>
              </w:rPr>
            </w:pPr>
            <w:r w:rsidRPr="00EC640F">
              <w:rPr>
                <w:shd w:val="clear" w:color="auto" w:fill="FFFFFF"/>
              </w:rPr>
              <w:t>&gt;100</w:t>
            </w:r>
          </w:p>
        </w:tc>
      </w:tr>
      <w:tr w:rsidR="007D3318" w:rsidRPr="00EC640F" w14:paraId="5331B7F7" w14:textId="77777777" w:rsidTr="0090242D">
        <w:tc>
          <w:tcPr>
            <w:tcW w:w="1315" w:type="pct"/>
            <w:shd w:val="clear" w:color="auto" w:fill="auto"/>
          </w:tcPr>
          <w:p w14:paraId="11A056A9" w14:textId="77777777" w:rsidR="007D3318" w:rsidRPr="00EC640F" w:rsidRDefault="007D3318" w:rsidP="00F34127">
            <w:pPr>
              <w:spacing w:line="240" w:lineRule="auto"/>
              <w:rPr>
                <w:shd w:val="clear" w:color="auto" w:fill="FFFFFF"/>
              </w:rPr>
            </w:pPr>
            <w:r w:rsidRPr="00EC640F">
              <w:rPr>
                <w:shd w:val="clear" w:color="auto" w:fill="FFFFFF"/>
              </w:rPr>
              <w:t>Myanmar National Democracy Alliance Army MNDAA (Kokang)</w:t>
            </w:r>
          </w:p>
        </w:tc>
        <w:tc>
          <w:tcPr>
            <w:tcW w:w="558" w:type="pct"/>
            <w:shd w:val="clear" w:color="auto" w:fill="auto"/>
          </w:tcPr>
          <w:p w14:paraId="4F295547" w14:textId="77777777" w:rsidR="007D3318" w:rsidRPr="00EC640F" w:rsidRDefault="007D3318" w:rsidP="00F34127">
            <w:pPr>
              <w:spacing w:line="240" w:lineRule="auto"/>
            </w:pPr>
            <w:r w:rsidRPr="00EC640F">
              <w:t>1989</w:t>
            </w:r>
          </w:p>
          <w:p w14:paraId="7FB9745C" w14:textId="77777777" w:rsidR="007D3318" w:rsidRPr="00EC640F" w:rsidRDefault="007D3318" w:rsidP="00F34127">
            <w:pPr>
              <w:spacing w:line="240" w:lineRule="auto"/>
              <w:rPr>
                <w:shd w:val="clear" w:color="auto" w:fill="FFFFFF"/>
              </w:rPr>
            </w:pPr>
          </w:p>
        </w:tc>
        <w:tc>
          <w:tcPr>
            <w:tcW w:w="2260" w:type="pct"/>
            <w:shd w:val="clear" w:color="auto" w:fill="auto"/>
          </w:tcPr>
          <w:p w14:paraId="08B1D906" w14:textId="77777777" w:rsidR="007D3318" w:rsidRPr="00EC640F" w:rsidRDefault="007D3318" w:rsidP="00F34127">
            <w:pPr>
              <w:spacing w:line="240" w:lineRule="auto"/>
              <w:rPr>
                <w:shd w:val="clear" w:color="auto" w:fill="FFFFFF"/>
              </w:rPr>
            </w:pPr>
            <w:r w:rsidRPr="00EC640F">
              <w:rPr>
                <w:shd w:val="clear" w:color="auto" w:fill="FFFFFF"/>
              </w:rPr>
              <w:t>Shan State (North) Special Region-1</w:t>
            </w:r>
          </w:p>
          <w:p w14:paraId="29DF685D" w14:textId="77777777" w:rsidR="007D3318" w:rsidRPr="00EC640F" w:rsidRDefault="007D3318" w:rsidP="00F34127">
            <w:pPr>
              <w:spacing w:line="240" w:lineRule="auto"/>
              <w:rPr>
                <w:shd w:val="clear" w:color="auto" w:fill="FFFFFF"/>
              </w:rPr>
            </w:pPr>
            <w:r w:rsidRPr="00EC640F">
              <w:rPr>
                <w:shd w:val="clear" w:color="auto" w:fill="FFFFFF"/>
              </w:rPr>
              <w:t>China-Myanmar border areas in Shan state</w:t>
            </w:r>
          </w:p>
        </w:tc>
        <w:tc>
          <w:tcPr>
            <w:tcW w:w="867" w:type="pct"/>
            <w:shd w:val="clear" w:color="auto" w:fill="auto"/>
          </w:tcPr>
          <w:p w14:paraId="7AB37F90" w14:textId="77777777" w:rsidR="007D3318" w:rsidRPr="00EC640F" w:rsidRDefault="007D3318" w:rsidP="00F34127">
            <w:pPr>
              <w:spacing w:line="240" w:lineRule="auto"/>
              <w:rPr>
                <w:shd w:val="clear" w:color="auto" w:fill="FFFFFF"/>
              </w:rPr>
            </w:pPr>
            <w:r w:rsidRPr="00EC640F">
              <w:rPr>
                <w:shd w:val="clear" w:color="auto" w:fill="FFFFFF"/>
              </w:rPr>
              <w:t>300</w:t>
            </w:r>
          </w:p>
        </w:tc>
      </w:tr>
    </w:tbl>
    <w:p w14:paraId="73A3D607" w14:textId="77777777" w:rsidR="00080FB3" w:rsidRDefault="00080FB3" w:rsidP="00F34127">
      <w:pPr>
        <w:spacing w:line="240" w:lineRule="auto"/>
        <w:rPr>
          <w:lang w:val="en-US"/>
        </w:rPr>
      </w:pPr>
    </w:p>
    <w:p w14:paraId="717F72BA" w14:textId="36B27A22" w:rsidR="007D3318" w:rsidRPr="007A6784" w:rsidRDefault="00080FB3" w:rsidP="00F34127">
      <w:pPr>
        <w:spacing w:line="240" w:lineRule="auto"/>
        <w:rPr>
          <w:b/>
          <w:lang w:val="en-US"/>
        </w:rPr>
      </w:pPr>
      <w:r w:rsidRPr="007A6784">
        <w:rPr>
          <w:u w:val="single"/>
          <w:lang w:val="en-US"/>
        </w:rPr>
        <w:t>Source</w:t>
      </w:r>
      <w:r w:rsidRPr="007A6784">
        <w:rPr>
          <w:lang w:val="en-US"/>
        </w:rPr>
        <w:t>: Myanmar Peace Monitor</w:t>
      </w:r>
      <w:r w:rsidR="007A6784" w:rsidRPr="007A6784">
        <w:rPr>
          <w:lang w:val="en-US"/>
        </w:rPr>
        <w:t xml:space="preserve"> at http://www.mmpeacemonitor.org/stakeholders/armed-ethnic-groups</w:t>
      </w:r>
      <w:r w:rsidR="007D3318" w:rsidRPr="007A6784">
        <w:rPr>
          <w:b/>
          <w:lang w:val="en-US"/>
        </w:rPr>
        <w:br w:type="page"/>
      </w:r>
    </w:p>
    <w:p w14:paraId="34C3A0F7" w14:textId="351FDADC" w:rsidR="00E4789B" w:rsidRPr="00223117" w:rsidRDefault="00E4789B" w:rsidP="00F34127">
      <w:pPr>
        <w:spacing w:after="0" w:line="240" w:lineRule="auto"/>
        <w:rPr>
          <w:b/>
          <w:sz w:val="32"/>
          <w:szCs w:val="32"/>
          <w:lang w:val="en-US"/>
        </w:rPr>
      </w:pPr>
      <w:r w:rsidRPr="00223117">
        <w:rPr>
          <w:b/>
          <w:sz w:val="32"/>
          <w:szCs w:val="32"/>
          <w:lang w:val="en-US"/>
        </w:rPr>
        <w:lastRenderedPageBreak/>
        <w:t xml:space="preserve">Annex </w:t>
      </w:r>
      <w:r w:rsidR="00CC10E8">
        <w:rPr>
          <w:b/>
          <w:sz w:val="32"/>
          <w:szCs w:val="32"/>
          <w:lang w:val="en-US"/>
        </w:rPr>
        <w:t>2</w:t>
      </w:r>
      <w:r w:rsidRPr="00223117">
        <w:rPr>
          <w:b/>
          <w:sz w:val="32"/>
          <w:szCs w:val="32"/>
          <w:lang w:val="en-US"/>
        </w:rPr>
        <w:tab/>
        <w:t xml:space="preserve">Myanmar’s Commitments in International Law  </w:t>
      </w:r>
    </w:p>
    <w:p w14:paraId="5002E85D" w14:textId="77777777" w:rsidR="00E4789B" w:rsidRDefault="00E4789B" w:rsidP="00F34127">
      <w:pPr>
        <w:spacing w:after="0" w:line="240" w:lineRule="auto"/>
        <w:rPr>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8"/>
        <w:gridCol w:w="1170"/>
      </w:tblGrid>
      <w:tr w:rsidR="00E4789B" w:rsidRPr="00550E55" w14:paraId="7F795F72" w14:textId="77777777" w:rsidTr="00144979">
        <w:trPr>
          <w:trHeight w:val="291"/>
        </w:trPr>
        <w:tc>
          <w:tcPr>
            <w:tcW w:w="9288" w:type="dxa"/>
            <w:gridSpan w:val="2"/>
            <w:shd w:val="clear" w:color="auto" w:fill="auto"/>
          </w:tcPr>
          <w:p w14:paraId="1A992050" w14:textId="77777777" w:rsidR="00E4789B" w:rsidRPr="00397A24" w:rsidRDefault="00E4789B" w:rsidP="00F34127">
            <w:pPr>
              <w:spacing w:after="0" w:line="240" w:lineRule="auto"/>
              <w:jc w:val="center"/>
              <w:rPr>
                <w:sz w:val="28"/>
                <w:szCs w:val="28"/>
                <w:lang w:val="en-US"/>
              </w:rPr>
            </w:pPr>
            <w:bookmarkStart w:id="24" w:name="_Toc431397999"/>
            <w:r w:rsidRPr="00373B30">
              <w:rPr>
                <w:lang w:val="en-US"/>
              </w:rPr>
              <w:tab/>
            </w:r>
            <w:bookmarkEnd w:id="24"/>
            <w:r w:rsidRPr="00397A24">
              <w:rPr>
                <w:b/>
                <w:sz w:val="28"/>
                <w:szCs w:val="28"/>
                <w:lang w:val="en-US"/>
              </w:rPr>
              <w:t xml:space="preserve">Myanmar </w:t>
            </w:r>
            <w:r>
              <w:rPr>
                <w:b/>
                <w:sz w:val="28"/>
                <w:szCs w:val="28"/>
                <w:lang w:val="en-US"/>
              </w:rPr>
              <w:t>Commitments in International Law</w:t>
            </w:r>
          </w:p>
        </w:tc>
      </w:tr>
      <w:tr w:rsidR="00E4789B" w:rsidRPr="00550E55" w14:paraId="048AD698" w14:textId="77777777" w:rsidTr="00144979">
        <w:trPr>
          <w:trHeight w:val="291"/>
        </w:trPr>
        <w:tc>
          <w:tcPr>
            <w:tcW w:w="8118" w:type="dxa"/>
            <w:shd w:val="clear" w:color="auto" w:fill="auto"/>
          </w:tcPr>
          <w:p w14:paraId="6E4F9611" w14:textId="77777777" w:rsidR="00E4789B" w:rsidRPr="00876B75" w:rsidRDefault="00E4789B" w:rsidP="00F34127">
            <w:pPr>
              <w:spacing w:after="0" w:line="240" w:lineRule="auto"/>
              <w:rPr>
                <w:b/>
                <w:lang w:val="en-US"/>
              </w:rPr>
            </w:pPr>
            <w:r w:rsidRPr="00876B75">
              <w:rPr>
                <w:b/>
                <w:lang w:val="en-US"/>
              </w:rPr>
              <w:t>Treaty</w:t>
            </w:r>
          </w:p>
        </w:tc>
        <w:tc>
          <w:tcPr>
            <w:tcW w:w="1170" w:type="dxa"/>
            <w:shd w:val="clear" w:color="auto" w:fill="auto"/>
          </w:tcPr>
          <w:p w14:paraId="7E3CFB8A" w14:textId="77777777" w:rsidR="00E4789B" w:rsidRPr="00876B75" w:rsidRDefault="00E4789B" w:rsidP="00F34127">
            <w:pPr>
              <w:spacing w:after="0" w:line="240" w:lineRule="auto"/>
              <w:rPr>
                <w:b/>
                <w:lang w:val="en-US"/>
              </w:rPr>
            </w:pPr>
            <w:r w:rsidRPr="00876B75">
              <w:rPr>
                <w:b/>
                <w:lang w:val="en-US"/>
              </w:rPr>
              <w:t xml:space="preserve">Ratified/ Accession </w:t>
            </w:r>
          </w:p>
        </w:tc>
      </w:tr>
      <w:tr w:rsidR="00E4789B" w:rsidRPr="00550E55" w14:paraId="78B0791B" w14:textId="77777777" w:rsidTr="00144979">
        <w:trPr>
          <w:trHeight w:val="368"/>
        </w:trPr>
        <w:tc>
          <w:tcPr>
            <w:tcW w:w="9288" w:type="dxa"/>
            <w:gridSpan w:val="2"/>
            <w:shd w:val="clear" w:color="auto" w:fill="EAF1DD"/>
          </w:tcPr>
          <w:p w14:paraId="5D5749A0" w14:textId="77777777" w:rsidR="00E4789B" w:rsidRPr="00550E55" w:rsidRDefault="00E4789B" w:rsidP="00F34127">
            <w:pPr>
              <w:spacing w:after="0" w:line="240" w:lineRule="auto"/>
              <w:jc w:val="center"/>
              <w:rPr>
                <w:lang w:val="en-US"/>
              </w:rPr>
            </w:pPr>
            <w:r w:rsidRPr="00550E55">
              <w:rPr>
                <w:lang w:val="en-US"/>
              </w:rPr>
              <w:t xml:space="preserve">Core Human Rights Treaties </w:t>
            </w:r>
          </w:p>
        </w:tc>
      </w:tr>
      <w:tr w:rsidR="00E4789B" w:rsidRPr="00550E55" w14:paraId="659A3748" w14:textId="77777777" w:rsidTr="00144979">
        <w:trPr>
          <w:trHeight w:val="368"/>
        </w:trPr>
        <w:tc>
          <w:tcPr>
            <w:tcW w:w="8118" w:type="dxa"/>
            <w:shd w:val="clear" w:color="auto" w:fill="auto"/>
          </w:tcPr>
          <w:p w14:paraId="2522F5EC" w14:textId="77777777" w:rsidR="00E4789B" w:rsidRPr="00550E55" w:rsidRDefault="00E4789B" w:rsidP="00F34127">
            <w:pPr>
              <w:spacing w:after="0" w:line="240" w:lineRule="auto"/>
              <w:rPr>
                <w:lang w:val="en-US"/>
              </w:rPr>
            </w:pPr>
            <w:r w:rsidRPr="00550E55">
              <w:rPr>
                <w:lang w:val="en-US"/>
              </w:rPr>
              <w:t>International Convention on the Elimination of All Forms of Racial Discrimination</w:t>
            </w:r>
          </w:p>
        </w:tc>
        <w:tc>
          <w:tcPr>
            <w:tcW w:w="1170" w:type="dxa"/>
            <w:shd w:val="clear" w:color="auto" w:fill="auto"/>
          </w:tcPr>
          <w:p w14:paraId="494134FA" w14:textId="77777777" w:rsidR="00E4789B" w:rsidRPr="00550E55" w:rsidRDefault="00E4789B" w:rsidP="00F34127">
            <w:pPr>
              <w:spacing w:after="0" w:line="240" w:lineRule="auto"/>
              <w:rPr>
                <w:lang w:val="en-US"/>
              </w:rPr>
            </w:pPr>
          </w:p>
        </w:tc>
      </w:tr>
      <w:tr w:rsidR="00E4789B" w:rsidRPr="00550E55" w14:paraId="120E4200" w14:textId="77777777" w:rsidTr="00144979">
        <w:trPr>
          <w:trHeight w:val="291"/>
        </w:trPr>
        <w:tc>
          <w:tcPr>
            <w:tcW w:w="8118" w:type="dxa"/>
            <w:shd w:val="clear" w:color="auto" w:fill="auto"/>
          </w:tcPr>
          <w:p w14:paraId="6847A48A" w14:textId="77777777" w:rsidR="00E4789B" w:rsidRPr="00550E55" w:rsidRDefault="00E4789B" w:rsidP="00F34127">
            <w:pPr>
              <w:spacing w:after="0" w:line="240" w:lineRule="auto"/>
              <w:rPr>
                <w:lang w:val="en-US"/>
              </w:rPr>
            </w:pPr>
            <w:r w:rsidRPr="00550E55">
              <w:rPr>
                <w:lang w:val="en-US"/>
              </w:rPr>
              <w:t>International Covenant on Civil and Political Rights</w:t>
            </w:r>
          </w:p>
        </w:tc>
        <w:tc>
          <w:tcPr>
            <w:tcW w:w="1170" w:type="dxa"/>
            <w:shd w:val="clear" w:color="auto" w:fill="auto"/>
          </w:tcPr>
          <w:p w14:paraId="1F8024BE" w14:textId="77777777" w:rsidR="00E4789B" w:rsidRPr="00550E55" w:rsidRDefault="00E4789B" w:rsidP="00F34127">
            <w:pPr>
              <w:spacing w:after="0" w:line="240" w:lineRule="auto"/>
              <w:rPr>
                <w:lang w:val="en-US"/>
              </w:rPr>
            </w:pPr>
          </w:p>
        </w:tc>
      </w:tr>
      <w:tr w:rsidR="00E4789B" w:rsidRPr="00550E55" w14:paraId="3E4EC228" w14:textId="77777777" w:rsidTr="00144979">
        <w:trPr>
          <w:trHeight w:val="291"/>
        </w:trPr>
        <w:tc>
          <w:tcPr>
            <w:tcW w:w="8118" w:type="dxa"/>
            <w:shd w:val="clear" w:color="auto" w:fill="auto"/>
          </w:tcPr>
          <w:p w14:paraId="4806BD96" w14:textId="77777777" w:rsidR="00E4789B" w:rsidRPr="00550E55" w:rsidRDefault="00E4789B" w:rsidP="00F34127">
            <w:pPr>
              <w:spacing w:after="0" w:line="240" w:lineRule="auto"/>
              <w:rPr>
                <w:lang w:val="en-US"/>
              </w:rPr>
            </w:pPr>
            <w:r w:rsidRPr="00550E55">
              <w:rPr>
                <w:lang w:val="en-US"/>
              </w:rPr>
              <w:t>International Covenant on Economic, Social and Cultural Rights</w:t>
            </w:r>
          </w:p>
        </w:tc>
        <w:tc>
          <w:tcPr>
            <w:tcW w:w="1170" w:type="dxa"/>
            <w:shd w:val="clear" w:color="auto" w:fill="auto"/>
          </w:tcPr>
          <w:p w14:paraId="45A3F730" w14:textId="77777777" w:rsidR="00E4789B" w:rsidRPr="00550E55" w:rsidRDefault="00E4789B" w:rsidP="00F34127">
            <w:pPr>
              <w:spacing w:after="0" w:line="240" w:lineRule="auto"/>
              <w:jc w:val="center"/>
              <w:rPr>
                <w:lang w:val="en-US"/>
              </w:rPr>
            </w:pPr>
            <w:r>
              <w:rPr>
                <w:lang w:val="en-US"/>
              </w:rPr>
              <w:t>X</w:t>
            </w:r>
          </w:p>
        </w:tc>
      </w:tr>
      <w:tr w:rsidR="00E4789B" w:rsidRPr="00550E55" w14:paraId="23BE57D6" w14:textId="77777777" w:rsidTr="00144979">
        <w:trPr>
          <w:trHeight w:val="305"/>
        </w:trPr>
        <w:tc>
          <w:tcPr>
            <w:tcW w:w="8118" w:type="dxa"/>
            <w:shd w:val="clear" w:color="auto" w:fill="auto"/>
          </w:tcPr>
          <w:p w14:paraId="6E7B4A93" w14:textId="77777777" w:rsidR="00E4789B" w:rsidRPr="00550E55" w:rsidRDefault="00E4789B" w:rsidP="00F34127">
            <w:pPr>
              <w:spacing w:after="0" w:line="240" w:lineRule="auto"/>
              <w:rPr>
                <w:lang w:val="en-US"/>
              </w:rPr>
            </w:pPr>
            <w:r w:rsidRPr="00550E55">
              <w:rPr>
                <w:lang w:val="en-US"/>
              </w:rPr>
              <w:t>Convention on the Elimination of All Forms of Discrimination against Women</w:t>
            </w:r>
          </w:p>
        </w:tc>
        <w:tc>
          <w:tcPr>
            <w:tcW w:w="1170" w:type="dxa"/>
            <w:shd w:val="clear" w:color="auto" w:fill="auto"/>
          </w:tcPr>
          <w:p w14:paraId="0AE8E5A3" w14:textId="77777777" w:rsidR="00E4789B" w:rsidRPr="00550E55" w:rsidRDefault="00E4789B" w:rsidP="00F34127">
            <w:pPr>
              <w:spacing w:after="0" w:line="240" w:lineRule="auto"/>
              <w:jc w:val="center"/>
              <w:rPr>
                <w:lang w:val="en-US"/>
              </w:rPr>
            </w:pPr>
            <w:r w:rsidRPr="00550E55">
              <w:rPr>
                <w:lang w:val="en-US"/>
              </w:rPr>
              <w:t>X</w:t>
            </w:r>
          </w:p>
        </w:tc>
      </w:tr>
      <w:tr w:rsidR="00E4789B" w:rsidRPr="00550E55" w14:paraId="680BCCAF" w14:textId="77777777" w:rsidTr="00144979">
        <w:trPr>
          <w:trHeight w:val="291"/>
        </w:trPr>
        <w:tc>
          <w:tcPr>
            <w:tcW w:w="8118" w:type="dxa"/>
            <w:shd w:val="clear" w:color="auto" w:fill="auto"/>
          </w:tcPr>
          <w:p w14:paraId="583C7A5E" w14:textId="77777777" w:rsidR="00E4789B" w:rsidRPr="00550E55" w:rsidRDefault="00E4789B" w:rsidP="00F34127">
            <w:pPr>
              <w:spacing w:after="0" w:line="240" w:lineRule="auto"/>
              <w:rPr>
                <w:lang w:val="en-US"/>
              </w:rPr>
            </w:pPr>
            <w:r w:rsidRPr="00550E55">
              <w:rPr>
                <w:lang w:val="en-US"/>
              </w:rPr>
              <w:t>Convention against Torture and Other Cruel, Inhuman or Degrading Treatment or Punishment</w:t>
            </w:r>
          </w:p>
        </w:tc>
        <w:tc>
          <w:tcPr>
            <w:tcW w:w="1170" w:type="dxa"/>
            <w:shd w:val="clear" w:color="auto" w:fill="auto"/>
          </w:tcPr>
          <w:p w14:paraId="232F48E2" w14:textId="77777777" w:rsidR="00E4789B" w:rsidRPr="00550E55" w:rsidRDefault="00E4789B" w:rsidP="00F34127">
            <w:pPr>
              <w:spacing w:after="0" w:line="240" w:lineRule="auto"/>
              <w:rPr>
                <w:lang w:val="en-US"/>
              </w:rPr>
            </w:pPr>
          </w:p>
        </w:tc>
      </w:tr>
      <w:tr w:rsidR="00E4789B" w:rsidRPr="00550E55" w14:paraId="35635F32" w14:textId="77777777" w:rsidTr="00144979">
        <w:trPr>
          <w:trHeight w:val="291"/>
        </w:trPr>
        <w:tc>
          <w:tcPr>
            <w:tcW w:w="8118" w:type="dxa"/>
            <w:shd w:val="clear" w:color="auto" w:fill="auto"/>
          </w:tcPr>
          <w:p w14:paraId="27B83376" w14:textId="77777777" w:rsidR="00E4789B" w:rsidRPr="00550E55" w:rsidRDefault="00E4789B" w:rsidP="00F34127">
            <w:pPr>
              <w:spacing w:after="0" w:line="240" w:lineRule="auto"/>
              <w:rPr>
                <w:lang w:val="en-US"/>
              </w:rPr>
            </w:pPr>
            <w:r w:rsidRPr="00550E55">
              <w:rPr>
                <w:lang w:val="en-US"/>
              </w:rPr>
              <w:t>Convention on the Rights of the Child</w:t>
            </w:r>
          </w:p>
        </w:tc>
        <w:tc>
          <w:tcPr>
            <w:tcW w:w="1170" w:type="dxa"/>
            <w:shd w:val="clear" w:color="auto" w:fill="auto"/>
          </w:tcPr>
          <w:p w14:paraId="609B0032" w14:textId="77777777" w:rsidR="00E4789B" w:rsidRPr="00550E55" w:rsidRDefault="00E4789B" w:rsidP="00F34127">
            <w:pPr>
              <w:spacing w:after="0" w:line="240" w:lineRule="auto"/>
              <w:jc w:val="center"/>
              <w:rPr>
                <w:lang w:val="en-US"/>
              </w:rPr>
            </w:pPr>
            <w:r w:rsidRPr="00550E55">
              <w:rPr>
                <w:lang w:val="en-US"/>
              </w:rPr>
              <w:t>X</w:t>
            </w:r>
          </w:p>
        </w:tc>
      </w:tr>
      <w:tr w:rsidR="00E4789B" w:rsidRPr="00550E55" w14:paraId="4F4FCF16" w14:textId="77777777" w:rsidTr="00144979">
        <w:trPr>
          <w:trHeight w:val="305"/>
        </w:trPr>
        <w:tc>
          <w:tcPr>
            <w:tcW w:w="8118" w:type="dxa"/>
            <w:shd w:val="clear" w:color="auto" w:fill="auto"/>
          </w:tcPr>
          <w:p w14:paraId="4047E39F" w14:textId="77777777" w:rsidR="00E4789B" w:rsidRPr="00550E55" w:rsidRDefault="00E4789B" w:rsidP="00F34127">
            <w:pPr>
              <w:spacing w:after="0" w:line="240" w:lineRule="auto"/>
              <w:rPr>
                <w:lang w:val="en-US"/>
              </w:rPr>
            </w:pPr>
            <w:r w:rsidRPr="00550E55">
              <w:rPr>
                <w:lang w:val="en-US"/>
              </w:rPr>
              <w:t>International Convention on the Protection of the Rights of All Migrant Workers and Members of Their Families</w:t>
            </w:r>
          </w:p>
        </w:tc>
        <w:tc>
          <w:tcPr>
            <w:tcW w:w="1170" w:type="dxa"/>
            <w:shd w:val="clear" w:color="auto" w:fill="auto"/>
          </w:tcPr>
          <w:p w14:paraId="20F4182A" w14:textId="77777777" w:rsidR="00E4789B" w:rsidRPr="00550E55" w:rsidRDefault="00E4789B" w:rsidP="00F34127">
            <w:pPr>
              <w:spacing w:after="0" w:line="240" w:lineRule="auto"/>
              <w:rPr>
                <w:lang w:val="en-US"/>
              </w:rPr>
            </w:pPr>
          </w:p>
        </w:tc>
      </w:tr>
      <w:tr w:rsidR="00E4789B" w:rsidRPr="00550E55" w14:paraId="46547F2C" w14:textId="77777777" w:rsidTr="00144979">
        <w:trPr>
          <w:trHeight w:val="305"/>
        </w:trPr>
        <w:tc>
          <w:tcPr>
            <w:tcW w:w="8118" w:type="dxa"/>
            <w:shd w:val="clear" w:color="auto" w:fill="auto"/>
          </w:tcPr>
          <w:p w14:paraId="43C851F0" w14:textId="77777777" w:rsidR="00E4789B" w:rsidRPr="00550E55" w:rsidRDefault="00E4789B" w:rsidP="00F34127">
            <w:pPr>
              <w:spacing w:after="0" w:line="240" w:lineRule="auto"/>
              <w:rPr>
                <w:lang w:val="en-US"/>
              </w:rPr>
            </w:pPr>
            <w:r w:rsidRPr="00550E55">
              <w:rPr>
                <w:lang w:val="en-US"/>
              </w:rPr>
              <w:t>International Convention for the Protection of All Persons from Enforced Disappearance</w:t>
            </w:r>
          </w:p>
        </w:tc>
        <w:tc>
          <w:tcPr>
            <w:tcW w:w="1170" w:type="dxa"/>
            <w:shd w:val="clear" w:color="auto" w:fill="auto"/>
          </w:tcPr>
          <w:p w14:paraId="76FC40F2" w14:textId="77777777" w:rsidR="00E4789B" w:rsidRPr="00550E55" w:rsidRDefault="00E4789B" w:rsidP="00F34127">
            <w:pPr>
              <w:spacing w:after="0" w:line="240" w:lineRule="auto"/>
              <w:rPr>
                <w:lang w:val="en-US"/>
              </w:rPr>
            </w:pPr>
          </w:p>
        </w:tc>
      </w:tr>
      <w:tr w:rsidR="00E4789B" w:rsidRPr="00550E55" w14:paraId="1E5EFCB2" w14:textId="77777777" w:rsidTr="00144979">
        <w:trPr>
          <w:trHeight w:val="305"/>
        </w:trPr>
        <w:tc>
          <w:tcPr>
            <w:tcW w:w="8118" w:type="dxa"/>
            <w:shd w:val="clear" w:color="auto" w:fill="auto"/>
          </w:tcPr>
          <w:p w14:paraId="329F8D2F" w14:textId="77777777" w:rsidR="00E4789B" w:rsidRPr="00550E55" w:rsidRDefault="00E4789B" w:rsidP="00F34127">
            <w:pPr>
              <w:spacing w:after="0" w:line="240" w:lineRule="auto"/>
              <w:rPr>
                <w:lang w:val="en-US"/>
              </w:rPr>
            </w:pPr>
            <w:r w:rsidRPr="00550E55">
              <w:rPr>
                <w:lang w:val="en-US"/>
              </w:rPr>
              <w:t>Convention on the Rights of Persons with Disabilities</w:t>
            </w:r>
          </w:p>
        </w:tc>
        <w:tc>
          <w:tcPr>
            <w:tcW w:w="1170" w:type="dxa"/>
            <w:shd w:val="clear" w:color="auto" w:fill="auto"/>
          </w:tcPr>
          <w:p w14:paraId="2DF80184" w14:textId="77777777" w:rsidR="00E4789B" w:rsidRPr="00550E55" w:rsidRDefault="00E4789B" w:rsidP="00F34127">
            <w:pPr>
              <w:spacing w:after="0" w:line="240" w:lineRule="auto"/>
              <w:jc w:val="center"/>
              <w:rPr>
                <w:lang w:val="en-US"/>
              </w:rPr>
            </w:pPr>
            <w:r w:rsidRPr="00550E55">
              <w:rPr>
                <w:lang w:val="en-US"/>
              </w:rPr>
              <w:t>X</w:t>
            </w:r>
          </w:p>
        </w:tc>
      </w:tr>
      <w:tr w:rsidR="00E4789B" w:rsidRPr="00550E55" w14:paraId="5147E452" w14:textId="77777777" w:rsidTr="00144979">
        <w:trPr>
          <w:trHeight w:val="305"/>
        </w:trPr>
        <w:tc>
          <w:tcPr>
            <w:tcW w:w="9288" w:type="dxa"/>
            <w:gridSpan w:val="2"/>
            <w:shd w:val="clear" w:color="auto" w:fill="FDE9D9"/>
          </w:tcPr>
          <w:p w14:paraId="3D11070A" w14:textId="77777777" w:rsidR="00E4789B" w:rsidRPr="00550E55" w:rsidRDefault="00E4789B" w:rsidP="00F34127">
            <w:pPr>
              <w:spacing w:after="0" w:line="240" w:lineRule="auto"/>
              <w:jc w:val="center"/>
              <w:rPr>
                <w:lang w:val="en-US"/>
              </w:rPr>
            </w:pPr>
            <w:r w:rsidRPr="00550E55">
              <w:rPr>
                <w:lang w:val="en-US"/>
              </w:rPr>
              <w:t>ILO Fundamental Convention</w:t>
            </w:r>
            <w:r>
              <w:rPr>
                <w:lang w:val="en-US"/>
              </w:rPr>
              <w:t>s</w:t>
            </w:r>
            <w:r w:rsidRPr="00550E55">
              <w:rPr>
                <w:lang w:val="en-US"/>
              </w:rPr>
              <w:t xml:space="preserve"> (8</w:t>
            </w:r>
            <w:r>
              <w:rPr>
                <w:lang w:val="en-US"/>
              </w:rPr>
              <w:t xml:space="preserve"> in total</w:t>
            </w:r>
            <w:r w:rsidRPr="00550E55">
              <w:rPr>
                <w:lang w:val="en-US"/>
              </w:rPr>
              <w:t>)</w:t>
            </w:r>
          </w:p>
        </w:tc>
      </w:tr>
      <w:tr w:rsidR="00E4789B" w:rsidRPr="00550E55" w14:paraId="0C359990" w14:textId="77777777" w:rsidTr="00144979">
        <w:trPr>
          <w:trHeight w:val="305"/>
        </w:trPr>
        <w:tc>
          <w:tcPr>
            <w:tcW w:w="8118" w:type="dxa"/>
            <w:shd w:val="clear" w:color="auto" w:fill="auto"/>
          </w:tcPr>
          <w:p w14:paraId="4E0F07E3" w14:textId="77777777" w:rsidR="00E4789B" w:rsidRPr="00550E55" w:rsidRDefault="00E4789B" w:rsidP="00F34127">
            <w:pPr>
              <w:spacing w:after="0" w:line="240" w:lineRule="auto"/>
              <w:rPr>
                <w:lang w:val="en-US"/>
              </w:rPr>
            </w:pPr>
            <w:r w:rsidRPr="00550E55">
              <w:rPr>
                <w:lang w:val="en-US"/>
              </w:rPr>
              <w:t xml:space="preserve">ILO Worst Forms of Child Labour Convention </w:t>
            </w:r>
          </w:p>
        </w:tc>
        <w:tc>
          <w:tcPr>
            <w:tcW w:w="1170" w:type="dxa"/>
            <w:shd w:val="clear" w:color="auto" w:fill="auto"/>
          </w:tcPr>
          <w:p w14:paraId="31AE7119" w14:textId="77777777" w:rsidR="00E4789B" w:rsidRPr="00550E55" w:rsidRDefault="00E4789B" w:rsidP="00F34127">
            <w:pPr>
              <w:spacing w:after="0" w:line="240" w:lineRule="auto"/>
              <w:jc w:val="center"/>
              <w:rPr>
                <w:lang w:val="en-US"/>
              </w:rPr>
            </w:pPr>
            <w:r w:rsidRPr="00550E55">
              <w:rPr>
                <w:lang w:val="en-US"/>
              </w:rPr>
              <w:t>X</w:t>
            </w:r>
          </w:p>
        </w:tc>
      </w:tr>
      <w:tr w:rsidR="00E4789B" w:rsidRPr="00550E55" w14:paraId="2E2E27C1" w14:textId="77777777" w:rsidTr="00144979">
        <w:trPr>
          <w:trHeight w:val="305"/>
        </w:trPr>
        <w:tc>
          <w:tcPr>
            <w:tcW w:w="8118" w:type="dxa"/>
            <w:shd w:val="clear" w:color="auto" w:fill="auto"/>
          </w:tcPr>
          <w:p w14:paraId="7F50D5BE" w14:textId="77777777" w:rsidR="00E4789B" w:rsidRPr="00550E55" w:rsidRDefault="00E4789B" w:rsidP="00F34127">
            <w:pPr>
              <w:spacing w:after="0" w:line="240" w:lineRule="auto"/>
              <w:rPr>
                <w:lang w:val="en-US"/>
              </w:rPr>
            </w:pPr>
            <w:r w:rsidRPr="00550E55">
              <w:rPr>
                <w:lang w:val="en-US"/>
              </w:rPr>
              <w:t xml:space="preserve">ILO Forced Labour Convention </w:t>
            </w:r>
          </w:p>
        </w:tc>
        <w:tc>
          <w:tcPr>
            <w:tcW w:w="1170" w:type="dxa"/>
            <w:shd w:val="clear" w:color="auto" w:fill="auto"/>
          </w:tcPr>
          <w:p w14:paraId="5B24CF36" w14:textId="77777777" w:rsidR="00E4789B" w:rsidRPr="00550E55" w:rsidRDefault="00E4789B" w:rsidP="00F34127">
            <w:pPr>
              <w:spacing w:after="0" w:line="240" w:lineRule="auto"/>
              <w:jc w:val="center"/>
              <w:rPr>
                <w:lang w:val="en-US"/>
              </w:rPr>
            </w:pPr>
            <w:r w:rsidRPr="00550E55">
              <w:rPr>
                <w:lang w:val="en-US"/>
              </w:rPr>
              <w:t>X</w:t>
            </w:r>
          </w:p>
        </w:tc>
      </w:tr>
      <w:tr w:rsidR="00E4789B" w:rsidRPr="00550E55" w14:paraId="631C22CE" w14:textId="77777777" w:rsidTr="00144979">
        <w:trPr>
          <w:trHeight w:val="305"/>
        </w:trPr>
        <w:tc>
          <w:tcPr>
            <w:tcW w:w="8118" w:type="dxa"/>
            <w:shd w:val="clear" w:color="auto" w:fill="auto"/>
          </w:tcPr>
          <w:p w14:paraId="3BB7E87C" w14:textId="77777777" w:rsidR="00E4789B" w:rsidRPr="00550E55" w:rsidRDefault="00E4789B" w:rsidP="00F34127">
            <w:pPr>
              <w:spacing w:after="0" w:line="240" w:lineRule="auto"/>
              <w:rPr>
                <w:lang w:val="en-US"/>
              </w:rPr>
            </w:pPr>
            <w:r w:rsidRPr="00550E55">
              <w:rPr>
                <w:lang w:val="en-US"/>
              </w:rPr>
              <w:t>ILO Freedom of Association and Protection of the Right to Organise Convention</w:t>
            </w:r>
          </w:p>
        </w:tc>
        <w:tc>
          <w:tcPr>
            <w:tcW w:w="1170" w:type="dxa"/>
            <w:shd w:val="clear" w:color="auto" w:fill="auto"/>
          </w:tcPr>
          <w:p w14:paraId="195EC0EE" w14:textId="77777777" w:rsidR="00E4789B" w:rsidRPr="00550E55" w:rsidRDefault="00E4789B" w:rsidP="00F34127">
            <w:pPr>
              <w:spacing w:after="0" w:line="240" w:lineRule="auto"/>
              <w:jc w:val="center"/>
              <w:rPr>
                <w:lang w:val="en-US"/>
              </w:rPr>
            </w:pPr>
            <w:r w:rsidRPr="00550E55">
              <w:rPr>
                <w:lang w:val="en-US"/>
              </w:rPr>
              <w:t>X</w:t>
            </w:r>
          </w:p>
        </w:tc>
      </w:tr>
      <w:tr w:rsidR="00E4789B" w:rsidRPr="00550E55" w14:paraId="6EF32134" w14:textId="77777777" w:rsidTr="00144979">
        <w:trPr>
          <w:trHeight w:val="305"/>
        </w:trPr>
        <w:tc>
          <w:tcPr>
            <w:tcW w:w="9288" w:type="dxa"/>
            <w:gridSpan w:val="2"/>
            <w:shd w:val="clear" w:color="auto" w:fill="E5DFEC"/>
          </w:tcPr>
          <w:p w14:paraId="49702974" w14:textId="77777777" w:rsidR="00E4789B" w:rsidRPr="00550E55" w:rsidRDefault="00E4789B" w:rsidP="00F34127">
            <w:pPr>
              <w:spacing w:after="0" w:line="240" w:lineRule="auto"/>
              <w:jc w:val="center"/>
              <w:rPr>
                <w:lang w:val="en-US"/>
              </w:rPr>
            </w:pPr>
            <w:r w:rsidRPr="00550E55">
              <w:rPr>
                <w:lang w:val="en-US"/>
              </w:rPr>
              <w:t>Core International Humanitarian Law Conventions</w:t>
            </w:r>
          </w:p>
        </w:tc>
      </w:tr>
      <w:tr w:rsidR="00E4789B" w:rsidRPr="00550E55" w14:paraId="6F79C8FB" w14:textId="77777777" w:rsidTr="00144979">
        <w:trPr>
          <w:trHeight w:val="305"/>
        </w:trPr>
        <w:tc>
          <w:tcPr>
            <w:tcW w:w="8118" w:type="dxa"/>
            <w:shd w:val="clear" w:color="auto" w:fill="auto"/>
          </w:tcPr>
          <w:p w14:paraId="004DAE79" w14:textId="77777777" w:rsidR="00E4789B" w:rsidRPr="00550E55" w:rsidRDefault="00E4789B" w:rsidP="00F34127">
            <w:pPr>
              <w:spacing w:after="0" w:line="240" w:lineRule="auto"/>
              <w:rPr>
                <w:lang w:val="en-US"/>
              </w:rPr>
            </w:pPr>
            <w:r w:rsidRPr="00550E55">
              <w:rPr>
                <w:lang w:val="en-US"/>
              </w:rPr>
              <w:t>Geneva Conventions I, II, I</w:t>
            </w:r>
            <w:r>
              <w:rPr>
                <w:lang w:val="en-US"/>
              </w:rPr>
              <w:t>I</w:t>
            </w:r>
            <w:r w:rsidRPr="00550E55">
              <w:rPr>
                <w:lang w:val="en-US"/>
              </w:rPr>
              <w:t>I, IV</w:t>
            </w:r>
          </w:p>
        </w:tc>
        <w:tc>
          <w:tcPr>
            <w:tcW w:w="1170" w:type="dxa"/>
            <w:shd w:val="clear" w:color="auto" w:fill="auto"/>
          </w:tcPr>
          <w:p w14:paraId="3F2AFEB2" w14:textId="77777777" w:rsidR="00E4789B" w:rsidRPr="00550E55" w:rsidRDefault="00E4789B" w:rsidP="00F34127">
            <w:pPr>
              <w:spacing w:after="0" w:line="240" w:lineRule="auto"/>
              <w:jc w:val="center"/>
              <w:rPr>
                <w:lang w:val="en-US"/>
              </w:rPr>
            </w:pPr>
            <w:r w:rsidRPr="00550E55">
              <w:rPr>
                <w:lang w:val="en-US"/>
              </w:rPr>
              <w:t>X</w:t>
            </w:r>
          </w:p>
        </w:tc>
      </w:tr>
      <w:tr w:rsidR="00E4789B" w:rsidRPr="00550E55" w14:paraId="24EAD18B" w14:textId="77777777" w:rsidTr="00144979">
        <w:trPr>
          <w:trHeight w:val="305"/>
        </w:trPr>
        <w:tc>
          <w:tcPr>
            <w:tcW w:w="9288" w:type="dxa"/>
            <w:gridSpan w:val="2"/>
            <w:shd w:val="clear" w:color="auto" w:fill="B6DDE8"/>
          </w:tcPr>
          <w:p w14:paraId="2E203700" w14:textId="77777777" w:rsidR="00E4789B" w:rsidRPr="00550E55" w:rsidRDefault="00E4789B" w:rsidP="00F34127">
            <w:pPr>
              <w:spacing w:after="0" w:line="240" w:lineRule="auto"/>
              <w:jc w:val="center"/>
              <w:rPr>
                <w:lang w:val="en-US"/>
              </w:rPr>
            </w:pPr>
            <w:r>
              <w:rPr>
                <w:lang w:val="en-US"/>
              </w:rPr>
              <w:t xml:space="preserve">Additional International Conventions </w:t>
            </w:r>
          </w:p>
        </w:tc>
      </w:tr>
      <w:tr w:rsidR="00E4789B" w:rsidRPr="00550E55" w14:paraId="4267E19F" w14:textId="77777777" w:rsidTr="00144979">
        <w:trPr>
          <w:trHeight w:val="1610"/>
        </w:trPr>
        <w:tc>
          <w:tcPr>
            <w:tcW w:w="8118" w:type="dxa"/>
            <w:shd w:val="clear" w:color="auto" w:fill="auto"/>
          </w:tcPr>
          <w:p w14:paraId="5F759377" w14:textId="77777777" w:rsidR="00E4789B" w:rsidRPr="00550E55" w:rsidRDefault="00E4789B" w:rsidP="00F34127">
            <w:pPr>
              <w:spacing w:after="0" w:line="240" w:lineRule="auto"/>
              <w:rPr>
                <w:lang w:val="en-US"/>
              </w:rPr>
            </w:pPr>
            <w:r w:rsidRPr="00550E55">
              <w:rPr>
                <w:lang w:val="en-US"/>
              </w:rPr>
              <w:t>United Nations Convention against Transnational Organized Crime</w:t>
            </w:r>
          </w:p>
          <w:p w14:paraId="3CA7317E" w14:textId="77777777" w:rsidR="00E4789B" w:rsidRPr="00550E55" w:rsidRDefault="00E4789B" w:rsidP="00F34127">
            <w:pPr>
              <w:spacing w:after="0" w:line="240" w:lineRule="auto"/>
              <w:rPr>
                <w:lang w:val="en-US"/>
              </w:rPr>
            </w:pPr>
            <w:r w:rsidRPr="00550E55">
              <w:rPr>
                <w:lang w:val="en-US"/>
              </w:rPr>
              <w:t>Protocol to Prevent, Suppress and Punish Trafficking in Persons Especially Women and Children</w:t>
            </w:r>
          </w:p>
          <w:p w14:paraId="752292E0" w14:textId="77777777" w:rsidR="00E4789B" w:rsidRDefault="00E4789B" w:rsidP="00F34127">
            <w:pPr>
              <w:spacing w:after="0" w:line="240" w:lineRule="auto"/>
              <w:rPr>
                <w:lang w:val="en-US"/>
              </w:rPr>
            </w:pPr>
            <w:r w:rsidRPr="00550E55">
              <w:rPr>
                <w:lang w:val="en-US"/>
              </w:rPr>
              <w:t>Protocol against the Smuggling of Migrants by Land, Sea and Air</w:t>
            </w:r>
          </w:p>
          <w:p w14:paraId="4A698EFD" w14:textId="77777777" w:rsidR="00E4789B" w:rsidRDefault="00E4789B" w:rsidP="00F34127">
            <w:pPr>
              <w:spacing w:after="0" w:line="240" w:lineRule="auto"/>
              <w:rPr>
                <w:lang w:val="en-US"/>
              </w:rPr>
            </w:pPr>
            <w:r w:rsidRPr="0095102A">
              <w:rPr>
                <w:lang w:val="en-US"/>
              </w:rPr>
              <w:t>Convention on the Prevention and Punishment of the Crime of Genocide</w:t>
            </w:r>
          </w:p>
          <w:p w14:paraId="4E9F643D" w14:textId="77777777" w:rsidR="00E4789B" w:rsidRPr="00550E55" w:rsidRDefault="00E4789B" w:rsidP="00F34127">
            <w:pPr>
              <w:spacing w:after="0" w:line="240" w:lineRule="auto"/>
              <w:rPr>
                <w:lang w:val="en-US"/>
              </w:rPr>
            </w:pPr>
            <w:r w:rsidRPr="00C95F76">
              <w:rPr>
                <w:lang w:val="en-US"/>
              </w:rPr>
              <w:t>Optional Protocol on the Sale of Children, Child Prostitution and Child Pornography (OPSC)</w:t>
            </w:r>
          </w:p>
        </w:tc>
        <w:tc>
          <w:tcPr>
            <w:tcW w:w="1170" w:type="dxa"/>
            <w:shd w:val="clear" w:color="auto" w:fill="auto"/>
          </w:tcPr>
          <w:p w14:paraId="53D55A51" w14:textId="77777777" w:rsidR="00E4789B" w:rsidRPr="00550E55" w:rsidRDefault="00E4789B" w:rsidP="00F34127">
            <w:pPr>
              <w:spacing w:after="0" w:line="240" w:lineRule="auto"/>
              <w:jc w:val="center"/>
              <w:rPr>
                <w:lang w:val="en-US"/>
              </w:rPr>
            </w:pPr>
            <w:r w:rsidRPr="00550E55">
              <w:rPr>
                <w:lang w:val="en-US"/>
              </w:rPr>
              <w:t>X</w:t>
            </w:r>
          </w:p>
          <w:p w14:paraId="3AF6AD51" w14:textId="77777777" w:rsidR="00E4789B" w:rsidRPr="00550E55" w:rsidRDefault="00E4789B" w:rsidP="00F34127">
            <w:pPr>
              <w:spacing w:after="0" w:line="240" w:lineRule="auto"/>
              <w:jc w:val="center"/>
              <w:rPr>
                <w:lang w:val="en-US"/>
              </w:rPr>
            </w:pPr>
            <w:r w:rsidRPr="00550E55">
              <w:rPr>
                <w:lang w:val="en-US"/>
              </w:rPr>
              <w:t>X</w:t>
            </w:r>
          </w:p>
          <w:p w14:paraId="2463D8BD" w14:textId="77777777" w:rsidR="00E4789B" w:rsidRDefault="00E4789B" w:rsidP="00F34127">
            <w:pPr>
              <w:spacing w:after="0" w:line="240" w:lineRule="auto"/>
              <w:jc w:val="center"/>
              <w:rPr>
                <w:lang w:val="en-US"/>
              </w:rPr>
            </w:pPr>
            <w:r w:rsidRPr="00550E55">
              <w:rPr>
                <w:lang w:val="en-US"/>
              </w:rPr>
              <w:t>X</w:t>
            </w:r>
          </w:p>
          <w:p w14:paraId="257E9C1C" w14:textId="77777777" w:rsidR="00E4789B" w:rsidRDefault="00E4789B" w:rsidP="00F34127">
            <w:pPr>
              <w:spacing w:after="0" w:line="240" w:lineRule="auto"/>
              <w:jc w:val="center"/>
              <w:rPr>
                <w:lang w:val="en-US"/>
              </w:rPr>
            </w:pPr>
            <w:r>
              <w:rPr>
                <w:lang w:val="en-US"/>
              </w:rPr>
              <w:t>X</w:t>
            </w:r>
          </w:p>
          <w:p w14:paraId="0537A2A9" w14:textId="77777777" w:rsidR="00E4789B" w:rsidRPr="00550E55" w:rsidRDefault="00E4789B" w:rsidP="00F34127">
            <w:pPr>
              <w:spacing w:after="0" w:line="240" w:lineRule="auto"/>
              <w:jc w:val="center"/>
              <w:rPr>
                <w:lang w:val="en-US"/>
              </w:rPr>
            </w:pPr>
            <w:r>
              <w:rPr>
                <w:lang w:val="en-US"/>
              </w:rPr>
              <w:t>X</w:t>
            </w:r>
          </w:p>
        </w:tc>
      </w:tr>
    </w:tbl>
    <w:p w14:paraId="26475B64" w14:textId="77777777" w:rsidR="00E4789B" w:rsidRDefault="00E4789B" w:rsidP="00F34127">
      <w:pPr>
        <w:spacing w:line="240" w:lineRule="auto"/>
        <w:rPr>
          <w:lang w:val="en-US"/>
        </w:rPr>
      </w:pPr>
    </w:p>
    <w:p w14:paraId="1A89E1DF" w14:textId="77777777" w:rsidR="00E4789B" w:rsidRDefault="00E4789B" w:rsidP="00F34127">
      <w:pPr>
        <w:spacing w:line="240" w:lineRule="auto"/>
        <w:rPr>
          <w:lang w:val="en-US"/>
        </w:rPr>
      </w:pPr>
    </w:p>
    <w:p w14:paraId="4404D100" w14:textId="77777777" w:rsidR="00ED53B3" w:rsidRDefault="00ED53B3" w:rsidP="00F34127">
      <w:pPr>
        <w:spacing w:after="0" w:line="240" w:lineRule="auto"/>
        <w:rPr>
          <w:b/>
          <w:sz w:val="32"/>
          <w:szCs w:val="32"/>
          <w:lang w:val="en-US"/>
        </w:rPr>
      </w:pPr>
      <w:r>
        <w:rPr>
          <w:lang w:val="en-US"/>
        </w:rPr>
        <w:br w:type="page"/>
      </w:r>
    </w:p>
    <w:p w14:paraId="30D8A946" w14:textId="286FDA03" w:rsidR="007D3318" w:rsidRDefault="007D3318" w:rsidP="00F34127">
      <w:pPr>
        <w:pStyle w:val="Heading1"/>
      </w:pPr>
      <w:bookmarkStart w:id="25" w:name="_Toc433043037"/>
      <w:r>
        <w:rPr>
          <w:lang w:val="en-US"/>
        </w:rPr>
        <w:lastRenderedPageBreak/>
        <w:t xml:space="preserve">Annex </w:t>
      </w:r>
      <w:r w:rsidR="00CC10E8">
        <w:rPr>
          <w:lang w:val="en-US"/>
        </w:rPr>
        <w:t>3</w:t>
      </w:r>
      <w:r w:rsidRPr="007D3318">
        <w:rPr>
          <w:lang w:val="en-US"/>
        </w:rPr>
        <w:tab/>
      </w:r>
      <w:r w:rsidRPr="007D3318">
        <w:t>List of local humanitarian organisations working on Kachin and Northern Shan IDP relief</w:t>
      </w:r>
      <w:r w:rsidRPr="007D3318">
        <w:rPr>
          <w:vertAlign w:val="superscript"/>
        </w:rPr>
        <w:footnoteReference w:id="35"/>
      </w:r>
      <w:bookmarkEnd w:id="25"/>
    </w:p>
    <w:p w14:paraId="56C158D1" w14:textId="77777777" w:rsidR="00FF72B6" w:rsidRPr="00AA6A23" w:rsidRDefault="00FF72B6" w:rsidP="00F34127">
      <w:pPr>
        <w:spacing w:line="240" w:lineRule="auto"/>
        <w:rPr>
          <w:lang w:val="en-US"/>
        </w:rPr>
      </w:pPr>
    </w:p>
    <w:tbl>
      <w:tblPr>
        <w:tblW w:w="5000" w:type="pct"/>
        <w:tblLook w:val="04A0" w:firstRow="1" w:lastRow="0" w:firstColumn="1" w:lastColumn="0" w:noHBand="0" w:noVBand="1"/>
      </w:tblPr>
      <w:tblGrid>
        <w:gridCol w:w="10420"/>
      </w:tblGrid>
      <w:tr w:rsidR="00F95BC5" w:rsidRPr="00AA6A23" w14:paraId="727CB239" w14:textId="77777777" w:rsidTr="00AA6A23">
        <w:trPr>
          <w:trHeight w:val="11061"/>
        </w:trPr>
        <w:tc>
          <w:tcPr>
            <w:tcW w:w="5000" w:type="pct"/>
            <w:tcBorders>
              <w:bottom w:val="nil"/>
            </w:tcBorders>
            <w:shd w:val="clear" w:color="auto" w:fill="auto"/>
          </w:tcPr>
          <w:p w14:paraId="6F54420E" w14:textId="77777777" w:rsidR="00AA6A23" w:rsidRPr="00AA6A23" w:rsidRDefault="00F95BC5" w:rsidP="00F34127">
            <w:pPr>
              <w:spacing w:after="100" w:line="240" w:lineRule="auto"/>
            </w:pPr>
            <w:r w:rsidRPr="00AA6A23">
              <w:t>B</w:t>
            </w:r>
            <w:r w:rsidR="00CF0545" w:rsidRPr="00AA6A23">
              <w:t>ridge</w:t>
            </w:r>
          </w:p>
          <w:p w14:paraId="7EA0C3A4" w14:textId="77777777" w:rsidR="00AA6A23" w:rsidRPr="00FF72B6" w:rsidRDefault="00AA6A23" w:rsidP="00F34127">
            <w:pPr>
              <w:spacing w:after="100" w:line="240" w:lineRule="auto"/>
            </w:pPr>
            <w:r w:rsidRPr="00FF72B6">
              <w:t xml:space="preserve">Community Health and Development (CHAD) </w:t>
            </w:r>
          </w:p>
          <w:p w14:paraId="5A259F9C" w14:textId="77777777" w:rsidR="00AA6A23" w:rsidRPr="00FF72B6" w:rsidRDefault="00AA6A23" w:rsidP="00F34127">
            <w:pPr>
              <w:spacing w:after="100" w:line="240" w:lineRule="auto"/>
            </w:pPr>
            <w:r w:rsidRPr="00FF72B6">
              <w:t xml:space="preserve">Htoi Gender </w:t>
            </w:r>
          </w:p>
          <w:p w14:paraId="72B7BF44" w14:textId="7069060D" w:rsidR="00AA6A23" w:rsidRPr="00FF72B6" w:rsidRDefault="00AA6A23" w:rsidP="00F34127">
            <w:pPr>
              <w:spacing w:after="100" w:line="240" w:lineRule="auto"/>
            </w:pPr>
            <w:r w:rsidRPr="00FF72B6">
              <w:t>IDPs and Refugees Relief Committee (IRRC)</w:t>
            </w:r>
          </w:p>
          <w:p w14:paraId="2895FC4A" w14:textId="77777777" w:rsidR="00AA6A23" w:rsidRPr="00FF72B6" w:rsidRDefault="00AA6A23" w:rsidP="00F34127">
            <w:pPr>
              <w:spacing w:after="100" w:line="240" w:lineRule="auto"/>
            </w:pPr>
            <w:r w:rsidRPr="00FF72B6">
              <w:t>Kachin Baptist Convention (KBC)</w:t>
            </w:r>
          </w:p>
          <w:p w14:paraId="3C4C5CE9" w14:textId="77777777" w:rsidR="00AA6A23" w:rsidRPr="00FF72B6" w:rsidRDefault="00AA6A23" w:rsidP="00F34127">
            <w:pPr>
              <w:spacing w:after="100" w:line="240" w:lineRule="auto"/>
            </w:pPr>
            <w:r w:rsidRPr="00FF72B6">
              <w:t>Kachin Development Group (KDG)</w:t>
            </w:r>
          </w:p>
          <w:p w14:paraId="790F9887" w14:textId="77777777" w:rsidR="00AA6A23" w:rsidRPr="00FF72B6" w:rsidRDefault="00AA6A23" w:rsidP="00F34127">
            <w:pPr>
              <w:spacing w:after="100" w:line="240" w:lineRule="auto"/>
            </w:pPr>
            <w:r w:rsidRPr="00FF72B6">
              <w:t xml:space="preserve">Kachin Lawyer Group Kachin Lawyer Group </w:t>
            </w:r>
          </w:p>
          <w:p w14:paraId="1B52AEC3" w14:textId="77777777" w:rsidR="00AA6A23" w:rsidRPr="00FF72B6" w:rsidRDefault="00AA6A23" w:rsidP="00F34127">
            <w:pPr>
              <w:spacing w:after="100" w:line="240" w:lineRule="auto"/>
            </w:pPr>
            <w:r w:rsidRPr="00FF72B6">
              <w:t>Kachin Relief and Development Committee (KRDC)</w:t>
            </w:r>
          </w:p>
          <w:p w14:paraId="5CB35565" w14:textId="77777777" w:rsidR="00AA6A23" w:rsidRPr="00FF72B6" w:rsidRDefault="00AA6A23" w:rsidP="00F34127">
            <w:pPr>
              <w:spacing w:after="100" w:line="240" w:lineRule="auto"/>
            </w:pPr>
            <w:r w:rsidRPr="00FF72B6">
              <w:t>Kachin Women’s Association (KWA)</w:t>
            </w:r>
          </w:p>
          <w:p w14:paraId="471A23C9" w14:textId="77777777" w:rsidR="00AA6A23" w:rsidRPr="00FF72B6" w:rsidRDefault="00AA6A23" w:rsidP="00F34127">
            <w:pPr>
              <w:spacing w:after="100" w:line="240" w:lineRule="auto"/>
            </w:pPr>
            <w:r w:rsidRPr="00FF72B6">
              <w:t>Kachin Women’s Association Thailand (KWAT)</w:t>
            </w:r>
          </w:p>
          <w:p w14:paraId="3615301A" w14:textId="77777777" w:rsidR="00AA6A23" w:rsidRPr="00FF72B6" w:rsidRDefault="00AA6A23" w:rsidP="00F34127">
            <w:pPr>
              <w:spacing w:after="100" w:line="240" w:lineRule="auto"/>
            </w:pPr>
            <w:r w:rsidRPr="00FF72B6">
              <w:t xml:space="preserve">Kachin Women Peace Network (KWPN) </w:t>
            </w:r>
          </w:p>
          <w:p w14:paraId="1B5DDE1A" w14:textId="77777777" w:rsidR="00AA6A23" w:rsidRPr="00FF72B6" w:rsidRDefault="00AA6A23" w:rsidP="00F34127">
            <w:pPr>
              <w:spacing w:after="100" w:line="240" w:lineRule="auto"/>
            </w:pPr>
            <w:r w:rsidRPr="00FF72B6">
              <w:t>Kachin Youth Organisation (KYO)</w:t>
            </w:r>
          </w:p>
          <w:p w14:paraId="4EDDCAC7" w14:textId="77777777" w:rsidR="00AA6A23" w:rsidRPr="00FF72B6" w:rsidRDefault="00AA6A23" w:rsidP="00F34127">
            <w:pPr>
              <w:spacing w:after="100" w:line="240" w:lineRule="auto"/>
            </w:pPr>
            <w:r w:rsidRPr="00FF72B6">
              <w:t>Karuna Myanmar Social Services (KMSS)</w:t>
            </w:r>
          </w:p>
          <w:p w14:paraId="5D2A45A6" w14:textId="77777777" w:rsidR="00AA6A23" w:rsidRPr="00FF72B6" w:rsidRDefault="00AA6A23" w:rsidP="00F34127">
            <w:pPr>
              <w:spacing w:after="100" w:line="240" w:lineRule="auto"/>
            </w:pPr>
            <w:r w:rsidRPr="00FF72B6">
              <w:t>Lashio Blood Donation Group</w:t>
            </w:r>
          </w:p>
          <w:p w14:paraId="7AC836E9" w14:textId="77777777" w:rsidR="00AA6A23" w:rsidRPr="00FF72B6" w:rsidRDefault="00AA6A23" w:rsidP="00F34127">
            <w:pPr>
              <w:spacing w:after="100" w:line="240" w:lineRule="auto"/>
            </w:pPr>
            <w:r w:rsidRPr="00FF72B6">
              <w:t xml:space="preserve">Local KBC Churches </w:t>
            </w:r>
          </w:p>
          <w:p w14:paraId="4174A9AA" w14:textId="77777777" w:rsidR="00AA6A23" w:rsidRPr="00FF72B6" w:rsidRDefault="00AA6A23" w:rsidP="00F34127">
            <w:pPr>
              <w:spacing w:after="100" w:line="240" w:lineRule="auto"/>
            </w:pPr>
            <w:r w:rsidRPr="00FF72B6">
              <w:t xml:space="preserve">Local Roman Catholic Churches </w:t>
            </w:r>
          </w:p>
          <w:p w14:paraId="670B544B" w14:textId="77777777" w:rsidR="00AA6A23" w:rsidRPr="00FF72B6" w:rsidRDefault="00AA6A23" w:rsidP="00F34127">
            <w:pPr>
              <w:spacing w:after="100" w:line="240" w:lineRule="auto"/>
            </w:pPr>
            <w:r w:rsidRPr="00FF72B6">
              <w:t xml:space="preserve">Metta Development Foundation </w:t>
            </w:r>
          </w:p>
          <w:p w14:paraId="6731CF4B" w14:textId="77777777" w:rsidR="00AA6A23" w:rsidRPr="00FF72B6" w:rsidRDefault="00AA6A23" w:rsidP="00F34127">
            <w:pPr>
              <w:spacing w:after="100" w:line="240" w:lineRule="auto"/>
            </w:pPr>
            <w:r w:rsidRPr="00FF72B6">
              <w:t>Metta Circle Women Group</w:t>
            </w:r>
          </w:p>
          <w:p w14:paraId="2D8BE2FE" w14:textId="77777777" w:rsidR="00AA6A23" w:rsidRPr="00FF72B6" w:rsidRDefault="00AA6A23" w:rsidP="00F34127">
            <w:pPr>
              <w:spacing w:after="100" w:line="240" w:lineRule="auto"/>
            </w:pPr>
            <w:r w:rsidRPr="00FF72B6">
              <w:t xml:space="preserve">Myanmar Youth Legal Clinic </w:t>
            </w:r>
          </w:p>
          <w:p w14:paraId="6E91C527" w14:textId="77777777" w:rsidR="00AA6A23" w:rsidRPr="00FF72B6" w:rsidRDefault="00AA6A23" w:rsidP="00F34127">
            <w:pPr>
              <w:spacing w:after="100" w:line="240" w:lineRule="auto"/>
            </w:pPr>
            <w:r w:rsidRPr="00FF72B6">
              <w:t xml:space="preserve">Nau Shawng Education Network </w:t>
            </w:r>
          </w:p>
          <w:p w14:paraId="1CCECC3C" w14:textId="69456CAA" w:rsidR="00AA6A23" w:rsidRPr="00FF72B6" w:rsidRDefault="00AA6A23" w:rsidP="00F34127">
            <w:pPr>
              <w:spacing w:after="100" w:line="240" w:lineRule="auto"/>
            </w:pPr>
            <w:r w:rsidRPr="00FF72B6">
              <w:t>Northern Shan Women’s Organisation Network</w:t>
            </w:r>
          </w:p>
          <w:p w14:paraId="6FA634B1" w14:textId="77777777" w:rsidR="00AA6A23" w:rsidRPr="00FF72B6" w:rsidRDefault="00AA6A23" w:rsidP="00F34127">
            <w:pPr>
              <w:spacing w:after="100" w:line="240" w:lineRule="auto"/>
            </w:pPr>
            <w:r w:rsidRPr="00FF72B6">
              <w:t>Pan Kachin Development Society (PKDS)</w:t>
            </w:r>
          </w:p>
          <w:p w14:paraId="5CBB6C9B" w14:textId="77777777" w:rsidR="00AA6A23" w:rsidRDefault="00AA6A23" w:rsidP="00F34127">
            <w:pPr>
              <w:spacing w:after="100" w:line="240" w:lineRule="auto"/>
            </w:pPr>
            <w:r w:rsidRPr="00FF72B6">
              <w:t xml:space="preserve">Relief Action Network for IDP and Refugee (RANIR) </w:t>
            </w:r>
          </w:p>
          <w:p w14:paraId="418457EC" w14:textId="1D426967" w:rsidR="00AA6A23" w:rsidRPr="00FF72B6" w:rsidRDefault="00AA6A23" w:rsidP="00F34127">
            <w:pPr>
              <w:spacing w:after="100" w:line="240" w:lineRule="auto"/>
            </w:pPr>
            <w:r w:rsidRPr="00FF72B6">
              <w:t xml:space="preserve">Shait Group and </w:t>
            </w:r>
          </w:p>
          <w:p w14:paraId="0D2DD307" w14:textId="77777777" w:rsidR="00AA6A23" w:rsidRPr="00FF72B6" w:rsidRDefault="00AA6A23" w:rsidP="00F34127">
            <w:pPr>
              <w:spacing w:after="100" w:line="240" w:lineRule="auto"/>
            </w:pPr>
            <w:r w:rsidRPr="00FF72B6">
              <w:t xml:space="preserve">Shalom Foundation </w:t>
            </w:r>
          </w:p>
          <w:p w14:paraId="3205624D" w14:textId="77777777" w:rsidR="00AA6A23" w:rsidRDefault="00AA6A23" w:rsidP="00F34127">
            <w:pPr>
              <w:spacing w:after="100" w:line="240" w:lineRule="auto"/>
            </w:pPr>
            <w:r w:rsidRPr="00FF72B6">
              <w:t>Ta’aung Womens Organisation</w:t>
            </w:r>
          </w:p>
          <w:p w14:paraId="1398E4A4" w14:textId="77777777" w:rsidR="00AA6A23" w:rsidRDefault="00AA6A23" w:rsidP="00F34127">
            <w:pPr>
              <w:spacing w:after="100" w:line="240" w:lineRule="auto"/>
            </w:pPr>
            <w:r w:rsidRPr="00FF72B6">
              <w:t>Wanarpha Women Department</w:t>
            </w:r>
          </w:p>
          <w:p w14:paraId="6B8811AF" w14:textId="77777777" w:rsidR="00AA6A23" w:rsidRPr="00FF72B6" w:rsidRDefault="00AA6A23" w:rsidP="00F34127">
            <w:pPr>
              <w:spacing w:after="100" w:line="240" w:lineRule="auto"/>
            </w:pPr>
            <w:r w:rsidRPr="00FF72B6">
              <w:t>Wunpawng Ninghtoi (WPN)</w:t>
            </w:r>
          </w:p>
          <w:p w14:paraId="43677191" w14:textId="6E41D9FA" w:rsidR="00F95BC5" w:rsidRPr="00AA6A23" w:rsidRDefault="00F95BC5" w:rsidP="00F34127">
            <w:pPr>
              <w:spacing w:after="100" w:line="240" w:lineRule="auto"/>
            </w:pPr>
          </w:p>
        </w:tc>
      </w:tr>
    </w:tbl>
    <w:p w14:paraId="75D3E9ED" w14:textId="77777777" w:rsidR="00F95BC5" w:rsidRPr="00D01476" w:rsidRDefault="00F95BC5" w:rsidP="00F34127">
      <w:pPr>
        <w:spacing w:line="240" w:lineRule="auto"/>
      </w:pPr>
    </w:p>
    <w:sectPr w:rsidR="00F95BC5" w:rsidRPr="00D01476" w:rsidSect="00CD4C7E">
      <w:headerReference w:type="default" r:id="rId57"/>
      <w:footerReference w:type="default" r:id="rId58"/>
      <w:pgSz w:w="11906" w:h="16838" w:code="9"/>
      <w:pgMar w:top="567" w:right="851" w:bottom="567" w:left="851" w:header="907"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6669B" w14:textId="77777777" w:rsidR="00AE5F75" w:rsidRDefault="00AE5F75" w:rsidP="00F608C3">
      <w:r>
        <w:separator/>
      </w:r>
    </w:p>
  </w:endnote>
  <w:endnote w:type="continuationSeparator" w:id="0">
    <w:p w14:paraId="514D2318" w14:textId="77777777" w:rsidR="00AE5F75" w:rsidRDefault="00AE5F75" w:rsidP="00F6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roxima Nova Rg">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FBD5" w14:textId="5CC9C88B" w:rsidR="00AE5F75" w:rsidRDefault="00AE5F75" w:rsidP="0026545A">
    <w:pPr>
      <w:pStyle w:val="Footer"/>
      <w:jc w:val="right"/>
    </w:pPr>
    <w:r>
      <w:fldChar w:fldCharType="begin"/>
    </w:r>
    <w:r>
      <w:instrText xml:space="preserve"> PAGE   \* MERGEFORMAT </w:instrText>
    </w:r>
    <w:r>
      <w:fldChar w:fldCharType="separate"/>
    </w:r>
    <w:r w:rsidR="00DD1D77">
      <w:rPr>
        <w:noProof/>
      </w:rPr>
      <w:t>5</w:t>
    </w:r>
    <w:r>
      <w:fldChar w:fldCharType="end"/>
    </w:r>
    <w:r>
      <w:t>/</w:t>
    </w:r>
    <w:r w:rsidR="00DD1D77">
      <w:fldChar w:fldCharType="begin"/>
    </w:r>
    <w:r w:rsidR="00DD1D77">
      <w:instrText xml:space="preserve"> NUMPAGES   \* MERGEFORMAT </w:instrText>
    </w:r>
    <w:r w:rsidR="00DD1D77">
      <w:fldChar w:fldCharType="separate"/>
    </w:r>
    <w:r w:rsidR="00DD1D77">
      <w:rPr>
        <w:noProof/>
      </w:rPr>
      <w:t>30</w:t>
    </w:r>
    <w:r w:rsidR="00DD1D77">
      <w:rPr>
        <w:noProof/>
      </w:rPr>
      <w:fldChar w:fldCharType="end"/>
    </w:r>
  </w:p>
  <w:p w14:paraId="61221CAD" w14:textId="77777777" w:rsidR="00AE5F75" w:rsidRDefault="00AE5F75" w:rsidP="00F60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E0E76" w14:textId="77777777" w:rsidR="00AE5F75" w:rsidRDefault="00AE5F75" w:rsidP="00F608C3">
      <w:r>
        <w:separator/>
      </w:r>
    </w:p>
  </w:footnote>
  <w:footnote w:type="continuationSeparator" w:id="0">
    <w:p w14:paraId="6A12B8BC" w14:textId="77777777" w:rsidR="00AE5F75" w:rsidRDefault="00AE5F75" w:rsidP="00F608C3">
      <w:r>
        <w:continuationSeparator/>
      </w:r>
    </w:p>
  </w:footnote>
  <w:footnote w:id="1">
    <w:p w14:paraId="0D5A3E36" w14:textId="1BEE1275" w:rsidR="00AE5F75" w:rsidRPr="008847B1" w:rsidRDefault="00AE5F75" w:rsidP="008847B1">
      <w:pPr>
        <w:pStyle w:val="FootnoteText"/>
        <w:rPr>
          <w:sz w:val="18"/>
          <w:szCs w:val="18"/>
          <w:lang w:val="en-US"/>
        </w:rPr>
      </w:pPr>
      <w:r w:rsidRPr="008847B1">
        <w:rPr>
          <w:rStyle w:val="FootnoteReference"/>
          <w:sz w:val="18"/>
          <w:szCs w:val="18"/>
        </w:rPr>
        <w:footnoteRef/>
      </w:r>
      <w:r w:rsidRPr="008847B1">
        <w:rPr>
          <w:sz w:val="18"/>
          <w:szCs w:val="18"/>
        </w:rPr>
        <w:t xml:space="preserve"> </w:t>
      </w:r>
      <w:r w:rsidRPr="008847B1">
        <w:rPr>
          <w:sz w:val="18"/>
          <w:szCs w:val="18"/>
          <w:lang w:val="en-US"/>
        </w:rPr>
        <w:t>Scores range from 1-5. A score of 5 means that the threat (e.g. SGBV) has been identified as high or critical in all 5 areas assessed.</w:t>
      </w:r>
      <w:r w:rsidRPr="008847B1">
        <w:rPr>
          <w:rStyle w:val="FootnoteReference"/>
          <w:b/>
          <w:sz w:val="18"/>
          <w:szCs w:val="18"/>
          <w:lang w:val="en-US"/>
        </w:rPr>
        <w:footnoteRef/>
      </w:r>
      <w:r w:rsidRPr="008847B1">
        <w:rPr>
          <w:sz w:val="18"/>
          <w:szCs w:val="18"/>
          <w:lang w:val="en-US"/>
        </w:rPr>
        <w:t xml:space="preserve"> The 5 areas include Northern Shan (excluding Kokang which was not </w:t>
      </w:r>
      <w:r w:rsidRPr="008847B1">
        <w:rPr>
          <w:sz w:val="18"/>
          <w:szCs w:val="18"/>
        </w:rPr>
        <w:t>analysed</w:t>
      </w:r>
      <w:r w:rsidRPr="008847B1">
        <w:rPr>
          <w:sz w:val="18"/>
          <w:szCs w:val="18"/>
          <w:lang w:val="en-US"/>
        </w:rPr>
        <w:t>) and camp and non-camp situations in GCA and NGCA in Kachin.</w:t>
      </w:r>
    </w:p>
  </w:footnote>
  <w:footnote w:id="2">
    <w:p w14:paraId="76863831" w14:textId="5E62D573" w:rsidR="00AE5F75" w:rsidRPr="008847B1" w:rsidRDefault="00AE5F75" w:rsidP="008847B1">
      <w:pPr>
        <w:pStyle w:val="FootnoteText"/>
        <w:rPr>
          <w:sz w:val="18"/>
          <w:szCs w:val="18"/>
        </w:rPr>
      </w:pPr>
      <w:r w:rsidRPr="008847B1">
        <w:rPr>
          <w:rStyle w:val="FootnoteReference"/>
          <w:sz w:val="18"/>
          <w:szCs w:val="18"/>
        </w:rPr>
        <w:footnoteRef/>
      </w:r>
      <w:r w:rsidRPr="008847B1">
        <w:rPr>
          <w:sz w:val="18"/>
          <w:szCs w:val="18"/>
        </w:rPr>
        <w:t xml:space="preserve"> </w:t>
      </w:r>
      <w:r w:rsidRPr="008847B1">
        <w:rPr>
          <w:sz w:val="18"/>
          <w:szCs w:val="18"/>
          <w:lang w:val="en-US"/>
        </w:rPr>
        <w:t>For the breakdown of the various SGBV threats identified, see SGBV threat analysis.</w:t>
      </w:r>
    </w:p>
  </w:footnote>
  <w:footnote w:id="3">
    <w:p w14:paraId="0CBF31E5" w14:textId="6C210503" w:rsidR="00AE5F75" w:rsidRPr="008847B1" w:rsidRDefault="00AE5F75" w:rsidP="008847B1">
      <w:pPr>
        <w:pStyle w:val="FootnoteText"/>
        <w:rPr>
          <w:sz w:val="18"/>
          <w:szCs w:val="18"/>
        </w:rPr>
      </w:pPr>
      <w:r w:rsidRPr="008847B1">
        <w:rPr>
          <w:rStyle w:val="FootnoteReference"/>
          <w:sz w:val="18"/>
          <w:szCs w:val="18"/>
        </w:rPr>
        <w:footnoteRef/>
      </w:r>
      <w:r w:rsidRPr="008847B1">
        <w:rPr>
          <w:sz w:val="18"/>
          <w:szCs w:val="18"/>
        </w:rPr>
        <w:t xml:space="preserve"> </w:t>
      </w:r>
      <w:r w:rsidRPr="008847B1">
        <w:rPr>
          <w:sz w:val="18"/>
          <w:szCs w:val="18"/>
          <w:lang w:val="en-US"/>
        </w:rPr>
        <w:t>For in depth detail, see threat analysis.</w:t>
      </w:r>
    </w:p>
  </w:footnote>
  <w:footnote w:id="4">
    <w:p w14:paraId="4181BF37" w14:textId="77777777" w:rsidR="00AE5F75" w:rsidRPr="008847B1" w:rsidRDefault="00AE5F75"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t>
      </w:r>
      <w:r w:rsidRPr="008847B1">
        <w:rPr>
          <w:sz w:val="18"/>
          <w:szCs w:val="18"/>
          <w:lang w:val="en-US"/>
        </w:rPr>
        <w:t xml:space="preserve">Protection Assessment in Kachin and Northern Shan states, 2012 </w:t>
      </w:r>
    </w:p>
  </w:footnote>
  <w:footnote w:id="5">
    <w:p w14:paraId="184CECD1" w14:textId="363CF578" w:rsidR="00AE5F75" w:rsidRPr="008847B1" w:rsidRDefault="00AE5F75" w:rsidP="008847B1">
      <w:pPr>
        <w:pStyle w:val="FootnoteText"/>
        <w:rPr>
          <w:sz w:val="18"/>
          <w:szCs w:val="18"/>
          <w:lang w:val="en-US"/>
        </w:rPr>
      </w:pPr>
      <w:r w:rsidRPr="008847B1">
        <w:rPr>
          <w:rStyle w:val="FootnoteReference"/>
          <w:sz w:val="18"/>
          <w:szCs w:val="18"/>
        </w:rPr>
        <w:footnoteRef/>
      </w:r>
      <w:r w:rsidRPr="008847B1">
        <w:rPr>
          <w:sz w:val="18"/>
          <w:szCs w:val="18"/>
        </w:rPr>
        <w:t xml:space="preserve"> </w:t>
      </w:r>
      <w:r w:rsidRPr="008847B1">
        <w:rPr>
          <w:sz w:val="18"/>
          <w:szCs w:val="18"/>
          <w:lang w:val="en-US"/>
        </w:rPr>
        <w:t>See Protection Sector advocacy on Hpakant and Northern Shan in February and March 2015</w:t>
      </w:r>
    </w:p>
  </w:footnote>
  <w:footnote w:id="6">
    <w:p w14:paraId="2B47E60A" w14:textId="77777777" w:rsidR="00AE5F75" w:rsidRPr="008847B1" w:rsidRDefault="00AE5F75"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t>
      </w:r>
      <w:r w:rsidRPr="008847B1">
        <w:rPr>
          <w:sz w:val="18"/>
          <w:szCs w:val="18"/>
          <w:lang w:val="en-US"/>
        </w:rPr>
        <w:t xml:space="preserve">OHCHR, September 2014. Situation of human rights in Myanmar. (A/69/398) Accessed at </w:t>
      </w:r>
      <w:hyperlink r:id="rId1" w:history="1">
        <w:r w:rsidRPr="008847B1">
          <w:rPr>
            <w:rStyle w:val="Hyperlink"/>
            <w:rFonts w:asciiTheme="majorHAnsi" w:hAnsiTheme="majorHAnsi" w:cstheme="majorHAnsi"/>
            <w:sz w:val="18"/>
            <w:szCs w:val="18"/>
            <w:lang w:val="en-US"/>
          </w:rPr>
          <w:t>http://daccess-dds-ny.un.org/doc/UNDOC/GEN/N14/545/25/PDF/N1454525.pdf</w:t>
        </w:r>
      </w:hyperlink>
      <w:r w:rsidRPr="008847B1">
        <w:rPr>
          <w:sz w:val="18"/>
          <w:szCs w:val="18"/>
          <w:lang w:val="en-US"/>
        </w:rPr>
        <w:t xml:space="preserve"> </w:t>
      </w:r>
    </w:p>
  </w:footnote>
  <w:footnote w:id="7">
    <w:p w14:paraId="0050E17B" w14:textId="77777777" w:rsidR="00AE5F75" w:rsidRPr="008847B1" w:rsidRDefault="00AE5F75" w:rsidP="008847B1">
      <w:pPr>
        <w:pStyle w:val="FootnoteText"/>
        <w:rPr>
          <w:sz w:val="18"/>
          <w:szCs w:val="18"/>
          <w:lang w:val="en-US"/>
        </w:rPr>
      </w:pPr>
      <w:r w:rsidRPr="008847B1">
        <w:rPr>
          <w:rStyle w:val="FootnoteReference"/>
          <w:sz w:val="18"/>
          <w:szCs w:val="18"/>
        </w:rPr>
        <w:footnoteRef/>
      </w:r>
      <w:r w:rsidRPr="008847B1">
        <w:rPr>
          <w:sz w:val="18"/>
          <w:szCs w:val="18"/>
        </w:rPr>
        <w:t xml:space="preserve"> </w:t>
      </w:r>
      <w:r w:rsidRPr="008847B1">
        <w:rPr>
          <w:sz w:val="18"/>
          <w:szCs w:val="18"/>
          <w:lang w:val="en-US"/>
        </w:rPr>
        <w:t>Human Rights Watch</w:t>
      </w:r>
    </w:p>
  </w:footnote>
  <w:footnote w:id="8">
    <w:p w14:paraId="036821CF" w14:textId="77777777" w:rsidR="00AE5F75" w:rsidRPr="008847B1" w:rsidRDefault="00AE5F75" w:rsidP="008847B1">
      <w:pPr>
        <w:pStyle w:val="FootnoteText"/>
        <w:rPr>
          <w:sz w:val="18"/>
          <w:szCs w:val="18"/>
        </w:rPr>
      </w:pPr>
      <w:r w:rsidRPr="008847B1">
        <w:rPr>
          <w:rStyle w:val="FootnoteReference"/>
          <w:sz w:val="18"/>
          <w:szCs w:val="18"/>
        </w:rPr>
        <w:footnoteRef/>
      </w:r>
      <w:r w:rsidRPr="008847B1">
        <w:rPr>
          <w:sz w:val="18"/>
          <w:szCs w:val="18"/>
        </w:rPr>
        <w:t xml:space="preserve"> A69/398, A/HRC/22/58, A/68/397and A/HRC/25/64)</w:t>
      </w:r>
    </w:p>
  </w:footnote>
  <w:footnote w:id="9">
    <w:p w14:paraId="286E39E1" w14:textId="77777777" w:rsidR="00AE5F75" w:rsidRPr="008847B1" w:rsidRDefault="00AE5F75"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Report of the Special Rapporteur on the situation of human rights in Myanmar, Yanghee Lee. General Assembly, 23 March 2015. A/HRC/28/72 </w:t>
      </w:r>
    </w:p>
  </w:footnote>
  <w:footnote w:id="10">
    <w:p w14:paraId="27AF2623" w14:textId="681FFAEC" w:rsidR="00AE5F75" w:rsidRPr="008847B1" w:rsidRDefault="00AE5F75"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Ibid </w:t>
      </w:r>
    </w:p>
  </w:footnote>
  <w:footnote w:id="11">
    <w:p w14:paraId="4BC6D3BE" w14:textId="272D5F49" w:rsidR="00AE5F75" w:rsidRPr="008847B1" w:rsidRDefault="00AE5F75"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UNFPA Myanmar </w:t>
      </w:r>
      <w:r w:rsidRPr="008847B1">
        <w:rPr>
          <w:sz w:val="18"/>
          <w:szCs w:val="18"/>
          <w:lang w:val="en-US"/>
        </w:rPr>
        <w:t>input to SG Report on conflict related sexual violence, 2014</w:t>
      </w:r>
    </w:p>
  </w:footnote>
  <w:footnote w:id="12">
    <w:p w14:paraId="1DFE507F" w14:textId="38B9645F" w:rsidR="00AE5F75" w:rsidRPr="008847B1" w:rsidRDefault="00AE5F75" w:rsidP="008847B1">
      <w:pPr>
        <w:pStyle w:val="FootnoteText"/>
        <w:rPr>
          <w:sz w:val="18"/>
          <w:szCs w:val="18"/>
          <w:lang w:val="en-US"/>
        </w:rPr>
      </w:pPr>
      <w:r w:rsidRPr="008847B1">
        <w:rPr>
          <w:rStyle w:val="FootnoteReference"/>
          <w:sz w:val="18"/>
          <w:szCs w:val="18"/>
        </w:rPr>
        <w:footnoteRef/>
      </w:r>
      <w:r w:rsidRPr="008847B1">
        <w:rPr>
          <w:sz w:val="18"/>
          <w:szCs w:val="18"/>
        </w:rPr>
        <w:t xml:space="preserve"> </w:t>
      </w:r>
      <w:r w:rsidRPr="008847B1">
        <w:rPr>
          <w:sz w:val="18"/>
          <w:szCs w:val="18"/>
          <w:lang w:val="en-US"/>
        </w:rPr>
        <w:t>S/2014/181</w:t>
      </w:r>
    </w:p>
  </w:footnote>
  <w:footnote w:id="13">
    <w:p w14:paraId="04CBA50C" w14:textId="1B10F634" w:rsidR="00AE5F75" w:rsidRPr="008847B1" w:rsidRDefault="00AE5F75" w:rsidP="008847B1">
      <w:pPr>
        <w:pStyle w:val="FootnoteText"/>
        <w:rPr>
          <w:sz w:val="18"/>
          <w:szCs w:val="18"/>
        </w:rPr>
      </w:pPr>
      <w:r w:rsidRPr="008847B1">
        <w:rPr>
          <w:rStyle w:val="FootnoteReference"/>
          <w:sz w:val="18"/>
          <w:szCs w:val="18"/>
        </w:rPr>
        <w:footnoteRef/>
      </w:r>
      <w:r w:rsidRPr="008847B1">
        <w:rPr>
          <w:sz w:val="18"/>
          <w:szCs w:val="18"/>
        </w:rPr>
        <w:t xml:space="preserve"> Report of the Special Rapporteur on the situation of human rights in Myanmar, Yanghee Lee. General Assembly, 23 March 2015. A/HRC/28/72</w:t>
      </w:r>
    </w:p>
  </w:footnote>
  <w:footnote w:id="14">
    <w:p w14:paraId="7D81249A" w14:textId="403F6A4D" w:rsidR="00AE5F75" w:rsidRPr="008847B1" w:rsidRDefault="00AE5F75"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Women’s League of Burma, Same Patterns, Same Impunity, January 2014; If they had hope they would speak: The on-going use of State sponsored sexual violence in Burma’s ethnic communities, November 2014 and If they had hope they would speak 2014</w:t>
      </w:r>
    </w:p>
  </w:footnote>
  <w:footnote w:id="15">
    <w:p w14:paraId="5E66285F" w14:textId="148AAA3E" w:rsidR="00AE5F75" w:rsidRPr="008847B1" w:rsidRDefault="00AE5F75"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Women’s League of Burma, Same Patterns, Same Impunity, January 2014; If they had hope they would speak: The on-going use of State sponsored sexual violence in Burma’s ethnic communities, November 2014 and If they had hope they would speak 2014</w:t>
      </w:r>
    </w:p>
  </w:footnote>
  <w:footnote w:id="16">
    <w:p w14:paraId="36BB1774" w14:textId="77777777" w:rsidR="00AE5F75" w:rsidRPr="008847B1" w:rsidRDefault="00AE5F75" w:rsidP="008847B1">
      <w:pPr>
        <w:pStyle w:val="FootnoteText"/>
        <w:rPr>
          <w:sz w:val="18"/>
          <w:szCs w:val="18"/>
        </w:rPr>
      </w:pPr>
      <w:r w:rsidRPr="008847B1">
        <w:rPr>
          <w:rStyle w:val="FootnoteReference"/>
          <w:rFonts w:asciiTheme="majorHAnsi" w:hAnsiTheme="majorHAnsi" w:cstheme="majorHAnsi"/>
          <w:sz w:val="18"/>
          <w:szCs w:val="18"/>
        </w:rPr>
        <w:footnoteRef/>
      </w:r>
      <w:r w:rsidRPr="008847B1">
        <w:rPr>
          <w:sz w:val="18"/>
          <w:szCs w:val="18"/>
        </w:rPr>
        <w:t xml:space="preserve"> UNFPA, DRC, KWA “Interagency GBV and Trafficking Assessment in Northern Shan State” August 2014</w:t>
      </w:r>
    </w:p>
  </w:footnote>
  <w:footnote w:id="17">
    <w:p w14:paraId="427F9DFC" w14:textId="77777777" w:rsidR="00AE5F75" w:rsidRPr="008847B1" w:rsidRDefault="00AE5F75" w:rsidP="008847B1">
      <w:pPr>
        <w:pStyle w:val="FootnoteText"/>
        <w:rPr>
          <w:sz w:val="18"/>
          <w:szCs w:val="18"/>
        </w:rPr>
      </w:pPr>
      <w:r w:rsidRPr="008847B1">
        <w:rPr>
          <w:rStyle w:val="FootnoteReference"/>
          <w:rFonts w:asciiTheme="majorHAnsi" w:hAnsiTheme="majorHAnsi" w:cstheme="majorHAnsi"/>
          <w:sz w:val="18"/>
          <w:szCs w:val="18"/>
        </w:rPr>
        <w:footnoteRef/>
      </w:r>
      <w:r w:rsidRPr="008847B1">
        <w:rPr>
          <w:sz w:val="18"/>
          <w:szCs w:val="18"/>
        </w:rPr>
        <w:t xml:space="preserve"> Fortify Rights, I Thought They Would Kill Me: Ending Wartime Torture in Northern Myanmar, June 2014</w:t>
      </w:r>
    </w:p>
  </w:footnote>
  <w:footnote w:id="18">
    <w:p w14:paraId="6901A362" w14:textId="77777777" w:rsidR="00AE5F75" w:rsidRPr="008847B1" w:rsidRDefault="00AE5F75" w:rsidP="008847B1">
      <w:pPr>
        <w:pStyle w:val="FootnoteText"/>
        <w:rPr>
          <w:sz w:val="18"/>
          <w:szCs w:val="18"/>
          <w:lang w:val="en-US"/>
        </w:rPr>
      </w:pPr>
      <w:r w:rsidRPr="008847B1">
        <w:rPr>
          <w:rStyle w:val="FootnoteReference"/>
          <w:sz w:val="18"/>
          <w:szCs w:val="18"/>
        </w:rPr>
        <w:footnoteRef/>
      </w:r>
      <w:r w:rsidRPr="008847B1">
        <w:rPr>
          <w:sz w:val="18"/>
          <w:szCs w:val="18"/>
        </w:rPr>
        <w:t xml:space="preserve"> </w:t>
      </w:r>
      <w:r w:rsidRPr="008847B1">
        <w:rPr>
          <w:sz w:val="18"/>
          <w:szCs w:val="18"/>
          <w:lang w:val="en-US"/>
        </w:rPr>
        <w:t>Gender Equality Network, Behind the Silence: Violence against women and their resilience, Myanmar Research Report, February 2015.</w:t>
      </w:r>
    </w:p>
  </w:footnote>
  <w:footnote w:id="19">
    <w:p w14:paraId="3ACD82E7" w14:textId="2EC77BE5" w:rsidR="00AE5F75" w:rsidRPr="008847B1" w:rsidRDefault="00AE5F75" w:rsidP="008847B1">
      <w:pPr>
        <w:pStyle w:val="FootnoteText"/>
        <w:rPr>
          <w:sz w:val="18"/>
          <w:szCs w:val="18"/>
          <w:lang w:val="en-US"/>
        </w:rPr>
      </w:pPr>
      <w:r w:rsidRPr="008847B1">
        <w:rPr>
          <w:rStyle w:val="FootnoteReference"/>
          <w:sz w:val="18"/>
          <w:szCs w:val="18"/>
        </w:rPr>
        <w:footnoteRef/>
      </w:r>
      <w:r w:rsidRPr="008847B1">
        <w:rPr>
          <w:sz w:val="18"/>
          <w:szCs w:val="18"/>
        </w:rPr>
        <w:t xml:space="preserve"> </w:t>
      </w:r>
      <w:r w:rsidRPr="008847B1">
        <w:rPr>
          <w:sz w:val="18"/>
          <w:szCs w:val="18"/>
          <w:lang w:val="en-US"/>
        </w:rPr>
        <w:t>UNFPA, Internal situation report of women and girls in Kachin and Northern Shan. 2015</w:t>
      </w:r>
    </w:p>
  </w:footnote>
  <w:footnote w:id="20">
    <w:p w14:paraId="70CD1392" w14:textId="36DC6C98" w:rsidR="00AE5F75" w:rsidRPr="008847B1" w:rsidRDefault="00AE5F75" w:rsidP="008847B1">
      <w:pPr>
        <w:pStyle w:val="FootnoteText"/>
        <w:rPr>
          <w:sz w:val="18"/>
          <w:szCs w:val="18"/>
          <w:lang w:val="en-US"/>
        </w:rPr>
      </w:pPr>
      <w:r w:rsidRPr="008847B1">
        <w:rPr>
          <w:rStyle w:val="FootnoteReference"/>
          <w:sz w:val="18"/>
          <w:szCs w:val="18"/>
        </w:rPr>
        <w:footnoteRef/>
      </w:r>
      <w:r w:rsidRPr="008847B1">
        <w:rPr>
          <w:sz w:val="18"/>
          <w:szCs w:val="18"/>
        </w:rPr>
        <w:t xml:space="preserve"> Increased focus on human trafficking sees case numbers rise, New Light of Myanmar, 12 May 2015</w:t>
      </w:r>
    </w:p>
  </w:footnote>
  <w:footnote w:id="21">
    <w:p w14:paraId="3E765AC1" w14:textId="0EFE8E80" w:rsidR="00AE5F75" w:rsidRPr="008847B1" w:rsidRDefault="00AE5F75" w:rsidP="008847B1">
      <w:pPr>
        <w:pStyle w:val="FootnoteText"/>
        <w:rPr>
          <w:sz w:val="18"/>
          <w:szCs w:val="18"/>
        </w:rPr>
      </w:pPr>
      <w:r w:rsidRPr="008847B1">
        <w:rPr>
          <w:rStyle w:val="FootnoteReference"/>
          <w:sz w:val="18"/>
          <w:szCs w:val="18"/>
        </w:rPr>
        <w:footnoteRef/>
      </w:r>
      <w:r w:rsidRPr="008847B1">
        <w:rPr>
          <w:sz w:val="18"/>
          <w:szCs w:val="18"/>
        </w:rPr>
        <w:t xml:space="preserve"> Draft Research Paper, Child Solder International (CSI), 2015</w:t>
      </w:r>
    </w:p>
  </w:footnote>
  <w:footnote w:id="22">
    <w:p w14:paraId="3102C668" w14:textId="77777777" w:rsidR="00AE5F75" w:rsidRPr="008847B1" w:rsidRDefault="00AE5F75"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t>
      </w:r>
      <w:r w:rsidRPr="008847B1">
        <w:rPr>
          <w:sz w:val="18"/>
          <w:szCs w:val="18"/>
          <w:lang w:val="en-US"/>
        </w:rPr>
        <w:t>Source: GBV report – Input to SG report 2014</w:t>
      </w:r>
    </w:p>
  </w:footnote>
  <w:footnote w:id="23">
    <w:p w14:paraId="7ACED78E" w14:textId="54B353D0" w:rsidR="00AE5F75" w:rsidRPr="008847B1" w:rsidRDefault="00AE5F75"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t>
      </w:r>
      <w:r w:rsidRPr="008847B1">
        <w:rPr>
          <w:sz w:val="18"/>
          <w:szCs w:val="18"/>
          <w:lang w:val="en-US"/>
        </w:rPr>
        <w:t xml:space="preserve">UNICEF, 2014: </w:t>
      </w:r>
      <w:hyperlink r:id="rId2" w:history="1">
        <w:r w:rsidRPr="008847B1">
          <w:rPr>
            <w:rStyle w:val="Hyperlink"/>
            <w:rFonts w:asciiTheme="majorHAnsi" w:hAnsiTheme="majorHAnsi" w:cstheme="majorHAnsi"/>
            <w:sz w:val="18"/>
            <w:szCs w:val="18"/>
            <w:lang w:val="en-US"/>
          </w:rPr>
          <w:t>http://unicefmyanmar.blogspot.ch/2014/04/mine-action-in-kachin-state.html</w:t>
        </w:r>
      </w:hyperlink>
      <w:r w:rsidRPr="008847B1">
        <w:rPr>
          <w:sz w:val="18"/>
          <w:szCs w:val="18"/>
          <w:lang w:val="en-US"/>
        </w:rPr>
        <w:t xml:space="preserve"> </w:t>
      </w:r>
    </w:p>
  </w:footnote>
  <w:footnote w:id="24">
    <w:p w14:paraId="77BF5EB0" w14:textId="3B27C999" w:rsidR="00AE5F75" w:rsidRPr="008847B1" w:rsidRDefault="00AE5F75" w:rsidP="008847B1">
      <w:pPr>
        <w:spacing w:after="0" w:line="240" w:lineRule="auto"/>
        <w:rPr>
          <w:sz w:val="18"/>
          <w:szCs w:val="18"/>
        </w:rPr>
      </w:pPr>
      <w:r w:rsidRPr="008847B1">
        <w:rPr>
          <w:rStyle w:val="FootnoteReference"/>
          <w:sz w:val="18"/>
          <w:szCs w:val="18"/>
        </w:rPr>
        <w:footnoteRef/>
      </w:r>
      <w:r w:rsidRPr="008847B1">
        <w:rPr>
          <w:sz w:val="18"/>
          <w:szCs w:val="18"/>
        </w:rPr>
        <w:t xml:space="preserve"> </w:t>
      </w:r>
      <w:r w:rsidRPr="008847B1">
        <w:rPr>
          <w:rStyle w:val="Hyperlink"/>
          <w:rFonts w:asciiTheme="majorHAnsi" w:hAnsiTheme="majorHAnsi" w:cstheme="majorHAnsi"/>
          <w:color w:val="auto"/>
          <w:sz w:val="18"/>
          <w:szCs w:val="18"/>
          <w:u w:val="none"/>
          <w:lang w:val="en-US"/>
        </w:rPr>
        <w:t>Knowledge Attitude &amp; Practice Survey: Impact of landmines and other Explosive Remnants of War in Kachin and Northern Shan, UNICEF and DCA, June-Sept. 2014</w:t>
      </w:r>
    </w:p>
  </w:footnote>
  <w:footnote w:id="25">
    <w:p w14:paraId="007CFC3D" w14:textId="08D4D93B" w:rsidR="00AE5F75" w:rsidRPr="008847B1" w:rsidRDefault="00AE5F75"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t>
      </w:r>
      <w:r w:rsidRPr="008847B1">
        <w:rPr>
          <w:sz w:val="18"/>
          <w:szCs w:val="18"/>
          <w:lang w:val="en-US"/>
        </w:rPr>
        <w:t>Intersos, Multi-Sectorial Needs Assessment, Southern Kachin and Northern Shan States 2014</w:t>
      </w:r>
    </w:p>
  </w:footnote>
  <w:footnote w:id="26">
    <w:p w14:paraId="247E5B3F" w14:textId="77777777" w:rsidR="00AE5F75" w:rsidRPr="008847B1" w:rsidRDefault="00AE5F75"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t>
      </w:r>
      <w:r w:rsidRPr="008847B1">
        <w:rPr>
          <w:sz w:val="18"/>
          <w:szCs w:val="18"/>
          <w:lang w:val="en-US"/>
        </w:rPr>
        <w:t xml:space="preserve">Silent Offensive – How Burma Army strategies are fuelling the Kachin drug crisis 2014  </w:t>
      </w:r>
    </w:p>
  </w:footnote>
  <w:footnote w:id="27">
    <w:p w14:paraId="1E7F57DB" w14:textId="77777777" w:rsidR="00AE5F75" w:rsidRPr="008847B1" w:rsidRDefault="00AE5F75" w:rsidP="008847B1">
      <w:pPr>
        <w:pStyle w:val="FootnoteText"/>
        <w:rPr>
          <w:rFonts w:asciiTheme="majorHAnsi" w:hAnsiTheme="majorHAnsi" w:cstheme="majorHAnsi"/>
          <w:sz w:val="18"/>
          <w:szCs w:val="18"/>
          <w:lang w:val="es-US"/>
        </w:rPr>
      </w:pPr>
      <w:r w:rsidRPr="008847B1">
        <w:rPr>
          <w:rStyle w:val="FootnoteReference"/>
          <w:rFonts w:asciiTheme="majorHAnsi" w:hAnsiTheme="majorHAnsi" w:cstheme="majorHAnsi"/>
          <w:sz w:val="18"/>
          <w:szCs w:val="18"/>
        </w:rPr>
        <w:footnoteRef/>
      </w:r>
      <w:r w:rsidRPr="008847B1">
        <w:rPr>
          <w:rFonts w:asciiTheme="majorHAnsi" w:hAnsiTheme="majorHAnsi" w:cstheme="majorHAnsi"/>
          <w:sz w:val="18"/>
          <w:szCs w:val="18"/>
          <w:lang w:val="es-US"/>
        </w:rPr>
        <w:t xml:space="preserve"> UNODC 2012 </w:t>
      </w:r>
      <w:hyperlink r:id="rId3" w:history="1">
        <w:r w:rsidRPr="008847B1">
          <w:rPr>
            <w:rStyle w:val="Hyperlink"/>
            <w:rFonts w:asciiTheme="majorHAnsi" w:hAnsiTheme="majorHAnsi" w:cstheme="majorHAnsi"/>
            <w:sz w:val="18"/>
            <w:szCs w:val="18"/>
            <w:lang w:val="es-US"/>
          </w:rPr>
          <w:t>http://www.unodc.org/unodc/en/frontpage/2012/October/long-term-solution-to-poppy-requires-investments-in-peace-rule-of-law-and-alternative-development.html</w:t>
        </w:r>
      </w:hyperlink>
      <w:r w:rsidRPr="008847B1">
        <w:rPr>
          <w:rFonts w:asciiTheme="majorHAnsi" w:hAnsiTheme="majorHAnsi" w:cstheme="majorHAnsi"/>
          <w:sz w:val="18"/>
          <w:szCs w:val="18"/>
          <w:lang w:val="es-US"/>
        </w:rPr>
        <w:t xml:space="preserve"> </w:t>
      </w:r>
    </w:p>
  </w:footnote>
  <w:footnote w:id="28">
    <w:p w14:paraId="165A297A" w14:textId="77777777" w:rsidR="00AE5F75" w:rsidRPr="008847B1" w:rsidRDefault="00AE5F75"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rFonts w:asciiTheme="majorHAnsi" w:hAnsiTheme="majorHAnsi" w:cstheme="majorHAnsi"/>
          <w:sz w:val="18"/>
          <w:szCs w:val="18"/>
        </w:rPr>
        <w:t xml:space="preserve"> </w:t>
      </w:r>
      <w:r w:rsidRPr="008847B1">
        <w:rPr>
          <w:rFonts w:asciiTheme="majorHAnsi" w:hAnsiTheme="majorHAnsi" w:cstheme="majorHAnsi"/>
          <w:sz w:val="18"/>
          <w:szCs w:val="18"/>
          <w:lang w:val="en-US"/>
        </w:rPr>
        <w:t>Silent Offensive</w:t>
      </w:r>
      <w:r w:rsidRPr="008847B1">
        <w:rPr>
          <w:sz w:val="18"/>
          <w:szCs w:val="18"/>
          <w:lang w:val="en-US"/>
        </w:rPr>
        <w:t xml:space="preserve"> – How Burma Army strategies are fuelling the Kachin drug crisis 2014 </w:t>
      </w:r>
    </w:p>
  </w:footnote>
  <w:footnote w:id="29">
    <w:p w14:paraId="4F8F9526" w14:textId="77777777" w:rsidR="00AE5F75" w:rsidRPr="008847B1" w:rsidRDefault="00AE5F75" w:rsidP="008847B1">
      <w:pPr>
        <w:pStyle w:val="FootnoteText"/>
        <w:rPr>
          <w:sz w:val="18"/>
          <w:szCs w:val="18"/>
          <w:lang w:val="en-US"/>
        </w:rPr>
      </w:pPr>
      <w:r w:rsidRPr="008847B1">
        <w:rPr>
          <w:rStyle w:val="FootnoteReference"/>
          <w:sz w:val="18"/>
          <w:szCs w:val="18"/>
        </w:rPr>
        <w:footnoteRef/>
      </w:r>
      <w:r w:rsidRPr="008847B1">
        <w:rPr>
          <w:sz w:val="18"/>
          <w:szCs w:val="18"/>
        </w:rPr>
        <w:t xml:space="preserve"> </w:t>
      </w:r>
      <w:r w:rsidRPr="008847B1">
        <w:rPr>
          <w:sz w:val="18"/>
          <w:szCs w:val="18"/>
          <w:lang w:val="en-US"/>
        </w:rPr>
        <w:t xml:space="preserve">Silent Offensive- How Bruma Army Strategies are fuelling the Kachin drug crisis 2014 </w:t>
      </w:r>
    </w:p>
  </w:footnote>
  <w:footnote w:id="30">
    <w:p w14:paraId="08CDBAF3" w14:textId="33BD3628" w:rsidR="00AE5F75" w:rsidRPr="008847B1" w:rsidRDefault="00AE5F75" w:rsidP="008847B1">
      <w:pPr>
        <w:pStyle w:val="CommentText"/>
        <w:spacing w:line="240" w:lineRule="auto"/>
        <w:rPr>
          <w:sz w:val="18"/>
          <w:szCs w:val="18"/>
        </w:rPr>
      </w:pPr>
      <w:r w:rsidRPr="008847B1">
        <w:rPr>
          <w:rStyle w:val="FootnoteReference"/>
          <w:sz w:val="18"/>
          <w:szCs w:val="18"/>
        </w:rPr>
        <w:footnoteRef/>
      </w:r>
      <w:r w:rsidRPr="008847B1">
        <w:rPr>
          <w:sz w:val="18"/>
          <w:szCs w:val="18"/>
        </w:rPr>
        <w:t xml:space="preserve"> HIV rates in Kachin and Northern Shan are reportedly alarmingly high, especially in mining areas such as Hpakant.</w:t>
      </w:r>
    </w:p>
  </w:footnote>
  <w:footnote w:id="31">
    <w:p w14:paraId="03574B28" w14:textId="77777777" w:rsidR="00AE5F75" w:rsidRPr="008847B1" w:rsidRDefault="00AE5F75" w:rsidP="008847B1">
      <w:pPr>
        <w:pStyle w:val="FootnoteText"/>
        <w:rPr>
          <w:sz w:val="18"/>
          <w:szCs w:val="18"/>
          <w:lang w:val="en-US"/>
        </w:rPr>
      </w:pPr>
      <w:r w:rsidRPr="008847B1">
        <w:rPr>
          <w:rStyle w:val="FootnoteReference"/>
          <w:sz w:val="18"/>
          <w:szCs w:val="18"/>
        </w:rPr>
        <w:footnoteRef/>
      </w:r>
      <w:r w:rsidRPr="008847B1">
        <w:rPr>
          <w:sz w:val="18"/>
          <w:szCs w:val="18"/>
        </w:rPr>
        <w:t xml:space="preserve"> UNDP – L</w:t>
      </w:r>
      <w:r w:rsidRPr="008847B1">
        <w:rPr>
          <w:sz w:val="18"/>
          <w:szCs w:val="18"/>
          <w:lang w:val="en-US"/>
        </w:rPr>
        <w:t>ocal Governance Mapping: The state of Local Governance: Trends in Kachin, 2015</w:t>
      </w:r>
    </w:p>
  </w:footnote>
  <w:footnote w:id="32">
    <w:p w14:paraId="50C09057" w14:textId="77777777" w:rsidR="00AE5F75" w:rsidRPr="008847B1" w:rsidRDefault="00AE5F75"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t>
      </w:r>
      <w:r w:rsidRPr="008847B1">
        <w:rPr>
          <w:sz w:val="18"/>
          <w:szCs w:val="18"/>
          <w:lang w:val="en-US"/>
        </w:rPr>
        <w:t xml:space="preserve">UNHCR 2014 - </w:t>
      </w:r>
      <w:r w:rsidRPr="008847B1">
        <w:rPr>
          <w:sz w:val="18"/>
          <w:szCs w:val="18"/>
        </w:rPr>
        <w:t xml:space="preserve">Kim Jolliffe Ceasefires and durable solutions in Myanmar: a lessons learned review </w:t>
      </w:r>
      <w:hyperlink r:id="rId4" w:history="1">
        <w:r w:rsidRPr="008847B1">
          <w:rPr>
            <w:rStyle w:val="Hyperlink"/>
            <w:rFonts w:asciiTheme="majorHAnsi" w:hAnsiTheme="majorHAnsi" w:cstheme="majorHAnsi"/>
            <w:sz w:val="18"/>
            <w:szCs w:val="18"/>
          </w:rPr>
          <w:t>http://www.unhcr.org/533927c39.pdf</w:t>
        </w:r>
      </w:hyperlink>
      <w:r w:rsidRPr="008847B1">
        <w:rPr>
          <w:sz w:val="18"/>
          <w:szCs w:val="18"/>
        </w:rPr>
        <w:t xml:space="preserve"> </w:t>
      </w:r>
    </w:p>
  </w:footnote>
  <w:footnote w:id="33">
    <w:p w14:paraId="564C5505" w14:textId="77777777" w:rsidR="00AE5F75" w:rsidRPr="008847B1" w:rsidRDefault="00AE5F75"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t>
      </w:r>
      <w:r w:rsidRPr="008847B1">
        <w:rPr>
          <w:sz w:val="18"/>
          <w:szCs w:val="18"/>
          <w:lang w:val="en-US"/>
        </w:rPr>
        <w:t xml:space="preserve">UNHCR 2014 - </w:t>
      </w:r>
      <w:r w:rsidRPr="008847B1">
        <w:rPr>
          <w:sz w:val="18"/>
          <w:szCs w:val="18"/>
        </w:rPr>
        <w:t xml:space="preserve">Ceasefires and durable solutions in Myanmar: a lessons learned review, Kim Jolliffe, </w:t>
      </w:r>
      <w:hyperlink r:id="rId5" w:history="1">
        <w:r w:rsidRPr="008847B1">
          <w:rPr>
            <w:rStyle w:val="Hyperlink"/>
            <w:rFonts w:asciiTheme="majorHAnsi" w:hAnsiTheme="majorHAnsi" w:cstheme="majorHAnsi"/>
            <w:sz w:val="18"/>
            <w:szCs w:val="18"/>
          </w:rPr>
          <w:t>http://www.unhcr.org/533927c39.pdf</w:t>
        </w:r>
      </w:hyperlink>
    </w:p>
  </w:footnote>
  <w:footnote w:id="34">
    <w:p w14:paraId="2F8807B4" w14:textId="2344899E" w:rsidR="00AE5F75" w:rsidRPr="008847B1" w:rsidRDefault="00AE5F75" w:rsidP="008847B1">
      <w:pPr>
        <w:pStyle w:val="FootnoteText"/>
        <w:rPr>
          <w:sz w:val="18"/>
          <w:szCs w:val="18"/>
          <w:lang w:val="en-US"/>
        </w:rPr>
      </w:pPr>
      <w:r w:rsidRPr="008847B1">
        <w:rPr>
          <w:rStyle w:val="FootnoteReference"/>
          <w:sz w:val="18"/>
          <w:szCs w:val="18"/>
        </w:rPr>
        <w:footnoteRef/>
      </w:r>
      <w:r w:rsidRPr="008847B1">
        <w:rPr>
          <w:sz w:val="18"/>
          <w:szCs w:val="18"/>
        </w:rPr>
        <w:t xml:space="preserve"> </w:t>
      </w:r>
      <w:r w:rsidRPr="008847B1">
        <w:rPr>
          <w:sz w:val="18"/>
          <w:szCs w:val="18"/>
          <w:lang w:val="en-US"/>
        </w:rPr>
        <w:t xml:space="preserve">Monitoring and Sustaining Durable Solutions in Kachin State, The Pa La Na Relocation Report June 2014 </w:t>
      </w:r>
    </w:p>
  </w:footnote>
  <w:footnote w:id="35">
    <w:p w14:paraId="109D3ECB" w14:textId="0E4ABFA1" w:rsidR="00AE5F75" w:rsidRPr="008847B1" w:rsidRDefault="00AE5F75" w:rsidP="008847B1">
      <w:pPr>
        <w:pStyle w:val="FootnoteText"/>
        <w:rPr>
          <w:sz w:val="18"/>
          <w:szCs w:val="18"/>
          <w:lang w:val="en-US"/>
        </w:rPr>
      </w:pPr>
      <w:r w:rsidRPr="008847B1">
        <w:rPr>
          <w:rStyle w:val="FootnoteReference"/>
          <w:sz w:val="18"/>
          <w:szCs w:val="18"/>
        </w:rPr>
        <w:footnoteRef/>
      </w:r>
      <w:r w:rsidRPr="008847B1">
        <w:rPr>
          <w:sz w:val="18"/>
          <w:szCs w:val="18"/>
        </w:rPr>
        <w:t xml:space="preserve"> See also: </w:t>
      </w:r>
      <w:r w:rsidRPr="008847B1">
        <w:rPr>
          <w:sz w:val="18"/>
          <w:szCs w:val="18"/>
          <w:lang w:val="en-US"/>
        </w:rPr>
        <w:t>Reflecting Humanitarian Response – A Kachin IDPs Relief Monitoring Report 2014</w:t>
      </w:r>
    </w:p>
    <w:p w14:paraId="7B7EBA6C" w14:textId="09DA6358" w:rsidR="00AE5F75" w:rsidRPr="008847B1" w:rsidRDefault="00DD1D77" w:rsidP="008847B1">
      <w:pPr>
        <w:pStyle w:val="FootnoteText"/>
        <w:rPr>
          <w:sz w:val="18"/>
          <w:szCs w:val="18"/>
          <w:lang w:val="en-US"/>
        </w:rPr>
      </w:pPr>
      <w:hyperlink r:id="rId6" w:history="1">
        <w:r w:rsidR="00AE5F75" w:rsidRPr="008847B1">
          <w:rPr>
            <w:rStyle w:val="Hyperlink"/>
            <w:sz w:val="18"/>
            <w:szCs w:val="18"/>
            <w:lang w:val="en-US"/>
          </w:rPr>
          <w:t>http://kachinlandnews.com/wp-content/uploads/2014/05/IDP-Relief-Monitoring-Report-2014-1.pdf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217F9" w14:textId="2A275549" w:rsidR="00AE5F75" w:rsidRDefault="00AE5F75" w:rsidP="00F60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B36E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74EC2"/>
    <w:multiLevelType w:val="hybridMultilevel"/>
    <w:tmpl w:val="02D28CC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E7F2E"/>
    <w:multiLevelType w:val="hybridMultilevel"/>
    <w:tmpl w:val="7430E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760BB5"/>
    <w:multiLevelType w:val="hybridMultilevel"/>
    <w:tmpl w:val="9D0671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B20F8"/>
    <w:multiLevelType w:val="hybridMultilevel"/>
    <w:tmpl w:val="9CE2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F424D"/>
    <w:multiLevelType w:val="hybridMultilevel"/>
    <w:tmpl w:val="CBE49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6B538E"/>
    <w:multiLevelType w:val="hybridMultilevel"/>
    <w:tmpl w:val="518CC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640009"/>
    <w:multiLevelType w:val="hybridMultilevel"/>
    <w:tmpl w:val="B448A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8B5B27"/>
    <w:multiLevelType w:val="hybridMultilevel"/>
    <w:tmpl w:val="830C0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D61A61"/>
    <w:multiLevelType w:val="hybridMultilevel"/>
    <w:tmpl w:val="BAC6AFE0"/>
    <w:lvl w:ilvl="0" w:tplc="D1E4C504">
      <w:start w:val="1"/>
      <w:numFmt w:val="bullet"/>
      <w:pStyle w:val="Heading2"/>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0B73B9"/>
    <w:multiLevelType w:val="hybridMultilevel"/>
    <w:tmpl w:val="89C6E298"/>
    <w:lvl w:ilvl="0" w:tplc="04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3756B"/>
    <w:multiLevelType w:val="hybridMultilevel"/>
    <w:tmpl w:val="B15CB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C02E95"/>
    <w:multiLevelType w:val="hybridMultilevel"/>
    <w:tmpl w:val="9094E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B95DA5"/>
    <w:multiLevelType w:val="hybridMultilevel"/>
    <w:tmpl w:val="90B29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53438"/>
    <w:multiLevelType w:val="hybridMultilevel"/>
    <w:tmpl w:val="28E2D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C9C1D22"/>
    <w:multiLevelType w:val="hybridMultilevel"/>
    <w:tmpl w:val="9BC42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82E6B"/>
    <w:multiLevelType w:val="hybridMultilevel"/>
    <w:tmpl w:val="8D7E8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0098F"/>
    <w:multiLevelType w:val="hybridMultilevel"/>
    <w:tmpl w:val="3F645B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293B9D"/>
    <w:multiLevelType w:val="hybridMultilevel"/>
    <w:tmpl w:val="8148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FD63B2"/>
    <w:multiLevelType w:val="hybridMultilevel"/>
    <w:tmpl w:val="FD9AC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8A6896"/>
    <w:multiLevelType w:val="hybridMultilevel"/>
    <w:tmpl w:val="36920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13D67"/>
    <w:multiLevelType w:val="hybridMultilevel"/>
    <w:tmpl w:val="9B6E5CB4"/>
    <w:lvl w:ilvl="0" w:tplc="04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26789"/>
    <w:multiLevelType w:val="hybridMultilevel"/>
    <w:tmpl w:val="450C5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2"/>
  </w:num>
  <w:num w:numId="4">
    <w:abstractNumId w:val="6"/>
  </w:num>
  <w:num w:numId="5">
    <w:abstractNumId w:val="8"/>
  </w:num>
  <w:num w:numId="6">
    <w:abstractNumId w:val="17"/>
  </w:num>
  <w:num w:numId="7">
    <w:abstractNumId w:val="12"/>
  </w:num>
  <w:num w:numId="8">
    <w:abstractNumId w:val="5"/>
  </w:num>
  <w:num w:numId="9">
    <w:abstractNumId w:val="7"/>
  </w:num>
  <w:num w:numId="10">
    <w:abstractNumId w:val="16"/>
  </w:num>
  <w:num w:numId="11">
    <w:abstractNumId w:val="1"/>
  </w:num>
  <w:num w:numId="12">
    <w:abstractNumId w:val="22"/>
  </w:num>
  <w:num w:numId="13">
    <w:abstractNumId w:val="19"/>
  </w:num>
  <w:num w:numId="14">
    <w:abstractNumId w:val="9"/>
  </w:num>
  <w:num w:numId="15">
    <w:abstractNumId w:val="15"/>
  </w:num>
  <w:num w:numId="16">
    <w:abstractNumId w:val="11"/>
  </w:num>
  <w:num w:numId="17">
    <w:abstractNumId w:val="4"/>
  </w:num>
  <w:num w:numId="18">
    <w:abstractNumId w:val="10"/>
  </w:num>
  <w:num w:numId="19">
    <w:abstractNumId w:val="21"/>
  </w:num>
  <w:num w:numId="20">
    <w:abstractNumId w:val="14"/>
  </w:num>
  <w:num w:numId="21">
    <w:abstractNumId w:val="13"/>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C1"/>
    <w:rsid w:val="000002F0"/>
    <w:rsid w:val="00001237"/>
    <w:rsid w:val="00007D42"/>
    <w:rsid w:val="0001003C"/>
    <w:rsid w:val="000125F3"/>
    <w:rsid w:val="000149B3"/>
    <w:rsid w:val="00014E60"/>
    <w:rsid w:val="00014FA3"/>
    <w:rsid w:val="000171B1"/>
    <w:rsid w:val="00017C7D"/>
    <w:rsid w:val="00020DC0"/>
    <w:rsid w:val="00022349"/>
    <w:rsid w:val="0002253C"/>
    <w:rsid w:val="00023649"/>
    <w:rsid w:val="00023846"/>
    <w:rsid w:val="00024C29"/>
    <w:rsid w:val="000261A3"/>
    <w:rsid w:val="000263BA"/>
    <w:rsid w:val="00027E5E"/>
    <w:rsid w:val="00030F6E"/>
    <w:rsid w:val="00031F10"/>
    <w:rsid w:val="00035686"/>
    <w:rsid w:val="000357AD"/>
    <w:rsid w:val="0003682D"/>
    <w:rsid w:val="0003762F"/>
    <w:rsid w:val="00037E6C"/>
    <w:rsid w:val="00040A34"/>
    <w:rsid w:val="00040E60"/>
    <w:rsid w:val="000416E9"/>
    <w:rsid w:val="00042923"/>
    <w:rsid w:val="00042947"/>
    <w:rsid w:val="00042E3B"/>
    <w:rsid w:val="000448C9"/>
    <w:rsid w:val="0004596E"/>
    <w:rsid w:val="00051422"/>
    <w:rsid w:val="00051634"/>
    <w:rsid w:val="000558F5"/>
    <w:rsid w:val="00056252"/>
    <w:rsid w:val="00057CFB"/>
    <w:rsid w:val="00061724"/>
    <w:rsid w:val="000632D9"/>
    <w:rsid w:val="00063D0E"/>
    <w:rsid w:val="0007029D"/>
    <w:rsid w:val="000767F3"/>
    <w:rsid w:val="00076C34"/>
    <w:rsid w:val="00080515"/>
    <w:rsid w:val="00080FB3"/>
    <w:rsid w:val="0008114D"/>
    <w:rsid w:val="00081C67"/>
    <w:rsid w:val="000858D0"/>
    <w:rsid w:val="00086131"/>
    <w:rsid w:val="00086385"/>
    <w:rsid w:val="00087E81"/>
    <w:rsid w:val="00093025"/>
    <w:rsid w:val="000946FB"/>
    <w:rsid w:val="00097125"/>
    <w:rsid w:val="00097812"/>
    <w:rsid w:val="000A34E4"/>
    <w:rsid w:val="000A3933"/>
    <w:rsid w:val="000A509D"/>
    <w:rsid w:val="000A5826"/>
    <w:rsid w:val="000A5EE0"/>
    <w:rsid w:val="000A6068"/>
    <w:rsid w:val="000B1347"/>
    <w:rsid w:val="000B31BA"/>
    <w:rsid w:val="000B3749"/>
    <w:rsid w:val="000B43E6"/>
    <w:rsid w:val="000B594E"/>
    <w:rsid w:val="000C116A"/>
    <w:rsid w:val="000C12FF"/>
    <w:rsid w:val="000C28FE"/>
    <w:rsid w:val="000C3754"/>
    <w:rsid w:val="000C4CB5"/>
    <w:rsid w:val="000D068A"/>
    <w:rsid w:val="000D119E"/>
    <w:rsid w:val="000D169B"/>
    <w:rsid w:val="000D24C5"/>
    <w:rsid w:val="000D3C62"/>
    <w:rsid w:val="000D4D59"/>
    <w:rsid w:val="000D7E1C"/>
    <w:rsid w:val="000E27E5"/>
    <w:rsid w:val="000E4E91"/>
    <w:rsid w:val="000E563D"/>
    <w:rsid w:val="000E6543"/>
    <w:rsid w:val="000F2947"/>
    <w:rsid w:val="000F2DF1"/>
    <w:rsid w:val="000F42C5"/>
    <w:rsid w:val="000F504C"/>
    <w:rsid w:val="000F673A"/>
    <w:rsid w:val="000F69B7"/>
    <w:rsid w:val="000F7517"/>
    <w:rsid w:val="00100D34"/>
    <w:rsid w:val="00103F3B"/>
    <w:rsid w:val="00105326"/>
    <w:rsid w:val="001061A5"/>
    <w:rsid w:val="00106FB3"/>
    <w:rsid w:val="00110FA1"/>
    <w:rsid w:val="001122BA"/>
    <w:rsid w:val="00114EAD"/>
    <w:rsid w:val="00115959"/>
    <w:rsid w:val="00116588"/>
    <w:rsid w:val="001176EB"/>
    <w:rsid w:val="00117FF7"/>
    <w:rsid w:val="0012088D"/>
    <w:rsid w:val="00121CCA"/>
    <w:rsid w:val="00122B3C"/>
    <w:rsid w:val="001237FD"/>
    <w:rsid w:val="00133201"/>
    <w:rsid w:val="001364C1"/>
    <w:rsid w:val="00137151"/>
    <w:rsid w:val="00140CD3"/>
    <w:rsid w:val="0014492A"/>
    <w:rsid w:val="00144979"/>
    <w:rsid w:val="001456C6"/>
    <w:rsid w:val="00150BBE"/>
    <w:rsid w:val="00151A48"/>
    <w:rsid w:val="001564B2"/>
    <w:rsid w:val="0015650F"/>
    <w:rsid w:val="00157F2B"/>
    <w:rsid w:val="00157F4B"/>
    <w:rsid w:val="001603CD"/>
    <w:rsid w:val="001614F6"/>
    <w:rsid w:val="00161D9D"/>
    <w:rsid w:val="00164DE9"/>
    <w:rsid w:val="001722B1"/>
    <w:rsid w:val="00173340"/>
    <w:rsid w:val="001742AD"/>
    <w:rsid w:val="00174461"/>
    <w:rsid w:val="00174CBE"/>
    <w:rsid w:val="00175059"/>
    <w:rsid w:val="00175713"/>
    <w:rsid w:val="00181E91"/>
    <w:rsid w:val="00183CCF"/>
    <w:rsid w:val="00185900"/>
    <w:rsid w:val="001869CE"/>
    <w:rsid w:val="00187939"/>
    <w:rsid w:val="00187F36"/>
    <w:rsid w:val="00187FE0"/>
    <w:rsid w:val="00190E71"/>
    <w:rsid w:val="001914F1"/>
    <w:rsid w:val="00194098"/>
    <w:rsid w:val="001947EE"/>
    <w:rsid w:val="001973ED"/>
    <w:rsid w:val="001A3E6B"/>
    <w:rsid w:val="001A5EA3"/>
    <w:rsid w:val="001A6B99"/>
    <w:rsid w:val="001A7086"/>
    <w:rsid w:val="001B1E49"/>
    <w:rsid w:val="001B2CEF"/>
    <w:rsid w:val="001B663C"/>
    <w:rsid w:val="001B71C8"/>
    <w:rsid w:val="001C4416"/>
    <w:rsid w:val="001C54DF"/>
    <w:rsid w:val="001D53DD"/>
    <w:rsid w:val="001D71F9"/>
    <w:rsid w:val="001D7DAE"/>
    <w:rsid w:val="001E01E8"/>
    <w:rsid w:val="001E08EC"/>
    <w:rsid w:val="001E3C5A"/>
    <w:rsid w:val="001E3DE9"/>
    <w:rsid w:val="001E6E22"/>
    <w:rsid w:val="001F09EF"/>
    <w:rsid w:val="001F0F4F"/>
    <w:rsid w:val="001F1306"/>
    <w:rsid w:val="001F1CD6"/>
    <w:rsid w:val="001F223C"/>
    <w:rsid w:val="001F4E6E"/>
    <w:rsid w:val="00200D31"/>
    <w:rsid w:val="00201AAF"/>
    <w:rsid w:val="00201D03"/>
    <w:rsid w:val="00203792"/>
    <w:rsid w:val="0020654E"/>
    <w:rsid w:val="00206704"/>
    <w:rsid w:val="002111C3"/>
    <w:rsid w:val="002144F0"/>
    <w:rsid w:val="00220559"/>
    <w:rsid w:val="002234EA"/>
    <w:rsid w:val="00224246"/>
    <w:rsid w:val="00226675"/>
    <w:rsid w:val="00230A14"/>
    <w:rsid w:val="00232CA4"/>
    <w:rsid w:val="002339FB"/>
    <w:rsid w:val="00233E61"/>
    <w:rsid w:val="0024031A"/>
    <w:rsid w:val="00240B0B"/>
    <w:rsid w:val="00241253"/>
    <w:rsid w:val="00241EF2"/>
    <w:rsid w:val="00243D03"/>
    <w:rsid w:val="002450CF"/>
    <w:rsid w:val="002458E1"/>
    <w:rsid w:val="00246065"/>
    <w:rsid w:val="00246DB0"/>
    <w:rsid w:val="002478C6"/>
    <w:rsid w:val="00256690"/>
    <w:rsid w:val="0025725A"/>
    <w:rsid w:val="00257A88"/>
    <w:rsid w:val="00257AF4"/>
    <w:rsid w:val="00260F49"/>
    <w:rsid w:val="00261161"/>
    <w:rsid w:val="00261A59"/>
    <w:rsid w:val="0026425A"/>
    <w:rsid w:val="002651A8"/>
    <w:rsid w:val="0026545A"/>
    <w:rsid w:val="002715EF"/>
    <w:rsid w:val="00272DA7"/>
    <w:rsid w:val="00273B4E"/>
    <w:rsid w:val="002742DF"/>
    <w:rsid w:val="0027466F"/>
    <w:rsid w:val="00275096"/>
    <w:rsid w:val="00275FB5"/>
    <w:rsid w:val="00282147"/>
    <w:rsid w:val="00282AF5"/>
    <w:rsid w:val="002859B4"/>
    <w:rsid w:val="00286272"/>
    <w:rsid w:val="00286DCC"/>
    <w:rsid w:val="0028764B"/>
    <w:rsid w:val="00292631"/>
    <w:rsid w:val="00292C0F"/>
    <w:rsid w:val="002960F9"/>
    <w:rsid w:val="002A0186"/>
    <w:rsid w:val="002A4396"/>
    <w:rsid w:val="002A5F94"/>
    <w:rsid w:val="002B0403"/>
    <w:rsid w:val="002B1001"/>
    <w:rsid w:val="002B4E64"/>
    <w:rsid w:val="002B5159"/>
    <w:rsid w:val="002B595F"/>
    <w:rsid w:val="002B752D"/>
    <w:rsid w:val="002C05C4"/>
    <w:rsid w:val="002C0CE0"/>
    <w:rsid w:val="002C160F"/>
    <w:rsid w:val="002C440D"/>
    <w:rsid w:val="002C4505"/>
    <w:rsid w:val="002C7C5F"/>
    <w:rsid w:val="002D0346"/>
    <w:rsid w:val="002D0415"/>
    <w:rsid w:val="002D0F9C"/>
    <w:rsid w:val="002D1019"/>
    <w:rsid w:val="002D49EE"/>
    <w:rsid w:val="002D5FD8"/>
    <w:rsid w:val="002D78B4"/>
    <w:rsid w:val="002E25DB"/>
    <w:rsid w:val="002E323B"/>
    <w:rsid w:val="002E4FFA"/>
    <w:rsid w:val="002E5592"/>
    <w:rsid w:val="002E6B87"/>
    <w:rsid w:val="002E6F14"/>
    <w:rsid w:val="002F0312"/>
    <w:rsid w:val="002F0367"/>
    <w:rsid w:val="002F03BA"/>
    <w:rsid w:val="002F0E02"/>
    <w:rsid w:val="002F1930"/>
    <w:rsid w:val="002F1FC1"/>
    <w:rsid w:val="002F2452"/>
    <w:rsid w:val="002F3661"/>
    <w:rsid w:val="002F6C3C"/>
    <w:rsid w:val="002F6F0E"/>
    <w:rsid w:val="002F78C9"/>
    <w:rsid w:val="00300AB0"/>
    <w:rsid w:val="00301E80"/>
    <w:rsid w:val="0030386C"/>
    <w:rsid w:val="003041A4"/>
    <w:rsid w:val="00305C0B"/>
    <w:rsid w:val="0031288C"/>
    <w:rsid w:val="00312DD8"/>
    <w:rsid w:val="003134E1"/>
    <w:rsid w:val="0031366B"/>
    <w:rsid w:val="003208A3"/>
    <w:rsid w:val="00322964"/>
    <w:rsid w:val="00323BDC"/>
    <w:rsid w:val="0032619C"/>
    <w:rsid w:val="003310AD"/>
    <w:rsid w:val="00331648"/>
    <w:rsid w:val="003321AF"/>
    <w:rsid w:val="00333632"/>
    <w:rsid w:val="00335C2F"/>
    <w:rsid w:val="003365CF"/>
    <w:rsid w:val="003409AD"/>
    <w:rsid w:val="003422DF"/>
    <w:rsid w:val="00344BEC"/>
    <w:rsid w:val="00344C67"/>
    <w:rsid w:val="0034561A"/>
    <w:rsid w:val="00346B3A"/>
    <w:rsid w:val="003502D9"/>
    <w:rsid w:val="0035109B"/>
    <w:rsid w:val="00352C8B"/>
    <w:rsid w:val="00352F1B"/>
    <w:rsid w:val="003559AE"/>
    <w:rsid w:val="00356C73"/>
    <w:rsid w:val="00360A04"/>
    <w:rsid w:val="00361AA4"/>
    <w:rsid w:val="00363633"/>
    <w:rsid w:val="00365CA6"/>
    <w:rsid w:val="003678EB"/>
    <w:rsid w:val="00370074"/>
    <w:rsid w:val="00370ABD"/>
    <w:rsid w:val="00370C5C"/>
    <w:rsid w:val="00370D3F"/>
    <w:rsid w:val="00371B54"/>
    <w:rsid w:val="00373FBF"/>
    <w:rsid w:val="00375B3D"/>
    <w:rsid w:val="00377095"/>
    <w:rsid w:val="003813E0"/>
    <w:rsid w:val="003822A0"/>
    <w:rsid w:val="00387967"/>
    <w:rsid w:val="00391536"/>
    <w:rsid w:val="00391899"/>
    <w:rsid w:val="00394370"/>
    <w:rsid w:val="00395342"/>
    <w:rsid w:val="003956B9"/>
    <w:rsid w:val="003A01F7"/>
    <w:rsid w:val="003A2E45"/>
    <w:rsid w:val="003A61BB"/>
    <w:rsid w:val="003A6C4D"/>
    <w:rsid w:val="003B0C4D"/>
    <w:rsid w:val="003B127D"/>
    <w:rsid w:val="003B12ED"/>
    <w:rsid w:val="003B5080"/>
    <w:rsid w:val="003B53CF"/>
    <w:rsid w:val="003B5F09"/>
    <w:rsid w:val="003B6F2D"/>
    <w:rsid w:val="003B7B23"/>
    <w:rsid w:val="003C20F6"/>
    <w:rsid w:val="003C706A"/>
    <w:rsid w:val="003D07F7"/>
    <w:rsid w:val="003D47B6"/>
    <w:rsid w:val="003D5433"/>
    <w:rsid w:val="003D6981"/>
    <w:rsid w:val="003D7C66"/>
    <w:rsid w:val="003E0191"/>
    <w:rsid w:val="003E1999"/>
    <w:rsid w:val="003E22BD"/>
    <w:rsid w:val="003E3C1F"/>
    <w:rsid w:val="003E4BA3"/>
    <w:rsid w:val="003E70DC"/>
    <w:rsid w:val="003E75C6"/>
    <w:rsid w:val="003F030B"/>
    <w:rsid w:val="003F202B"/>
    <w:rsid w:val="003F34BA"/>
    <w:rsid w:val="003F78B2"/>
    <w:rsid w:val="003F790D"/>
    <w:rsid w:val="003F7BC2"/>
    <w:rsid w:val="004016B1"/>
    <w:rsid w:val="00402063"/>
    <w:rsid w:val="0040233E"/>
    <w:rsid w:val="00404BBD"/>
    <w:rsid w:val="0040514C"/>
    <w:rsid w:val="004051B2"/>
    <w:rsid w:val="0041028E"/>
    <w:rsid w:val="0041085C"/>
    <w:rsid w:val="004108FE"/>
    <w:rsid w:val="004122EF"/>
    <w:rsid w:val="00413ECC"/>
    <w:rsid w:val="004146F8"/>
    <w:rsid w:val="004150C5"/>
    <w:rsid w:val="004217EA"/>
    <w:rsid w:val="00422D59"/>
    <w:rsid w:val="00424B3C"/>
    <w:rsid w:val="004274FD"/>
    <w:rsid w:val="00430960"/>
    <w:rsid w:val="0043204F"/>
    <w:rsid w:val="004320F6"/>
    <w:rsid w:val="0043486E"/>
    <w:rsid w:val="0043542D"/>
    <w:rsid w:val="00436720"/>
    <w:rsid w:val="00437637"/>
    <w:rsid w:val="004438D9"/>
    <w:rsid w:val="00443AB5"/>
    <w:rsid w:val="0044521F"/>
    <w:rsid w:val="004459BF"/>
    <w:rsid w:val="0045449B"/>
    <w:rsid w:val="00455F2B"/>
    <w:rsid w:val="00457B0C"/>
    <w:rsid w:val="00463958"/>
    <w:rsid w:val="0046460D"/>
    <w:rsid w:val="00464CD8"/>
    <w:rsid w:val="004657B9"/>
    <w:rsid w:val="00465F1F"/>
    <w:rsid w:val="0046662B"/>
    <w:rsid w:val="004676A7"/>
    <w:rsid w:val="004678C3"/>
    <w:rsid w:val="0047237C"/>
    <w:rsid w:val="00472AB2"/>
    <w:rsid w:val="00476167"/>
    <w:rsid w:val="00480159"/>
    <w:rsid w:val="00480C91"/>
    <w:rsid w:val="00485F0A"/>
    <w:rsid w:val="00486E0E"/>
    <w:rsid w:val="00490C51"/>
    <w:rsid w:val="00494168"/>
    <w:rsid w:val="00494D2C"/>
    <w:rsid w:val="004955AC"/>
    <w:rsid w:val="00496DF2"/>
    <w:rsid w:val="00496F73"/>
    <w:rsid w:val="004A0821"/>
    <w:rsid w:val="004A222E"/>
    <w:rsid w:val="004A3BAC"/>
    <w:rsid w:val="004A42AD"/>
    <w:rsid w:val="004A5A35"/>
    <w:rsid w:val="004A687D"/>
    <w:rsid w:val="004B0F15"/>
    <w:rsid w:val="004B284A"/>
    <w:rsid w:val="004B4847"/>
    <w:rsid w:val="004B59CD"/>
    <w:rsid w:val="004B5A9B"/>
    <w:rsid w:val="004B6504"/>
    <w:rsid w:val="004B7259"/>
    <w:rsid w:val="004B7581"/>
    <w:rsid w:val="004B7658"/>
    <w:rsid w:val="004C1061"/>
    <w:rsid w:val="004C21C6"/>
    <w:rsid w:val="004C4B92"/>
    <w:rsid w:val="004C6529"/>
    <w:rsid w:val="004C6964"/>
    <w:rsid w:val="004C7148"/>
    <w:rsid w:val="004E0A8F"/>
    <w:rsid w:val="004E2176"/>
    <w:rsid w:val="004E2363"/>
    <w:rsid w:val="004E5200"/>
    <w:rsid w:val="004F04D9"/>
    <w:rsid w:val="004F0527"/>
    <w:rsid w:val="004F1699"/>
    <w:rsid w:val="004F1A44"/>
    <w:rsid w:val="004F2756"/>
    <w:rsid w:val="004F3A36"/>
    <w:rsid w:val="004F52D7"/>
    <w:rsid w:val="004F6BD2"/>
    <w:rsid w:val="0050019A"/>
    <w:rsid w:val="00501846"/>
    <w:rsid w:val="00501FF0"/>
    <w:rsid w:val="005054F7"/>
    <w:rsid w:val="00505603"/>
    <w:rsid w:val="00505A28"/>
    <w:rsid w:val="00505BAD"/>
    <w:rsid w:val="00510E9B"/>
    <w:rsid w:val="00511807"/>
    <w:rsid w:val="00511B23"/>
    <w:rsid w:val="00515399"/>
    <w:rsid w:val="005170AA"/>
    <w:rsid w:val="00517319"/>
    <w:rsid w:val="00517957"/>
    <w:rsid w:val="00521656"/>
    <w:rsid w:val="00521DF2"/>
    <w:rsid w:val="00522A77"/>
    <w:rsid w:val="0052302D"/>
    <w:rsid w:val="005253EB"/>
    <w:rsid w:val="005261D2"/>
    <w:rsid w:val="00527140"/>
    <w:rsid w:val="00527E5A"/>
    <w:rsid w:val="00530B80"/>
    <w:rsid w:val="00530FB1"/>
    <w:rsid w:val="005313A9"/>
    <w:rsid w:val="00531B81"/>
    <w:rsid w:val="00534349"/>
    <w:rsid w:val="00536182"/>
    <w:rsid w:val="00537BE7"/>
    <w:rsid w:val="00540C5D"/>
    <w:rsid w:val="00541EE6"/>
    <w:rsid w:val="00544533"/>
    <w:rsid w:val="00546BB2"/>
    <w:rsid w:val="005477CA"/>
    <w:rsid w:val="00547EFC"/>
    <w:rsid w:val="00550138"/>
    <w:rsid w:val="005514A0"/>
    <w:rsid w:val="005537D8"/>
    <w:rsid w:val="005549DB"/>
    <w:rsid w:val="005550CA"/>
    <w:rsid w:val="00555A4D"/>
    <w:rsid w:val="00560B70"/>
    <w:rsid w:val="00564076"/>
    <w:rsid w:val="00564EBA"/>
    <w:rsid w:val="005662AE"/>
    <w:rsid w:val="00566381"/>
    <w:rsid w:val="00570412"/>
    <w:rsid w:val="005706BE"/>
    <w:rsid w:val="00570DFB"/>
    <w:rsid w:val="005713DD"/>
    <w:rsid w:val="005740C3"/>
    <w:rsid w:val="005744A8"/>
    <w:rsid w:val="005750E7"/>
    <w:rsid w:val="005764F1"/>
    <w:rsid w:val="00580B80"/>
    <w:rsid w:val="00580FC8"/>
    <w:rsid w:val="005825C6"/>
    <w:rsid w:val="00585FC9"/>
    <w:rsid w:val="00593305"/>
    <w:rsid w:val="005965CC"/>
    <w:rsid w:val="005967AD"/>
    <w:rsid w:val="005974FB"/>
    <w:rsid w:val="00597EBC"/>
    <w:rsid w:val="005A1254"/>
    <w:rsid w:val="005A2D32"/>
    <w:rsid w:val="005A2EA0"/>
    <w:rsid w:val="005A363B"/>
    <w:rsid w:val="005A61DB"/>
    <w:rsid w:val="005A6327"/>
    <w:rsid w:val="005A6CE2"/>
    <w:rsid w:val="005A737F"/>
    <w:rsid w:val="005B0666"/>
    <w:rsid w:val="005B48E8"/>
    <w:rsid w:val="005C03FB"/>
    <w:rsid w:val="005C2C3B"/>
    <w:rsid w:val="005C330C"/>
    <w:rsid w:val="005D09BD"/>
    <w:rsid w:val="005D1677"/>
    <w:rsid w:val="005D259F"/>
    <w:rsid w:val="005D6523"/>
    <w:rsid w:val="005E58C0"/>
    <w:rsid w:val="005E624E"/>
    <w:rsid w:val="005F092A"/>
    <w:rsid w:val="005F0AFD"/>
    <w:rsid w:val="005F2ED5"/>
    <w:rsid w:val="005F347C"/>
    <w:rsid w:val="005F4981"/>
    <w:rsid w:val="005F4EB2"/>
    <w:rsid w:val="005F53CC"/>
    <w:rsid w:val="00603435"/>
    <w:rsid w:val="00604A49"/>
    <w:rsid w:val="00606098"/>
    <w:rsid w:val="00607695"/>
    <w:rsid w:val="00610895"/>
    <w:rsid w:val="006108C0"/>
    <w:rsid w:val="00610FBF"/>
    <w:rsid w:val="00611248"/>
    <w:rsid w:val="00614834"/>
    <w:rsid w:val="00616476"/>
    <w:rsid w:val="00616853"/>
    <w:rsid w:val="00617DD8"/>
    <w:rsid w:val="0062219E"/>
    <w:rsid w:val="00622FAD"/>
    <w:rsid w:val="0062401C"/>
    <w:rsid w:val="00627EF1"/>
    <w:rsid w:val="0063047E"/>
    <w:rsid w:val="00631C11"/>
    <w:rsid w:val="006374D3"/>
    <w:rsid w:val="00642EA7"/>
    <w:rsid w:val="006435B1"/>
    <w:rsid w:val="00644108"/>
    <w:rsid w:val="00646214"/>
    <w:rsid w:val="00650ADF"/>
    <w:rsid w:val="00654F7E"/>
    <w:rsid w:val="006554DE"/>
    <w:rsid w:val="0065593E"/>
    <w:rsid w:val="006567A9"/>
    <w:rsid w:val="00657374"/>
    <w:rsid w:val="0065761B"/>
    <w:rsid w:val="00660E53"/>
    <w:rsid w:val="00661543"/>
    <w:rsid w:val="006640CA"/>
    <w:rsid w:val="00664403"/>
    <w:rsid w:val="00666CA4"/>
    <w:rsid w:val="00667F06"/>
    <w:rsid w:val="0067083C"/>
    <w:rsid w:val="006709D9"/>
    <w:rsid w:val="00671286"/>
    <w:rsid w:val="006755D1"/>
    <w:rsid w:val="00675F41"/>
    <w:rsid w:val="0067784C"/>
    <w:rsid w:val="006806B6"/>
    <w:rsid w:val="006809BA"/>
    <w:rsid w:val="00680B2F"/>
    <w:rsid w:val="00681BBF"/>
    <w:rsid w:val="006836D5"/>
    <w:rsid w:val="00685CBD"/>
    <w:rsid w:val="006872CD"/>
    <w:rsid w:val="006904DD"/>
    <w:rsid w:val="006912CB"/>
    <w:rsid w:val="006921EF"/>
    <w:rsid w:val="00693B85"/>
    <w:rsid w:val="006946E1"/>
    <w:rsid w:val="00696A80"/>
    <w:rsid w:val="00697D11"/>
    <w:rsid w:val="006A2A54"/>
    <w:rsid w:val="006A39D3"/>
    <w:rsid w:val="006A6B4A"/>
    <w:rsid w:val="006B0024"/>
    <w:rsid w:val="006B55DB"/>
    <w:rsid w:val="006B63C8"/>
    <w:rsid w:val="006B667E"/>
    <w:rsid w:val="006B6CCA"/>
    <w:rsid w:val="006C6D68"/>
    <w:rsid w:val="006C79AE"/>
    <w:rsid w:val="006D0BC5"/>
    <w:rsid w:val="006D5443"/>
    <w:rsid w:val="006D7B22"/>
    <w:rsid w:val="006E0F04"/>
    <w:rsid w:val="006E1186"/>
    <w:rsid w:val="006E1CFC"/>
    <w:rsid w:val="006E24ED"/>
    <w:rsid w:val="006E26DB"/>
    <w:rsid w:val="006E32D7"/>
    <w:rsid w:val="006E3FCE"/>
    <w:rsid w:val="006E67C4"/>
    <w:rsid w:val="006F0184"/>
    <w:rsid w:val="006F2C9E"/>
    <w:rsid w:val="006F3804"/>
    <w:rsid w:val="006F5CB0"/>
    <w:rsid w:val="007035B7"/>
    <w:rsid w:val="00704F64"/>
    <w:rsid w:val="00711C66"/>
    <w:rsid w:val="007123DC"/>
    <w:rsid w:val="0071245F"/>
    <w:rsid w:val="00713CDA"/>
    <w:rsid w:val="00714CA2"/>
    <w:rsid w:val="00715228"/>
    <w:rsid w:val="0071570A"/>
    <w:rsid w:val="0071599D"/>
    <w:rsid w:val="00715B2F"/>
    <w:rsid w:val="00715FA2"/>
    <w:rsid w:val="007170AC"/>
    <w:rsid w:val="00720D7E"/>
    <w:rsid w:val="00720E70"/>
    <w:rsid w:val="00721D57"/>
    <w:rsid w:val="00722742"/>
    <w:rsid w:val="00722FF8"/>
    <w:rsid w:val="0072319E"/>
    <w:rsid w:val="0072452D"/>
    <w:rsid w:val="00725E60"/>
    <w:rsid w:val="00726BCB"/>
    <w:rsid w:val="007300C3"/>
    <w:rsid w:val="00730687"/>
    <w:rsid w:val="00730851"/>
    <w:rsid w:val="00730871"/>
    <w:rsid w:val="00734A08"/>
    <w:rsid w:val="00735232"/>
    <w:rsid w:val="0074046A"/>
    <w:rsid w:val="00740A86"/>
    <w:rsid w:val="00744992"/>
    <w:rsid w:val="00745497"/>
    <w:rsid w:val="00745B2A"/>
    <w:rsid w:val="00746495"/>
    <w:rsid w:val="00747BA7"/>
    <w:rsid w:val="00752986"/>
    <w:rsid w:val="00755864"/>
    <w:rsid w:val="00756150"/>
    <w:rsid w:val="00756E59"/>
    <w:rsid w:val="00762178"/>
    <w:rsid w:val="00771BDB"/>
    <w:rsid w:val="00772939"/>
    <w:rsid w:val="007805C0"/>
    <w:rsid w:val="00781AA6"/>
    <w:rsid w:val="0078520D"/>
    <w:rsid w:val="00791AFD"/>
    <w:rsid w:val="00792D55"/>
    <w:rsid w:val="0079512B"/>
    <w:rsid w:val="0079754A"/>
    <w:rsid w:val="007975D0"/>
    <w:rsid w:val="00797766"/>
    <w:rsid w:val="007A107F"/>
    <w:rsid w:val="007A6784"/>
    <w:rsid w:val="007A7204"/>
    <w:rsid w:val="007A7F41"/>
    <w:rsid w:val="007B0DE7"/>
    <w:rsid w:val="007B5311"/>
    <w:rsid w:val="007C125C"/>
    <w:rsid w:val="007C1D39"/>
    <w:rsid w:val="007C20A3"/>
    <w:rsid w:val="007C283C"/>
    <w:rsid w:val="007C3C4F"/>
    <w:rsid w:val="007C4A31"/>
    <w:rsid w:val="007C62ED"/>
    <w:rsid w:val="007D1865"/>
    <w:rsid w:val="007D2004"/>
    <w:rsid w:val="007D3318"/>
    <w:rsid w:val="007E3B82"/>
    <w:rsid w:val="007E42A5"/>
    <w:rsid w:val="007E5AAC"/>
    <w:rsid w:val="007E7FF8"/>
    <w:rsid w:val="007F0FCE"/>
    <w:rsid w:val="007F1DB1"/>
    <w:rsid w:val="007F2FBD"/>
    <w:rsid w:val="007F3A6E"/>
    <w:rsid w:val="007F547C"/>
    <w:rsid w:val="007F5CC9"/>
    <w:rsid w:val="007F7007"/>
    <w:rsid w:val="00805753"/>
    <w:rsid w:val="0080577B"/>
    <w:rsid w:val="0080577F"/>
    <w:rsid w:val="008112FF"/>
    <w:rsid w:val="00812E5D"/>
    <w:rsid w:val="00814CD5"/>
    <w:rsid w:val="00817D96"/>
    <w:rsid w:val="0082146A"/>
    <w:rsid w:val="00822383"/>
    <w:rsid w:val="0082288E"/>
    <w:rsid w:val="00824E0A"/>
    <w:rsid w:val="0082518D"/>
    <w:rsid w:val="0082560C"/>
    <w:rsid w:val="00825921"/>
    <w:rsid w:val="008259A4"/>
    <w:rsid w:val="0082755A"/>
    <w:rsid w:val="008312FC"/>
    <w:rsid w:val="0083211A"/>
    <w:rsid w:val="0083265F"/>
    <w:rsid w:val="008358A7"/>
    <w:rsid w:val="0084106D"/>
    <w:rsid w:val="00843813"/>
    <w:rsid w:val="0084585F"/>
    <w:rsid w:val="00847070"/>
    <w:rsid w:val="00850C10"/>
    <w:rsid w:val="00852583"/>
    <w:rsid w:val="00853CB9"/>
    <w:rsid w:val="008557AB"/>
    <w:rsid w:val="00855B02"/>
    <w:rsid w:val="00855DBE"/>
    <w:rsid w:val="008574A8"/>
    <w:rsid w:val="00860743"/>
    <w:rsid w:val="008625DB"/>
    <w:rsid w:val="0086570F"/>
    <w:rsid w:val="0086645F"/>
    <w:rsid w:val="008675DB"/>
    <w:rsid w:val="00872403"/>
    <w:rsid w:val="008726A4"/>
    <w:rsid w:val="00873465"/>
    <w:rsid w:val="008734F4"/>
    <w:rsid w:val="00873E66"/>
    <w:rsid w:val="00874FE0"/>
    <w:rsid w:val="0087639B"/>
    <w:rsid w:val="00881313"/>
    <w:rsid w:val="00883052"/>
    <w:rsid w:val="008847B1"/>
    <w:rsid w:val="00885DAE"/>
    <w:rsid w:val="008917F8"/>
    <w:rsid w:val="00894915"/>
    <w:rsid w:val="00894D84"/>
    <w:rsid w:val="00896660"/>
    <w:rsid w:val="008A2138"/>
    <w:rsid w:val="008A26FC"/>
    <w:rsid w:val="008A4D49"/>
    <w:rsid w:val="008B1694"/>
    <w:rsid w:val="008B2E75"/>
    <w:rsid w:val="008B38B8"/>
    <w:rsid w:val="008B50C7"/>
    <w:rsid w:val="008B5166"/>
    <w:rsid w:val="008B7018"/>
    <w:rsid w:val="008C07DC"/>
    <w:rsid w:val="008C3CC7"/>
    <w:rsid w:val="008C496F"/>
    <w:rsid w:val="008D0755"/>
    <w:rsid w:val="008D0C66"/>
    <w:rsid w:val="008D0EDE"/>
    <w:rsid w:val="008D1372"/>
    <w:rsid w:val="008D17BA"/>
    <w:rsid w:val="008D3016"/>
    <w:rsid w:val="008D3EEA"/>
    <w:rsid w:val="008D48B3"/>
    <w:rsid w:val="008D4F22"/>
    <w:rsid w:val="008D5642"/>
    <w:rsid w:val="008D7120"/>
    <w:rsid w:val="008E0D1C"/>
    <w:rsid w:val="008E2A7A"/>
    <w:rsid w:val="008E4DE2"/>
    <w:rsid w:val="008E62FA"/>
    <w:rsid w:val="008E6320"/>
    <w:rsid w:val="008E6FB6"/>
    <w:rsid w:val="008E79F3"/>
    <w:rsid w:val="008E7CE1"/>
    <w:rsid w:val="008F17C7"/>
    <w:rsid w:val="008F1AFB"/>
    <w:rsid w:val="008F3661"/>
    <w:rsid w:val="008F4411"/>
    <w:rsid w:val="008F4744"/>
    <w:rsid w:val="008F5DE0"/>
    <w:rsid w:val="008F7066"/>
    <w:rsid w:val="008F72C4"/>
    <w:rsid w:val="008F770C"/>
    <w:rsid w:val="00900292"/>
    <w:rsid w:val="0090242D"/>
    <w:rsid w:val="00902C9B"/>
    <w:rsid w:val="009032D0"/>
    <w:rsid w:val="00903BE8"/>
    <w:rsid w:val="009043D8"/>
    <w:rsid w:val="00906CCD"/>
    <w:rsid w:val="0091062B"/>
    <w:rsid w:val="00912FBF"/>
    <w:rsid w:val="00914F66"/>
    <w:rsid w:val="009202F6"/>
    <w:rsid w:val="00921355"/>
    <w:rsid w:val="0092151E"/>
    <w:rsid w:val="00923931"/>
    <w:rsid w:val="0092474D"/>
    <w:rsid w:val="0092487B"/>
    <w:rsid w:val="00926910"/>
    <w:rsid w:val="00927978"/>
    <w:rsid w:val="00932038"/>
    <w:rsid w:val="009323CF"/>
    <w:rsid w:val="00933066"/>
    <w:rsid w:val="00934D07"/>
    <w:rsid w:val="00935AA2"/>
    <w:rsid w:val="00937FC0"/>
    <w:rsid w:val="00941144"/>
    <w:rsid w:val="00942410"/>
    <w:rsid w:val="00943ACC"/>
    <w:rsid w:val="0094449D"/>
    <w:rsid w:val="009464DD"/>
    <w:rsid w:val="00950A98"/>
    <w:rsid w:val="00950B9A"/>
    <w:rsid w:val="0095182D"/>
    <w:rsid w:val="009563B6"/>
    <w:rsid w:val="00957A8C"/>
    <w:rsid w:val="0096225C"/>
    <w:rsid w:val="00962354"/>
    <w:rsid w:val="00963F51"/>
    <w:rsid w:val="00966BF9"/>
    <w:rsid w:val="00967C3B"/>
    <w:rsid w:val="00972408"/>
    <w:rsid w:val="009724BF"/>
    <w:rsid w:val="00973A8C"/>
    <w:rsid w:val="009764F2"/>
    <w:rsid w:val="00976C56"/>
    <w:rsid w:val="00976D63"/>
    <w:rsid w:val="00977283"/>
    <w:rsid w:val="00977485"/>
    <w:rsid w:val="009800E9"/>
    <w:rsid w:val="00982C53"/>
    <w:rsid w:val="00982F2F"/>
    <w:rsid w:val="009831DC"/>
    <w:rsid w:val="0098489E"/>
    <w:rsid w:val="009855F6"/>
    <w:rsid w:val="009864A0"/>
    <w:rsid w:val="0099031F"/>
    <w:rsid w:val="009921FD"/>
    <w:rsid w:val="00994134"/>
    <w:rsid w:val="0099561D"/>
    <w:rsid w:val="009956D6"/>
    <w:rsid w:val="0099626F"/>
    <w:rsid w:val="009A2005"/>
    <w:rsid w:val="009A20E6"/>
    <w:rsid w:val="009A4BAD"/>
    <w:rsid w:val="009B1429"/>
    <w:rsid w:val="009B3F67"/>
    <w:rsid w:val="009B4CFB"/>
    <w:rsid w:val="009C02E0"/>
    <w:rsid w:val="009C0432"/>
    <w:rsid w:val="009C0C3F"/>
    <w:rsid w:val="009C0DE7"/>
    <w:rsid w:val="009C108A"/>
    <w:rsid w:val="009C1386"/>
    <w:rsid w:val="009C40B0"/>
    <w:rsid w:val="009C4100"/>
    <w:rsid w:val="009C6657"/>
    <w:rsid w:val="009C6AF5"/>
    <w:rsid w:val="009C70E2"/>
    <w:rsid w:val="009E09F3"/>
    <w:rsid w:val="009E2263"/>
    <w:rsid w:val="009E2DA4"/>
    <w:rsid w:val="009E2EDD"/>
    <w:rsid w:val="009E54CF"/>
    <w:rsid w:val="009E5FA2"/>
    <w:rsid w:val="009E60B1"/>
    <w:rsid w:val="009E61A2"/>
    <w:rsid w:val="009F02A2"/>
    <w:rsid w:val="009F064D"/>
    <w:rsid w:val="009F2847"/>
    <w:rsid w:val="009F5833"/>
    <w:rsid w:val="00A00357"/>
    <w:rsid w:val="00A003FC"/>
    <w:rsid w:val="00A00FE0"/>
    <w:rsid w:val="00A016A1"/>
    <w:rsid w:val="00A01B58"/>
    <w:rsid w:val="00A01C3A"/>
    <w:rsid w:val="00A02745"/>
    <w:rsid w:val="00A02818"/>
    <w:rsid w:val="00A0381A"/>
    <w:rsid w:val="00A05345"/>
    <w:rsid w:val="00A05C23"/>
    <w:rsid w:val="00A05DFE"/>
    <w:rsid w:val="00A1129D"/>
    <w:rsid w:val="00A1153C"/>
    <w:rsid w:val="00A1404D"/>
    <w:rsid w:val="00A14555"/>
    <w:rsid w:val="00A16761"/>
    <w:rsid w:val="00A17F56"/>
    <w:rsid w:val="00A21A13"/>
    <w:rsid w:val="00A27A48"/>
    <w:rsid w:val="00A3219E"/>
    <w:rsid w:val="00A32991"/>
    <w:rsid w:val="00A3313D"/>
    <w:rsid w:val="00A344E0"/>
    <w:rsid w:val="00A354E8"/>
    <w:rsid w:val="00A357B8"/>
    <w:rsid w:val="00A36BA4"/>
    <w:rsid w:val="00A40DD1"/>
    <w:rsid w:val="00A43370"/>
    <w:rsid w:val="00A4342E"/>
    <w:rsid w:val="00A44724"/>
    <w:rsid w:val="00A47C8E"/>
    <w:rsid w:val="00A502F8"/>
    <w:rsid w:val="00A51FCC"/>
    <w:rsid w:val="00A52A7D"/>
    <w:rsid w:val="00A5499D"/>
    <w:rsid w:val="00A56163"/>
    <w:rsid w:val="00A612CE"/>
    <w:rsid w:val="00A631BD"/>
    <w:rsid w:val="00A64598"/>
    <w:rsid w:val="00A64C8D"/>
    <w:rsid w:val="00A65C68"/>
    <w:rsid w:val="00A66F0F"/>
    <w:rsid w:val="00A66FB9"/>
    <w:rsid w:val="00A71687"/>
    <w:rsid w:val="00A72A70"/>
    <w:rsid w:val="00A72C73"/>
    <w:rsid w:val="00A750BE"/>
    <w:rsid w:val="00A81953"/>
    <w:rsid w:val="00A8262F"/>
    <w:rsid w:val="00A83ADB"/>
    <w:rsid w:val="00A84AF5"/>
    <w:rsid w:val="00A87DD9"/>
    <w:rsid w:val="00A90605"/>
    <w:rsid w:val="00A908E8"/>
    <w:rsid w:val="00A9234A"/>
    <w:rsid w:val="00A92AE5"/>
    <w:rsid w:val="00A94748"/>
    <w:rsid w:val="00A955A3"/>
    <w:rsid w:val="00A95B19"/>
    <w:rsid w:val="00A95D58"/>
    <w:rsid w:val="00A963C3"/>
    <w:rsid w:val="00AA06E5"/>
    <w:rsid w:val="00AA2E6D"/>
    <w:rsid w:val="00AA3688"/>
    <w:rsid w:val="00AA3AD7"/>
    <w:rsid w:val="00AA5263"/>
    <w:rsid w:val="00AA5C91"/>
    <w:rsid w:val="00AA6A23"/>
    <w:rsid w:val="00AB1BD1"/>
    <w:rsid w:val="00AB306B"/>
    <w:rsid w:val="00AB4E38"/>
    <w:rsid w:val="00AB604B"/>
    <w:rsid w:val="00AB6C33"/>
    <w:rsid w:val="00AC55C1"/>
    <w:rsid w:val="00AD0033"/>
    <w:rsid w:val="00AD54F8"/>
    <w:rsid w:val="00AE0A08"/>
    <w:rsid w:val="00AE127D"/>
    <w:rsid w:val="00AE1C85"/>
    <w:rsid w:val="00AE20C8"/>
    <w:rsid w:val="00AE4A91"/>
    <w:rsid w:val="00AE5F75"/>
    <w:rsid w:val="00AE6C67"/>
    <w:rsid w:val="00AE7D83"/>
    <w:rsid w:val="00AE7F55"/>
    <w:rsid w:val="00AF1666"/>
    <w:rsid w:val="00AF1FFF"/>
    <w:rsid w:val="00AF217D"/>
    <w:rsid w:val="00AF232B"/>
    <w:rsid w:val="00AF29E4"/>
    <w:rsid w:val="00AF3E18"/>
    <w:rsid w:val="00AF4E1A"/>
    <w:rsid w:val="00B04B8E"/>
    <w:rsid w:val="00B07829"/>
    <w:rsid w:val="00B10B98"/>
    <w:rsid w:val="00B1360B"/>
    <w:rsid w:val="00B14827"/>
    <w:rsid w:val="00B14838"/>
    <w:rsid w:val="00B15A4F"/>
    <w:rsid w:val="00B160F5"/>
    <w:rsid w:val="00B17FFE"/>
    <w:rsid w:val="00B2201A"/>
    <w:rsid w:val="00B22158"/>
    <w:rsid w:val="00B225AF"/>
    <w:rsid w:val="00B22B8A"/>
    <w:rsid w:val="00B23111"/>
    <w:rsid w:val="00B23F29"/>
    <w:rsid w:val="00B2402C"/>
    <w:rsid w:val="00B2460A"/>
    <w:rsid w:val="00B25D25"/>
    <w:rsid w:val="00B27170"/>
    <w:rsid w:val="00B30644"/>
    <w:rsid w:val="00B30679"/>
    <w:rsid w:val="00B31462"/>
    <w:rsid w:val="00B320AA"/>
    <w:rsid w:val="00B333FB"/>
    <w:rsid w:val="00B354D5"/>
    <w:rsid w:val="00B40D08"/>
    <w:rsid w:val="00B420A2"/>
    <w:rsid w:val="00B4289E"/>
    <w:rsid w:val="00B43299"/>
    <w:rsid w:val="00B44A86"/>
    <w:rsid w:val="00B44E7C"/>
    <w:rsid w:val="00B45917"/>
    <w:rsid w:val="00B46B89"/>
    <w:rsid w:val="00B4712B"/>
    <w:rsid w:val="00B47227"/>
    <w:rsid w:val="00B47365"/>
    <w:rsid w:val="00B5042A"/>
    <w:rsid w:val="00B50E3F"/>
    <w:rsid w:val="00B511E0"/>
    <w:rsid w:val="00B521F2"/>
    <w:rsid w:val="00B52D45"/>
    <w:rsid w:val="00B55403"/>
    <w:rsid w:val="00B56AD2"/>
    <w:rsid w:val="00B60C35"/>
    <w:rsid w:val="00B642C7"/>
    <w:rsid w:val="00B659F1"/>
    <w:rsid w:val="00B65B05"/>
    <w:rsid w:val="00B717D9"/>
    <w:rsid w:val="00B7226C"/>
    <w:rsid w:val="00B7335C"/>
    <w:rsid w:val="00B74B9C"/>
    <w:rsid w:val="00B766D6"/>
    <w:rsid w:val="00B81223"/>
    <w:rsid w:val="00B833E3"/>
    <w:rsid w:val="00B8352D"/>
    <w:rsid w:val="00B84725"/>
    <w:rsid w:val="00B86FEA"/>
    <w:rsid w:val="00B9038C"/>
    <w:rsid w:val="00B90B99"/>
    <w:rsid w:val="00B91259"/>
    <w:rsid w:val="00B93B21"/>
    <w:rsid w:val="00BA1B03"/>
    <w:rsid w:val="00BA1FBF"/>
    <w:rsid w:val="00BA4691"/>
    <w:rsid w:val="00BB0F5C"/>
    <w:rsid w:val="00BB2F8E"/>
    <w:rsid w:val="00BB445B"/>
    <w:rsid w:val="00BC14DB"/>
    <w:rsid w:val="00BC49B2"/>
    <w:rsid w:val="00BC5D5C"/>
    <w:rsid w:val="00BC5F96"/>
    <w:rsid w:val="00BC603A"/>
    <w:rsid w:val="00BD28DB"/>
    <w:rsid w:val="00BD2E69"/>
    <w:rsid w:val="00BD3575"/>
    <w:rsid w:val="00BD562F"/>
    <w:rsid w:val="00BD7358"/>
    <w:rsid w:val="00BD7644"/>
    <w:rsid w:val="00BE0B6D"/>
    <w:rsid w:val="00BE0BA9"/>
    <w:rsid w:val="00BE7BC3"/>
    <w:rsid w:val="00BF1C91"/>
    <w:rsid w:val="00BF52B1"/>
    <w:rsid w:val="00BF52CF"/>
    <w:rsid w:val="00C015C5"/>
    <w:rsid w:val="00C02566"/>
    <w:rsid w:val="00C04532"/>
    <w:rsid w:val="00C07865"/>
    <w:rsid w:val="00C07A58"/>
    <w:rsid w:val="00C11C9E"/>
    <w:rsid w:val="00C206D4"/>
    <w:rsid w:val="00C20FD1"/>
    <w:rsid w:val="00C224A0"/>
    <w:rsid w:val="00C23056"/>
    <w:rsid w:val="00C26BC8"/>
    <w:rsid w:val="00C278D9"/>
    <w:rsid w:val="00C30A2A"/>
    <w:rsid w:val="00C313DF"/>
    <w:rsid w:val="00C35693"/>
    <w:rsid w:val="00C41960"/>
    <w:rsid w:val="00C41C8D"/>
    <w:rsid w:val="00C43810"/>
    <w:rsid w:val="00C4502A"/>
    <w:rsid w:val="00C452C2"/>
    <w:rsid w:val="00C47E25"/>
    <w:rsid w:val="00C55DCC"/>
    <w:rsid w:val="00C57F0B"/>
    <w:rsid w:val="00C57F76"/>
    <w:rsid w:val="00C61838"/>
    <w:rsid w:val="00C61E6B"/>
    <w:rsid w:val="00C62B2D"/>
    <w:rsid w:val="00C6335B"/>
    <w:rsid w:val="00C65B0C"/>
    <w:rsid w:val="00C66639"/>
    <w:rsid w:val="00C67293"/>
    <w:rsid w:val="00C67DCC"/>
    <w:rsid w:val="00C71A53"/>
    <w:rsid w:val="00C72F3C"/>
    <w:rsid w:val="00C771BE"/>
    <w:rsid w:val="00C7753F"/>
    <w:rsid w:val="00C80CC5"/>
    <w:rsid w:val="00C810DE"/>
    <w:rsid w:val="00C81308"/>
    <w:rsid w:val="00C81EE2"/>
    <w:rsid w:val="00C82337"/>
    <w:rsid w:val="00C8437C"/>
    <w:rsid w:val="00C8518B"/>
    <w:rsid w:val="00C857A0"/>
    <w:rsid w:val="00C85A96"/>
    <w:rsid w:val="00C86F95"/>
    <w:rsid w:val="00C87C8F"/>
    <w:rsid w:val="00C90558"/>
    <w:rsid w:val="00C90937"/>
    <w:rsid w:val="00C92476"/>
    <w:rsid w:val="00C9380E"/>
    <w:rsid w:val="00C939B9"/>
    <w:rsid w:val="00C960B1"/>
    <w:rsid w:val="00C964E1"/>
    <w:rsid w:val="00CA5EE0"/>
    <w:rsid w:val="00CB15C6"/>
    <w:rsid w:val="00CB4283"/>
    <w:rsid w:val="00CB53D0"/>
    <w:rsid w:val="00CB7552"/>
    <w:rsid w:val="00CC021F"/>
    <w:rsid w:val="00CC093D"/>
    <w:rsid w:val="00CC10E8"/>
    <w:rsid w:val="00CC27E2"/>
    <w:rsid w:val="00CC2EC0"/>
    <w:rsid w:val="00CD181E"/>
    <w:rsid w:val="00CD4C7E"/>
    <w:rsid w:val="00CD5FCE"/>
    <w:rsid w:val="00CD7E51"/>
    <w:rsid w:val="00CE0A22"/>
    <w:rsid w:val="00CE0BD2"/>
    <w:rsid w:val="00CE19B8"/>
    <w:rsid w:val="00CE27EE"/>
    <w:rsid w:val="00CE47B2"/>
    <w:rsid w:val="00CE4D10"/>
    <w:rsid w:val="00CE4E8A"/>
    <w:rsid w:val="00CE68E2"/>
    <w:rsid w:val="00CF0545"/>
    <w:rsid w:val="00CF0E93"/>
    <w:rsid w:val="00CF109B"/>
    <w:rsid w:val="00CF1A19"/>
    <w:rsid w:val="00CF40BE"/>
    <w:rsid w:val="00CF43B6"/>
    <w:rsid w:val="00CF51A2"/>
    <w:rsid w:val="00CF6DB4"/>
    <w:rsid w:val="00CF6DE1"/>
    <w:rsid w:val="00D01476"/>
    <w:rsid w:val="00D05630"/>
    <w:rsid w:val="00D06E15"/>
    <w:rsid w:val="00D07BEF"/>
    <w:rsid w:val="00D10412"/>
    <w:rsid w:val="00D1197E"/>
    <w:rsid w:val="00D12E52"/>
    <w:rsid w:val="00D1649C"/>
    <w:rsid w:val="00D170AB"/>
    <w:rsid w:val="00D200F4"/>
    <w:rsid w:val="00D20668"/>
    <w:rsid w:val="00D210FE"/>
    <w:rsid w:val="00D234F5"/>
    <w:rsid w:val="00D248E6"/>
    <w:rsid w:val="00D24E89"/>
    <w:rsid w:val="00D2791B"/>
    <w:rsid w:val="00D2791C"/>
    <w:rsid w:val="00D30166"/>
    <w:rsid w:val="00D30AA2"/>
    <w:rsid w:val="00D311AE"/>
    <w:rsid w:val="00D3214D"/>
    <w:rsid w:val="00D32A13"/>
    <w:rsid w:val="00D358CE"/>
    <w:rsid w:val="00D3592F"/>
    <w:rsid w:val="00D3628F"/>
    <w:rsid w:val="00D36C7A"/>
    <w:rsid w:val="00D37936"/>
    <w:rsid w:val="00D3796A"/>
    <w:rsid w:val="00D40E3E"/>
    <w:rsid w:val="00D42ADC"/>
    <w:rsid w:val="00D448E5"/>
    <w:rsid w:val="00D457E1"/>
    <w:rsid w:val="00D47F0B"/>
    <w:rsid w:val="00D51AE5"/>
    <w:rsid w:val="00D53306"/>
    <w:rsid w:val="00D55431"/>
    <w:rsid w:val="00D55CC9"/>
    <w:rsid w:val="00D572BE"/>
    <w:rsid w:val="00D57E8E"/>
    <w:rsid w:val="00D623C5"/>
    <w:rsid w:val="00D63658"/>
    <w:rsid w:val="00D664E4"/>
    <w:rsid w:val="00D6690B"/>
    <w:rsid w:val="00D701D0"/>
    <w:rsid w:val="00D74EB7"/>
    <w:rsid w:val="00D77ADE"/>
    <w:rsid w:val="00D8123F"/>
    <w:rsid w:val="00D82866"/>
    <w:rsid w:val="00D829EC"/>
    <w:rsid w:val="00D850DF"/>
    <w:rsid w:val="00D86E48"/>
    <w:rsid w:val="00D91F0B"/>
    <w:rsid w:val="00D920CB"/>
    <w:rsid w:val="00D94DBC"/>
    <w:rsid w:val="00D960CF"/>
    <w:rsid w:val="00DA43CD"/>
    <w:rsid w:val="00DA75E7"/>
    <w:rsid w:val="00DB088A"/>
    <w:rsid w:val="00DB26B9"/>
    <w:rsid w:val="00DB28CB"/>
    <w:rsid w:val="00DB4D62"/>
    <w:rsid w:val="00DC0917"/>
    <w:rsid w:val="00DC1C38"/>
    <w:rsid w:val="00DD15B1"/>
    <w:rsid w:val="00DD1D77"/>
    <w:rsid w:val="00DD1F1A"/>
    <w:rsid w:val="00DD2066"/>
    <w:rsid w:val="00DD24C0"/>
    <w:rsid w:val="00DD386A"/>
    <w:rsid w:val="00DD3D60"/>
    <w:rsid w:val="00DD5DC6"/>
    <w:rsid w:val="00DD7156"/>
    <w:rsid w:val="00DD7C29"/>
    <w:rsid w:val="00DE0CB8"/>
    <w:rsid w:val="00DE1571"/>
    <w:rsid w:val="00DE35C2"/>
    <w:rsid w:val="00DF0ADE"/>
    <w:rsid w:val="00DF1ED6"/>
    <w:rsid w:val="00DF3D3B"/>
    <w:rsid w:val="00DF5145"/>
    <w:rsid w:val="00DF5D15"/>
    <w:rsid w:val="00DF7943"/>
    <w:rsid w:val="00DF7FC5"/>
    <w:rsid w:val="00DF7FF5"/>
    <w:rsid w:val="00E100E8"/>
    <w:rsid w:val="00E10F44"/>
    <w:rsid w:val="00E137FA"/>
    <w:rsid w:val="00E14B7D"/>
    <w:rsid w:val="00E25B45"/>
    <w:rsid w:val="00E27342"/>
    <w:rsid w:val="00E27F58"/>
    <w:rsid w:val="00E325F1"/>
    <w:rsid w:val="00E34843"/>
    <w:rsid w:val="00E37194"/>
    <w:rsid w:val="00E449B2"/>
    <w:rsid w:val="00E44B13"/>
    <w:rsid w:val="00E450A9"/>
    <w:rsid w:val="00E450C7"/>
    <w:rsid w:val="00E46CB5"/>
    <w:rsid w:val="00E46E8E"/>
    <w:rsid w:val="00E470C7"/>
    <w:rsid w:val="00E47771"/>
    <w:rsid w:val="00E4789B"/>
    <w:rsid w:val="00E510F5"/>
    <w:rsid w:val="00E51336"/>
    <w:rsid w:val="00E51BBD"/>
    <w:rsid w:val="00E52FD6"/>
    <w:rsid w:val="00E5301B"/>
    <w:rsid w:val="00E533FC"/>
    <w:rsid w:val="00E538EE"/>
    <w:rsid w:val="00E53ED6"/>
    <w:rsid w:val="00E5457A"/>
    <w:rsid w:val="00E55C86"/>
    <w:rsid w:val="00E622B3"/>
    <w:rsid w:val="00E657A5"/>
    <w:rsid w:val="00E739E6"/>
    <w:rsid w:val="00E73A0D"/>
    <w:rsid w:val="00E757C1"/>
    <w:rsid w:val="00E7587A"/>
    <w:rsid w:val="00E76A87"/>
    <w:rsid w:val="00E778CB"/>
    <w:rsid w:val="00E81397"/>
    <w:rsid w:val="00E83FC0"/>
    <w:rsid w:val="00E85335"/>
    <w:rsid w:val="00E87BFD"/>
    <w:rsid w:val="00E91B53"/>
    <w:rsid w:val="00E9224D"/>
    <w:rsid w:val="00E92FC0"/>
    <w:rsid w:val="00E93846"/>
    <w:rsid w:val="00E94682"/>
    <w:rsid w:val="00E973D9"/>
    <w:rsid w:val="00EA0381"/>
    <w:rsid w:val="00EA0A9D"/>
    <w:rsid w:val="00EA127A"/>
    <w:rsid w:val="00EA2975"/>
    <w:rsid w:val="00EB10A5"/>
    <w:rsid w:val="00EB7004"/>
    <w:rsid w:val="00EC0020"/>
    <w:rsid w:val="00EC0A7F"/>
    <w:rsid w:val="00EC41F3"/>
    <w:rsid w:val="00EC44F7"/>
    <w:rsid w:val="00EC7358"/>
    <w:rsid w:val="00ED35BE"/>
    <w:rsid w:val="00ED53B3"/>
    <w:rsid w:val="00ED708C"/>
    <w:rsid w:val="00EE02F2"/>
    <w:rsid w:val="00EE03C5"/>
    <w:rsid w:val="00EE0743"/>
    <w:rsid w:val="00EE1B9D"/>
    <w:rsid w:val="00EE38DC"/>
    <w:rsid w:val="00EE52D6"/>
    <w:rsid w:val="00EE6336"/>
    <w:rsid w:val="00EE7E4B"/>
    <w:rsid w:val="00EF2F53"/>
    <w:rsid w:val="00F017B4"/>
    <w:rsid w:val="00F02B7D"/>
    <w:rsid w:val="00F03050"/>
    <w:rsid w:val="00F040ED"/>
    <w:rsid w:val="00F04F2F"/>
    <w:rsid w:val="00F0729A"/>
    <w:rsid w:val="00F07C21"/>
    <w:rsid w:val="00F10AD9"/>
    <w:rsid w:val="00F1237D"/>
    <w:rsid w:val="00F14ECB"/>
    <w:rsid w:val="00F16B77"/>
    <w:rsid w:val="00F16DDE"/>
    <w:rsid w:val="00F17352"/>
    <w:rsid w:val="00F20DD7"/>
    <w:rsid w:val="00F24664"/>
    <w:rsid w:val="00F3048F"/>
    <w:rsid w:val="00F30926"/>
    <w:rsid w:val="00F30D37"/>
    <w:rsid w:val="00F31ECF"/>
    <w:rsid w:val="00F31FAF"/>
    <w:rsid w:val="00F34127"/>
    <w:rsid w:val="00F36C52"/>
    <w:rsid w:val="00F377AD"/>
    <w:rsid w:val="00F406F0"/>
    <w:rsid w:val="00F41851"/>
    <w:rsid w:val="00F41B58"/>
    <w:rsid w:val="00F41DF6"/>
    <w:rsid w:val="00F437C7"/>
    <w:rsid w:val="00F44E94"/>
    <w:rsid w:val="00F458EA"/>
    <w:rsid w:val="00F475B0"/>
    <w:rsid w:val="00F47E90"/>
    <w:rsid w:val="00F47FF7"/>
    <w:rsid w:val="00F50476"/>
    <w:rsid w:val="00F50ADF"/>
    <w:rsid w:val="00F52526"/>
    <w:rsid w:val="00F53761"/>
    <w:rsid w:val="00F54989"/>
    <w:rsid w:val="00F56457"/>
    <w:rsid w:val="00F56DF0"/>
    <w:rsid w:val="00F56E68"/>
    <w:rsid w:val="00F608C3"/>
    <w:rsid w:val="00F609F7"/>
    <w:rsid w:val="00F62C30"/>
    <w:rsid w:val="00F643BA"/>
    <w:rsid w:val="00F646EC"/>
    <w:rsid w:val="00F649CA"/>
    <w:rsid w:val="00F64E19"/>
    <w:rsid w:val="00F65E7A"/>
    <w:rsid w:val="00F660A0"/>
    <w:rsid w:val="00F6619E"/>
    <w:rsid w:val="00F66D9B"/>
    <w:rsid w:val="00F70368"/>
    <w:rsid w:val="00F704C5"/>
    <w:rsid w:val="00F7086A"/>
    <w:rsid w:val="00F70DB2"/>
    <w:rsid w:val="00F73DBA"/>
    <w:rsid w:val="00F77465"/>
    <w:rsid w:val="00F815EE"/>
    <w:rsid w:val="00F817AE"/>
    <w:rsid w:val="00F83F84"/>
    <w:rsid w:val="00F8559F"/>
    <w:rsid w:val="00F85770"/>
    <w:rsid w:val="00F85F40"/>
    <w:rsid w:val="00F86722"/>
    <w:rsid w:val="00F8725E"/>
    <w:rsid w:val="00F91E6D"/>
    <w:rsid w:val="00F945B2"/>
    <w:rsid w:val="00F94E1C"/>
    <w:rsid w:val="00F95BC5"/>
    <w:rsid w:val="00F960E6"/>
    <w:rsid w:val="00F961F9"/>
    <w:rsid w:val="00FA0738"/>
    <w:rsid w:val="00FA12EC"/>
    <w:rsid w:val="00FA2D7B"/>
    <w:rsid w:val="00FA2F06"/>
    <w:rsid w:val="00FA3798"/>
    <w:rsid w:val="00FA45B8"/>
    <w:rsid w:val="00FA463E"/>
    <w:rsid w:val="00FA7162"/>
    <w:rsid w:val="00FA7B4E"/>
    <w:rsid w:val="00FB0EA0"/>
    <w:rsid w:val="00FB1ECD"/>
    <w:rsid w:val="00FB2A1B"/>
    <w:rsid w:val="00FB3155"/>
    <w:rsid w:val="00FB3D6C"/>
    <w:rsid w:val="00FB50DC"/>
    <w:rsid w:val="00FB612C"/>
    <w:rsid w:val="00FC0072"/>
    <w:rsid w:val="00FC10A3"/>
    <w:rsid w:val="00FC2D41"/>
    <w:rsid w:val="00FC34AE"/>
    <w:rsid w:val="00FC3B29"/>
    <w:rsid w:val="00FC77B6"/>
    <w:rsid w:val="00FD11C0"/>
    <w:rsid w:val="00FD1DCD"/>
    <w:rsid w:val="00FD4BE6"/>
    <w:rsid w:val="00FD6DD9"/>
    <w:rsid w:val="00FE0DE7"/>
    <w:rsid w:val="00FE282A"/>
    <w:rsid w:val="00FE5B23"/>
    <w:rsid w:val="00FF4B39"/>
    <w:rsid w:val="00FF4D9F"/>
    <w:rsid w:val="00FF57A3"/>
    <w:rsid w:val="00FF72B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1586F8"/>
  <w15:docId w15:val="{21E98C2C-CAF2-4631-A03F-E46658DD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C3"/>
    <w:pPr>
      <w:spacing w:after="200" w:line="276" w:lineRule="auto"/>
    </w:pPr>
    <w:rPr>
      <w:szCs w:val="22"/>
      <w:lang w:val="en-GB"/>
    </w:rPr>
  </w:style>
  <w:style w:type="paragraph" w:styleId="Heading1">
    <w:name w:val="heading 1"/>
    <w:basedOn w:val="Normal"/>
    <w:next w:val="Normal"/>
    <w:link w:val="Heading1Char"/>
    <w:uiPriority w:val="9"/>
    <w:qFormat/>
    <w:rsid w:val="00457B0C"/>
    <w:pPr>
      <w:keepNext/>
      <w:spacing w:line="240" w:lineRule="auto"/>
      <w:jc w:val="both"/>
      <w:outlineLvl w:val="0"/>
    </w:pPr>
    <w:rPr>
      <w:b/>
      <w:sz w:val="32"/>
      <w:szCs w:val="32"/>
    </w:rPr>
  </w:style>
  <w:style w:type="paragraph" w:styleId="Heading2">
    <w:name w:val="heading 2"/>
    <w:basedOn w:val="Normal"/>
    <w:next w:val="Normal"/>
    <w:link w:val="Heading2Char"/>
    <w:uiPriority w:val="9"/>
    <w:unhideWhenUsed/>
    <w:qFormat/>
    <w:rsid w:val="00457B0C"/>
    <w:pPr>
      <w:keepNext/>
      <w:numPr>
        <w:numId w:val="14"/>
      </w:numPr>
      <w:spacing w:line="240" w:lineRule="auto"/>
      <w:ind w:left="357" w:hanging="357"/>
      <w:jc w:val="both"/>
      <w:outlineLvl w:val="1"/>
    </w:pPr>
    <w:rPr>
      <w:rFonts w:asciiTheme="majorHAnsi" w:hAnsiTheme="majorHAnsi" w:cstheme="majorHAnsi"/>
      <w:b/>
      <w:sz w:val="24"/>
      <w:szCs w:val="24"/>
      <w:u w:val="single"/>
      <w:lang w:val="en-US"/>
    </w:rPr>
  </w:style>
  <w:style w:type="paragraph" w:styleId="Heading3">
    <w:name w:val="heading 3"/>
    <w:basedOn w:val="Normal"/>
    <w:next w:val="Normal"/>
    <w:link w:val="Heading3Char"/>
    <w:uiPriority w:val="9"/>
    <w:unhideWhenUsed/>
    <w:qFormat/>
    <w:rsid w:val="00457B0C"/>
    <w:pPr>
      <w:spacing w:after="0" w:line="240" w:lineRule="auto"/>
      <w:jc w:val="both"/>
      <w:outlineLvl w:val="2"/>
    </w:pPr>
    <w:rPr>
      <w:i/>
      <w:sz w:val="24"/>
      <w:szCs w:val="24"/>
      <w:lang w:val="en-US"/>
    </w:rPr>
  </w:style>
  <w:style w:type="paragraph" w:styleId="Heading4">
    <w:name w:val="heading 4"/>
    <w:basedOn w:val="Normal"/>
    <w:next w:val="Normal"/>
    <w:link w:val="Heading4Char"/>
    <w:uiPriority w:val="9"/>
    <w:unhideWhenUsed/>
    <w:qFormat/>
    <w:rsid w:val="00C11C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F064D"/>
    <w:rPr>
      <w:szCs w:val="20"/>
    </w:rPr>
  </w:style>
  <w:style w:type="character" w:customStyle="1" w:styleId="EndnoteTextChar">
    <w:name w:val="Endnote Text Char"/>
    <w:link w:val="EndnoteText"/>
    <w:uiPriority w:val="99"/>
    <w:semiHidden/>
    <w:rsid w:val="009F064D"/>
    <w:rPr>
      <w:lang w:eastAsia="en-US"/>
    </w:rPr>
  </w:style>
  <w:style w:type="character" w:styleId="EndnoteReference">
    <w:name w:val="endnote reference"/>
    <w:uiPriority w:val="99"/>
    <w:semiHidden/>
    <w:unhideWhenUsed/>
    <w:rsid w:val="009F064D"/>
    <w:rPr>
      <w:vertAlign w:val="superscript"/>
    </w:rPr>
  </w:style>
  <w:style w:type="character" w:styleId="Hyperlink">
    <w:name w:val="Hyperlink"/>
    <w:uiPriority w:val="99"/>
    <w:unhideWhenUsed/>
    <w:rsid w:val="009F064D"/>
    <w:rPr>
      <w:color w:val="0000FF"/>
      <w:u w:val="single"/>
    </w:rPr>
  </w:style>
  <w:style w:type="paragraph" w:styleId="FootnoteText">
    <w:name w:val="footnote text"/>
    <w:aliases w:val="5_G,Voetnoottekst1,Char1,FA Fu1,Footnote Text Char Char Char1,Footnote Text Char Char Char Char1,Footnote Text Char Char1,Footnote Text Char Char Char Char Char1,Footnote Text Char Char Char Char,Footnote Text Char Char Char,FA Fu,ft,f"/>
    <w:basedOn w:val="Normal"/>
    <w:link w:val="FootnoteTextChar"/>
    <w:uiPriority w:val="99"/>
    <w:unhideWhenUsed/>
    <w:rsid w:val="00F608C3"/>
    <w:pPr>
      <w:spacing w:after="20" w:line="240" w:lineRule="auto"/>
    </w:pPr>
    <w:rPr>
      <w:szCs w:val="20"/>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FA Fu Char,ft Char,f Char"/>
    <w:link w:val="FootnoteText"/>
    <w:uiPriority w:val="99"/>
    <w:rsid w:val="00F608C3"/>
    <w:rPr>
      <w:lang w:val="en-GB"/>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tref,BVI fnr Char Char Char Char"/>
    <w:link w:val="BVIfnrCharCharChar"/>
    <w:uiPriority w:val="99"/>
    <w:unhideWhenUsed/>
    <w:rsid w:val="005F4981"/>
    <w:rPr>
      <w:vertAlign w:val="superscript"/>
    </w:rPr>
  </w:style>
  <w:style w:type="table" w:styleId="TableGrid">
    <w:name w:val="Table Grid"/>
    <w:basedOn w:val="TableNormal"/>
    <w:uiPriority w:val="59"/>
    <w:rsid w:val="003F7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57B0C"/>
    <w:rPr>
      <w:b/>
      <w:sz w:val="32"/>
      <w:szCs w:val="32"/>
      <w:lang w:val="en-GB"/>
    </w:rPr>
  </w:style>
  <w:style w:type="paragraph" w:styleId="Header">
    <w:name w:val="header"/>
    <w:basedOn w:val="Normal"/>
    <w:link w:val="HeaderChar"/>
    <w:uiPriority w:val="99"/>
    <w:unhideWhenUsed/>
    <w:rsid w:val="000E6543"/>
    <w:pPr>
      <w:tabs>
        <w:tab w:val="center" w:pos="4513"/>
        <w:tab w:val="right" w:pos="9026"/>
      </w:tabs>
    </w:pPr>
  </w:style>
  <w:style w:type="character" w:customStyle="1" w:styleId="HeaderChar">
    <w:name w:val="Header Char"/>
    <w:link w:val="Header"/>
    <w:uiPriority w:val="99"/>
    <w:rsid w:val="000E6543"/>
    <w:rPr>
      <w:sz w:val="22"/>
      <w:szCs w:val="22"/>
      <w:lang w:eastAsia="en-US"/>
    </w:rPr>
  </w:style>
  <w:style w:type="paragraph" w:styleId="Footer">
    <w:name w:val="footer"/>
    <w:basedOn w:val="Normal"/>
    <w:link w:val="FooterChar"/>
    <w:uiPriority w:val="99"/>
    <w:unhideWhenUsed/>
    <w:rsid w:val="000E6543"/>
    <w:pPr>
      <w:tabs>
        <w:tab w:val="center" w:pos="4513"/>
        <w:tab w:val="right" w:pos="9026"/>
      </w:tabs>
    </w:pPr>
  </w:style>
  <w:style w:type="character" w:customStyle="1" w:styleId="FooterChar">
    <w:name w:val="Footer Char"/>
    <w:link w:val="Footer"/>
    <w:uiPriority w:val="99"/>
    <w:rsid w:val="000E6543"/>
    <w:rPr>
      <w:sz w:val="22"/>
      <w:szCs w:val="22"/>
      <w:lang w:eastAsia="en-US"/>
    </w:rPr>
  </w:style>
  <w:style w:type="character" w:styleId="CommentReference">
    <w:name w:val="annotation reference"/>
    <w:uiPriority w:val="99"/>
    <w:semiHidden/>
    <w:unhideWhenUsed/>
    <w:rsid w:val="00941144"/>
    <w:rPr>
      <w:sz w:val="18"/>
      <w:szCs w:val="18"/>
    </w:rPr>
  </w:style>
  <w:style w:type="paragraph" w:styleId="CommentText">
    <w:name w:val="annotation text"/>
    <w:basedOn w:val="Normal"/>
    <w:link w:val="CommentTextChar"/>
    <w:uiPriority w:val="99"/>
    <w:unhideWhenUsed/>
    <w:rsid w:val="00941144"/>
    <w:rPr>
      <w:sz w:val="24"/>
      <w:szCs w:val="24"/>
    </w:rPr>
  </w:style>
  <w:style w:type="character" w:customStyle="1" w:styleId="CommentTextChar">
    <w:name w:val="Comment Text Char"/>
    <w:link w:val="CommentText"/>
    <w:uiPriority w:val="99"/>
    <w:rsid w:val="00941144"/>
    <w:rPr>
      <w:sz w:val="24"/>
      <w:szCs w:val="24"/>
      <w:lang w:val="en-GB"/>
    </w:rPr>
  </w:style>
  <w:style w:type="paragraph" w:styleId="CommentSubject">
    <w:name w:val="annotation subject"/>
    <w:basedOn w:val="CommentText"/>
    <w:next w:val="CommentText"/>
    <w:link w:val="CommentSubjectChar"/>
    <w:uiPriority w:val="99"/>
    <w:semiHidden/>
    <w:unhideWhenUsed/>
    <w:rsid w:val="00941144"/>
    <w:rPr>
      <w:b/>
      <w:bCs/>
      <w:sz w:val="20"/>
      <w:szCs w:val="20"/>
    </w:rPr>
  </w:style>
  <w:style w:type="character" w:customStyle="1" w:styleId="CommentSubjectChar">
    <w:name w:val="Comment Subject Char"/>
    <w:link w:val="CommentSubject"/>
    <w:uiPriority w:val="99"/>
    <w:semiHidden/>
    <w:rsid w:val="00941144"/>
    <w:rPr>
      <w:b/>
      <w:bCs/>
      <w:sz w:val="24"/>
      <w:szCs w:val="24"/>
      <w:lang w:val="en-GB"/>
    </w:rPr>
  </w:style>
  <w:style w:type="paragraph" w:styleId="BalloonText">
    <w:name w:val="Balloon Text"/>
    <w:basedOn w:val="Normal"/>
    <w:link w:val="BalloonTextChar"/>
    <w:uiPriority w:val="99"/>
    <w:semiHidden/>
    <w:unhideWhenUsed/>
    <w:rsid w:val="00941144"/>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41144"/>
    <w:rPr>
      <w:rFonts w:ascii="Lucida Grande" w:hAnsi="Lucida Grande"/>
      <w:sz w:val="18"/>
      <w:szCs w:val="18"/>
      <w:lang w:val="en-GB"/>
    </w:rPr>
  </w:style>
  <w:style w:type="paragraph" w:customStyle="1" w:styleId="Default">
    <w:name w:val="Default"/>
    <w:rsid w:val="00F643BA"/>
    <w:pPr>
      <w:autoSpaceDE w:val="0"/>
      <w:autoSpaceDN w:val="0"/>
      <w:adjustRightInd w:val="0"/>
    </w:pPr>
    <w:rPr>
      <w:rFonts w:ascii="Times New Roman" w:hAnsi="Times New Roman"/>
      <w:color w:val="000000"/>
      <w:sz w:val="24"/>
      <w:szCs w:val="24"/>
      <w:lang w:val="en-GB" w:eastAsia="en-GB"/>
    </w:rPr>
  </w:style>
  <w:style w:type="character" w:customStyle="1" w:styleId="apple-converted-space">
    <w:name w:val="apple-converted-space"/>
    <w:rsid w:val="0012088D"/>
  </w:style>
  <w:style w:type="paragraph" w:styleId="ListParagraph">
    <w:name w:val="List Paragraph"/>
    <w:basedOn w:val="Normal"/>
    <w:uiPriority w:val="72"/>
    <w:rsid w:val="00C67293"/>
    <w:pPr>
      <w:ind w:left="720"/>
      <w:contextualSpacing/>
    </w:pPr>
  </w:style>
  <w:style w:type="paragraph" w:styleId="NormalWeb">
    <w:name w:val="Normal (Web)"/>
    <w:basedOn w:val="Normal"/>
    <w:uiPriority w:val="99"/>
    <w:unhideWhenUsed/>
    <w:rsid w:val="009C108A"/>
    <w:rPr>
      <w:rFonts w:ascii="Times New Roman" w:hAnsi="Times New Roman"/>
      <w:sz w:val="24"/>
      <w:szCs w:val="24"/>
    </w:rPr>
  </w:style>
  <w:style w:type="paragraph" w:customStyle="1" w:styleId="BVIfnrCharCharChar">
    <w:name w:val="BVI fnr Char Char Char"/>
    <w:aliases w:val="BVI fnr Car Car Char Char Char,BVI fnr Car Char Char Char,BVI fnr Car Car Car Car Char Char Char,BVI fnr Car Car Car Car Char Char Char1 Char"/>
    <w:basedOn w:val="Normal"/>
    <w:link w:val="FootnoteReference"/>
    <w:uiPriority w:val="99"/>
    <w:rsid w:val="000149B3"/>
    <w:pPr>
      <w:spacing w:after="160" w:line="240" w:lineRule="exact"/>
    </w:pPr>
    <w:rPr>
      <w:szCs w:val="20"/>
      <w:vertAlign w:val="superscript"/>
      <w:lang w:val="en-US"/>
    </w:rPr>
  </w:style>
  <w:style w:type="paragraph" w:customStyle="1" w:styleId="CRSAMainBody">
    <w:name w:val="CRSA Main Body"/>
    <w:basedOn w:val="Normal"/>
    <w:qFormat/>
    <w:rsid w:val="000149B3"/>
    <w:pPr>
      <w:spacing w:after="0" w:line="240" w:lineRule="auto"/>
      <w:jc w:val="both"/>
    </w:pPr>
    <w:rPr>
      <w:rFonts w:asciiTheme="majorHAnsi" w:eastAsia="Times New Roman" w:hAnsiTheme="majorHAnsi"/>
      <w:szCs w:val="24"/>
    </w:rPr>
  </w:style>
  <w:style w:type="paragraph" w:styleId="Revision">
    <w:name w:val="Revision"/>
    <w:hidden/>
    <w:uiPriority w:val="71"/>
    <w:rsid w:val="00CE47B2"/>
    <w:rPr>
      <w:sz w:val="22"/>
      <w:szCs w:val="22"/>
      <w:lang w:val="en-GB"/>
    </w:rPr>
  </w:style>
  <w:style w:type="character" w:styleId="FollowedHyperlink">
    <w:name w:val="FollowedHyperlink"/>
    <w:basedOn w:val="DefaultParagraphFont"/>
    <w:uiPriority w:val="99"/>
    <w:semiHidden/>
    <w:unhideWhenUsed/>
    <w:rsid w:val="0072452D"/>
    <w:rPr>
      <w:color w:val="800080" w:themeColor="followedHyperlink"/>
      <w:u w:val="single"/>
    </w:rPr>
  </w:style>
  <w:style w:type="paragraph" w:styleId="TOCHeading">
    <w:name w:val="TOC Heading"/>
    <w:basedOn w:val="Heading1"/>
    <w:next w:val="Normal"/>
    <w:uiPriority w:val="39"/>
    <w:unhideWhenUsed/>
    <w:qFormat/>
    <w:rsid w:val="00F41851"/>
    <w:pPr>
      <w:keepLines/>
      <w:spacing w:before="480" w:after="0"/>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9C70E2"/>
    <w:pPr>
      <w:tabs>
        <w:tab w:val="right" w:leader="dot" w:pos="10194"/>
      </w:tabs>
      <w:spacing w:after="100"/>
    </w:pPr>
    <w:rPr>
      <w:noProof/>
    </w:rPr>
  </w:style>
  <w:style w:type="character" w:customStyle="1" w:styleId="Heading2Char">
    <w:name w:val="Heading 2 Char"/>
    <w:basedOn w:val="DefaultParagraphFont"/>
    <w:link w:val="Heading2"/>
    <w:uiPriority w:val="9"/>
    <w:rsid w:val="00457B0C"/>
    <w:rPr>
      <w:rFonts w:asciiTheme="majorHAnsi" w:hAnsiTheme="majorHAnsi" w:cstheme="majorHAnsi"/>
      <w:b/>
      <w:sz w:val="24"/>
      <w:szCs w:val="24"/>
      <w:u w:val="single"/>
    </w:rPr>
  </w:style>
  <w:style w:type="paragraph" w:styleId="TOC2">
    <w:name w:val="toc 2"/>
    <w:basedOn w:val="Normal"/>
    <w:next w:val="Normal"/>
    <w:autoRedefine/>
    <w:uiPriority w:val="39"/>
    <w:unhideWhenUsed/>
    <w:rsid w:val="00F017B4"/>
    <w:pPr>
      <w:tabs>
        <w:tab w:val="left" w:pos="660"/>
        <w:tab w:val="right" w:leader="dot" w:pos="10194"/>
      </w:tabs>
      <w:spacing w:after="100" w:line="240" w:lineRule="auto"/>
      <w:ind w:left="221"/>
    </w:pPr>
  </w:style>
  <w:style w:type="character" w:customStyle="1" w:styleId="Heading3Char">
    <w:name w:val="Heading 3 Char"/>
    <w:basedOn w:val="DefaultParagraphFont"/>
    <w:link w:val="Heading3"/>
    <w:uiPriority w:val="9"/>
    <w:rsid w:val="00457B0C"/>
    <w:rPr>
      <w:i/>
      <w:sz w:val="24"/>
      <w:szCs w:val="24"/>
    </w:rPr>
  </w:style>
  <w:style w:type="paragraph" w:styleId="TOC3">
    <w:name w:val="toc 3"/>
    <w:basedOn w:val="Normal"/>
    <w:next w:val="Normal"/>
    <w:autoRedefine/>
    <w:uiPriority w:val="39"/>
    <w:unhideWhenUsed/>
    <w:rsid w:val="00457B0C"/>
    <w:pPr>
      <w:spacing w:after="100"/>
      <w:ind w:left="440"/>
    </w:pPr>
  </w:style>
  <w:style w:type="paragraph" w:styleId="Caption">
    <w:name w:val="caption"/>
    <w:basedOn w:val="Normal"/>
    <w:next w:val="Normal"/>
    <w:uiPriority w:val="35"/>
    <w:unhideWhenUsed/>
    <w:qFormat/>
    <w:rsid w:val="00457B0C"/>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942410"/>
    <w:pPr>
      <w:spacing w:after="0"/>
    </w:pPr>
  </w:style>
  <w:style w:type="paragraph" w:customStyle="1" w:styleId="MyTableStyle">
    <w:name w:val="MyTableStyle"/>
    <w:basedOn w:val="Normal"/>
    <w:link w:val="MyTableStyleChar"/>
    <w:qFormat/>
    <w:rsid w:val="002B5159"/>
    <w:pPr>
      <w:spacing w:after="100" w:line="240" w:lineRule="auto"/>
    </w:pPr>
    <w:rPr>
      <w:szCs w:val="20"/>
      <w:lang w:val="en-US"/>
    </w:rPr>
  </w:style>
  <w:style w:type="character" w:customStyle="1" w:styleId="Heading4Char">
    <w:name w:val="Heading 4 Char"/>
    <w:basedOn w:val="DefaultParagraphFont"/>
    <w:link w:val="Heading4"/>
    <w:uiPriority w:val="9"/>
    <w:rsid w:val="00C11C9E"/>
    <w:rPr>
      <w:rFonts w:asciiTheme="majorHAnsi" w:eastAsiaTheme="majorEastAsia" w:hAnsiTheme="majorHAnsi" w:cstheme="majorBidi"/>
      <w:b/>
      <w:bCs/>
      <w:i/>
      <w:iCs/>
      <w:color w:val="4F81BD" w:themeColor="accent1"/>
      <w:szCs w:val="22"/>
      <w:lang w:val="en-GB"/>
    </w:rPr>
  </w:style>
  <w:style w:type="character" w:customStyle="1" w:styleId="MyTableStyleChar">
    <w:name w:val="MyTableStyle Char"/>
    <w:basedOn w:val="DefaultParagraphFont"/>
    <w:link w:val="MyTableStyle"/>
    <w:rsid w:val="002B5159"/>
  </w:style>
  <w:style w:type="paragraph" w:styleId="BodyText">
    <w:name w:val="Body Text"/>
    <w:basedOn w:val="Normal"/>
    <w:link w:val="BodyTextChar"/>
    <w:rsid w:val="005764F1"/>
    <w:pPr>
      <w:spacing w:after="120" w:line="240" w:lineRule="auto"/>
      <w:jc w:val="center"/>
    </w:pPr>
    <w:rPr>
      <w:rFonts w:ascii="Times New Roman" w:eastAsia="Times New Roman" w:hAnsi="Times New Roman" w:cs="Angsana New"/>
      <w:szCs w:val="20"/>
      <w:lang w:val="en-US"/>
    </w:rPr>
  </w:style>
  <w:style w:type="character" w:customStyle="1" w:styleId="BodyTextChar">
    <w:name w:val="Body Text Char"/>
    <w:basedOn w:val="DefaultParagraphFont"/>
    <w:link w:val="BodyText"/>
    <w:rsid w:val="005764F1"/>
    <w:rPr>
      <w:rFonts w:ascii="Times New Roman" w:eastAsia="Times New Roman" w:hAnsi="Times New Roman"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4719">
      <w:bodyDiv w:val="1"/>
      <w:marLeft w:val="0"/>
      <w:marRight w:val="0"/>
      <w:marTop w:val="0"/>
      <w:marBottom w:val="0"/>
      <w:divBdr>
        <w:top w:val="none" w:sz="0" w:space="0" w:color="auto"/>
        <w:left w:val="none" w:sz="0" w:space="0" w:color="auto"/>
        <w:bottom w:val="none" w:sz="0" w:space="0" w:color="auto"/>
        <w:right w:val="none" w:sz="0" w:space="0" w:color="auto"/>
      </w:divBdr>
    </w:div>
    <w:div w:id="199362721">
      <w:bodyDiv w:val="1"/>
      <w:marLeft w:val="0"/>
      <w:marRight w:val="0"/>
      <w:marTop w:val="0"/>
      <w:marBottom w:val="0"/>
      <w:divBdr>
        <w:top w:val="none" w:sz="0" w:space="0" w:color="auto"/>
        <w:left w:val="none" w:sz="0" w:space="0" w:color="auto"/>
        <w:bottom w:val="none" w:sz="0" w:space="0" w:color="auto"/>
        <w:right w:val="none" w:sz="0" w:space="0" w:color="auto"/>
      </w:divBdr>
    </w:div>
    <w:div w:id="232012448">
      <w:bodyDiv w:val="1"/>
      <w:marLeft w:val="0"/>
      <w:marRight w:val="0"/>
      <w:marTop w:val="0"/>
      <w:marBottom w:val="0"/>
      <w:divBdr>
        <w:top w:val="none" w:sz="0" w:space="0" w:color="auto"/>
        <w:left w:val="none" w:sz="0" w:space="0" w:color="auto"/>
        <w:bottom w:val="none" w:sz="0" w:space="0" w:color="auto"/>
        <w:right w:val="none" w:sz="0" w:space="0" w:color="auto"/>
      </w:divBdr>
    </w:div>
    <w:div w:id="319189565">
      <w:bodyDiv w:val="1"/>
      <w:marLeft w:val="0"/>
      <w:marRight w:val="0"/>
      <w:marTop w:val="0"/>
      <w:marBottom w:val="0"/>
      <w:divBdr>
        <w:top w:val="none" w:sz="0" w:space="0" w:color="auto"/>
        <w:left w:val="none" w:sz="0" w:space="0" w:color="auto"/>
        <w:bottom w:val="none" w:sz="0" w:space="0" w:color="auto"/>
        <w:right w:val="none" w:sz="0" w:space="0" w:color="auto"/>
      </w:divBdr>
    </w:div>
    <w:div w:id="338585120">
      <w:bodyDiv w:val="1"/>
      <w:marLeft w:val="0"/>
      <w:marRight w:val="0"/>
      <w:marTop w:val="0"/>
      <w:marBottom w:val="0"/>
      <w:divBdr>
        <w:top w:val="none" w:sz="0" w:space="0" w:color="auto"/>
        <w:left w:val="none" w:sz="0" w:space="0" w:color="auto"/>
        <w:bottom w:val="none" w:sz="0" w:space="0" w:color="auto"/>
        <w:right w:val="none" w:sz="0" w:space="0" w:color="auto"/>
      </w:divBdr>
    </w:div>
    <w:div w:id="369112776">
      <w:bodyDiv w:val="1"/>
      <w:marLeft w:val="0"/>
      <w:marRight w:val="0"/>
      <w:marTop w:val="0"/>
      <w:marBottom w:val="0"/>
      <w:divBdr>
        <w:top w:val="none" w:sz="0" w:space="0" w:color="auto"/>
        <w:left w:val="none" w:sz="0" w:space="0" w:color="auto"/>
        <w:bottom w:val="none" w:sz="0" w:space="0" w:color="auto"/>
        <w:right w:val="none" w:sz="0" w:space="0" w:color="auto"/>
      </w:divBdr>
    </w:div>
    <w:div w:id="411199588">
      <w:bodyDiv w:val="1"/>
      <w:marLeft w:val="0"/>
      <w:marRight w:val="0"/>
      <w:marTop w:val="0"/>
      <w:marBottom w:val="0"/>
      <w:divBdr>
        <w:top w:val="none" w:sz="0" w:space="0" w:color="auto"/>
        <w:left w:val="none" w:sz="0" w:space="0" w:color="auto"/>
        <w:bottom w:val="none" w:sz="0" w:space="0" w:color="auto"/>
        <w:right w:val="none" w:sz="0" w:space="0" w:color="auto"/>
      </w:divBdr>
    </w:div>
    <w:div w:id="441997440">
      <w:bodyDiv w:val="1"/>
      <w:marLeft w:val="0"/>
      <w:marRight w:val="0"/>
      <w:marTop w:val="0"/>
      <w:marBottom w:val="0"/>
      <w:divBdr>
        <w:top w:val="none" w:sz="0" w:space="0" w:color="auto"/>
        <w:left w:val="none" w:sz="0" w:space="0" w:color="auto"/>
        <w:bottom w:val="none" w:sz="0" w:space="0" w:color="auto"/>
        <w:right w:val="none" w:sz="0" w:space="0" w:color="auto"/>
      </w:divBdr>
    </w:div>
    <w:div w:id="675228739">
      <w:bodyDiv w:val="1"/>
      <w:marLeft w:val="0"/>
      <w:marRight w:val="0"/>
      <w:marTop w:val="0"/>
      <w:marBottom w:val="0"/>
      <w:divBdr>
        <w:top w:val="none" w:sz="0" w:space="0" w:color="auto"/>
        <w:left w:val="none" w:sz="0" w:space="0" w:color="auto"/>
        <w:bottom w:val="none" w:sz="0" w:space="0" w:color="auto"/>
        <w:right w:val="none" w:sz="0" w:space="0" w:color="auto"/>
      </w:divBdr>
    </w:div>
    <w:div w:id="739133161">
      <w:bodyDiv w:val="1"/>
      <w:marLeft w:val="0"/>
      <w:marRight w:val="0"/>
      <w:marTop w:val="0"/>
      <w:marBottom w:val="0"/>
      <w:divBdr>
        <w:top w:val="none" w:sz="0" w:space="0" w:color="auto"/>
        <w:left w:val="none" w:sz="0" w:space="0" w:color="auto"/>
        <w:bottom w:val="none" w:sz="0" w:space="0" w:color="auto"/>
        <w:right w:val="none" w:sz="0" w:space="0" w:color="auto"/>
      </w:divBdr>
      <w:divsChild>
        <w:div w:id="402946985">
          <w:marLeft w:val="0"/>
          <w:marRight w:val="0"/>
          <w:marTop w:val="0"/>
          <w:marBottom w:val="0"/>
          <w:divBdr>
            <w:top w:val="none" w:sz="0" w:space="0" w:color="auto"/>
            <w:left w:val="none" w:sz="0" w:space="0" w:color="auto"/>
            <w:bottom w:val="none" w:sz="0" w:space="0" w:color="auto"/>
            <w:right w:val="none" w:sz="0" w:space="0" w:color="auto"/>
          </w:divBdr>
          <w:divsChild>
            <w:div w:id="1401825358">
              <w:marLeft w:val="0"/>
              <w:marRight w:val="0"/>
              <w:marTop w:val="0"/>
              <w:marBottom w:val="0"/>
              <w:divBdr>
                <w:top w:val="none" w:sz="0" w:space="0" w:color="auto"/>
                <w:left w:val="none" w:sz="0" w:space="0" w:color="auto"/>
                <w:bottom w:val="none" w:sz="0" w:space="0" w:color="auto"/>
                <w:right w:val="none" w:sz="0" w:space="0" w:color="auto"/>
              </w:divBdr>
              <w:divsChild>
                <w:div w:id="1598247016">
                  <w:marLeft w:val="0"/>
                  <w:marRight w:val="0"/>
                  <w:marTop w:val="0"/>
                  <w:marBottom w:val="0"/>
                  <w:divBdr>
                    <w:top w:val="none" w:sz="0" w:space="0" w:color="auto"/>
                    <w:left w:val="none" w:sz="0" w:space="0" w:color="auto"/>
                    <w:bottom w:val="none" w:sz="0" w:space="0" w:color="auto"/>
                    <w:right w:val="none" w:sz="0" w:space="0" w:color="auto"/>
                  </w:divBdr>
                </w:div>
              </w:divsChild>
            </w:div>
            <w:div w:id="78992700">
              <w:marLeft w:val="0"/>
              <w:marRight w:val="0"/>
              <w:marTop w:val="0"/>
              <w:marBottom w:val="0"/>
              <w:divBdr>
                <w:top w:val="none" w:sz="0" w:space="0" w:color="auto"/>
                <w:left w:val="none" w:sz="0" w:space="0" w:color="auto"/>
                <w:bottom w:val="none" w:sz="0" w:space="0" w:color="auto"/>
                <w:right w:val="none" w:sz="0" w:space="0" w:color="auto"/>
              </w:divBdr>
              <w:divsChild>
                <w:div w:id="1262223543">
                  <w:marLeft w:val="0"/>
                  <w:marRight w:val="0"/>
                  <w:marTop w:val="0"/>
                  <w:marBottom w:val="0"/>
                  <w:divBdr>
                    <w:top w:val="none" w:sz="0" w:space="0" w:color="auto"/>
                    <w:left w:val="none" w:sz="0" w:space="0" w:color="auto"/>
                    <w:bottom w:val="none" w:sz="0" w:space="0" w:color="auto"/>
                    <w:right w:val="none" w:sz="0" w:space="0" w:color="auto"/>
                  </w:divBdr>
                </w:div>
              </w:divsChild>
            </w:div>
            <w:div w:id="1308782964">
              <w:marLeft w:val="0"/>
              <w:marRight w:val="0"/>
              <w:marTop w:val="0"/>
              <w:marBottom w:val="0"/>
              <w:divBdr>
                <w:top w:val="none" w:sz="0" w:space="0" w:color="auto"/>
                <w:left w:val="none" w:sz="0" w:space="0" w:color="auto"/>
                <w:bottom w:val="none" w:sz="0" w:space="0" w:color="auto"/>
                <w:right w:val="none" w:sz="0" w:space="0" w:color="auto"/>
              </w:divBdr>
              <w:divsChild>
                <w:div w:id="236867028">
                  <w:marLeft w:val="0"/>
                  <w:marRight w:val="0"/>
                  <w:marTop w:val="0"/>
                  <w:marBottom w:val="0"/>
                  <w:divBdr>
                    <w:top w:val="none" w:sz="0" w:space="0" w:color="auto"/>
                    <w:left w:val="none" w:sz="0" w:space="0" w:color="auto"/>
                    <w:bottom w:val="none" w:sz="0" w:space="0" w:color="auto"/>
                    <w:right w:val="none" w:sz="0" w:space="0" w:color="auto"/>
                  </w:divBdr>
                </w:div>
              </w:divsChild>
            </w:div>
            <w:div w:id="391084399">
              <w:marLeft w:val="0"/>
              <w:marRight w:val="0"/>
              <w:marTop w:val="0"/>
              <w:marBottom w:val="0"/>
              <w:divBdr>
                <w:top w:val="none" w:sz="0" w:space="0" w:color="auto"/>
                <w:left w:val="none" w:sz="0" w:space="0" w:color="auto"/>
                <w:bottom w:val="none" w:sz="0" w:space="0" w:color="auto"/>
                <w:right w:val="none" w:sz="0" w:space="0" w:color="auto"/>
              </w:divBdr>
              <w:divsChild>
                <w:div w:id="222909483">
                  <w:marLeft w:val="0"/>
                  <w:marRight w:val="0"/>
                  <w:marTop w:val="0"/>
                  <w:marBottom w:val="0"/>
                  <w:divBdr>
                    <w:top w:val="none" w:sz="0" w:space="0" w:color="auto"/>
                    <w:left w:val="none" w:sz="0" w:space="0" w:color="auto"/>
                    <w:bottom w:val="none" w:sz="0" w:space="0" w:color="auto"/>
                    <w:right w:val="none" w:sz="0" w:space="0" w:color="auto"/>
                  </w:divBdr>
                </w:div>
              </w:divsChild>
            </w:div>
            <w:div w:id="1756587793">
              <w:marLeft w:val="0"/>
              <w:marRight w:val="0"/>
              <w:marTop w:val="0"/>
              <w:marBottom w:val="0"/>
              <w:divBdr>
                <w:top w:val="none" w:sz="0" w:space="0" w:color="auto"/>
                <w:left w:val="none" w:sz="0" w:space="0" w:color="auto"/>
                <w:bottom w:val="none" w:sz="0" w:space="0" w:color="auto"/>
                <w:right w:val="none" w:sz="0" w:space="0" w:color="auto"/>
              </w:divBdr>
              <w:divsChild>
                <w:div w:id="11742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56398">
      <w:bodyDiv w:val="1"/>
      <w:marLeft w:val="0"/>
      <w:marRight w:val="0"/>
      <w:marTop w:val="0"/>
      <w:marBottom w:val="0"/>
      <w:divBdr>
        <w:top w:val="none" w:sz="0" w:space="0" w:color="auto"/>
        <w:left w:val="none" w:sz="0" w:space="0" w:color="auto"/>
        <w:bottom w:val="none" w:sz="0" w:space="0" w:color="auto"/>
        <w:right w:val="none" w:sz="0" w:space="0" w:color="auto"/>
      </w:divBdr>
    </w:div>
    <w:div w:id="1042096532">
      <w:bodyDiv w:val="1"/>
      <w:marLeft w:val="0"/>
      <w:marRight w:val="0"/>
      <w:marTop w:val="0"/>
      <w:marBottom w:val="0"/>
      <w:divBdr>
        <w:top w:val="none" w:sz="0" w:space="0" w:color="auto"/>
        <w:left w:val="none" w:sz="0" w:space="0" w:color="auto"/>
        <w:bottom w:val="none" w:sz="0" w:space="0" w:color="auto"/>
        <w:right w:val="none" w:sz="0" w:space="0" w:color="auto"/>
      </w:divBdr>
      <w:divsChild>
        <w:div w:id="1702854176">
          <w:marLeft w:val="0"/>
          <w:marRight w:val="0"/>
          <w:marTop w:val="0"/>
          <w:marBottom w:val="0"/>
          <w:divBdr>
            <w:top w:val="none" w:sz="0" w:space="0" w:color="auto"/>
            <w:left w:val="none" w:sz="0" w:space="0" w:color="auto"/>
            <w:bottom w:val="none" w:sz="0" w:space="0" w:color="auto"/>
            <w:right w:val="none" w:sz="0" w:space="0" w:color="auto"/>
          </w:divBdr>
          <w:divsChild>
            <w:div w:id="1708599221">
              <w:marLeft w:val="0"/>
              <w:marRight w:val="0"/>
              <w:marTop w:val="0"/>
              <w:marBottom w:val="0"/>
              <w:divBdr>
                <w:top w:val="none" w:sz="0" w:space="0" w:color="auto"/>
                <w:left w:val="none" w:sz="0" w:space="0" w:color="auto"/>
                <w:bottom w:val="none" w:sz="0" w:space="0" w:color="auto"/>
                <w:right w:val="none" w:sz="0" w:space="0" w:color="auto"/>
              </w:divBdr>
              <w:divsChild>
                <w:div w:id="4844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5724">
      <w:bodyDiv w:val="1"/>
      <w:marLeft w:val="0"/>
      <w:marRight w:val="0"/>
      <w:marTop w:val="0"/>
      <w:marBottom w:val="0"/>
      <w:divBdr>
        <w:top w:val="none" w:sz="0" w:space="0" w:color="auto"/>
        <w:left w:val="none" w:sz="0" w:space="0" w:color="auto"/>
        <w:bottom w:val="none" w:sz="0" w:space="0" w:color="auto"/>
        <w:right w:val="none" w:sz="0" w:space="0" w:color="auto"/>
      </w:divBdr>
    </w:div>
    <w:div w:id="1136294495">
      <w:bodyDiv w:val="1"/>
      <w:marLeft w:val="0"/>
      <w:marRight w:val="0"/>
      <w:marTop w:val="0"/>
      <w:marBottom w:val="0"/>
      <w:divBdr>
        <w:top w:val="none" w:sz="0" w:space="0" w:color="auto"/>
        <w:left w:val="none" w:sz="0" w:space="0" w:color="auto"/>
        <w:bottom w:val="none" w:sz="0" w:space="0" w:color="auto"/>
        <w:right w:val="none" w:sz="0" w:space="0" w:color="auto"/>
      </w:divBdr>
    </w:div>
    <w:div w:id="1153906367">
      <w:bodyDiv w:val="1"/>
      <w:marLeft w:val="0"/>
      <w:marRight w:val="0"/>
      <w:marTop w:val="0"/>
      <w:marBottom w:val="0"/>
      <w:divBdr>
        <w:top w:val="none" w:sz="0" w:space="0" w:color="auto"/>
        <w:left w:val="none" w:sz="0" w:space="0" w:color="auto"/>
        <w:bottom w:val="none" w:sz="0" w:space="0" w:color="auto"/>
        <w:right w:val="none" w:sz="0" w:space="0" w:color="auto"/>
      </w:divBdr>
      <w:divsChild>
        <w:div w:id="1445685207">
          <w:marLeft w:val="0"/>
          <w:marRight w:val="0"/>
          <w:marTop w:val="0"/>
          <w:marBottom w:val="0"/>
          <w:divBdr>
            <w:top w:val="none" w:sz="0" w:space="0" w:color="auto"/>
            <w:left w:val="none" w:sz="0" w:space="0" w:color="auto"/>
            <w:bottom w:val="none" w:sz="0" w:space="0" w:color="auto"/>
            <w:right w:val="none" w:sz="0" w:space="0" w:color="auto"/>
          </w:divBdr>
          <w:divsChild>
            <w:div w:id="834224151">
              <w:marLeft w:val="0"/>
              <w:marRight w:val="0"/>
              <w:marTop w:val="0"/>
              <w:marBottom w:val="0"/>
              <w:divBdr>
                <w:top w:val="none" w:sz="0" w:space="0" w:color="auto"/>
                <w:left w:val="none" w:sz="0" w:space="0" w:color="auto"/>
                <w:bottom w:val="none" w:sz="0" w:space="0" w:color="auto"/>
                <w:right w:val="none" w:sz="0" w:space="0" w:color="auto"/>
              </w:divBdr>
              <w:divsChild>
                <w:div w:id="264193791">
                  <w:marLeft w:val="0"/>
                  <w:marRight w:val="0"/>
                  <w:marTop w:val="0"/>
                  <w:marBottom w:val="0"/>
                  <w:divBdr>
                    <w:top w:val="none" w:sz="0" w:space="0" w:color="auto"/>
                    <w:left w:val="none" w:sz="0" w:space="0" w:color="auto"/>
                    <w:bottom w:val="none" w:sz="0" w:space="0" w:color="auto"/>
                    <w:right w:val="none" w:sz="0" w:space="0" w:color="auto"/>
                  </w:divBdr>
                </w:div>
              </w:divsChild>
            </w:div>
            <w:div w:id="1058555714">
              <w:marLeft w:val="0"/>
              <w:marRight w:val="0"/>
              <w:marTop w:val="0"/>
              <w:marBottom w:val="0"/>
              <w:divBdr>
                <w:top w:val="none" w:sz="0" w:space="0" w:color="auto"/>
                <w:left w:val="none" w:sz="0" w:space="0" w:color="auto"/>
                <w:bottom w:val="none" w:sz="0" w:space="0" w:color="auto"/>
                <w:right w:val="none" w:sz="0" w:space="0" w:color="auto"/>
              </w:divBdr>
              <w:divsChild>
                <w:div w:id="1320496760">
                  <w:marLeft w:val="0"/>
                  <w:marRight w:val="0"/>
                  <w:marTop w:val="0"/>
                  <w:marBottom w:val="0"/>
                  <w:divBdr>
                    <w:top w:val="none" w:sz="0" w:space="0" w:color="auto"/>
                    <w:left w:val="none" w:sz="0" w:space="0" w:color="auto"/>
                    <w:bottom w:val="none" w:sz="0" w:space="0" w:color="auto"/>
                    <w:right w:val="none" w:sz="0" w:space="0" w:color="auto"/>
                  </w:divBdr>
                </w:div>
              </w:divsChild>
            </w:div>
            <w:div w:id="233857505">
              <w:marLeft w:val="0"/>
              <w:marRight w:val="0"/>
              <w:marTop w:val="0"/>
              <w:marBottom w:val="0"/>
              <w:divBdr>
                <w:top w:val="none" w:sz="0" w:space="0" w:color="auto"/>
                <w:left w:val="none" w:sz="0" w:space="0" w:color="auto"/>
                <w:bottom w:val="none" w:sz="0" w:space="0" w:color="auto"/>
                <w:right w:val="none" w:sz="0" w:space="0" w:color="auto"/>
              </w:divBdr>
              <w:divsChild>
                <w:div w:id="1102995283">
                  <w:marLeft w:val="0"/>
                  <w:marRight w:val="0"/>
                  <w:marTop w:val="0"/>
                  <w:marBottom w:val="0"/>
                  <w:divBdr>
                    <w:top w:val="none" w:sz="0" w:space="0" w:color="auto"/>
                    <w:left w:val="none" w:sz="0" w:space="0" w:color="auto"/>
                    <w:bottom w:val="none" w:sz="0" w:space="0" w:color="auto"/>
                    <w:right w:val="none" w:sz="0" w:space="0" w:color="auto"/>
                  </w:divBdr>
                </w:div>
              </w:divsChild>
            </w:div>
            <w:div w:id="1671172539">
              <w:marLeft w:val="0"/>
              <w:marRight w:val="0"/>
              <w:marTop w:val="0"/>
              <w:marBottom w:val="0"/>
              <w:divBdr>
                <w:top w:val="none" w:sz="0" w:space="0" w:color="auto"/>
                <w:left w:val="none" w:sz="0" w:space="0" w:color="auto"/>
                <w:bottom w:val="none" w:sz="0" w:space="0" w:color="auto"/>
                <w:right w:val="none" w:sz="0" w:space="0" w:color="auto"/>
              </w:divBdr>
              <w:divsChild>
                <w:div w:id="481699478">
                  <w:marLeft w:val="0"/>
                  <w:marRight w:val="0"/>
                  <w:marTop w:val="0"/>
                  <w:marBottom w:val="0"/>
                  <w:divBdr>
                    <w:top w:val="none" w:sz="0" w:space="0" w:color="auto"/>
                    <w:left w:val="none" w:sz="0" w:space="0" w:color="auto"/>
                    <w:bottom w:val="none" w:sz="0" w:space="0" w:color="auto"/>
                    <w:right w:val="none" w:sz="0" w:space="0" w:color="auto"/>
                  </w:divBdr>
                </w:div>
              </w:divsChild>
            </w:div>
            <w:div w:id="435447804">
              <w:marLeft w:val="0"/>
              <w:marRight w:val="0"/>
              <w:marTop w:val="0"/>
              <w:marBottom w:val="0"/>
              <w:divBdr>
                <w:top w:val="none" w:sz="0" w:space="0" w:color="auto"/>
                <w:left w:val="none" w:sz="0" w:space="0" w:color="auto"/>
                <w:bottom w:val="none" w:sz="0" w:space="0" w:color="auto"/>
                <w:right w:val="none" w:sz="0" w:space="0" w:color="auto"/>
              </w:divBdr>
              <w:divsChild>
                <w:div w:id="11480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1751">
      <w:bodyDiv w:val="1"/>
      <w:marLeft w:val="0"/>
      <w:marRight w:val="0"/>
      <w:marTop w:val="0"/>
      <w:marBottom w:val="0"/>
      <w:divBdr>
        <w:top w:val="none" w:sz="0" w:space="0" w:color="auto"/>
        <w:left w:val="none" w:sz="0" w:space="0" w:color="auto"/>
        <w:bottom w:val="none" w:sz="0" w:space="0" w:color="auto"/>
        <w:right w:val="none" w:sz="0" w:space="0" w:color="auto"/>
      </w:divBdr>
    </w:div>
    <w:div w:id="1198662543">
      <w:bodyDiv w:val="1"/>
      <w:marLeft w:val="0"/>
      <w:marRight w:val="0"/>
      <w:marTop w:val="0"/>
      <w:marBottom w:val="0"/>
      <w:divBdr>
        <w:top w:val="none" w:sz="0" w:space="0" w:color="auto"/>
        <w:left w:val="none" w:sz="0" w:space="0" w:color="auto"/>
        <w:bottom w:val="none" w:sz="0" w:space="0" w:color="auto"/>
        <w:right w:val="none" w:sz="0" w:space="0" w:color="auto"/>
      </w:divBdr>
      <w:divsChild>
        <w:div w:id="2122994175">
          <w:marLeft w:val="0"/>
          <w:marRight w:val="0"/>
          <w:marTop w:val="0"/>
          <w:marBottom w:val="0"/>
          <w:divBdr>
            <w:top w:val="none" w:sz="0" w:space="0" w:color="auto"/>
            <w:left w:val="none" w:sz="0" w:space="0" w:color="auto"/>
            <w:bottom w:val="none" w:sz="0" w:space="0" w:color="auto"/>
            <w:right w:val="none" w:sz="0" w:space="0" w:color="auto"/>
          </w:divBdr>
          <w:divsChild>
            <w:div w:id="66349303">
              <w:marLeft w:val="0"/>
              <w:marRight w:val="0"/>
              <w:marTop w:val="0"/>
              <w:marBottom w:val="0"/>
              <w:divBdr>
                <w:top w:val="none" w:sz="0" w:space="0" w:color="auto"/>
                <w:left w:val="none" w:sz="0" w:space="0" w:color="auto"/>
                <w:bottom w:val="none" w:sz="0" w:space="0" w:color="auto"/>
                <w:right w:val="none" w:sz="0" w:space="0" w:color="auto"/>
              </w:divBdr>
              <w:divsChild>
                <w:div w:id="12654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50633">
      <w:bodyDiv w:val="1"/>
      <w:marLeft w:val="0"/>
      <w:marRight w:val="0"/>
      <w:marTop w:val="0"/>
      <w:marBottom w:val="0"/>
      <w:divBdr>
        <w:top w:val="none" w:sz="0" w:space="0" w:color="auto"/>
        <w:left w:val="none" w:sz="0" w:space="0" w:color="auto"/>
        <w:bottom w:val="none" w:sz="0" w:space="0" w:color="auto"/>
        <w:right w:val="none" w:sz="0" w:space="0" w:color="auto"/>
      </w:divBdr>
      <w:divsChild>
        <w:div w:id="2122145630">
          <w:marLeft w:val="0"/>
          <w:marRight w:val="0"/>
          <w:marTop w:val="0"/>
          <w:marBottom w:val="0"/>
          <w:divBdr>
            <w:top w:val="none" w:sz="0" w:space="0" w:color="auto"/>
            <w:left w:val="none" w:sz="0" w:space="0" w:color="auto"/>
            <w:bottom w:val="none" w:sz="0" w:space="0" w:color="auto"/>
            <w:right w:val="none" w:sz="0" w:space="0" w:color="auto"/>
          </w:divBdr>
          <w:divsChild>
            <w:div w:id="761686387">
              <w:marLeft w:val="0"/>
              <w:marRight w:val="0"/>
              <w:marTop w:val="0"/>
              <w:marBottom w:val="0"/>
              <w:divBdr>
                <w:top w:val="none" w:sz="0" w:space="0" w:color="auto"/>
                <w:left w:val="none" w:sz="0" w:space="0" w:color="auto"/>
                <w:bottom w:val="none" w:sz="0" w:space="0" w:color="auto"/>
                <w:right w:val="none" w:sz="0" w:space="0" w:color="auto"/>
              </w:divBdr>
              <w:divsChild>
                <w:div w:id="797072265">
                  <w:marLeft w:val="0"/>
                  <w:marRight w:val="0"/>
                  <w:marTop w:val="0"/>
                  <w:marBottom w:val="0"/>
                  <w:divBdr>
                    <w:top w:val="none" w:sz="0" w:space="0" w:color="auto"/>
                    <w:left w:val="none" w:sz="0" w:space="0" w:color="auto"/>
                    <w:bottom w:val="none" w:sz="0" w:space="0" w:color="auto"/>
                    <w:right w:val="none" w:sz="0" w:space="0" w:color="auto"/>
                  </w:divBdr>
                  <w:divsChild>
                    <w:div w:id="10693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54529">
      <w:bodyDiv w:val="1"/>
      <w:marLeft w:val="0"/>
      <w:marRight w:val="0"/>
      <w:marTop w:val="0"/>
      <w:marBottom w:val="0"/>
      <w:divBdr>
        <w:top w:val="none" w:sz="0" w:space="0" w:color="auto"/>
        <w:left w:val="none" w:sz="0" w:space="0" w:color="auto"/>
        <w:bottom w:val="none" w:sz="0" w:space="0" w:color="auto"/>
        <w:right w:val="none" w:sz="0" w:space="0" w:color="auto"/>
      </w:divBdr>
    </w:div>
    <w:div w:id="1252622126">
      <w:bodyDiv w:val="1"/>
      <w:marLeft w:val="0"/>
      <w:marRight w:val="0"/>
      <w:marTop w:val="0"/>
      <w:marBottom w:val="0"/>
      <w:divBdr>
        <w:top w:val="none" w:sz="0" w:space="0" w:color="auto"/>
        <w:left w:val="none" w:sz="0" w:space="0" w:color="auto"/>
        <w:bottom w:val="none" w:sz="0" w:space="0" w:color="auto"/>
        <w:right w:val="none" w:sz="0" w:space="0" w:color="auto"/>
      </w:divBdr>
      <w:divsChild>
        <w:div w:id="2116896648">
          <w:marLeft w:val="0"/>
          <w:marRight w:val="0"/>
          <w:marTop w:val="0"/>
          <w:marBottom w:val="0"/>
          <w:divBdr>
            <w:top w:val="none" w:sz="0" w:space="0" w:color="auto"/>
            <w:left w:val="none" w:sz="0" w:space="0" w:color="auto"/>
            <w:bottom w:val="none" w:sz="0" w:space="0" w:color="auto"/>
            <w:right w:val="none" w:sz="0" w:space="0" w:color="auto"/>
          </w:divBdr>
          <w:divsChild>
            <w:div w:id="1816024270">
              <w:marLeft w:val="0"/>
              <w:marRight w:val="0"/>
              <w:marTop w:val="0"/>
              <w:marBottom w:val="0"/>
              <w:divBdr>
                <w:top w:val="none" w:sz="0" w:space="0" w:color="auto"/>
                <w:left w:val="none" w:sz="0" w:space="0" w:color="auto"/>
                <w:bottom w:val="none" w:sz="0" w:space="0" w:color="auto"/>
                <w:right w:val="none" w:sz="0" w:space="0" w:color="auto"/>
              </w:divBdr>
              <w:divsChild>
                <w:div w:id="13197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446">
      <w:bodyDiv w:val="1"/>
      <w:marLeft w:val="0"/>
      <w:marRight w:val="0"/>
      <w:marTop w:val="0"/>
      <w:marBottom w:val="0"/>
      <w:divBdr>
        <w:top w:val="none" w:sz="0" w:space="0" w:color="auto"/>
        <w:left w:val="none" w:sz="0" w:space="0" w:color="auto"/>
        <w:bottom w:val="none" w:sz="0" w:space="0" w:color="auto"/>
        <w:right w:val="none" w:sz="0" w:space="0" w:color="auto"/>
      </w:divBdr>
    </w:div>
    <w:div w:id="1278223786">
      <w:bodyDiv w:val="1"/>
      <w:marLeft w:val="0"/>
      <w:marRight w:val="0"/>
      <w:marTop w:val="0"/>
      <w:marBottom w:val="0"/>
      <w:divBdr>
        <w:top w:val="none" w:sz="0" w:space="0" w:color="auto"/>
        <w:left w:val="none" w:sz="0" w:space="0" w:color="auto"/>
        <w:bottom w:val="none" w:sz="0" w:space="0" w:color="auto"/>
        <w:right w:val="none" w:sz="0" w:space="0" w:color="auto"/>
      </w:divBdr>
    </w:div>
    <w:div w:id="1411267605">
      <w:bodyDiv w:val="1"/>
      <w:marLeft w:val="0"/>
      <w:marRight w:val="0"/>
      <w:marTop w:val="0"/>
      <w:marBottom w:val="0"/>
      <w:divBdr>
        <w:top w:val="none" w:sz="0" w:space="0" w:color="auto"/>
        <w:left w:val="none" w:sz="0" w:space="0" w:color="auto"/>
        <w:bottom w:val="none" w:sz="0" w:space="0" w:color="auto"/>
        <w:right w:val="none" w:sz="0" w:space="0" w:color="auto"/>
      </w:divBdr>
    </w:div>
    <w:div w:id="1465004503">
      <w:bodyDiv w:val="1"/>
      <w:marLeft w:val="0"/>
      <w:marRight w:val="0"/>
      <w:marTop w:val="0"/>
      <w:marBottom w:val="0"/>
      <w:divBdr>
        <w:top w:val="none" w:sz="0" w:space="0" w:color="auto"/>
        <w:left w:val="none" w:sz="0" w:space="0" w:color="auto"/>
        <w:bottom w:val="none" w:sz="0" w:space="0" w:color="auto"/>
        <w:right w:val="none" w:sz="0" w:space="0" w:color="auto"/>
      </w:divBdr>
    </w:div>
    <w:div w:id="1507746757">
      <w:bodyDiv w:val="1"/>
      <w:marLeft w:val="0"/>
      <w:marRight w:val="0"/>
      <w:marTop w:val="0"/>
      <w:marBottom w:val="0"/>
      <w:divBdr>
        <w:top w:val="none" w:sz="0" w:space="0" w:color="auto"/>
        <w:left w:val="none" w:sz="0" w:space="0" w:color="auto"/>
        <w:bottom w:val="none" w:sz="0" w:space="0" w:color="auto"/>
        <w:right w:val="none" w:sz="0" w:space="0" w:color="auto"/>
      </w:divBdr>
    </w:div>
    <w:div w:id="1565484604">
      <w:bodyDiv w:val="1"/>
      <w:marLeft w:val="0"/>
      <w:marRight w:val="0"/>
      <w:marTop w:val="0"/>
      <w:marBottom w:val="0"/>
      <w:divBdr>
        <w:top w:val="none" w:sz="0" w:space="0" w:color="auto"/>
        <w:left w:val="none" w:sz="0" w:space="0" w:color="auto"/>
        <w:bottom w:val="none" w:sz="0" w:space="0" w:color="auto"/>
        <w:right w:val="none" w:sz="0" w:space="0" w:color="auto"/>
      </w:divBdr>
    </w:div>
    <w:div w:id="1682243763">
      <w:bodyDiv w:val="1"/>
      <w:marLeft w:val="0"/>
      <w:marRight w:val="0"/>
      <w:marTop w:val="0"/>
      <w:marBottom w:val="0"/>
      <w:divBdr>
        <w:top w:val="none" w:sz="0" w:space="0" w:color="auto"/>
        <w:left w:val="none" w:sz="0" w:space="0" w:color="auto"/>
        <w:bottom w:val="none" w:sz="0" w:space="0" w:color="auto"/>
        <w:right w:val="none" w:sz="0" w:space="0" w:color="auto"/>
      </w:divBdr>
    </w:div>
    <w:div w:id="1701667192">
      <w:bodyDiv w:val="1"/>
      <w:marLeft w:val="0"/>
      <w:marRight w:val="0"/>
      <w:marTop w:val="0"/>
      <w:marBottom w:val="0"/>
      <w:divBdr>
        <w:top w:val="none" w:sz="0" w:space="0" w:color="auto"/>
        <w:left w:val="none" w:sz="0" w:space="0" w:color="auto"/>
        <w:bottom w:val="none" w:sz="0" w:space="0" w:color="auto"/>
        <w:right w:val="none" w:sz="0" w:space="0" w:color="auto"/>
      </w:divBdr>
    </w:div>
    <w:div w:id="1762950465">
      <w:bodyDiv w:val="1"/>
      <w:marLeft w:val="0"/>
      <w:marRight w:val="0"/>
      <w:marTop w:val="0"/>
      <w:marBottom w:val="0"/>
      <w:divBdr>
        <w:top w:val="none" w:sz="0" w:space="0" w:color="auto"/>
        <w:left w:val="none" w:sz="0" w:space="0" w:color="auto"/>
        <w:bottom w:val="none" w:sz="0" w:space="0" w:color="auto"/>
        <w:right w:val="none" w:sz="0" w:space="0" w:color="auto"/>
      </w:divBdr>
    </w:div>
    <w:div w:id="1789003785">
      <w:bodyDiv w:val="1"/>
      <w:marLeft w:val="0"/>
      <w:marRight w:val="0"/>
      <w:marTop w:val="0"/>
      <w:marBottom w:val="0"/>
      <w:divBdr>
        <w:top w:val="none" w:sz="0" w:space="0" w:color="auto"/>
        <w:left w:val="none" w:sz="0" w:space="0" w:color="auto"/>
        <w:bottom w:val="none" w:sz="0" w:space="0" w:color="auto"/>
        <w:right w:val="none" w:sz="0" w:space="0" w:color="auto"/>
      </w:divBdr>
      <w:divsChild>
        <w:div w:id="631596419">
          <w:marLeft w:val="0"/>
          <w:marRight w:val="0"/>
          <w:marTop w:val="0"/>
          <w:marBottom w:val="0"/>
          <w:divBdr>
            <w:top w:val="none" w:sz="0" w:space="0" w:color="auto"/>
            <w:left w:val="none" w:sz="0" w:space="0" w:color="auto"/>
            <w:bottom w:val="none" w:sz="0" w:space="0" w:color="auto"/>
            <w:right w:val="none" w:sz="0" w:space="0" w:color="auto"/>
          </w:divBdr>
          <w:divsChild>
            <w:div w:id="896403224">
              <w:marLeft w:val="0"/>
              <w:marRight w:val="0"/>
              <w:marTop w:val="0"/>
              <w:marBottom w:val="0"/>
              <w:divBdr>
                <w:top w:val="none" w:sz="0" w:space="0" w:color="auto"/>
                <w:left w:val="none" w:sz="0" w:space="0" w:color="auto"/>
                <w:bottom w:val="none" w:sz="0" w:space="0" w:color="auto"/>
                <w:right w:val="none" w:sz="0" w:space="0" w:color="auto"/>
              </w:divBdr>
              <w:divsChild>
                <w:div w:id="1200123526">
                  <w:marLeft w:val="0"/>
                  <w:marRight w:val="0"/>
                  <w:marTop w:val="0"/>
                  <w:marBottom w:val="0"/>
                  <w:divBdr>
                    <w:top w:val="none" w:sz="0" w:space="0" w:color="auto"/>
                    <w:left w:val="none" w:sz="0" w:space="0" w:color="auto"/>
                    <w:bottom w:val="none" w:sz="0" w:space="0" w:color="auto"/>
                    <w:right w:val="none" w:sz="0" w:space="0" w:color="auto"/>
                  </w:divBdr>
                  <w:divsChild>
                    <w:div w:id="1139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66058">
      <w:bodyDiv w:val="1"/>
      <w:marLeft w:val="0"/>
      <w:marRight w:val="0"/>
      <w:marTop w:val="0"/>
      <w:marBottom w:val="0"/>
      <w:divBdr>
        <w:top w:val="none" w:sz="0" w:space="0" w:color="auto"/>
        <w:left w:val="none" w:sz="0" w:space="0" w:color="auto"/>
        <w:bottom w:val="none" w:sz="0" w:space="0" w:color="auto"/>
        <w:right w:val="none" w:sz="0" w:space="0" w:color="auto"/>
      </w:divBdr>
    </w:div>
    <w:div w:id="1962374256">
      <w:bodyDiv w:val="1"/>
      <w:marLeft w:val="0"/>
      <w:marRight w:val="0"/>
      <w:marTop w:val="0"/>
      <w:marBottom w:val="0"/>
      <w:divBdr>
        <w:top w:val="none" w:sz="0" w:space="0" w:color="auto"/>
        <w:left w:val="none" w:sz="0" w:space="0" w:color="auto"/>
        <w:bottom w:val="none" w:sz="0" w:space="0" w:color="auto"/>
        <w:right w:val="none" w:sz="0" w:space="0" w:color="auto"/>
      </w:divBdr>
    </w:div>
    <w:div w:id="1968969787">
      <w:bodyDiv w:val="1"/>
      <w:marLeft w:val="0"/>
      <w:marRight w:val="0"/>
      <w:marTop w:val="0"/>
      <w:marBottom w:val="0"/>
      <w:divBdr>
        <w:top w:val="none" w:sz="0" w:space="0" w:color="auto"/>
        <w:left w:val="none" w:sz="0" w:space="0" w:color="auto"/>
        <w:bottom w:val="none" w:sz="0" w:space="0" w:color="auto"/>
        <w:right w:val="none" w:sz="0" w:space="0" w:color="auto"/>
      </w:divBdr>
      <w:divsChild>
        <w:div w:id="1610352837">
          <w:marLeft w:val="0"/>
          <w:marRight w:val="0"/>
          <w:marTop w:val="0"/>
          <w:marBottom w:val="0"/>
          <w:divBdr>
            <w:top w:val="none" w:sz="0" w:space="0" w:color="auto"/>
            <w:left w:val="none" w:sz="0" w:space="0" w:color="auto"/>
            <w:bottom w:val="none" w:sz="0" w:space="0" w:color="auto"/>
            <w:right w:val="none" w:sz="0" w:space="0" w:color="auto"/>
          </w:divBdr>
          <w:divsChild>
            <w:div w:id="667445859">
              <w:marLeft w:val="0"/>
              <w:marRight w:val="0"/>
              <w:marTop w:val="0"/>
              <w:marBottom w:val="0"/>
              <w:divBdr>
                <w:top w:val="none" w:sz="0" w:space="0" w:color="auto"/>
                <w:left w:val="none" w:sz="0" w:space="0" w:color="auto"/>
                <w:bottom w:val="none" w:sz="0" w:space="0" w:color="auto"/>
                <w:right w:val="none" w:sz="0" w:space="0" w:color="auto"/>
              </w:divBdr>
              <w:divsChild>
                <w:div w:id="1873305781">
                  <w:marLeft w:val="0"/>
                  <w:marRight w:val="0"/>
                  <w:marTop w:val="0"/>
                  <w:marBottom w:val="0"/>
                  <w:divBdr>
                    <w:top w:val="none" w:sz="0" w:space="0" w:color="auto"/>
                    <w:left w:val="none" w:sz="0" w:space="0" w:color="auto"/>
                    <w:bottom w:val="none" w:sz="0" w:space="0" w:color="auto"/>
                    <w:right w:val="none" w:sz="0" w:space="0" w:color="auto"/>
                  </w:divBdr>
                </w:div>
              </w:divsChild>
            </w:div>
            <w:div w:id="1931113998">
              <w:marLeft w:val="0"/>
              <w:marRight w:val="0"/>
              <w:marTop w:val="0"/>
              <w:marBottom w:val="0"/>
              <w:divBdr>
                <w:top w:val="none" w:sz="0" w:space="0" w:color="auto"/>
                <w:left w:val="none" w:sz="0" w:space="0" w:color="auto"/>
                <w:bottom w:val="none" w:sz="0" w:space="0" w:color="auto"/>
                <w:right w:val="none" w:sz="0" w:space="0" w:color="auto"/>
              </w:divBdr>
              <w:divsChild>
                <w:div w:id="194779514">
                  <w:marLeft w:val="0"/>
                  <w:marRight w:val="0"/>
                  <w:marTop w:val="0"/>
                  <w:marBottom w:val="0"/>
                  <w:divBdr>
                    <w:top w:val="none" w:sz="0" w:space="0" w:color="auto"/>
                    <w:left w:val="none" w:sz="0" w:space="0" w:color="auto"/>
                    <w:bottom w:val="none" w:sz="0" w:space="0" w:color="auto"/>
                    <w:right w:val="none" w:sz="0" w:space="0" w:color="auto"/>
                  </w:divBdr>
                </w:div>
              </w:divsChild>
            </w:div>
            <w:div w:id="125006083">
              <w:marLeft w:val="0"/>
              <w:marRight w:val="0"/>
              <w:marTop w:val="0"/>
              <w:marBottom w:val="0"/>
              <w:divBdr>
                <w:top w:val="none" w:sz="0" w:space="0" w:color="auto"/>
                <w:left w:val="none" w:sz="0" w:space="0" w:color="auto"/>
                <w:bottom w:val="none" w:sz="0" w:space="0" w:color="auto"/>
                <w:right w:val="none" w:sz="0" w:space="0" w:color="auto"/>
              </w:divBdr>
              <w:divsChild>
                <w:div w:id="391663822">
                  <w:marLeft w:val="0"/>
                  <w:marRight w:val="0"/>
                  <w:marTop w:val="0"/>
                  <w:marBottom w:val="0"/>
                  <w:divBdr>
                    <w:top w:val="none" w:sz="0" w:space="0" w:color="auto"/>
                    <w:left w:val="none" w:sz="0" w:space="0" w:color="auto"/>
                    <w:bottom w:val="none" w:sz="0" w:space="0" w:color="auto"/>
                    <w:right w:val="none" w:sz="0" w:space="0" w:color="auto"/>
                  </w:divBdr>
                </w:div>
              </w:divsChild>
            </w:div>
            <w:div w:id="1507472978">
              <w:marLeft w:val="0"/>
              <w:marRight w:val="0"/>
              <w:marTop w:val="0"/>
              <w:marBottom w:val="0"/>
              <w:divBdr>
                <w:top w:val="none" w:sz="0" w:space="0" w:color="auto"/>
                <w:left w:val="none" w:sz="0" w:space="0" w:color="auto"/>
                <w:bottom w:val="none" w:sz="0" w:space="0" w:color="auto"/>
                <w:right w:val="none" w:sz="0" w:space="0" w:color="auto"/>
              </w:divBdr>
              <w:divsChild>
                <w:div w:id="504130470">
                  <w:marLeft w:val="0"/>
                  <w:marRight w:val="0"/>
                  <w:marTop w:val="0"/>
                  <w:marBottom w:val="0"/>
                  <w:divBdr>
                    <w:top w:val="none" w:sz="0" w:space="0" w:color="auto"/>
                    <w:left w:val="none" w:sz="0" w:space="0" w:color="auto"/>
                    <w:bottom w:val="none" w:sz="0" w:space="0" w:color="auto"/>
                    <w:right w:val="none" w:sz="0" w:space="0" w:color="auto"/>
                  </w:divBdr>
                </w:div>
              </w:divsChild>
            </w:div>
            <w:div w:id="1412504720">
              <w:marLeft w:val="0"/>
              <w:marRight w:val="0"/>
              <w:marTop w:val="0"/>
              <w:marBottom w:val="0"/>
              <w:divBdr>
                <w:top w:val="none" w:sz="0" w:space="0" w:color="auto"/>
                <w:left w:val="none" w:sz="0" w:space="0" w:color="auto"/>
                <w:bottom w:val="none" w:sz="0" w:space="0" w:color="auto"/>
                <w:right w:val="none" w:sz="0" w:space="0" w:color="auto"/>
              </w:divBdr>
              <w:divsChild>
                <w:div w:id="19850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22782">
      <w:bodyDiv w:val="1"/>
      <w:marLeft w:val="0"/>
      <w:marRight w:val="0"/>
      <w:marTop w:val="0"/>
      <w:marBottom w:val="0"/>
      <w:divBdr>
        <w:top w:val="none" w:sz="0" w:space="0" w:color="auto"/>
        <w:left w:val="none" w:sz="0" w:space="0" w:color="auto"/>
        <w:bottom w:val="none" w:sz="0" w:space="0" w:color="auto"/>
        <w:right w:val="none" w:sz="0" w:space="0" w:color="auto"/>
      </w:divBdr>
    </w:div>
    <w:div w:id="2062054575">
      <w:bodyDiv w:val="1"/>
      <w:marLeft w:val="0"/>
      <w:marRight w:val="0"/>
      <w:marTop w:val="0"/>
      <w:marBottom w:val="0"/>
      <w:divBdr>
        <w:top w:val="none" w:sz="0" w:space="0" w:color="auto"/>
        <w:left w:val="none" w:sz="0" w:space="0" w:color="auto"/>
        <w:bottom w:val="none" w:sz="0" w:space="0" w:color="auto"/>
        <w:right w:val="none" w:sz="0" w:space="0" w:color="auto"/>
      </w:divBdr>
      <w:divsChild>
        <w:div w:id="536507330">
          <w:marLeft w:val="0"/>
          <w:marRight w:val="0"/>
          <w:marTop w:val="0"/>
          <w:marBottom w:val="0"/>
          <w:divBdr>
            <w:top w:val="none" w:sz="0" w:space="0" w:color="auto"/>
            <w:left w:val="none" w:sz="0" w:space="0" w:color="auto"/>
            <w:bottom w:val="none" w:sz="0" w:space="0" w:color="auto"/>
            <w:right w:val="none" w:sz="0" w:space="0" w:color="auto"/>
          </w:divBdr>
          <w:divsChild>
            <w:div w:id="694699484">
              <w:marLeft w:val="0"/>
              <w:marRight w:val="0"/>
              <w:marTop w:val="0"/>
              <w:marBottom w:val="0"/>
              <w:divBdr>
                <w:top w:val="none" w:sz="0" w:space="0" w:color="auto"/>
                <w:left w:val="none" w:sz="0" w:space="0" w:color="auto"/>
                <w:bottom w:val="none" w:sz="0" w:space="0" w:color="auto"/>
                <w:right w:val="none" w:sz="0" w:space="0" w:color="auto"/>
              </w:divBdr>
              <w:divsChild>
                <w:div w:id="531697159">
                  <w:marLeft w:val="0"/>
                  <w:marRight w:val="0"/>
                  <w:marTop w:val="0"/>
                  <w:marBottom w:val="0"/>
                  <w:divBdr>
                    <w:top w:val="none" w:sz="0" w:space="0" w:color="auto"/>
                    <w:left w:val="none" w:sz="0" w:space="0" w:color="auto"/>
                    <w:bottom w:val="none" w:sz="0" w:space="0" w:color="auto"/>
                    <w:right w:val="none" w:sz="0" w:space="0" w:color="auto"/>
                  </w:divBdr>
                  <w:divsChild>
                    <w:div w:id="951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60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tmp"/><Relationship Id="rId39" Type="http://schemas.microsoft.com/office/2007/relationships/diagramDrawing" Target="diagrams/drawing1.xml"/><Relationship Id="rId21" Type="http://schemas.openxmlformats.org/officeDocument/2006/relationships/image" Target="media/image14.png"/><Relationship Id="rId34" Type="http://schemas.openxmlformats.org/officeDocument/2006/relationships/image" Target="media/image27.jpeg"/><Relationship Id="rId42" Type="http://schemas.openxmlformats.org/officeDocument/2006/relationships/diagramLayout" Target="diagrams/layout2.xml"/><Relationship Id="rId47" Type="http://schemas.openxmlformats.org/officeDocument/2006/relationships/diagramLayout" Target="diagrams/layout3.xml"/><Relationship Id="rId50" Type="http://schemas.microsoft.com/office/2007/relationships/diagramDrawing" Target="diagrams/drawing3.xml"/><Relationship Id="rId55" Type="http://schemas.microsoft.com/office/2007/relationships/diagramDrawing" Target="diagrams/drawing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diagramColors" Target="diagrams/colors1.xml"/><Relationship Id="rId46" Type="http://schemas.openxmlformats.org/officeDocument/2006/relationships/diagramData" Target="diagrams/data3.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diagramData" Target="diagrams/data2.xml"/><Relationship Id="rId54"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diagramQuickStyle" Target="diagrams/quickStyle1.xml"/><Relationship Id="rId40" Type="http://schemas.openxmlformats.org/officeDocument/2006/relationships/image" Target="media/image28.png"/><Relationship Id="rId45" Type="http://schemas.microsoft.com/office/2007/relationships/diagramDrawing" Target="diagrams/drawing2.xml"/><Relationship Id="rId53" Type="http://schemas.openxmlformats.org/officeDocument/2006/relationships/diagramQuickStyle" Target="diagrams/quickStyle4.xm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diagramLayout" Target="diagrams/layout1.xml"/><Relationship Id="rId49" Type="http://schemas.openxmlformats.org/officeDocument/2006/relationships/diagramColors" Target="diagrams/colors3.xml"/><Relationship Id="rId57"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diagramColors" Target="diagrams/colors2.xml"/><Relationship Id="rId52" Type="http://schemas.openxmlformats.org/officeDocument/2006/relationships/diagramLayout" Target="diagrams/layout4.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diagramData" Target="diagrams/data1.xml"/><Relationship Id="rId43" Type="http://schemas.openxmlformats.org/officeDocument/2006/relationships/diagramQuickStyle" Target="diagrams/quickStyle2.xml"/><Relationship Id="rId48" Type="http://schemas.openxmlformats.org/officeDocument/2006/relationships/diagramQuickStyle" Target="diagrams/quickStyle3.xml"/><Relationship Id="rId56" Type="http://schemas.openxmlformats.org/officeDocument/2006/relationships/image" Target="media/image29.png"/><Relationship Id="rId8" Type="http://schemas.openxmlformats.org/officeDocument/2006/relationships/image" Target="media/image1.png"/><Relationship Id="rId51" Type="http://schemas.openxmlformats.org/officeDocument/2006/relationships/diagramData" Target="diagrams/data4.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unodc.org/unodc/en/frontpage/2012/October/long-term-solution-to-poppy-requires-investments-in-peace-rule-of-law-and-alternative-development.html" TargetMode="External"/><Relationship Id="rId2" Type="http://schemas.openxmlformats.org/officeDocument/2006/relationships/hyperlink" Target="http://unicefmyanmar.blogspot.ch/2014/04/mine-action-in-kachin-state.html" TargetMode="External"/><Relationship Id="rId1" Type="http://schemas.openxmlformats.org/officeDocument/2006/relationships/hyperlink" Target="http://daccess-dds-ny.un.org/doc/UNDOC/GEN/N14/545/25/PDF/N1454525.pdf" TargetMode="External"/><Relationship Id="rId6" Type="http://schemas.openxmlformats.org/officeDocument/2006/relationships/hyperlink" Target="http://kachinlandnews.com/wp-content/uploads/2014/05/IDP-Relief-Monitoring-Report-2014-1.pdf" TargetMode="External"/><Relationship Id="rId5" Type="http://schemas.openxmlformats.org/officeDocument/2006/relationships/hyperlink" Target="http://www.unhcr.org/533927c39.pdf" TargetMode="External"/><Relationship Id="rId4" Type="http://schemas.openxmlformats.org/officeDocument/2006/relationships/hyperlink" Target="http://www.unhcr.org/533927c39.pdf"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5B87E6-327F-4A48-A0AC-6C20B5903C3C}" type="doc">
      <dgm:prSet loTypeId="urn:microsoft.com/office/officeart/2005/8/layout/target1" loCatId="relationship" qsTypeId="urn:microsoft.com/office/officeart/2005/8/quickstyle/simple1" qsCatId="simple" csTypeId="urn:microsoft.com/office/officeart/2005/8/colors/colorful1" csCatId="colorful" phldr="1"/>
      <dgm:spPr/>
    </dgm:pt>
    <dgm:pt modelId="{D26B0AE6-8A81-43E1-B6A3-31D40911EDF5}">
      <dgm:prSet phldrT="[Text]" custT="1"/>
      <dgm:spPr/>
      <dgm:t>
        <a:bodyPr/>
        <a:lstStyle/>
        <a:p>
          <a:r>
            <a:rPr lang="en-US" sz="1200" b="1">
              <a:solidFill>
                <a:sysClr val="windowText" lastClr="000000"/>
              </a:solidFill>
              <a:latin typeface="+mj-lt"/>
            </a:rPr>
            <a:t>NGCA camps</a:t>
          </a:r>
          <a:endParaRPr lang="en-GB" sz="1200">
            <a:solidFill>
              <a:sysClr val="windowText" lastClr="000000"/>
            </a:solidFill>
            <a:latin typeface="+mj-lt"/>
          </a:endParaRPr>
        </a:p>
      </dgm:t>
    </dgm:pt>
    <dgm:pt modelId="{950BD1E8-A2E9-48CC-BDC6-59BF463E46BE}" type="parTrans" cxnId="{54BFD5AE-4E2C-4201-9DB4-0A8EC2C47F72}">
      <dgm:prSet/>
      <dgm:spPr/>
      <dgm:t>
        <a:bodyPr/>
        <a:lstStyle/>
        <a:p>
          <a:endParaRPr lang="en-GB"/>
        </a:p>
      </dgm:t>
    </dgm:pt>
    <dgm:pt modelId="{15D70293-7236-402D-9711-365FA4D83FED}" type="sibTrans" cxnId="{54BFD5AE-4E2C-4201-9DB4-0A8EC2C47F72}">
      <dgm:prSet/>
      <dgm:spPr/>
      <dgm:t>
        <a:bodyPr/>
        <a:lstStyle/>
        <a:p>
          <a:endParaRPr lang="en-GB"/>
        </a:p>
      </dgm:t>
    </dgm:pt>
    <dgm:pt modelId="{2CF356AA-FAE4-4663-840B-D41333BB29C9}">
      <dgm:prSet phldrT="[Text]" custT="1"/>
      <dgm:spPr/>
      <dgm:t>
        <a:bodyPr/>
        <a:lstStyle/>
        <a:p>
          <a:r>
            <a:rPr lang="en-US" sz="1200" b="1">
              <a:solidFill>
                <a:sysClr val="windowText" lastClr="000000"/>
              </a:solidFill>
              <a:latin typeface="+mj-lt"/>
            </a:rPr>
            <a:t>GCA camps in Shan, non-camps, NGCA host</a:t>
          </a:r>
          <a:endParaRPr lang="en-GB" sz="1200">
            <a:solidFill>
              <a:sysClr val="windowText" lastClr="000000"/>
            </a:solidFill>
            <a:latin typeface="+mj-lt"/>
          </a:endParaRPr>
        </a:p>
      </dgm:t>
    </dgm:pt>
    <dgm:pt modelId="{7619ADCF-6496-44FE-B4CA-9118C4296140}" type="parTrans" cxnId="{C91061FA-9E41-4016-A281-070FF80CF6A7}">
      <dgm:prSet/>
      <dgm:spPr/>
      <dgm:t>
        <a:bodyPr/>
        <a:lstStyle/>
        <a:p>
          <a:endParaRPr lang="en-GB"/>
        </a:p>
      </dgm:t>
    </dgm:pt>
    <dgm:pt modelId="{7666B646-325D-4332-8215-82BB82BE59D5}" type="sibTrans" cxnId="{C91061FA-9E41-4016-A281-070FF80CF6A7}">
      <dgm:prSet/>
      <dgm:spPr/>
      <dgm:t>
        <a:bodyPr/>
        <a:lstStyle/>
        <a:p>
          <a:endParaRPr lang="en-GB"/>
        </a:p>
      </dgm:t>
    </dgm:pt>
    <dgm:pt modelId="{417E64CD-D7E0-204E-8B5C-7DF4948B17D6}">
      <dgm:prSet phldrT="[Text]" custT="1"/>
      <dgm:spPr/>
      <dgm:t>
        <a:bodyPr/>
        <a:lstStyle/>
        <a:p>
          <a:r>
            <a:rPr lang="en-US" sz="1200" b="1">
              <a:solidFill>
                <a:sysClr val="windowText" lastClr="000000"/>
              </a:solidFill>
              <a:latin typeface="+mj-lt"/>
            </a:rPr>
            <a:t>GCA </a:t>
          </a:r>
          <a:r>
            <a:rPr lang="en-GB" sz="1200" b="1">
              <a:solidFill>
                <a:sysClr val="windowText" lastClr="000000"/>
              </a:solidFill>
              <a:latin typeface="+mj-lt"/>
            </a:rPr>
            <a:t>camps in Kachin</a:t>
          </a:r>
          <a:endParaRPr lang="en-GB" sz="1200">
            <a:solidFill>
              <a:sysClr val="windowText" lastClr="000000"/>
            </a:solidFill>
            <a:latin typeface="+mj-lt"/>
          </a:endParaRPr>
        </a:p>
      </dgm:t>
    </dgm:pt>
    <dgm:pt modelId="{4212DD6F-DB5D-4243-997F-C0879B2CD9DC}" type="parTrans" cxnId="{B1E90EEC-7A3F-D540-9FA9-61CAF75DF37D}">
      <dgm:prSet/>
      <dgm:spPr/>
      <dgm:t>
        <a:bodyPr/>
        <a:lstStyle/>
        <a:p>
          <a:endParaRPr lang="en-US"/>
        </a:p>
      </dgm:t>
    </dgm:pt>
    <dgm:pt modelId="{3102CF4B-1C32-A14A-9F84-3CDDAE959332}" type="sibTrans" cxnId="{B1E90EEC-7A3F-D540-9FA9-61CAF75DF37D}">
      <dgm:prSet/>
      <dgm:spPr/>
      <dgm:t>
        <a:bodyPr/>
        <a:lstStyle/>
        <a:p>
          <a:endParaRPr lang="en-US"/>
        </a:p>
      </dgm:t>
    </dgm:pt>
    <dgm:pt modelId="{6298A4D7-67DB-4C8C-BEA8-0666FFCA77E6}" type="pres">
      <dgm:prSet presAssocID="{5D5B87E6-327F-4A48-A0AC-6C20B5903C3C}" presName="composite" presStyleCnt="0">
        <dgm:presLayoutVars>
          <dgm:chMax val="5"/>
          <dgm:dir/>
          <dgm:resizeHandles val="exact"/>
        </dgm:presLayoutVars>
      </dgm:prSet>
      <dgm:spPr/>
    </dgm:pt>
    <dgm:pt modelId="{56EC7B7C-196C-479B-B267-3C559019CD51}" type="pres">
      <dgm:prSet presAssocID="{D26B0AE6-8A81-43E1-B6A3-31D40911EDF5}" presName="circle1" presStyleLbl="lnNode1" presStyleIdx="0" presStyleCnt="3"/>
      <dgm:spPr/>
    </dgm:pt>
    <dgm:pt modelId="{E43E35EF-35F7-4CDE-9BE8-3008D07F86F3}" type="pres">
      <dgm:prSet presAssocID="{D26B0AE6-8A81-43E1-B6A3-31D40911EDF5}" presName="text1" presStyleLbl="revTx" presStyleIdx="0" presStyleCnt="3">
        <dgm:presLayoutVars>
          <dgm:bulletEnabled val="1"/>
        </dgm:presLayoutVars>
      </dgm:prSet>
      <dgm:spPr/>
      <dgm:t>
        <a:bodyPr/>
        <a:lstStyle/>
        <a:p>
          <a:endParaRPr lang="en-GB"/>
        </a:p>
      </dgm:t>
    </dgm:pt>
    <dgm:pt modelId="{5D8CF314-DE61-45A2-BF59-BCEE1B6355EB}" type="pres">
      <dgm:prSet presAssocID="{D26B0AE6-8A81-43E1-B6A3-31D40911EDF5}" presName="line1" presStyleLbl="callout" presStyleIdx="0" presStyleCnt="6"/>
      <dgm:spPr/>
    </dgm:pt>
    <dgm:pt modelId="{2966B2BE-FE3F-4DAD-8E27-C01866CA57EF}" type="pres">
      <dgm:prSet presAssocID="{D26B0AE6-8A81-43E1-B6A3-31D40911EDF5}" presName="d1" presStyleLbl="callout" presStyleIdx="1" presStyleCnt="6"/>
      <dgm:spPr/>
    </dgm:pt>
    <dgm:pt modelId="{5010034E-4E18-4A2D-A803-6FAEE752E548}" type="pres">
      <dgm:prSet presAssocID="{2CF356AA-FAE4-4663-840B-D41333BB29C9}" presName="circle2" presStyleLbl="lnNode1" presStyleIdx="1" presStyleCnt="3"/>
      <dgm:spPr/>
    </dgm:pt>
    <dgm:pt modelId="{FC04F2D8-B61D-4277-9BB8-E5BA700214F9}" type="pres">
      <dgm:prSet presAssocID="{2CF356AA-FAE4-4663-840B-D41333BB29C9}" presName="text2" presStyleLbl="revTx" presStyleIdx="1" presStyleCnt="3" custScaleX="101852" custLinFactNeighborX="-744" custLinFactNeighborY="27121">
        <dgm:presLayoutVars>
          <dgm:bulletEnabled val="1"/>
        </dgm:presLayoutVars>
      </dgm:prSet>
      <dgm:spPr/>
      <dgm:t>
        <a:bodyPr/>
        <a:lstStyle/>
        <a:p>
          <a:endParaRPr lang="en-GB"/>
        </a:p>
      </dgm:t>
    </dgm:pt>
    <dgm:pt modelId="{169A2044-C025-4C95-8BB7-5B93AA480C88}" type="pres">
      <dgm:prSet presAssocID="{2CF356AA-FAE4-4663-840B-D41333BB29C9}" presName="line2" presStyleLbl="callout" presStyleIdx="2" presStyleCnt="6"/>
      <dgm:spPr/>
    </dgm:pt>
    <dgm:pt modelId="{DA626799-4FCD-4A07-B4FD-3F075D28D6EB}" type="pres">
      <dgm:prSet presAssocID="{2CF356AA-FAE4-4663-840B-D41333BB29C9}" presName="d2" presStyleLbl="callout" presStyleIdx="3" presStyleCnt="6"/>
      <dgm:spPr/>
    </dgm:pt>
    <dgm:pt modelId="{72B42623-2AA7-C34E-9240-A9EB5E2141A1}" type="pres">
      <dgm:prSet presAssocID="{417E64CD-D7E0-204E-8B5C-7DF4948B17D6}" presName="circle3" presStyleLbl="lnNode1" presStyleIdx="2" presStyleCnt="3" custScaleX="100766" custScaleY="100689"/>
      <dgm:spPr/>
    </dgm:pt>
    <dgm:pt modelId="{9D387A9C-0603-4948-8164-730D7E90AE11}" type="pres">
      <dgm:prSet presAssocID="{417E64CD-D7E0-204E-8B5C-7DF4948B17D6}" presName="text3" presStyleLbl="revTx" presStyleIdx="2" presStyleCnt="3" custLinFactNeighborX="-1670" custLinFactNeighborY="36966">
        <dgm:presLayoutVars>
          <dgm:bulletEnabled val="1"/>
        </dgm:presLayoutVars>
      </dgm:prSet>
      <dgm:spPr/>
      <dgm:t>
        <a:bodyPr/>
        <a:lstStyle/>
        <a:p>
          <a:endParaRPr lang="en-US"/>
        </a:p>
      </dgm:t>
    </dgm:pt>
    <dgm:pt modelId="{9A5D68EF-FCB7-6248-89CF-A8A2767949B5}" type="pres">
      <dgm:prSet presAssocID="{417E64CD-D7E0-204E-8B5C-7DF4948B17D6}" presName="line3" presStyleLbl="callout" presStyleIdx="4" presStyleCnt="6" custLinFactY="200000" custLinFactNeighborX="-60462" custLinFactNeighborY="246625"/>
      <dgm:spPr/>
    </dgm:pt>
    <dgm:pt modelId="{D46F1F52-07F1-3A46-98F0-84F513206F1A}" type="pres">
      <dgm:prSet presAssocID="{417E64CD-D7E0-204E-8B5C-7DF4948B17D6}" presName="d3" presStyleLbl="callout" presStyleIdx="5" presStyleCnt="6" custLinFactNeighborX="-30045" custLinFactNeighborY="23598"/>
      <dgm:spPr/>
    </dgm:pt>
  </dgm:ptLst>
  <dgm:cxnLst>
    <dgm:cxn modelId="{C393C6D3-E65C-49D4-BCD2-28EA91D8C197}" type="presOf" srcId="{5D5B87E6-327F-4A48-A0AC-6C20B5903C3C}" destId="{6298A4D7-67DB-4C8C-BEA8-0666FFCA77E6}" srcOrd="0" destOrd="0" presId="urn:microsoft.com/office/officeart/2005/8/layout/target1"/>
    <dgm:cxn modelId="{67F42334-D1E1-40F2-B81B-8EAEBB011970}" type="presOf" srcId="{2CF356AA-FAE4-4663-840B-D41333BB29C9}" destId="{FC04F2D8-B61D-4277-9BB8-E5BA700214F9}" srcOrd="0" destOrd="0" presId="urn:microsoft.com/office/officeart/2005/8/layout/target1"/>
    <dgm:cxn modelId="{54BFD5AE-4E2C-4201-9DB4-0A8EC2C47F72}" srcId="{5D5B87E6-327F-4A48-A0AC-6C20B5903C3C}" destId="{D26B0AE6-8A81-43E1-B6A3-31D40911EDF5}" srcOrd="0" destOrd="0" parTransId="{950BD1E8-A2E9-48CC-BDC6-59BF463E46BE}" sibTransId="{15D70293-7236-402D-9711-365FA4D83FED}"/>
    <dgm:cxn modelId="{E5FA3BE8-25A0-4810-AAF3-87010BD3764D}" type="presOf" srcId="{D26B0AE6-8A81-43E1-B6A3-31D40911EDF5}" destId="{E43E35EF-35F7-4CDE-9BE8-3008D07F86F3}" srcOrd="0" destOrd="0" presId="urn:microsoft.com/office/officeart/2005/8/layout/target1"/>
    <dgm:cxn modelId="{C91061FA-9E41-4016-A281-070FF80CF6A7}" srcId="{5D5B87E6-327F-4A48-A0AC-6C20B5903C3C}" destId="{2CF356AA-FAE4-4663-840B-D41333BB29C9}" srcOrd="1" destOrd="0" parTransId="{7619ADCF-6496-44FE-B4CA-9118C4296140}" sibTransId="{7666B646-325D-4332-8215-82BB82BE59D5}"/>
    <dgm:cxn modelId="{B1E90EEC-7A3F-D540-9FA9-61CAF75DF37D}" srcId="{5D5B87E6-327F-4A48-A0AC-6C20B5903C3C}" destId="{417E64CD-D7E0-204E-8B5C-7DF4948B17D6}" srcOrd="2" destOrd="0" parTransId="{4212DD6F-DB5D-4243-997F-C0879B2CD9DC}" sibTransId="{3102CF4B-1C32-A14A-9F84-3CDDAE959332}"/>
    <dgm:cxn modelId="{7084C9CD-DE66-480D-9E9E-47D5F74EDFD2}" type="presOf" srcId="{417E64CD-D7E0-204E-8B5C-7DF4948B17D6}" destId="{9D387A9C-0603-4948-8164-730D7E90AE11}" srcOrd="0" destOrd="0" presId="urn:microsoft.com/office/officeart/2005/8/layout/target1"/>
    <dgm:cxn modelId="{32425ADB-4151-4A56-91DD-727A5E2B76DA}" type="presParOf" srcId="{6298A4D7-67DB-4C8C-BEA8-0666FFCA77E6}" destId="{56EC7B7C-196C-479B-B267-3C559019CD51}" srcOrd="0" destOrd="0" presId="urn:microsoft.com/office/officeart/2005/8/layout/target1"/>
    <dgm:cxn modelId="{77220F14-B2EF-4D5F-8E47-0262C0FEA65B}" type="presParOf" srcId="{6298A4D7-67DB-4C8C-BEA8-0666FFCA77E6}" destId="{E43E35EF-35F7-4CDE-9BE8-3008D07F86F3}" srcOrd="1" destOrd="0" presId="urn:microsoft.com/office/officeart/2005/8/layout/target1"/>
    <dgm:cxn modelId="{6786CDF1-E244-47AE-8AFA-52C6B87359D0}" type="presParOf" srcId="{6298A4D7-67DB-4C8C-BEA8-0666FFCA77E6}" destId="{5D8CF314-DE61-45A2-BF59-BCEE1B6355EB}" srcOrd="2" destOrd="0" presId="urn:microsoft.com/office/officeart/2005/8/layout/target1"/>
    <dgm:cxn modelId="{446FFE65-CFAA-47BB-B3D4-9D87BB283328}" type="presParOf" srcId="{6298A4D7-67DB-4C8C-BEA8-0666FFCA77E6}" destId="{2966B2BE-FE3F-4DAD-8E27-C01866CA57EF}" srcOrd="3" destOrd="0" presId="urn:microsoft.com/office/officeart/2005/8/layout/target1"/>
    <dgm:cxn modelId="{A249B44D-7A26-413F-9700-822730D33B5C}" type="presParOf" srcId="{6298A4D7-67DB-4C8C-BEA8-0666FFCA77E6}" destId="{5010034E-4E18-4A2D-A803-6FAEE752E548}" srcOrd="4" destOrd="0" presId="urn:microsoft.com/office/officeart/2005/8/layout/target1"/>
    <dgm:cxn modelId="{92D00003-4AB1-4556-92EE-B9934D9D17E3}" type="presParOf" srcId="{6298A4D7-67DB-4C8C-BEA8-0666FFCA77E6}" destId="{FC04F2D8-B61D-4277-9BB8-E5BA700214F9}" srcOrd="5" destOrd="0" presId="urn:microsoft.com/office/officeart/2005/8/layout/target1"/>
    <dgm:cxn modelId="{8B83097E-F11F-4C62-8787-522D3291AAC3}" type="presParOf" srcId="{6298A4D7-67DB-4C8C-BEA8-0666FFCA77E6}" destId="{169A2044-C025-4C95-8BB7-5B93AA480C88}" srcOrd="6" destOrd="0" presId="urn:microsoft.com/office/officeart/2005/8/layout/target1"/>
    <dgm:cxn modelId="{460D54B7-DEFA-4688-8BDB-845056D55994}" type="presParOf" srcId="{6298A4D7-67DB-4C8C-BEA8-0666FFCA77E6}" destId="{DA626799-4FCD-4A07-B4FD-3F075D28D6EB}" srcOrd="7" destOrd="0" presId="urn:microsoft.com/office/officeart/2005/8/layout/target1"/>
    <dgm:cxn modelId="{0E795A0D-0754-4611-95DB-41AE310B61AB}" type="presParOf" srcId="{6298A4D7-67DB-4C8C-BEA8-0666FFCA77E6}" destId="{72B42623-2AA7-C34E-9240-A9EB5E2141A1}" srcOrd="8" destOrd="0" presId="urn:microsoft.com/office/officeart/2005/8/layout/target1"/>
    <dgm:cxn modelId="{8BDD4BD6-B9FC-452C-A845-E9CBAC8B76CC}" type="presParOf" srcId="{6298A4D7-67DB-4C8C-BEA8-0666FFCA77E6}" destId="{9D387A9C-0603-4948-8164-730D7E90AE11}" srcOrd="9" destOrd="0" presId="urn:microsoft.com/office/officeart/2005/8/layout/target1"/>
    <dgm:cxn modelId="{6CDF5443-81D4-4C7F-B871-5FDFD2026C7D}" type="presParOf" srcId="{6298A4D7-67DB-4C8C-BEA8-0666FFCA77E6}" destId="{9A5D68EF-FCB7-6248-89CF-A8A2767949B5}" srcOrd="10" destOrd="0" presId="urn:microsoft.com/office/officeart/2005/8/layout/target1"/>
    <dgm:cxn modelId="{2366E1D3-7CBD-4A6E-A840-0AED959BD4FB}" type="presParOf" srcId="{6298A4D7-67DB-4C8C-BEA8-0666FFCA77E6}" destId="{D46F1F52-07F1-3A46-98F0-84F513206F1A}" srcOrd="11" destOrd="0" presId="urn:microsoft.com/office/officeart/2005/8/layout/targe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CBA1E2D-8514-46B1-8171-79FA2EF46146}" type="doc">
      <dgm:prSet loTypeId="urn:microsoft.com/office/officeart/2005/8/layout/gear1" loCatId="cycle" qsTypeId="urn:microsoft.com/office/officeart/2005/8/quickstyle/simple1" qsCatId="simple" csTypeId="urn:microsoft.com/office/officeart/2005/8/colors/accent1_2" csCatId="accent1" phldr="1"/>
      <dgm:spPr/>
    </dgm:pt>
    <dgm:pt modelId="{DB50AD22-3952-417B-BFE3-CBD3FE6A6173}">
      <dgm:prSet phldrT="[Text]"/>
      <dgm:spPr/>
      <dgm:t>
        <a:bodyPr/>
        <a:lstStyle/>
        <a:p>
          <a:r>
            <a:rPr lang="en-GB" b="1">
              <a:latin typeface="+mj-lt"/>
            </a:rPr>
            <a:t>Lack of livelihoods CAUSING vulnerabilities </a:t>
          </a:r>
        </a:p>
      </dgm:t>
    </dgm:pt>
    <dgm:pt modelId="{76C97C42-6390-44E1-9AB1-74CD24DC8AEC}" type="parTrans" cxnId="{7E5E9985-C54C-4352-B12A-145C80936C44}">
      <dgm:prSet/>
      <dgm:spPr/>
      <dgm:t>
        <a:bodyPr/>
        <a:lstStyle/>
        <a:p>
          <a:endParaRPr lang="en-GB"/>
        </a:p>
      </dgm:t>
    </dgm:pt>
    <dgm:pt modelId="{F0EE7613-1CB1-4959-B4CF-26D641CCB559}" type="sibTrans" cxnId="{7E5E9985-C54C-4352-B12A-145C80936C44}">
      <dgm:prSet/>
      <dgm:spPr/>
      <dgm:t>
        <a:bodyPr/>
        <a:lstStyle/>
        <a:p>
          <a:endParaRPr lang="en-GB"/>
        </a:p>
      </dgm:t>
    </dgm:pt>
    <dgm:pt modelId="{1A2ABAC9-449F-4CC7-9AC0-257F7ADECAC3}">
      <dgm:prSet custT="1"/>
      <dgm:spPr/>
      <dgm:t>
        <a:bodyPr/>
        <a:lstStyle/>
        <a:p>
          <a:r>
            <a:rPr lang="en-GB" sz="1000" b="1">
              <a:latin typeface="+mj-lt"/>
            </a:rPr>
            <a:t>Lack of livelihoods as threat in itself </a:t>
          </a:r>
        </a:p>
      </dgm:t>
    </dgm:pt>
    <dgm:pt modelId="{23EFEACE-AAC2-4AEB-8079-83BA850F7EE3}" type="parTrans" cxnId="{85B47BBF-F9D9-4421-A344-C4972C0356CE}">
      <dgm:prSet/>
      <dgm:spPr/>
      <dgm:t>
        <a:bodyPr/>
        <a:lstStyle/>
        <a:p>
          <a:endParaRPr lang="en-GB"/>
        </a:p>
      </dgm:t>
    </dgm:pt>
    <dgm:pt modelId="{F4C596E8-DA2C-4705-857C-4DEC69B17E45}" type="sibTrans" cxnId="{85B47BBF-F9D9-4421-A344-C4972C0356CE}">
      <dgm:prSet/>
      <dgm:spPr/>
      <dgm:t>
        <a:bodyPr/>
        <a:lstStyle/>
        <a:p>
          <a:endParaRPr lang="en-GB"/>
        </a:p>
      </dgm:t>
    </dgm:pt>
    <dgm:pt modelId="{A87F8365-5A0C-44B4-8D46-161B3FEC648E}">
      <dgm:prSet/>
      <dgm:spPr/>
      <dgm:t>
        <a:bodyPr/>
        <a:lstStyle/>
        <a:p>
          <a:pPr rtl="0">
            <a:defRPr sz="1000"/>
          </a:pPr>
          <a:r>
            <a:rPr lang="en-GB" b="1" i="0" u="none" strike="noStrike" baseline="0">
              <a:solidFill>
                <a:schemeClr val="bg1"/>
              </a:solidFill>
              <a:latin typeface="+mj-lt"/>
              <a:cs typeface="Calibri"/>
            </a:rPr>
            <a:t>Loss of livelihoods as CONSEQUENCE </a:t>
          </a:r>
        </a:p>
      </dgm:t>
    </dgm:pt>
    <dgm:pt modelId="{F09E7E59-22AF-4553-9C09-FDA0C11DEE5F}" type="parTrans" cxnId="{C9F57EC1-9638-4282-9817-69658528259C}">
      <dgm:prSet/>
      <dgm:spPr/>
      <dgm:t>
        <a:bodyPr/>
        <a:lstStyle/>
        <a:p>
          <a:endParaRPr lang="en-GB"/>
        </a:p>
      </dgm:t>
    </dgm:pt>
    <dgm:pt modelId="{ED67CC28-C658-466B-AFDC-67ED549DDB73}" type="sibTrans" cxnId="{C9F57EC1-9638-4282-9817-69658528259C}">
      <dgm:prSet/>
      <dgm:spPr/>
      <dgm:t>
        <a:bodyPr/>
        <a:lstStyle/>
        <a:p>
          <a:endParaRPr lang="en-GB"/>
        </a:p>
      </dgm:t>
    </dgm:pt>
    <dgm:pt modelId="{45C857D9-DC6B-4D3C-B46F-76482E36DC25}">
      <dgm:prSet/>
      <dgm:spPr/>
      <dgm:t>
        <a:bodyPr/>
        <a:lstStyle/>
        <a:p>
          <a:pPr rtl="0">
            <a:defRPr sz="1000"/>
          </a:pPr>
          <a:endParaRPr lang="en-GB" b="0" i="0" u="none" strike="noStrike" baseline="0">
            <a:solidFill>
              <a:srgbClr val="000000"/>
            </a:solidFill>
            <a:latin typeface="Calibri"/>
            <a:cs typeface="Calibri"/>
          </a:endParaRPr>
        </a:p>
      </dgm:t>
    </dgm:pt>
    <dgm:pt modelId="{F62555EC-AD54-472D-ACB6-BCE3E963220A}" type="parTrans" cxnId="{626BAE7A-7DD2-4BE0-9AA9-56E0955C360B}">
      <dgm:prSet/>
      <dgm:spPr/>
      <dgm:t>
        <a:bodyPr/>
        <a:lstStyle/>
        <a:p>
          <a:endParaRPr lang="en-GB"/>
        </a:p>
      </dgm:t>
    </dgm:pt>
    <dgm:pt modelId="{2D97120B-6B38-4AC3-80AC-A795097751F7}" type="sibTrans" cxnId="{626BAE7A-7DD2-4BE0-9AA9-56E0955C360B}">
      <dgm:prSet/>
      <dgm:spPr/>
      <dgm:t>
        <a:bodyPr/>
        <a:lstStyle/>
        <a:p>
          <a:endParaRPr lang="en-GB"/>
        </a:p>
      </dgm:t>
    </dgm:pt>
    <dgm:pt modelId="{A4856271-98F7-414E-BFA0-BA2BE12DC331}" type="pres">
      <dgm:prSet presAssocID="{FCBA1E2D-8514-46B1-8171-79FA2EF46146}" presName="composite" presStyleCnt="0">
        <dgm:presLayoutVars>
          <dgm:chMax val="3"/>
          <dgm:animLvl val="lvl"/>
          <dgm:resizeHandles val="exact"/>
        </dgm:presLayoutVars>
      </dgm:prSet>
      <dgm:spPr/>
    </dgm:pt>
    <dgm:pt modelId="{C9E76449-D83E-4CEB-9969-5BF41A622F09}" type="pres">
      <dgm:prSet presAssocID="{1A2ABAC9-449F-4CC7-9AC0-257F7ADECAC3}" presName="gear1" presStyleLbl="node1" presStyleIdx="0" presStyleCnt="3">
        <dgm:presLayoutVars>
          <dgm:chMax val="1"/>
          <dgm:bulletEnabled val="1"/>
        </dgm:presLayoutVars>
      </dgm:prSet>
      <dgm:spPr/>
      <dgm:t>
        <a:bodyPr/>
        <a:lstStyle/>
        <a:p>
          <a:endParaRPr lang="en-US"/>
        </a:p>
      </dgm:t>
    </dgm:pt>
    <dgm:pt modelId="{C4C52E87-86E5-4DCF-9383-6BE9E5785C00}" type="pres">
      <dgm:prSet presAssocID="{1A2ABAC9-449F-4CC7-9AC0-257F7ADECAC3}" presName="gear1srcNode" presStyleLbl="node1" presStyleIdx="0" presStyleCnt="3"/>
      <dgm:spPr/>
      <dgm:t>
        <a:bodyPr/>
        <a:lstStyle/>
        <a:p>
          <a:endParaRPr lang="en-US"/>
        </a:p>
      </dgm:t>
    </dgm:pt>
    <dgm:pt modelId="{4865AFB1-9986-4BC2-9101-B1C9426A9FFA}" type="pres">
      <dgm:prSet presAssocID="{1A2ABAC9-449F-4CC7-9AC0-257F7ADECAC3}" presName="gear1dstNode" presStyleLbl="node1" presStyleIdx="0" presStyleCnt="3"/>
      <dgm:spPr/>
      <dgm:t>
        <a:bodyPr/>
        <a:lstStyle/>
        <a:p>
          <a:endParaRPr lang="en-US"/>
        </a:p>
      </dgm:t>
    </dgm:pt>
    <dgm:pt modelId="{6EBE9EAB-AF17-42D8-B78C-51B5194B5A1F}" type="pres">
      <dgm:prSet presAssocID="{DB50AD22-3952-417B-BFE3-CBD3FE6A6173}" presName="gear2" presStyleLbl="node1" presStyleIdx="1" presStyleCnt="3">
        <dgm:presLayoutVars>
          <dgm:chMax val="1"/>
          <dgm:bulletEnabled val="1"/>
        </dgm:presLayoutVars>
      </dgm:prSet>
      <dgm:spPr/>
      <dgm:t>
        <a:bodyPr/>
        <a:lstStyle/>
        <a:p>
          <a:endParaRPr lang="en-GB"/>
        </a:p>
      </dgm:t>
    </dgm:pt>
    <dgm:pt modelId="{9F66A98D-7552-4894-BA4D-44A967C1DF50}" type="pres">
      <dgm:prSet presAssocID="{DB50AD22-3952-417B-BFE3-CBD3FE6A6173}" presName="gear2srcNode" presStyleLbl="node1" presStyleIdx="1" presStyleCnt="3"/>
      <dgm:spPr/>
      <dgm:t>
        <a:bodyPr/>
        <a:lstStyle/>
        <a:p>
          <a:endParaRPr lang="en-US"/>
        </a:p>
      </dgm:t>
    </dgm:pt>
    <dgm:pt modelId="{A4FF188B-6B73-4B89-A17A-684530ABFF72}" type="pres">
      <dgm:prSet presAssocID="{DB50AD22-3952-417B-BFE3-CBD3FE6A6173}" presName="gear2dstNode" presStyleLbl="node1" presStyleIdx="1" presStyleCnt="3"/>
      <dgm:spPr/>
      <dgm:t>
        <a:bodyPr/>
        <a:lstStyle/>
        <a:p>
          <a:endParaRPr lang="en-US"/>
        </a:p>
      </dgm:t>
    </dgm:pt>
    <dgm:pt modelId="{1639ACA6-C2AE-4797-BC61-18D80C331C02}" type="pres">
      <dgm:prSet presAssocID="{A87F8365-5A0C-44B4-8D46-161B3FEC648E}" presName="gear3" presStyleLbl="node1" presStyleIdx="2" presStyleCnt="3"/>
      <dgm:spPr/>
      <dgm:t>
        <a:bodyPr/>
        <a:lstStyle/>
        <a:p>
          <a:endParaRPr lang="en-GB"/>
        </a:p>
      </dgm:t>
    </dgm:pt>
    <dgm:pt modelId="{0A35B8D1-CDD7-48BB-8D8D-184B3A7861FF}" type="pres">
      <dgm:prSet presAssocID="{A87F8365-5A0C-44B4-8D46-161B3FEC648E}" presName="gear3tx" presStyleLbl="node1" presStyleIdx="2" presStyleCnt="3">
        <dgm:presLayoutVars>
          <dgm:chMax val="1"/>
          <dgm:bulletEnabled val="1"/>
        </dgm:presLayoutVars>
      </dgm:prSet>
      <dgm:spPr/>
      <dgm:t>
        <a:bodyPr/>
        <a:lstStyle/>
        <a:p>
          <a:endParaRPr lang="en-GB"/>
        </a:p>
      </dgm:t>
    </dgm:pt>
    <dgm:pt modelId="{102D2788-A707-44B8-9AF8-D24A5D006FBF}" type="pres">
      <dgm:prSet presAssocID="{A87F8365-5A0C-44B4-8D46-161B3FEC648E}" presName="gear3srcNode" presStyleLbl="node1" presStyleIdx="2" presStyleCnt="3"/>
      <dgm:spPr/>
      <dgm:t>
        <a:bodyPr/>
        <a:lstStyle/>
        <a:p>
          <a:endParaRPr lang="en-US"/>
        </a:p>
      </dgm:t>
    </dgm:pt>
    <dgm:pt modelId="{55089453-3E8E-41B8-AD48-2FDCE2E721AB}" type="pres">
      <dgm:prSet presAssocID="{A87F8365-5A0C-44B4-8D46-161B3FEC648E}" presName="gear3dstNode" presStyleLbl="node1" presStyleIdx="2" presStyleCnt="3"/>
      <dgm:spPr/>
      <dgm:t>
        <a:bodyPr/>
        <a:lstStyle/>
        <a:p>
          <a:endParaRPr lang="en-US"/>
        </a:p>
      </dgm:t>
    </dgm:pt>
    <dgm:pt modelId="{92A7BEE8-2CD4-4EBE-8EED-98497AE15902}" type="pres">
      <dgm:prSet presAssocID="{F4C596E8-DA2C-4705-857C-4DEC69B17E45}" presName="connector1" presStyleLbl="sibTrans2D1" presStyleIdx="0" presStyleCnt="3"/>
      <dgm:spPr/>
      <dgm:t>
        <a:bodyPr/>
        <a:lstStyle/>
        <a:p>
          <a:endParaRPr lang="en-US"/>
        </a:p>
      </dgm:t>
    </dgm:pt>
    <dgm:pt modelId="{50F5B902-88C3-4B8F-B3B5-E57E23E3F3F8}" type="pres">
      <dgm:prSet presAssocID="{F0EE7613-1CB1-4959-B4CF-26D641CCB559}" presName="connector2" presStyleLbl="sibTrans2D1" presStyleIdx="1" presStyleCnt="3"/>
      <dgm:spPr/>
      <dgm:t>
        <a:bodyPr/>
        <a:lstStyle/>
        <a:p>
          <a:endParaRPr lang="en-US"/>
        </a:p>
      </dgm:t>
    </dgm:pt>
    <dgm:pt modelId="{5ED03762-6E70-48A4-A72F-01D44060831F}" type="pres">
      <dgm:prSet presAssocID="{ED67CC28-C658-466B-AFDC-67ED549DDB73}" presName="connector3" presStyleLbl="sibTrans2D1" presStyleIdx="2" presStyleCnt="3"/>
      <dgm:spPr/>
      <dgm:t>
        <a:bodyPr/>
        <a:lstStyle/>
        <a:p>
          <a:endParaRPr lang="en-US"/>
        </a:p>
      </dgm:t>
    </dgm:pt>
  </dgm:ptLst>
  <dgm:cxnLst>
    <dgm:cxn modelId="{55371BD5-E54F-4272-A01B-C81D6EDCC1A2}" type="presOf" srcId="{A87F8365-5A0C-44B4-8D46-161B3FEC648E}" destId="{0A35B8D1-CDD7-48BB-8D8D-184B3A7861FF}" srcOrd="1" destOrd="0" presId="urn:microsoft.com/office/officeart/2005/8/layout/gear1"/>
    <dgm:cxn modelId="{B4DCFE50-17A1-4B9C-9179-83CCE49421C9}" type="presOf" srcId="{F0EE7613-1CB1-4959-B4CF-26D641CCB559}" destId="{50F5B902-88C3-4B8F-B3B5-E57E23E3F3F8}" srcOrd="0" destOrd="0" presId="urn:microsoft.com/office/officeart/2005/8/layout/gear1"/>
    <dgm:cxn modelId="{C9F57EC1-9638-4282-9817-69658528259C}" srcId="{FCBA1E2D-8514-46B1-8171-79FA2EF46146}" destId="{A87F8365-5A0C-44B4-8D46-161B3FEC648E}" srcOrd="2" destOrd="0" parTransId="{F09E7E59-22AF-4553-9C09-FDA0C11DEE5F}" sibTransId="{ED67CC28-C658-466B-AFDC-67ED549DDB73}"/>
    <dgm:cxn modelId="{65117345-54A3-47EF-9049-A9FABADF972F}" type="presOf" srcId="{A87F8365-5A0C-44B4-8D46-161B3FEC648E}" destId="{102D2788-A707-44B8-9AF8-D24A5D006FBF}" srcOrd="2" destOrd="0" presId="urn:microsoft.com/office/officeart/2005/8/layout/gear1"/>
    <dgm:cxn modelId="{368F271E-8526-4DDE-843A-3316DBBD529A}" type="presOf" srcId="{ED67CC28-C658-466B-AFDC-67ED549DDB73}" destId="{5ED03762-6E70-48A4-A72F-01D44060831F}" srcOrd="0" destOrd="0" presId="urn:microsoft.com/office/officeart/2005/8/layout/gear1"/>
    <dgm:cxn modelId="{018D1BEF-12FB-4C9A-AC7A-7C2633022CAF}" type="presOf" srcId="{1A2ABAC9-449F-4CC7-9AC0-257F7ADECAC3}" destId="{C9E76449-D83E-4CEB-9969-5BF41A622F09}" srcOrd="0" destOrd="0" presId="urn:microsoft.com/office/officeart/2005/8/layout/gear1"/>
    <dgm:cxn modelId="{7E5E9985-C54C-4352-B12A-145C80936C44}" srcId="{FCBA1E2D-8514-46B1-8171-79FA2EF46146}" destId="{DB50AD22-3952-417B-BFE3-CBD3FE6A6173}" srcOrd="1" destOrd="0" parTransId="{76C97C42-6390-44E1-9AB1-74CD24DC8AEC}" sibTransId="{F0EE7613-1CB1-4959-B4CF-26D641CCB559}"/>
    <dgm:cxn modelId="{0CAF4310-CC95-44BC-8C7C-FFF33E7BA62A}" type="presOf" srcId="{FCBA1E2D-8514-46B1-8171-79FA2EF46146}" destId="{A4856271-98F7-414E-BFA0-BA2BE12DC331}" srcOrd="0" destOrd="0" presId="urn:microsoft.com/office/officeart/2005/8/layout/gear1"/>
    <dgm:cxn modelId="{626BAE7A-7DD2-4BE0-9AA9-56E0955C360B}" srcId="{FCBA1E2D-8514-46B1-8171-79FA2EF46146}" destId="{45C857D9-DC6B-4D3C-B46F-76482E36DC25}" srcOrd="3" destOrd="0" parTransId="{F62555EC-AD54-472D-ACB6-BCE3E963220A}" sibTransId="{2D97120B-6B38-4AC3-80AC-A795097751F7}"/>
    <dgm:cxn modelId="{E2470DEF-E0DF-4949-BC33-E1DDE95A6664}" type="presOf" srcId="{F4C596E8-DA2C-4705-857C-4DEC69B17E45}" destId="{92A7BEE8-2CD4-4EBE-8EED-98497AE15902}" srcOrd="0" destOrd="0" presId="urn:microsoft.com/office/officeart/2005/8/layout/gear1"/>
    <dgm:cxn modelId="{B238B4A8-939A-497C-B5BB-4BBDEAFDF11E}" type="presOf" srcId="{DB50AD22-3952-417B-BFE3-CBD3FE6A6173}" destId="{9F66A98D-7552-4894-BA4D-44A967C1DF50}" srcOrd="1" destOrd="0" presId="urn:microsoft.com/office/officeart/2005/8/layout/gear1"/>
    <dgm:cxn modelId="{85B47BBF-F9D9-4421-A344-C4972C0356CE}" srcId="{FCBA1E2D-8514-46B1-8171-79FA2EF46146}" destId="{1A2ABAC9-449F-4CC7-9AC0-257F7ADECAC3}" srcOrd="0" destOrd="0" parTransId="{23EFEACE-AAC2-4AEB-8079-83BA850F7EE3}" sibTransId="{F4C596E8-DA2C-4705-857C-4DEC69B17E45}"/>
    <dgm:cxn modelId="{FB5CA920-0D9D-4335-88BC-23157A3AF049}" type="presOf" srcId="{1A2ABAC9-449F-4CC7-9AC0-257F7ADECAC3}" destId="{4865AFB1-9986-4BC2-9101-B1C9426A9FFA}" srcOrd="2" destOrd="0" presId="urn:microsoft.com/office/officeart/2005/8/layout/gear1"/>
    <dgm:cxn modelId="{15CD981C-2DB9-4413-B671-87A3B22D73F4}" type="presOf" srcId="{DB50AD22-3952-417B-BFE3-CBD3FE6A6173}" destId="{A4FF188B-6B73-4B89-A17A-684530ABFF72}" srcOrd="2" destOrd="0" presId="urn:microsoft.com/office/officeart/2005/8/layout/gear1"/>
    <dgm:cxn modelId="{B2D1A07C-9523-4FA5-B093-6E0986B30F81}" type="presOf" srcId="{A87F8365-5A0C-44B4-8D46-161B3FEC648E}" destId="{55089453-3E8E-41B8-AD48-2FDCE2E721AB}" srcOrd="3" destOrd="0" presId="urn:microsoft.com/office/officeart/2005/8/layout/gear1"/>
    <dgm:cxn modelId="{A5255585-CE13-4DC7-8A27-A25D88FD34EE}" type="presOf" srcId="{A87F8365-5A0C-44B4-8D46-161B3FEC648E}" destId="{1639ACA6-C2AE-4797-BC61-18D80C331C02}" srcOrd="0" destOrd="0" presId="urn:microsoft.com/office/officeart/2005/8/layout/gear1"/>
    <dgm:cxn modelId="{C735318F-7E51-4B41-A404-CE45A22D1FE6}" type="presOf" srcId="{DB50AD22-3952-417B-BFE3-CBD3FE6A6173}" destId="{6EBE9EAB-AF17-42D8-B78C-51B5194B5A1F}" srcOrd="0" destOrd="0" presId="urn:microsoft.com/office/officeart/2005/8/layout/gear1"/>
    <dgm:cxn modelId="{361DF59F-640E-4274-BF85-7FE5937C7260}" type="presOf" srcId="{1A2ABAC9-449F-4CC7-9AC0-257F7ADECAC3}" destId="{C4C52E87-86E5-4DCF-9383-6BE9E5785C00}" srcOrd="1" destOrd="0" presId="urn:microsoft.com/office/officeart/2005/8/layout/gear1"/>
    <dgm:cxn modelId="{0A37C1CD-04F2-45C1-938F-8F79C1FE916B}" type="presParOf" srcId="{A4856271-98F7-414E-BFA0-BA2BE12DC331}" destId="{C9E76449-D83E-4CEB-9969-5BF41A622F09}" srcOrd="0" destOrd="0" presId="urn:microsoft.com/office/officeart/2005/8/layout/gear1"/>
    <dgm:cxn modelId="{3A5C4309-2CEA-49E1-8BD4-1D37F9EF0767}" type="presParOf" srcId="{A4856271-98F7-414E-BFA0-BA2BE12DC331}" destId="{C4C52E87-86E5-4DCF-9383-6BE9E5785C00}" srcOrd="1" destOrd="0" presId="urn:microsoft.com/office/officeart/2005/8/layout/gear1"/>
    <dgm:cxn modelId="{29732B98-0A38-4A27-9251-38BCAD6F61CA}" type="presParOf" srcId="{A4856271-98F7-414E-BFA0-BA2BE12DC331}" destId="{4865AFB1-9986-4BC2-9101-B1C9426A9FFA}" srcOrd="2" destOrd="0" presId="urn:microsoft.com/office/officeart/2005/8/layout/gear1"/>
    <dgm:cxn modelId="{B7B213B2-74DA-4FCF-A578-65188DC2B96C}" type="presParOf" srcId="{A4856271-98F7-414E-BFA0-BA2BE12DC331}" destId="{6EBE9EAB-AF17-42D8-B78C-51B5194B5A1F}" srcOrd="3" destOrd="0" presId="urn:microsoft.com/office/officeart/2005/8/layout/gear1"/>
    <dgm:cxn modelId="{7A9C6CCD-D85A-405D-9E46-FC2051C894DC}" type="presParOf" srcId="{A4856271-98F7-414E-BFA0-BA2BE12DC331}" destId="{9F66A98D-7552-4894-BA4D-44A967C1DF50}" srcOrd="4" destOrd="0" presId="urn:microsoft.com/office/officeart/2005/8/layout/gear1"/>
    <dgm:cxn modelId="{02969496-B664-481D-A5DB-A1619A8EB327}" type="presParOf" srcId="{A4856271-98F7-414E-BFA0-BA2BE12DC331}" destId="{A4FF188B-6B73-4B89-A17A-684530ABFF72}" srcOrd="5" destOrd="0" presId="urn:microsoft.com/office/officeart/2005/8/layout/gear1"/>
    <dgm:cxn modelId="{F86B3084-ECF6-4E60-9F9C-35F1E78AD14E}" type="presParOf" srcId="{A4856271-98F7-414E-BFA0-BA2BE12DC331}" destId="{1639ACA6-C2AE-4797-BC61-18D80C331C02}" srcOrd="6" destOrd="0" presId="urn:microsoft.com/office/officeart/2005/8/layout/gear1"/>
    <dgm:cxn modelId="{7BA09ABF-EB5B-4090-A159-5C090C10553A}" type="presParOf" srcId="{A4856271-98F7-414E-BFA0-BA2BE12DC331}" destId="{0A35B8D1-CDD7-48BB-8D8D-184B3A7861FF}" srcOrd="7" destOrd="0" presId="urn:microsoft.com/office/officeart/2005/8/layout/gear1"/>
    <dgm:cxn modelId="{DB4FC07B-7D33-4ECA-997D-E36CD25D1CF9}" type="presParOf" srcId="{A4856271-98F7-414E-BFA0-BA2BE12DC331}" destId="{102D2788-A707-44B8-9AF8-D24A5D006FBF}" srcOrd="8" destOrd="0" presId="urn:microsoft.com/office/officeart/2005/8/layout/gear1"/>
    <dgm:cxn modelId="{A895B3A9-9F42-4E06-BDA9-CD8E51631847}" type="presParOf" srcId="{A4856271-98F7-414E-BFA0-BA2BE12DC331}" destId="{55089453-3E8E-41B8-AD48-2FDCE2E721AB}" srcOrd="9" destOrd="0" presId="urn:microsoft.com/office/officeart/2005/8/layout/gear1"/>
    <dgm:cxn modelId="{09AA6B9D-C5EB-4F27-B552-56763FB351B3}" type="presParOf" srcId="{A4856271-98F7-414E-BFA0-BA2BE12DC331}" destId="{92A7BEE8-2CD4-4EBE-8EED-98497AE15902}" srcOrd="10" destOrd="0" presId="urn:microsoft.com/office/officeart/2005/8/layout/gear1"/>
    <dgm:cxn modelId="{5E6BA81B-EDFF-4116-A191-5EDB50300055}" type="presParOf" srcId="{A4856271-98F7-414E-BFA0-BA2BE12DC331}" destId="{50F5B902-88C3-4B8F-B3B5-E57E23E3F3F8}" srcOrd="11" destOrd="0" presId="urn:microsoft.com/office/officeart/2005/8/layout/gear1"/>
    <dgm:cxn modelId="{0B843E45-8D34-4E13-A3A2-AD13756A0FBF}" type="presParOf" srcId="{A4856271-98F7-414E-BFA0-BA2BE12DC331}" destId="{5ED03762-6E70-48A4-A72F-01D44060831F}" srcOrd="12" destOrd="0" presId="urn:microsoft.com/office/officeart/2005/8/layout/gear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1191CC1-72B0-46CE-94B8-D0EB25CAA32D}"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en-GB"/>
        </a:p>
      </dgm:t>
    </dgm:pt>
    <dgm:pt modelId="{27FB1553-129E-4821-AE8B-46A404A99AAB}">
      <dgm:prSet phldrT="[Text]" custT="1"/>
      <dgm:spPr>
        <a:solidFill>
          <a:schemeClr val="accent6">
            <a:lumMod val="60000"/>
            <a:lumOff val="40000"/>
          </a:schemeClr>
        </a:solidFill>
      </dgm:spPr>
      <dgm:t>
        <a:bodyPr/>
        <a:lstStyle/>
        <a:p>
          <a:r>
            <a:rPr lang="en-US" sz="1600" b="1">
              <a:latin typeface="+mj-lt"/>
            </a:rPr>
            <a:t>Lack of documentation</a:t>
          </a:r>
          <a:endParaRPr lang="en-GB" sz="1600">
            <a:latin typeface="+mj-lt"/>
          </a:endParaRPr>
        </a:p>
      </dgm:t>
    </dgm:pt>
    <dgm:pt modelId="{2C4E3696-84FC-44C1-BD67-386A3B6BFE8F}" type="parTrans" cxnId="{3ED06F70-45F4-4F36-8264-1813D980DF77}">
      <dgm:prSet/>
      <dgm:spPr/>
      <dgm:t>
        <a:bodyPr/>
        <a:lstStyle/>
        <a:p>
          <a:endParaRPr lang="en-GB" sz="1100">
            <a:solidFill>
              <a:schemeClr val="accent5">
                <a:lumMod val="50000"/>
              </a:schemeClr>
            </a:solidFill>
          </a:endParaRPr>
        </a:p>
      </dgm:t>
    </dgm:pt>
    <dgm:pt modelId="{0A8E1371-B71D-44E1-A767-565F947D894A}" type="sibTrans" cxnId="{3ED06F70-45F4-4F36-8264-1813D980DF77}">
      <dgm:prSet/>
      <dgm:spPr/>
      <dgm:t>
        <a:bodyPr/>
        <a:lstStyle/>
        <a:p>
          <a:endParaRPr lang="en-GB" sz="1100">
            <a:solidFill>
              <a:schemeClr val="accent5">
                <a:lumMod val="50000"/>
              </a:schemeClr>
            </a:solidFill>
          </a:endParaRPr>
        </a:p>
      </dgm:t>
    </dgm:pt>
    <dgm:pt modelId="{BDE6E781-F81B-4B4E-8A9D-169906A58291}">
      <dgm:prSet phldrT="[Text]" custT="1"/>
      <dgm:spPr>
        <a:solidFill>
          <a:schemeClr val="accent6">
            <a:lumMod val="40000"/>
            <a:lumOff val="60000"/>
          </a:schemeClr>
        </a:solidFill>
      </dgm:spPr>
      <dgm:t>
        <a:bodyPr/>
        <a:lstStyle/>
        <a:p>
          <a:r>
            <a:rPr lang="en-US" sz="1100">
              <a:latin typeface="+mj-lt"/>
            </a:rPr>
            <a:t>Exposes to extortion/corruption </a:t>
          </a:r>
          <a:endParaRPr lang="en-GB" sz="1100">
            <a:latin typeface="+mj-lt"/>
          </a:endParaRPr>
        </a:p>
      </dgm:t>
    </dgm:pt>
    <dgm:pt modelId="{68AEA9A5-3810-4662-B39D-5394D210C1AA}" type="parTrans" cxnId="{B920F048-4A06-4813-9834-95F7BFB14765}">
      <dgm:prSet custT="1"/>
      <dgm:spPr/>
      <dgm:t>
        <a:bodyPr/>
        <a:lstStyle/>
        <a:p>
          <a:endParaRPr lang="en-GB" sz="1100">
            <a:solidFill>
              <a:schemeClr val="accent5">
                <a:lumMod val="50000"/>
              </a:schemeClr>
            </a:solidFill>
          </a:endParaRPr>
        </a:p>
      </dgm:t>
    </dgm:pt>
    <dgm:pt modelId="{D86F3061-7B77-4A67-BB51-9ACF4EB7E12A}" type="sibTrans" cxnId="{B920F048-4A06-4813-9834-95F7BFB14765}">
      <dgm:prSet/>
      <dgm:spPr/>
      <dgm:t>
        <a:bodyPr/>
        <a:lstStyle/>
        <a:p>
          <a:endParaRPr lang="en-GB" sz="1100">
            <a:solidFill>
              <a:schemeClr val="accent5">
                <a:lumMod val="50000"/>
              </a:schemeClr>
            </a:solidFill>
          </a:endParaRPr>
        </a:p>
      </dgm:t>
    </dgm:pt>
    <dgm:pt modelId="{D9E7703F-524A-494C-832C-F3F0588AF75C}">
      <dgm:prSet phldrT="[Text]" custT="1"/>
      <dgm:spPr>
        <a:solidFill>
          <a:schemeClr val="accent6">
            <a:lumMod val="40000"/>
            <a:lumOff val="60000"/>
          </a:schemeClr>
        </a:solidFill>
      </dgm:spPr>
      <dgm:t>
        <a:bodyPr/>
        <a:lstStyle/>
        <a:p>
          <a:r>
            <a:rPr lang="en-US" sz="1100">
              <a:latin typeface="+mj-lt"/>
            </a:rPr>
            <a:t>Promotes unsafe migration/trafficking</a:t>
          </a:r>
          <a:endParaRPr lang="en-GB" sz="1100">
            <a:latin typeface="+mj-lt"/>
          </a:endParaRPr>
        </a:p>
      </dgm:t>
    </dgm:pt>
    <dgm:pt modelId="{6B3811CB-056D-4924-A578-15553F2F564F}" type="parTrans" cxnId="{FD3B4808-04D8-4C39-9D98-F31BC01D137A}">
      <dgm:prSet custT="1"/>
      <dgm:spPr/>
      <dgm:t>
        <a:bodyPr/>
        <a:lstStyle/>
        <a:p>
          <a:endParaRPr lang="en-GB" sz="1100">
            <a:solidFill>
              <a:schemeClr val="accent5">
                <a:lumMod val="50000"/>
              </a:schemeClr>
            </a:solidFill>
          </a:endParaRPr>
        </a:p>
      </dgm:t>
    </dgm:pt>
    <dgm:pt modelId="{255AA18A-B3C0-49DB-9A00-5BA66402E7B8}" type="sibTrans" cxnId="{FD3B4808-04D8-4C39-9D98-F31BC01D137A}">
      <dgm:prSet/>
      <dgm:spPr/>
      <dgm:t>
        <a:bodyPr/>
        <a:lstStyle/>
        <a:p>
          <a:endParaRPr lang="en-GB" sz="1100">
            <a:solidFill>
              <a:schemeClr val="accent5">
                <a:lumMod val="50000"/>
              </a:schemeClr>
            </a:solidFill>
          </a:endParaRPr>
        </a:p>
      </dgm:t>
    </dgm:pt>
    <dgm:pt modelId="{C9347DE7-8991-439A-9113-552178A75996}">
      <dgm:prSet phldrT="[Text]" custT="1"/>
      <dgm:spPr>
        <a:solidFill>
          <a:schemeClr val="accent6">
            <a:lumMod val="40000"/>
            <a:lumOff val="60000"/>
          </a:schemeClr>
        </a:solidFill>
      </dgm:spPr>
      <dgm:t>
        <a:bodyPr/>
        <a:lstStyle/>
        <a:p>
          <a:r>
            <a:rPr lang="en-US" sz="1100">
              <a:latin typeface="+mj-lt"/>
            </a:rPr>
            <a:t>Impedes the securing of land tenure</a:t>
          </a:r>
          <a:endParaRPr lang="en-GB" sz="1100">
            <a:latin typeface="+mj-lt"/>
          </a:endParaRPr>
        </a:p>
      </dgm:t>
    </dgm:pt>
    <dgm:pt modelId="{252457EC-8408-4DE9-B602-14EF94E97FDB}" type="parTrans" cxnId="{F0CAC00D-883C-4EC6-A450-5840A5132260}">
      <dgm:prSet custT="1"/>
      <dgm:spPr/>
      <dgm:t>
        <a:bodyPr/>
        <a:lstStyle/>
        <a:p>
          <a:endParaRPr lang="en-GB" sz="1100">
            <a:solidFill>
              <a:schemeClr val="accent5">
                <a:lumMod val="50000"/>
              </a:schemeClr>
            </a:solidFill>
          </a:endParaRPr>
        </a:p>
      </dgm:t>
    </dgm:pt>
    <dgm:pt modelId="{394DF896-3D3A-4945-AFC7-D7BF8546C468}" type="sibTrans" cxnId="{F0CAC00D-883C-4EC6-A450-5840A5132260}">
      <dgm:prSet/>
      <dgm:spPr/>
      <dgm:t>
        <a:bodyPr/>
        <a:lstStyle/>
        <a:p>
          <a:endParaRPr lang="en-GB" sz="1100">
            <a:solidFill>
              <a:schemeClr val="accent5">
                <a:lumMod val="50000"/>
              </a:schemeClr>
            </a:solidFill>
          </a:endParaRPr>
        </a:p>
      </dgm:t>
    </dgm:pt>
    <dgm:pt modelId="{4F3AC02A-B5A0-4FC4-B1D4-01C59EF695D9}">
      <dgm:prSet phldrT="[Text]" custT="1"/>
      <dgm:spPr>
        <a:solidFill>
          <a:schemeClr val="accent6">
            <a:lumMod val="40000"/>
            <a:lumOff val="60000"/>
          </a:schemeClr>
        </a:solidFill>
      </dgm:spPr>
      <dgm:t>
        <a:bodyPr/>
        <a:lstStyle/>
        <a:p>
          <a:r>
            <a:rPr lang="en-US" sz="1100">
              <a:latin typeface="+mj-lt"/>
            </a:rPr>
            <a:t>Increases physical insecurity</a:t>
          </a:r>
          <a:endParaRPr lang="en-GB" sz="1100">
            <a:latin typeface="+mj-lt"/>
          </a:endParaRPr>
        </a:p>
      </dgm:t>
    </dgm:pt>
    <dgm:pt modelId="{099C8069-6220-4CD6-BC53-03D4CE71AB32}" type="parTrans" cxnId="{F9ED3082-1AAA-45CF-AA81-A347A4E177B9}">
      <dgm:prSet custT="1"/>
      <dgm:spPr/>
      <dgm:t>
        <a:bodyPr/>
        <a:lstStyle/>
        <a:p>
          <a:endParaRPr lang="en-GB" sz="1100">
            <a:solidFill>
              <a:schemeClr val="accent5">
                <a:lumMod val="50000"/>
              </a:schemeClr>
            </a:solidFill>
          </a:endParaRPr>
        </a:p>
      </dgm:t>
    </dgm:pt>
    <dgm:pt modelId="{9D381DF2-92B1-42C8-B1A9-9B6EDA9F03BF}" type="sibTrans" cxnId="{F9ED3082-1AAA-45CF-AA81-A347A4E177B9}">
      <dgm:prSet/>
      <dgm:spPr/>
      <dgm:t>
        <a:bodyPr/>
        <a:lstStyle/>
        <a:p>
          <a:endParaRPr lang="en-GB" sz="1100">
            <a:solidFill>
              <a:schemeClr val="accent5">
                <a:lumMod val="50000"/>
              </a:schemeClr>
            </a:solidFill>
          </a:endParaRPr>
        </a:p>
      </dgm:t>
    </dgm:pt>
    <dgm:pt modelId="{0FFD4451-47B7-42D3-B033-4FE9A966C0F2}">
      <dgm:prSet phldrT="[Text]" custT="1"/>
      <dgm:spPr>
        <a:solidFill>
          <a:schemeClr val="accent6">
            <a:lumMod val="40000"/>
            <a:lumOff val="60000"/>
          </a:schemeClr>
        </a:solidFill>
      </dgm:spPr>
      <dgm:t>
        <a:bodyPr/>
        <a:lstStyle/>
        <a:p>
          <a:r>
            <a:rPr lang="en-US" sz="1100">
              <a:latin typeface="+mj-lt"/>
            </a:rPr>
            <a:t>Limits access to livelihoods  </a:t>
          </a:r>
          <a:endParaRPr lang="en-GB" sz="1100">
            <a:latin typeface="+mj-lt"/>
          </a:endParaRPr>
        </a:p>
      </dgm:t>
    </dgm:pt>
    <dgm:pt modelId="{A2342622-EBEC-4B04-AE0F-E8EFBBFD9278}" type="parTrans" cxnId="{42EA05F4-BDA0-4EDC-8A44-A418AB16809B}">
      <dgm:prSet custT="1"/>
      <dgm:spPr/>
      <dgm:t>
        <a:bodyPr/>
        <a:lstStyle/>
        <a:p>
          <a:endParaRPr lang="en-GB" sz="1100">
            <a:solidFill>
              <a:schemeClr val="accent5">
                <a:lumMod val="50000"/>
              </a:schemeClr>
            </a:solidFill>
          </a:endParaRPr>
        </a:p>
      </dgm:t>
    </dgm:pt>
    <dgm:pt modelId="{FEF88F8B-F3C6-42E9-A186-BEC7AA958B18}" type="sibTrans" cxnId="{42EA05F4-BDA0-4EDC-8A44-A418AB16809B}">
      <dgm:prSet/>
      <dgm:spPr/>
      <dgm:t>
        <a:bodyPr/>
        <a:lstStyle/>
        <a:p>
          <a:endParaRPr lang="en-GB" sz="1100">
            <a:solidFill>
              <a:schemeClr val="accent5">
                <a:lumMod val="50000"/>
              </a:schemeClr>
            </a:solidFill>
          </a:endParaRPr>
        </a:p>
      </dgm:t>
    </dgm:pt>
    <dgm:pt modelId="{D4C9F380-686B-46B0-9C63-D54FB2270533}">
      <dgm:prSet phldrT="[Text]" custT="1"/>
      <dgm:spPr>
        <a:solidFill>
          <a:schemeClr val="accent6">
            <a:lumMod val="40000"/>
            <a:lumOff val="60000"/>
          </a:schemeClr>
        </a:solidFill>
      </dgm:spPr>
      <dgm:t>
        <a:bodyPr/>
        <a:lstStyle/>
        <a:p>
          <a:r>
            <a:rPr lang="en-US" sz="1100">
              <a:latin typeface="+mj-lt"/>
            </a:rPr>
            <a:t>Limits freedom of movement </a:t>
          </a:r>
          <a:endParaRPr lang="en-GB" sz="1100">
            <a:latin typeface="+mj-lt"/>
          </a:endParaRPr>
        </a:p>
      </dgm:t>
    </dgm:pt>
    <dgm:pt modelId="{D127F69D-AA1F-485E-80C2-E4E6C75F14FE}" type="parTrans" cxnId="{81F1CC0C-72E9-430A-BAAF-8B09F8F40DB0}">
      <dgm:prSet custT="1"/>
      <dgm:spPr/>
      <dgm:t>
        <a:bodyPr/>
        <a:lstStyle/>
        <a:p>
          <a:endParaRPr lang="en-GB" sz="1100">
            <a:solidFill>
              <a:schemeClr val="accent5">
                <a:lumMod val="50000"/>
              </a:schemeClr>
            </a:solidFill>
          </a:endParaRPr>
        </a:p>
      </dgm:t>
    </dgm:pt>
    <dgm:pt modelId="{B1DC75DB-DF1B-4E03-B55D-1CA37DA15E23}" type="sibTrans" cxnId="{81F1CC0C-72E9-430A-BAAF-8B09F8F40DB0}">
      <dgm:prSet/>
      <dgm:spPr/>
      <dgm:t>
        <a:bodyPr/>
        <a:lstStyle/>
        <a:p>
          <a:endParaRPr lang="en-GB" sz="1100">
            <a:solidFill>
              <a:schemeClr val="accent5">
                <a:lumMod val="50000"/>
              </a:schemeClr>
            </a:solidFill>
          </a:endParaRPr>
        </a:p>
      </dgm:t>
    </dgm:pt>
    <dgm:pt modelId="{7D341A36-964F-45D6-9FD8-79F442CF1B05}">
      <dgm:prSet phldrT="[Text]" custT="1"/>
      <dgm:spPr>
        <a:solidFill>
          <a:schemeClr val="accent6">
            <a:lumMod val="20000"/>
            <a:lumOff val="80000"/>
          </a:schemeClr>
        </a:solidFill>
      </dgm:spPr>
      <dgm:t>
        <a:bodyPr/>
        <a:lstStyle/>
        <a:p>
          <a:r>
            <a:rPr lang="en-US" sz="1100">
              <a:latin typeface="+mj-lt"/>
            </a:rPr>
            <a:t> Limits access to basic services</a:t>
          </a:r>
          <a:endParaRPr lang="en-GB" sz="1100">
            <a:latin typeface="+mj-lt"/>
          </a:endParaRPr>
        </a:p>
      </dgm:t>
    </dgm:pt>
    <dgm:pt modelId="{0E3F7565-DFFB-41BC-A6DB-4417E37BEAC3}" type="parTrans" cxnId="{8D0E78AF-5A69-40C6-B941-5FEE21E52B9B}">
      <dgm:prSet custT="1"/>
      <dgm:spPr/>
      <dgm:t>
        <a:bodyPr/>
        <a:lstStyle/>
        <a:p>
          <a:endParaRPr lang="en-GB" sz="1100">
            <a:solidFill>
              <a:schemeClr val="accent5">
                <a:lumMod val="50000"/>
              </a:schemeClr>
            </a:solidFill>
          </a:endParaRPr>
        </a:p>
      </dgm:t>
    </dgm:pt>
    <dgm:pt modelId="{D4E305CF-68D5-4274-AF5E-02E0C4F1D796}" type="sibTrans" cxnId="{8D0E78AF-5A69-40C6-B941-5FEE21E52B9B}">
      <dgm:prSet/>
      <dgm:spPr/>
      <dgm:t>
        <a:bodyPr/>
        <a:lstStyle/>
        <a:p>
          <a:endParaRPr lang="en-GB" sz="1100">
            <a:solidFill>
              <a:schemeClr val="accent5">
                <a:lumMod val="50000"/>
              </a:schemeClr>
            </a:solidFill>
          </a:endParaRPr>
        </a:p>
      </dgm:t>
    </dgm:pt>
    <dgm:pt modelId="{28CAD780-E44A-4BEB-B609-A7AE80816E2F}">
      <dgm:prSet phldrT="[Text]" custT="1"/>
      <dgm:spPr>
        <a:solidFill>
          <a:schemeClr val="accent6">
            <a:lumMod val="20000"/>
            <a:lumOff val="80000"/>
          </a:schemeClr>
        </a:solidFill>
      </dgm:spPr>
      <dgm:t>
        <a:bodyPr/>
        <a:lstStyle/>
        <a:p>
          <a:r>
            <a:rPr lang="en-US" sz="1100">
              <a:latin typeface="+mj-lt"/>
            </a:rPr>
            <a:t>Limits access to education</a:t>
          </a:r>
          <a:endParaRPr lang="en-GB" sz="1100">
            <a:latin typeface="+mj-lt"/>
          </a:endParaRPr>
        </a:p>
      </dgm:t>
    </dgm:pt>
    <dgm:pt modelId="{A1023499-BA07-4448-89D9-568E83033916}" type="parTrans" cxnId="{F69E1967-DF9D-4688-9318-03808B7634EE}">
      <dgm:prSet custT="1"/>
      <dgm:spPr/>
      <dgm:t>
        <a:bodyPr/>
        <a:lstStyle/>
        <a:p>
          <a:endParaRPr lang="en-GB" sz="1100">
            <a:solidFill>
              <a:schemeClr val="accent5">
                <a:lumMod val="50000"/>
              </a:schemeClr>
            </a:solidFill>
          </a:endParaRPr>
        </a:p>
      </dgm:t>
    </dgm:pt>
    <dgm:pt modelId="{D4A5413C-7E3F-4274-A8B0-78EEF0B29559}" type="sibTrans" cxnId="{F69E1967-DF9D-4688-9318-03808B7634EE}">
      <dgm:prSet/>
      <dgm:spPr/>
      <dgm:t>
        <a:bodyPr/>
        <a:lstStyle/>
        <a:p>
          <a:endParaRPr lang="en-GB" sz="1100">
            <a:solidFill>
              <a:schemeClr val="accent5">
                <a:lumMod val="50000"/>
              </a:schemeClr>
            </a:solidFill>
          </a:endParaRPr>
        </a:p>
      </dgm:t>
    </dgm:pt>
    <dgm:pt modelId="{49FDFDF3-9906-421A-9B42-A03C5087E8F8}" type="pres">
      <dgm:prSet presAssocID="{A1191CC1-72B0-46CE-94B8-D0EB25CAA32D}" presName="Name0" presStyleCnt="0">
        <dgm:presLayoutVars>
          <dgm:chPref val="1"/>
          <dgm:dir/>
          <dgm:animOne val="branch"/>
          <dgm:animLvl val="lvl"/>
          <dgm:resizeHandles val="exact"/>
        </dgm:presLayoutVars>
      </dgm:prSet>
      <dgm:spPr/>
      <dgm:t>
        <a:bodyPr/>
        <a:lstStyle/>
        <a:p>
          <a:endParaRPr lang="en-GB"/>
        </a:p>
      </dgm:t>
    </dgm:pt>
    <dgm:pt modelId="{454B0032-4358-457E-9F4F-527AD1DDECC6}" type="pres">
      <dgm:prSet presAssocID="{27FB1553-129E-4821-AE8B-46A404A99AAB}" presName="root1" presStyleCnt="0"/>
      <dgm:spPr/>
      <dgm:t>
        <a:bodyPr/>
        <a:lstStyle/>
        <a:p>
          <a:endParaRPr lang="en-GB"/>
        </a:p>
      </dgm:t>
    </dgm:pt>
    <dgm:pt modelId="{C170D227-E080-450D-8383-71F7694314B4}" type="pres">
      <dgm:prSet presAssocID="{27FB1553-129E-4821-AE8B-46A404A99AAB}" presName="LevelOneTextNode" presStyleLbl="node0" presStyleIdx="0" presStyleCnt="1" custScaleX="114292">
        <dgm:presLayoutVars>
          <dgm:chPref val="3"/>
        </dgm:presLayoutVars>
      </dgm:prSet>
      <dgm:spPr/>
      <dgm:t>
        <a:bodyPr/>
        <a:lstStyle/>
        <a:p>
          <a:endParaRPr lang="en-GB"/>
        </a:p>
      </dgm:t>
    </dgm:pt>
    <dgm:pt modelId="{15EE7040-4C2C-40FF-B6DF-7CBE85DAA70B}" type="pres">
      <dgm:prSet presAssocID="{27FB1553-129E-4821-AE8B-46A404A99AAB}" presName="level2hierChild" presStyleCnt="0"/>
      <dgm:spPr/>
      <dgm:t>
        <a:bodyPr/>
        <a:lstStyle/>
        <a:p>
          <a:endParaRPr lang="en-GB"/>
        </a:p>
      </dgm:t>
    </dgm:pt>
    <dgm:pt modelId="{A31C9846-FB53-4CC4-B4FA-09859626CFE5}" type="pres">
      <dgm:prSet presAssocID="{68AEA9A5-3810-4662-B39D-5394D210C1AA}" presName="conn2-1" presStyleLbl="parChTrans1D2" presStyleIdx="0" presStyleCnt="6"/>
      <dgm:spPr/>
      <dgm:t>
        <a:bodyPr/>
        <a:lstStyle/>
        <a:p>
          <a:endParaRPr lang="en-GB"/>
        </a:p>
      </dgm:t>
    </dgm:pt>
    <dgm:pt modelId="{E8694128-2E9F-42A1-93B4-D6CB8BBF8EE6}" type="pres">
      <dgm:prSet presAssocID="{68AEA9A5-3810-4662-B39D-5394D210C1AA}" presName="connTx" presStyleLbl="parChTrans1D2" presStyleIdx="0" presStyleCnt="6"/>
      <dgm:spPr/>
      <dgm:t>
        <a:bodyPr/>
        <a:lstStyle/>
        <a:p>
          <a:endParaRPr lang="en-GB"/>
        </a:p>
      </dgm:t>
    </dgm:pt>
    <dgm:pt modelId="{BD201993-1F9F-49DB-8D6D-5A003514490C}" type="pres">
      <dgm:prSet presAssocID="{BDE6E781-F81B-4B4E-8A9D-169906A58291}" presName="root2" presStyleCnt="0"/>
      <dgm:spPr/>
      <dgm:t>
        <a:bodyPr/>
        <a:lstStyle/>
        <a:p>
          <a:endParaRPr lang="en-GB"/>
        </a:p>
      </dgm:t>
    </dgm:pt>
    <dgm:pt modelId="{4367ECBA-C379-4B98-9475-05C01FC30ABD}" type="pres">
      <dgm:prSet presAssocID="{BDE6E781-F81B-4B4E-8A9D-169906A58291}" presName="LevelTwoTextNode" presStyleLbl="node2" presStyleIdx="0" presStyleCnt="6" custScaleX="114292">
        <dgm:presLayoutVars>
          <dgm:chPref val="3"/>
        </dgm:presLayoutVars>
      </dgm:prSet>
      <dgm:spPr/>
      <dgm:t>
        <a:bodyPr/>
        <a:lstStyle/>
        <a:p>
          <a:endParaRPr lang="en-GB"/>
        </a:p>
      </dgm:t>
    </dgm:pt>
    <dgm:pt modelId="{C636BBE8-7716-4E7A-951E-0464658E1709}" type="pres">
      <dgm:prSet presAssocID="{BDE6E781-F81B-4B4E-8A9D-169906A58291}" presName="level3hierChild" presStyleCnt="0"/>
      <dgm:spPr/>
      <dgm:t>
        <a:bodyPr/>
        <a:lstStyle/>
        <a:p>
          <a:endParaRPr lang="en-GB"/>
        </a:p>
      </dgm:t>
    </dgm:pt>
    <dgm:pt modelId="{065ACF5A-C177-4C84-B662-73B886A94C13}" type="pres">
      <dgm:prSet presAssocID="{6B3811CB-056D-4924-A578-15553F2F564F}" presName="conn2-1" presStyleLbl="parChTrans1D2" presStyleIdx="1" presStyleCnt="6"/>
      <dgm:spPr/>
      <dgm:t>
        <a:bodyPr/>
        <a:lstStyle/>
        <a:p>
          <a:endParaRPr lang="en-GB"/>
        </a:p>
      </dgm:t>
    </dgm:pt>
    <dgm:pt modelId="{F9937DA2-3026-4400-926F-1F8587F9E332}" type="pres">
      <dgm:prSet presAssocID="{6B3811CB-056D-4924-A578-15553F2F564F}" presName="connTx" presStyleLbl="parChTrans1D2" presStyleIdx="1" presStyleCnt="6"/>
      <dgm:spPr/>
      <dgm:t>
        <a:bodyPr/>
        <a:lstStyle/>
        <a:p>
          <a:endParaRPr lang="en-GB"/>
        </a:p>
      </dgm:t>
    </dgm:pt>
    <dgm:pt modelId="{4C888A7F-8BC2-48BD-8163-3A06AAB61ED2}" type="pres">
      <dgm:prSet presAssocID="{D9E7703F-524A-494C-832C-F3F0588AF75C}" presName="root2" presStyleCnt="0"/>
      <dgm:spPr/>
      <dgm:t>
        <a:bodyPr/>
        <a:lstStyle/>
        <a:p>
          <a:endParaRPr lang="en-GB"/>
        </a:p>
      </dgm:t>
    </dgm:pt>
    <dgm:pt modelId="{4F135D41-213C-49C2-98FE-FE33BEB124AF}" type="pres">
      <dgm:prSet presAssocID="{D9E7703F-524A-494C-832C-F3F0588AF75C}" presName="LevelTwoTextNode" presStyleLbl="node2" presStyleIdx="1" presStyleCnt="6" custScaleX="114292">
        <dgm:presLayoutVars>
          <dgm:chPref val="3"/>
        </dgm:presLayoutVars>
      </dgm:prSet>
      <dgm:spPr/>
      <dgm:t>
        <a:bodyPr/>
        <a:lstStyle/>
        <a:p>
          <a:endParaRPr lang="en-GB"/>
        </a:p>
      </dgm:t>
    </dgm:pt>
    <dgm:pt modelId="{52753A4B-F654-42C3-8F60-717294946B59}" type="pres">
      <dgm:prSet presAssocID="{D9E7703F-524A-494C-832C-F3F0588AF75C}" presName="level3hierChild" presStyleCnt="0"/>
      <dgm:spPr/>
      <dgm:t>
        <a:bodyPr/>
        <a:lstStyle/>
        <a:p>
          <a:endParaRPr lang="en-GB"/>
        </a:p>
      </dgm:t>
    </dgm:pt>
    <dgm:pt modelId="{DB054EC3-CD0C-4F59-9A8D-34FE90B8424B}" type="pres">
      <dgm:prSet presAssocID="{252457EC-8408-4DE9-B602-14EF94E97FDB}" presName="conn2-1" presStyleLbl="parChTrans1D2" presStyleIdx="2" presStyleCnt="6"/>
      <dgm:spPr/>
      <dgm:t>
        <a:bodyPr/>
        <a:lstStyle/>
        <a:p>
          <a:endParaRPr lang="en-GB"/>
        </a:p>
      </dgm:t>
    </dgm:pt>
    <dgm:pt modelId="{5FDAC265-08E3-4401-B867-356D191A5E26}" type="pres">
      <dgm:prSet presAssocID="{252457EC-8408-4DE9-B602-14EF94E97FDB}" presName="connTx" presStyleLbl="parChTrans1D2" presStyleIdx="2" presStyleCnt="6"/>
      <dgm:spPr/>
      <dgm:t>
        <a:bodyPr/>
        <a:lstStyle/>
        <a:p>
          <a:endParaRPr lang="en-GB"/>
        </a:p>
      </dgm:t>
    </dgm:pt>
    <dgm:pt modelId="{6A23C8B0-D2F8-42EB-BC9A-950306E2A977}" type="pres">
      <dgm:prSet presAssocID="{C9347DE7-8991-439A-9113-552178A75996}" presName="root2" presStyleCnt="0"/>
      <dgm:spPr/>
      <dgm:t>
        <a:bodyPr/>
        <a:lstStyle/>
        <a:p>
          <a:endParaRPr lang="en-GB"/>
        </a:p>
      </dgm:t>
    </dgm:pt>
    <dgm:pt modelId="{D8FA9C94-1F5F-46E8-AE73-996421577216}" type="pres">
      <dgm:prSet presAssocID="{C9347DE7-8991-439A-9113-552178A75996}" presName="LevelTwoTextNode" presStyleLbl="node2" presStyleIdx="2" presStyleCnt="6" custScaleX="114292">
        <dgm:presLayoutVars>
          <dgm:chPref val="3"/>
        </dgm:presLayoutVars>
      </dgm:prSet>
      <dgm:spPr/>
      <dgm:t>
        <a:bodyPr/>
        <a:lstStyle/>
        <a:p>
          <a:endParaRPr lang="en-GB"/>
        </a:p>
      </dgm:t>
    </dgm:pt>
    <dgm:pt modelId="{C741E310-5400-4D25-91D3-FD1114C925A5}" type="pres">
      <dgm:prSet presAssocID="{C9347DE7-8991-439A-9113-552178A75996}" presName="level3hierChild" presStyleCnt="0"/>
      <dgm:spPr/>
      <dgm:t>
        <a:bodyPr/>
        <a:lstStyle/>
        <a:p>
          <a:endParaRPr lang="en-GB"/>
        </a:p>
      </dgm:t>
    </dgm:pt>
    <dgm:pt modelId="{79D986A7-0207-4917-95CC-82E8D92EBB4C}" type="pres">
      <dgm:prSet presAssocID="{099C8069-6220-4CD6-BC53-03D4CE71AB32}" presName="conn2-1" presStyleLbl="parChTrans1D2" presStyleIdx="3" presStyleCnt="6"/>
      <dgm:spPr/>
      <dgm:t>
        <a:bodyPr/>
        <a:lstStyle/>
        <a:p>
          <a:endParaRPr lang="en-GB"/>
        </a:p>
      </dgm:t>
    </dgm:pt>
    <dgm:pt modelId="{2FEE1DFD-1018-4164-AF01-826AE480EF09}" type="pres">
      <dgm:prSet presAssocID="{099C8069-6220-4CD6-BC53-03D4CE71AB32}" presName="connTx" presStyleLbl="parChTrans1D2" presStyleIdx="3" presStyleCnt="6"/>
      <dgm:spPr/>
      <dgm:t>
        <a:bodyPr/>
        <a:lstStyle/>
        <a:p>
          <a:endParaRPr lang="en-GB"/>
        </a:p>
      </dgm:t>
    </dgm:pt>
    <dgm:pt modelId="{37A15C92-D06B-445B-9A13-4DE73FE13915}" type="pres">
      <dgm:prSet presAssocID="{4F3AC02A-B5A0-4FC4-B1D4-01C59EF695D9}" presName="root2" presStyleCnt="0"/>
      <dgm:spPr/>
      <dgm:t>
        <a:bodyPr/>
        <a:lstStyle/>
        <a:p>
          <a:endParaRPr lang="en-GB"/>
        </a:p>
      </dgm:t>
    </dgm:pt>
    <dgm:pt modelId="{AEAFF55B-47FC-4B3E-8A0A-0B7E0862F839}" type="pres">
      <dgm:prSet presAssocID="{4F3AC02A-B5A0-4FC4-B1D4-01C59EF695D9}" presName="LevelTwoTextNode" presStyleLbl="node2" presStyleIdx="3" presStyleCnt="6" custScaleX="114292">
        <dgm:presLayoutVars>
          <dgm:chPref val="3"/>
        </dgm:presLayoutVars>
      </dgm:prSet>
      <dgm:spPr/>
      <dgm:t>
        <a:bodyPr/>
        <a:lstStyle/>
        <a:p>
          <a:endParaRPr lang="en-GB"/>
        </a:p>
      </dgm:t>
    </dgm:pt>
    <dgm:pt modelId="{E72DD4CC-1DAD-4D10-B889-0755C9087998}" type="pres">
      <dgm:prSet presAssocID="{4F3AC02A-B5A0-4FC4-B1D4-01C59EF695D9}" presName="level3hierChild" presStyleCnt="0"/>
      <dgm:spPr/>
      <dgm:t>
        <a:bodyPr/>
        <a:lstStyle/>
        <a:p>
          <a:endParaRPr lang="en-GB"/>
        </a:p>
      </dgm:t>
    </dgm:pt>
    <dgm:pt modelId="{6F0ED3B3-7A9F-47DA-A199-225F0F67DABB}" type="pres">
      <dgm:prSet presAssocID="{A2342622-EBEC-4B04-AE0F-E8EFBBFD9278}" presName="conn2-1" presStyleLbl="parChTrans1D2" presStyleIdx="4" presStyleCnt="6"/>
      <dgm:spPr/>
      <dgm:t>
        <a:bodyPr/>
        <a:lstStyle/>
        <a:p>
          <a:endParaRPr lang="en-GB"/>
        </a:p>
      </dgm:t>
    </dgm:pt>
    <dgm:pt modelId="{97940939-15F1-42D9-B602-0B96B14E5828}" type="pres">
      <dgm:prSet presAssocID="{A2342622-EBEC-4B04-AE0F-E8EFBBFD9278}" presName="connTx" presStyleLbl="parChTrans1D2" presStyleIdx="4" presStyleCnt="6"/>
      <dgm:spPr/>
      <dgm:t>
        <a:bodyPr/>
        <a:lstStyle/>
        <a:p>
          <a:endParaRPr lang="en-GB"/>
        </a:p>
      </dgm:t>
    </dgm:pt>
    <dgm:pt modelId="{FA80DEF8-B12A-4106-9F7B-C199F35AF7A9}" type="pres">
      <dgm:prSet presAssocID="{0FFD4451-47B7-42D3-B033-4FE9A966C0F2}" presName="root2" presStyleCnt="0"/>
      <dgm:spPr/>
      <dgm:t>
        <a:bodyPr/>
        <a:lstStyle/>
        <a:p>
          <a:endParaRPr lang="en-GB"/>
        </a:p>
      </dgm:t>
    </dgm:pt>
    <dgm:pt modelId="{217A81BF-BD96-40B6-BE94-8D265A225864}" type="pres">
      <dgm:prSet presAssocID="{0FFD4451-47B7-42D3-B033-4FE9A966C0F2}" presName="LevelTwoTextNode" presStyleLbl="node2" presStyleIdx="4" presStyleCnt="6" custScaleX="114292">
        <dgm:presLayoutVars>
          <dgm:chPref val="3"/>
        </dgm:presLayoutVars>
      </dgm:prSet>
      <dgm:spPr/>
      <dgm:t>
        <a:bodyPr/>
        <a:lstStyle/>
        <a:p>
          <a:endParaRPr lang="en-GB"/>
        </a:p>
      </dgm:t>
    </dgm:pt>
    <dgm:pt modelId="{AEA176EE-B76F-43DB-B5E8-6B6B10FCCF26}" type="pres">
      <dgm:prSet presAssocID="{0FFD4451-47B7-42D3-B033-4FE9A966C0F2}" presName="level3hierChild" presStyleCnt="0"/>
      <dgm:spPr/>
      <dgm:t>
        <a:bodyPr/>
        <a:lstStyle/>
        <a:p>
          <a:endParaRPr lang="en-GB"/>
        </a:p>
      </dgm:t>
    </dgm:pt>
    <dgm:pt modelId="{7D432486-E0E2-4350-BBEE-5322E3AE52A9}" type="pres">
      <dgm:prSet presAssocID="{D127F69D-AA1F-485E-80C2-E4E6C75F14FE}" presName="conn2-1" presStyleLbl="parChTrans1D2" presStyleIdx="5" presStyleCnt="6"/>
      <dgm:spPr/>
      <dgm:t>
        <a:bodyPr/>
        <a:lstStyle/>
        <a:p>
          <a:endParaRPr lang="en-GB"/>
        </a:p>
      </dgm:t>
    </dgm:pt>
    <dgm:pt modelId="{6591BE52-8C15-4515-8899-3113BD981643}" type="pres">
      <dgm:prSet presAssocID="{D127F69D-AA1F-485E-80C2-E4E6C75F14FE}" presName="connTx" presStyleLbl="parChTrans1D2" presStyleIdx="5" presStyleCnt="6"/>
      <dgm:spPr/>
      <dgm:t>
        <a:bodyPr/>
        <a:lstStyle/>
        <a:p>
          <a:endParaRPr lang="en-GB"/>
        </a:p>
      </dgm:t>
    </dgm:pt>
    <dgm:pt modelId="{FD63FE55-57B5-4FDF-BF87-8DA6D212CE38}" type="pres">
      <dgm:prSet presAssocID="{D4C9F380-686B-46B0-9C63-D54FB2270533}" presName="root2" presStyleCnt="0"/>
      <dgm:spPr/>
      <dgm:t>
        <a:bodyPr/>
        <a:lstStyle/>
        <a:p>
          <a:endParaRPr lang="en-GB"/>
        </a:p>
      </dgm:t>
    </dgm:pt>
    <dgm:pt modelId="{FF2D1223-5988-4F84-B9BE-F80C76D36234}" type="pres">
      <dgm:prSet presAssocID="{D4C9F380-686B-46B0-9C63-D54FB2270533}" presName="LevelTwoTextNode" presStyleLbl="node2" presStyleIdx="5" presStyleCnt="6" custScaleX="114292">
        <dgm:presLayoutVars>
          <dgm:chPref val="3"/>
        </dgm:presLayoutVars>
      </dgm:prSet>
      <dgm:spPr/>
      <dgm:t>
        <a:bodyPr/>
        <a:lstStyle/>
        <a:p>
          <a:endParaRPr lang="en-GB"/>
        </a:p>
      </dgm:t>
    </dgm:pt>
    <dgm:pt modelId="{E8E88DB4-AAEA-4588-9950-F645BC8E729C}" type="pres">
      <dgm:prSet presAssocID="{D4C9F380-686B-46B0-9C63-D54FB2270533}" presName="level3hierChild" presStyleCnt="0"/>
      <dgm:spPr/>
      <dgm:t>
        <a:bodyPr/>
        <a:lstStyle/>
        <a:p>
          <a:endParaRPr lang="en-GB"/>
        </a:p>
      </dgm:t>
    </dgm:pt>
    <dgm:pt modelId="{DE85D042-FC3E-4D33-82B8-93CF9072511B}" type="pres">
      <dgm:prSet presAssocID="{A1023499-BA07-4448-89D9-568E83033916}" presName="conn2-1" presStyleLbl="parChTrans1D3" presStyleIdx="0" presStyleCnt="2"/>
      <dgm:spPr/>
      <dgm:t>
        <a:bodyPr/>
        <a:lstStyle/>
        <a:p>
          <a:endParaRPr lang="en-GB"/>
        </a:p>
      </dgm:t>
    </dgm:pt>
    <dgm:pt modelId="{6A7D72BB-BBA8-4533-BB62-F7302D5FF0A4}" type="pres">
      <dgm:prSet presAssocID="{A1023499-BA07-4448-89D9-568E83033916}" presName="connTx" presStyleLbl="parChTrans1D3" presStyleIdx="0" presStyleCnt="2"/>
      <dgm:spPr/>
      <dgm:t>
        <a:bodyPr/>
        <a:lstStyle/>
        <a:p>
          <a:endParaRPr lang="en-GB"/>
        </a:p>
      </dgm:t>
    </dgm:pt>
    <dgm:pt modelId="{C2CA3255-185E-4806-940F-1C8926C0B33A}" type="pres">
      <dgm:prSet presAssocID="{28CAD780-E44A-4BEB-B609-A7AE80816E2F}" presName="root2" presStyleCnt="0"/>
      <dgm:spPr/>
      <dgm:t>
        <a:bodyPr/>
        <a:lstStyle/>
        <a:p>
          <a:endParaRPr lang="en-GB"/>
        </a:p>
      </dgm:t>
    </dgm:pt>
    <dgm:pt modelId="{61499ABA-5511-47AD-905D-31EA50B44B18}" type="pres">
      <dgm:prSet presAssocID="{28CAD780-E44A-4BEB-B609-A7AE80816E2F}" presName="LevelTwoTextNode" presStyleLbl="node3" presStyleIdx="0" presStyleCnt="2" custScaleX="114292">
        <dgm:presLayoutVars>
          <dgm:chPref val="3"/>
        </dgm:presLayoutVars>
      </dgm:prSet>
      <dgm:spPr/>
      <dgm:t>
        <a:bodyPr/>
        <a:lstStyle/>
        <a:p>
          <a:endParaRPr lang="en-GB"/>
        </a:p>
      </dgm:t>
    </dgm:pt>
    <dgm:pt modelId="{1BCB1E0E-C9D5-49A9-BB3E-24E25ECE8003}" type="pres">
      <dgm:prSet presAssocID="{28CAD780-E44A-4BEB-B609-A7AE80816E2F}" presName="level3hierChild" presStyleCnt="0"/>
      <dgm:spPr/>
      <dgm:t>
        <a:bodyPr/>
        <a:lstStyle/>
        <a:p>
          <a:endParaRPr lang="en-GB"/>
        </a:p>
      </dgm:t>
    </dgm:pt>
    <dgm:pt modelId="{625C5092-A8D8-44DA-8F35-FB2E123EE4DB}" type="pres">
      <dgm:prSet presAssocID="{0E3F7565-DFFB-41BC-A6DB-4417E37BEAC3}" presName="conn2-1" presStyleLbl="parChTrans1D3" presStyleIdx="1" presStyleCnt="2"/>
      <dgm:spPr/>
      <dgm:t>
        <a:bodyPr/>
        <a:lstStyle/>
        <a:p>
          <a:endParaRPr lang="en-GB"/>
        </a:p>
      </dgm:t>
    </dgm:pt>
    <dgm:pt modelId="{BEA7E286-FD45-4BDB-812A-32F7CF50966A}" type="pres">
      <dgm:prSet presAssocID="{0E3F7565-DFFB-41BC-A6DB-4417E37BEAC3}" presName="connTx" presStyleLbl="parChTrans1D3" presStyleIdx="1" presStyleCnt="2"/>
      <dgm:spPr/>
      <dgm:t>
        <a:bodyPr/>
        <a:lstStyle/>
        <a:p>
          <a:endParaRPr lang="en-GB"/>
        </a:p>
      </dgm:t>
    </dgm:pt>
    <dgm:pt modelId="{5087B5E8-1FD5-42AD-B8DD-496A29F50E9B}" type="pres">
      <dgm:prSet presAssocID="{7D341A36-964F-45D6-9FD8-79F442CF1B05}" presName="root2" presStyleCnt="0"/>
      <dgm:spPr/>
      <dgm:t>
        <a:bodyPr/>
        <a:lstStyle/>
        <a:p>
          <a:endParaRPr lang="en-GB"/>
        </a:p>
      </dgm:t>
    </dgm:pt>
    <dgm:pt modelId="{ACE7BDF9-18BF-4AD6-9873-7B1ABD95B944}" type="pres">
      <dgm:prSet presAssocID="{7D341A36-964F-45D6-9FD8-79F442CF1B05}" presName="LevelTwoTextNode" presStyleLbl="node3" presStyleIdx="1" presStyleCnt="2" custScaleX="114292">
        <dgm:presLayoutVars>
          <dgm:chPref val="3"/>
        </dgm:presLayoutVars>
      </dgm:prSet>
      <dgm:spPr/>
      <dgm:t>
        <a:bodyPr/>
        <a:lstStyle/>
        <a:p>
          <a:endParaRPr lang="en-GB"/>
        </a:p>
      </dgm:t>
    </dgm:pt>
    <dgm:pt modelId="{E136B017-9709-4431-9FAA-D00851630BFF}" type="pres">
      <dgm:prSet presAssocID="{7D341A36-964F-45D6-9FD8-79F442CF1B05}" presName="level3hierChild" presStyleCnt="0"/>
      <dgm:spPr/>
      <dgm:t>
        <a:bodyPr/>
        <a:lstStyle/>
        <a:p>
          <a:endParaRPr lang="en-GB"/>
        </a:p>
      </dgm:t>
    </dgm:pt>
  </dgm:ptLst>
  <dgm:cxnLst>
    <dgm:cxn modelId="{23F0BE2D-F4CB-409B-813A-41D71F976701}" type="presOf" srcId="{A2342622-EBEC-4B04-AE0F-E8EFBBFD9278}" destId="{97940939-15F1-42D9-B602-0B96B14E5828}" srcOrd="1" destOrd="0" presId="urn:microsoft.com/office/officeart/2008/layout/HorizontalMultiLevelHierarchy"/>
    <dgm:cxn modelId="{FD3B4808-04D8-4C39-9D98-F31BC01D137A}" srcId="{27FB1553-129E-4821-AE8B-46A404A99AAB}" destId="{D9E7703F-524A-494C-832C-F3F0588AF75C}" srcOrd="1" destOrd="0" parTransId="{6B3811CB-056D-4924-A578-15553F2F564F}" sibTransId="{255AA18A-B3C0-49DB-9A00-5BA66402E7B8}"/>
    <dgm:cxn modelId="{42EA05F4-BDA0-4EDC-8A44-A418AB16809B}" srcId="{27FB1553-129E-4821-AE8B-46A404A99AAB}" destId="{0FFD4451-47B7-42D3-B033-4FE9A966C0F2}" srcOrd="4" destOrd="0" parTransId="{A2342622-EBEC-4B04-AE0F-E8EFBBFD9278}" sibTransId="{FEF88F8B-F3C6-42E9-A186-BEC7AA958B18}"/>
    <dgm:cxn modelId="{3E385E35-72E4-4B42-82D8-6D72E84816F9}" type="presOf" srcId="{A1023499-BA07-4448-89D9-568E83033916}" destId="{DE85D042-FC3E-4D33-82B8-93CF9072511B}" srcOrd="0" destOrd="0" presId="urn:microsoft.com/office/officeart/2008/layout/HorizontalMultiLevelHierarchy"/>
    <dgm:cxn modelId="{18182F7A-49D9-4C54-B616-1C137228283A}" type="presOf" srcId="{68AEA9A5-3810-4662-B39D-5394D210C1AA}" destId="{A31C9846-FB53-4CC4-B4FA-09859626CFE5}" srcOrd="0" destOrd="0" presId="urn:microsoft.com/office/officeart/2008/layout/HorizontalMultiLevelHierarchy"/>
    <dgm:cxn modelId="{C531B7A0-D365-4D79-8226-074D1CB7A3BC}" type="presOf" srcId="{0E3F7565-DFFB-41BC-A6DB-4417E37BEAC3}" destId="{BEA7E286-FD45-4BDB-812A-32F7CF50966A}" srcOrd="1" destOrd="0" presId="urn:microsoft.com/office/officeart/2008/layout/HorizontalMultiLevelHierarchy"/>
    <dgm:cxn modelId="{AC1BCF71-22A1-4B9D-B7B6-911CD5992DE6}" type="presOf" srcId="{252457EC-8408-4DE9-B602-14EF94E97FDB}" destId="{5FDAC265-08E3-4401-B867-356D191A5E26}" srcOrd="1" destOrd="0" presId="urn:microsoft.com/office/officeart/2008/layout/HorizontalMultiLevelHierarchy"/>
    <dgm:cxn modelId="{F12469FD-5460-4A70-921F-DE01FEE4BA28}" type="presOf" srcId="{4F3AC02A-B5A0-4FC4-B1D4-01C59EF695D9}" destId="{AEAFF55B-47FC-4B3E-8A0A-0B7E0862F839}" srcOrd="0" destOrd="0" presId="urn:microsoft.com/office/officeart/2008/layout/HorizontalMultiLevelHierarchy"/>
    <dgm:cxn modelId="{B5A6A3E0-0A38-45FE-94D3-B42390B34BAA}" type="presOf" srcId="{A2342622-EBEC-4B04-AE0F-E8EFBBFD9278}" destId="{6F0ED3B3-7A9F-47DA-A199-225F0F67DABB}" srcOrd="0" destOrd="0" presId="urn:microsoft.com/office/officeart/2008/layout/HorizontalMultiLevelHierarchy"/>
    <dgm:cxn modelId="{3ED06F70-45F4-4F36-8264-1813D980DF77}" srcId="{A1191CC1-72B0-46CE-94B8-D0EB25CAA32D}" destId="{27FB1553-129E-4821-AE8B-46A404A99AAB}" srcOrd="0" destOrd="0" parTransId="{2C4E3696-84FC-44C1-BD67-386A3B6BFE8F}" sibTransId="{0A8E1371-B71D-44E1-A767-565F947D894A}"/>
    <dgm:cxn modelId="{FE6732DF-4877-4043-A8C1-27859EDBC090}" type="presOf" srcId="{D127F69D-AA1F-485E-80C2-E4E6C75F14FE}" destId="{6591BE52-8C15-4515-8899-3113BD981643}" srcOrd="1" destOrd="0" presId="urn:microsoft.com/office/officeart/2008/layout/HorizontalMultiLevelHierarchy"/>
    <dgm:cxn modelId="{B4BECC5C-86EB-4346-96B7-9E3DC8FDDDCC}" type="presOf" srcId="{28CAD780-E44A-4BEB-B609-A7AE80816E2F}" destId="{61499ABA-5511-47AD-905D-31EA50B44B18}" srcOrd="0" destOrd="0" presId="urn:microsoft.com/office/officeart/2008/layout/HorizontalMultiLevelHierarchy"/>
    <dgm:cxn modelId="{F0CAC00D-883C-4EC6-A450-5840A5132260}" srcId="{27FB1553-129E-4821-AE8B-46A404A99AAB}" destId="{C9347DE7-8991-439A-9113-552178A75996}" srcOrd="2" destOrd="0" parTransId="{252457EC-8408-4DE9-B602-14EF94E97FDB}" sibTransId="{394DF896-3D3A-4945-AFC7-D7BF8546C468}"/>
    <dgm:cxn modelId="{81F1CC0C-72E9-430A-BAAF-8B09F8F40DB0}" srcId="{27FB1553-129E-4821-AE8B-46A404A99AAB}" destId="{D4C9F380-686B-46B0-9C63-D54FB2270533}" srcOrd="5" destOrd="0" parTransId="{D127F69D-AA1F-485E-80C2-E4E6C75F14FE}" sibTransId="{B1DC75DB-DF1B-4E03-B55D-1CA37DA15E23}"/>
    <dgm:cxn modelId="{141F4F73-7866-4AE8-801A-2FAC71F0CAFE}" type="presOf" srcId="{0FFD4451-47B7-42D3-B033-4FE9A966C0F2}" destId="{217A81BF-BD96-40B6-BE94-8D265A225864}" srcOrd="0" destOrd="0" presId="urn:microsoft.com/office/officeart/2008/layout/HorizontalMultiLevelHierarchy"/>
    <dgm:cxn modelId="{23E4EA91-4E16-4869-BA4B-EC01C99A1154}" type="presOf" srcId="{D4C9F380-686B-46B0-9C63-D54FB2270533}" destId="{FF2D1223-5988-4F84-B9BE-F80C76D36234}" srcOrd="0" destOrd="0" presId="urn:microsoft.com/office/officeart/2008/layout/HorizontalMultiLevelHierarchy"/>
    <dgm:cxn modelId="{1444FA01-A3E5-48F6-B9A4-31F7B961F969}" type="presOf" srcId="{0E3F7565-DFFB-41BC-A6DB-4417E37BEAC3}" destId="{625C5092-A8D8-44DA-8F35-FB2E123EE4DB}" srcOrd="0" destOrd="0" presId="urn:microsoft.com/office/officeart/2008/layout/HorizontalMultiLevelHierarchy"/>
    <dgm:cxn modelId="{A9743EF5-0EB5-48D3-8A66-000200286AEE}" type="presOf" srcId="{6B3811CB-056D-4924-A578-15553F2F564F}" destId="{065ACF5A-C177-4C84-B662-73B886A94C13}" srcOrd="0" destOrd="0" presId="urn:microsoft.com/office/officeart/2008/layout/HorizontalMultiLevelHierarchy"/>
    <dgm:cxn modelId="{B920F048-4A06-4813-9834-95F7BFB14765}" srcId="{27FB1553-129E-4821-AE8B-46A404A99AAB}" destId="{BDE6E781-F81B-4B4E-8A9D-169906A58291}" srcOrd="0" destOrd="0" parTransId="{68AEA9A5-3810-4662-B39D-5394D210C1AA}" sibTransId="{D86F3061-7B77-4A67-BB51-9ACF4EB7E12A}"/>
    <dgm:cxn modelId="{8D0E78AF-5A69-40C6-B941-5FEE21E52B9B}" srcId="{D4C9F380-686B-46B0-9C63-D54FB2270533}" destId="{7D341A36-964F-45D6-9FD8-79F442CF1B05}" srcOrd="1" destOrd="0" parTransId="{0E3F7565-DFFB-41BC-A6DB-4417E37BEAC3}" sibTransId="{D4E305CF-68D5-4274-AF5E-02E0C4F1D796}"/>
    <dgm:cxn modelId="{FBD11039-59DF-4C89-B7D7-EB2A73279AA1}" type="presOf" srcId="{D127F69D-AA1F-485E-80C2-E4E6C75F14FE}" destId="{7D432486-E0E2-4350-BBEE-5322E3AE52A9}" srcOrd="0" destOrd="0" presId="urn:microsoft.com/office/officeart/2008/layout/HorizontalMultiLevelHierarchy"/>
    <dgm:cxn modelId="{6B62D025-76E1-4547-95DA-818B71A879A4}" type="presOf" srcId="{D9E7703F-524A-494C-832C-F3F0588AF75C}" destId="{4F135D41-213C-49C2-98FE-FE33BEB124AF}" srcOrd="0" destOrd="0" presId="urn:microsoft.com/office/officeart/2008/layout/HorizontalMultiLevelHierarchy"/>
    <dgm:cxn modelId="{F9ED3082-1AAA-45CF-AA81-A347A4E177B9}" srcId="{27FB1553-129E-4821-AE8B-46A404A99AAB}" destId="{4F3AC02A-B5A0-4FC4-B1D4-01C59EF695D9}" srcOrd="3" destOrd="0" parTransId="{099C8069-6220-4CD6-BC53-03D4CE71AB32}" sibTransId="{9D381DF2-92B1-42C8-B1A9-9B6EDA9F03BF}"/>
    <dgm:cxn modelId="{E44CF9EE-A7E6-4E7E-98B0-AD7FF36F2427}" type="presOf" srcId="{C9347DE7-8991-439A-9113-552178A75996}" destId="{D8FA9C94-1F5F-46E8-AE73-996421577216}" srcOrd="0" destOrd="0" presId="urn:microsoft.com/office/officeart/2008/layout/HorizontalMultiLevelHierarchy"/>
    <dgm:cxn modelId="{299244E9-3E3E-4028-B9AA-1CE29A13AC6F}" type="presOf" srcId="{A1191CC1-72B0-46CE-94B8-D0EB25CAA32D}" destId="{49FDFDF3-9906-421A-9B42-A03C5087E8F8}" srcOrd="0" destOrd="0" presId="urn:microsoft.com/office/officeart/2008/layout/HorizontalMultiLevelHierarchy"/>
    <dgm:cxn modelId="{E4EBF2B9-87EA-421C-A676-43E65ABA6D2F}" type="presOf" srcId="{7D341A36-964F-45D6-9FD8-79F442CF1B05}" destId="{ACE7BDF9-18BF-4AD6-9873-7B1ABD95B944}" srcOrd="0" destOrd="0" presId="urn:microsoft.com/office/officeart/2008/layout/HorizontalMultiLevelHierarchy"/>
    <dgm:cxn modelId="{F69E1967-DF9D-4688-9318-03808B7634EE}" srcId="{D4C9F380-686B-46B0-9C63-D54FB2270533}" destId="{28CAD780-E44A-4BEB-B609-A7AE80816E2F}" srcOrd="0" destOrd="0" parTransId="{A1023499-BA07-4448-89D9-568E83033916}" sibTransId="{D4A5413C-7E3F-4274-A8B0-78EEF0B29559}"/>
    <dgm:cxn modelId="{A25A6E17-2A74-47C9-A21C-3ACAC02B1F07}" type="presOf" srcId="{A1023499-BA07-4448-89D9-568E83033916}" destId="{6A7D72BB-BBA8-4533-BB62-F7302D5FF0A4}" srcOrd="1" destOrd="0" presId="urn:microsoft.com/office/officeart/2008/layout/HorizontalMultiLevelHierarchy"/>
    <dgm:cxn modelId="{CB01DD04-BB63-4113-B700-702B0914AD4C}" type="presOf" srcId="{27FB1553-129E-4821-AE8B-46A404A99AAB}" destId="{C170D227-E080-450D-8383-71F7694314B4}" srcOrd="0" destOrd="0" presId="urn:microsoft.com/office/officeart/2008/layout/HorizontalMultiLevelHierarchy"/>
    <dgm:cxn modelId="{3D7EEED9-C0D3-44E9-AFF6-9F8555FB71FF}" type="presOf" srcId="{099C8069-6220-4CD6-BC53-03D4CE71AB32}" destId="{2FEE1DFD-1018-4164-AF01-826AE480EF09}" srcOrd="1" destOrd="0" presId="urn:microsoft.com/office/officeart/2008/layout/HorizontalMultiLevelHierarchy"/>
    <dgm:cxn modelId="{5C78DF7A-C4E9-4C8A-B39B-926FF94FABBE}" type="presOf" srcId="{099C8069-6220-4CD6-BC53-03D4CE71AB32}" destId="{79D986A7-0207-4917-95CC-82E8D92EBB4C}" srcOrd="0" destOrd="0" presId="urn:microsoft.com/office/officeart/2008/layout/HorizontalMultiLevelHierarchy"/>
    <dgm:cxn modelId="{86E785F2-11F5-4DF2-9C34-AF6E13D38B35}" type="presOf" srcId="{68AEA9A5-3810-4662-B39D-5394D210C1AA}" destId="{E8694128-2E9F-42A1-93B4-D6CB8BBF8EE6}" srcOrd="1" destOrd="0" presId="urn:microsoft.com/office/officeart/2008/layout/HorizontalMultiLevelHierarchy"/>
    <dgm:cxn modelId="{B50B5B25-B70D-405B-A843-3D8484607865}" type="presOf" srcId="{6B3811CB-056D-4924-A578-15553F2F564F}" destId="{F9937DA2-3026-4400-926F-1F8587F9E332}" srcOrd="1" destOrd="0" presId="urn:microsoft.com/office/officeart/2008/layout/HorizontalMultiLevelHierarchy"/>
    <dgm:cxn modelId="{6B98FDBC-F2DE-4D5F-87CD-4BC7BF8548D2}" type="presOf" srcId="{BDE6E781-F81B-4B4E-8A9D-169906A58291}" destId="{4367ECBA-C379-4B98-9475-05C01FC30ABD}" srcOrd="0" destOrd="0" presId="urn:microsoft.com/office/officeart/2008/layout/HorizontalMultiLevelHierarchy"/>
    <dgm:cxn modelId="{CC9998DA-2313-4E49-8D1C-E3BFDEB99974}" type="presOf" srcId="{252457EC-8408-4DE9-B602-14EF94E97FDB}" destId="{DB054EC3-CD0C-4F59-9A8D-34FE90B8424B}" srcOrd="0" destOrd="0" presId="urn:microsoft.com/office/officeart/2008/layout/HorizontalMultiLevelHierarchy"/>
    <dgm:cxn modelId="{D3F68BB8-A74E-4BF5-BD2B-08E6622D35C1}" type="presParOf" srcId="{49FDFDF3-9906-421A-9B42-A03C5087E8F8}" destId="{454B0032-4358-457E-9F4F-527AD1DDECC6}" srcOrd="0" destOrd="0" presId="urn:microsoft.com/office/officeart/2008/layout/HorizontalMultiLevelHierarchy"/>
    <dgm:cxn modelId="{FC807E2C-919F-4DF2-BD76-937BED40E8AD}" type="presParOf" srcId="{454B0032-4358-457E-9F4F-527AD1DDECC6}" destId="{C170D227-E080-450D-8383-71F7694314B4}" srcOrd="0" destOrd="0" presId="urn:microsoft.com/office/officeart/2008/layout/HorizontalMultiLevelHierarchy"/>
    <dgm:cxn modelId="{A5E42F6E-CF87-4768-8F58-4E570A775A15}" type="presParOf" srcId="{454B0032-4358-457E-9F4F-527AD1DDECC6}" destId="{15EE7040-4C2C-40FF-B6DF-7CBE85DAA70B}" srcOrd="1" destOrd="0" presId="urn:microsoft.com/office/officeart/2008/layout/HorizontalMultiLevelHierarchy"/>
    <dgm:cxn modelId="{63E5210A-546C-4BD3-BF61-087C6B7ECDA9}" type="presParOf" srcId="{15EE7040-4C2C-40FF-B6DF-7CBE85DAA70B}" destId="{A31C9846-FB53-4CC4-B4FA-09859626CFE5}" srcOrd="0" destOrd="0" presId="urn:microsoft.com/office/officeart/2008/layout/HorizontalMultiLevelHierarchy"/>
    <dgm:cxn modelId="{32174B12-9E1B-4875-84C5-301AFF219E80}" type="presParOf" srcId="{A31C9846-FB53-4CC4-B4FA-09859626CFE5}" destId="{E8694128-2E9F-42A1-93B4-D6CB8BBF8EE6}" srcOrd="0" destOrd="0" presId="urn:microsoft.com/office/officeart/2008/layout/HorizontalMultiLevelHierarchy"/>
    <dgm:cxn modelId="{6C228DCD-B344-41D7-987F-D28B0779830C}" type="presParOf" srcId="{15EE7040-4C2C-40FF-B6DF-7CBE85DAA70B}" destId="{BD201993-1F9F-49DB-8D6D-5A003514490C}" srcOrd="1" destOrd="0" presId="urn:microsoft.com/office/officeart/2008/layout/HorizontalMultiLevelHierarchy"/>
    <dgm:cxn modelId="{DDA99013-EECD-4C39-A198-299845A9C1C0}" type="presParOf" srcId="{BD201993-1F9F-49DB-8D6D-5A003514490C}" destId="{4367ECBA-C379-4B98-9475-05C01FC30ABD}" srcOrd="0" destOrd="0" presId="urn:microsoft.com/office/officeart/2008/layout/HorizontalMultiLevelHierarchy"/>
    <dgm:cxn modelId="{DC0F46BA-9482-415A-B4E9-D2B8309EB3C2}" type="presParOf" srcId="{BD201993-1F9F-49DB-8D6D-5A003514490C}" destId="{C636BBE8-7716-4E7A-951E-0464658E1709}" srcOrd="1" destOrd="0" presId="urn:microsoft.com/office/officeart/2008/layout/HorizontalMultiLevelHierarchy"/>
    <dgm:cxn modelId="{C9E5BFB5-972F-4D9C-BA89-374E36DCAB72}" type="presParOf" srcId="{15EE7040-4C2C-40FF-B6DF-7CBE85DAA70B}" destId="{065ACF5A-C177-4C84-B662-73B886A94C13}" srcOrd="2" destOrd="0" presId="urn:microsoft.com/office/officeart/2008/layout/HorizontalMultiLevelHierarchy"/>
    <dgm:cxn modelId="{3CB89FBE-E158-4B09-848C-AD27D46BC02B}" type="presParOf" srcId="{065ACF5A-C177-4C84-B662-73B886A94C13}" destId="{F9937DA2-3026-4400-926F-1F8587F9E332}" srcOrd="0" destOrd="0" presId="urn:microsoft.com/office/officeart/2008/layout/HorizontalMultiLevelHierarchy"/>
    <dgm:cxn modelId="{847751BB-6A55-461C-998D-CD1703EE8691}" type="presParOf" srcId="{15EE7040-4C2C-40FF-B6DF-7CBE85DAA70B}" destId="{4C888A7F-8BC2-48BD-8163-3A06AAB61ED2}" srcOrd="3" destOrd="0" presId="urn:microsoft.com/office/officeart/2008/layout/HorizontalMultiLevelHierarchy"/>
    <dgm:cxn modelId="{731FF543-EFD5-4A0F-B337-B949D1FA3EC6}" type="presParOf" srcId="{4C888A7F-8BC2-48BD-8163-3A06AAB61ED2}" destId="{4F135D41-213C-49C2-98FE-FE33BEB124AF}" srcOrd="0" destOrd="0" presId="urn:microsoft.com/office/officeart/2008/layout/HorizontalMultiLevelHierarchy"/>
    <dgm:cxn modelId="{3D09E4A2-D85A-45DD-8983-43D496A4D58A}" type="presParOf" srcId="{4C888A7F-8BC2-48BD-8163-3A06AAB61ED2}" destId="{52753A4B-F654-42C3-8F60-717294946B59}" srcOrd="1" destOrd="0" presId="urn:microsoft.com/office/officeart/2008/layout/HorizontalMultiLevelHierarchy"/>
    <dgm:cxn modelId="{C9D83DE1-56C0-49B6-AD06-7517BB007786}" type="presParOf" srcId="{15EE7040-4C2C-40FF-B6DF-7CBE85DAA70B}" destId="{DB054EC3-CD0C-4F59-9A8D-34FE90B8424B}" srcOrd="4" destOrd="0" presId="urn:microsoft.com/office/officeart/2008/layout/HorizontalMultiLevelHierarchy"/>
    <dgm:cxn modelId="{29B94C63-E538-45ED-82C9-DFA0EE1B85D8}" type="presParOf" srcId="{DB054EC3-CD0C-4F59-9A8D-34FE90B8424B}" destId="{5FDAC265-08E3-4401-B867-356D191A5E26}" srcOrd="0" destOrd="0" presId="urn:microsoft.com/office/officeart/2008/layout/HorizontalMultiLevelHierarchy"/>
    <dgm:cxn modelId="{018D9CD4-B4E3-4CF9-ADD0-0F33C5A5A754}" type="presParOf" srcId="{15EE7040-4C2C-40FF-B6DF-7CBE85DAA70B}" destId="{6A23C8B0-D2F8-42EB-BC9A-950306E2A977}" srcOrd="5" destOrd="0" presId="urn:microsoft.com/office/officeart/2008/layout/HorizontalMultiLevelHierarchy"/>
    <dgm:cxn modelId="{0685D69F-632A-4230-813B-E8D44B69B6F2}" type="presParOf" srcId="{6A23C8B0-D2F8-42EB-BC9A-950306E2A977}" destId="{D8FA9C94-1F5F-46E8-AE73-996421577216}" srcOrd="0" destOrd="0" presId="urn:microsoft.com/office/officeart/2008/layout/HorizontalMultiLevelHierarchy"/>
    <dgm:cxn modelId="{A8EECCFE-072E-4C3E-AB41-19943F0268A2}" type="presParOf" srcId="{6A23C8B0-D2F8-42EB-BC9A-950306E2A977}" destId="{C741E310-5400-4D25-91D3-FD1114C925A5}" srcOrd="1" destOrd="0" presId="urn:microsoft.com/office/officeart/2008/layout/HorizontalMultiLevelHierarchy"/>
    <dgm:cxn modelId="{8CCF63B1-18C8-43EE-8CEF-EA93508ED90E}" type="presParOf" srcId="{15EE7040-4C2C-40FF-B6DF-7CBE85DAA70B}" destId="{79D986A7-0207-4917-95CC-82E8D92EBB4C}" srcOrd="6" destOrd="0" presId="urn:microsoft.com/office/officeart/2008/layout/HorizontalMultiLevelHierarchy"/>
    <dgm:cxn modelId="{DA489DB6-0BEA-4298-9CDE-FB4C5B28EAF8}" type="presParOf" srcId="{79D986A7-0207-4917-95CC-82E8D92EBB4C}" destId="{2FEE1DFD-1018-4164-AF01-826AE480EF09}" srcOrd="0" destOrd="0" presId="urn:microsoft.com/office/officeart/2008/layout/HorizontalMultiLevelHierarchy"/>
    <dgm:cxn modelId="{0E08B876-02C4-4CE9-859A-D6E19939F178}" type="presParOf" srcId="{15EE7040-4C2C-40FF-B6DF-7CBE85DAA70B}" destId="{37A15C92-D06B-445B-9A13-4DE73FE13915}" srcOrd="7" destOrd="0" presId="urn:microsoft.com/office/officeart/2008/layout/HorizontalMultiLevelHierarchy"/>
    <dgm:cxn modelId="{F6B258C7-C24B-49DC-8A16-655230ACDB44}" type="presParOf" srcId="{37A15C92-D06B-445B-9A13-4DE73FE13915}" destId="{AEAFF55B-47FC-4B3E-8A0A-0B7E0862F839}" srcOrd="0" destOrd="0" presId="urn:microsoft.com/office/officeart/2008/layout/HorizontalMultiLevelHierarchy"/>
    <dgm:cxn modelId="{FEEF7E6F-8E4C-43EC-A2AC-EECCF32F69D4}" type="presParOf" srcId="{37A15C92-D06B-445B-9A13-4DE73FE13915}" destId="{E72DD4CC-1DAD-4D10-B889-0755C9087998}" srcOrd="1" destOrd="0" presId="urn:microsoft.com/office/officeart/2008/layout/HorizontalMultiLevelHierarchy"/>
    <dgm:cxn modelId="{3D746D47-C86E-4D71-8614-BA10574DD471}" type="presParOf" srcId="{15EE7040-4C2C-40FF-B6DF-7CBE85DAA70B}" destId="{6F0ED3B3-7A9F-47DA-A199-225F0F67DABB}" srcOrd="8" destOrd="0" presId="urn:microsoft.com/office/officeart/2008/layout/HorizontalMultiLevelHierarchy"/>
    <dgm:cxn modelId="{39633C79-AD4E-42BA-AAC9-B481FF05159D}" type="presParOf" srcId="{6F0ED3B3-7A9F-47DA-A199-225F0F67DABB}" destId="{97940939-15F1-42D9-B602-0B96B14E5828}" srcOrd="0" destOrd="0" presId="urn:microsoft.com/office/officeart/2008/layout/HorizontalMultiLevelHierarchy"/>
    <dgm:cxn modelId="{4A212528-A6F3-468D-9628-86FD6119C46F}" type="presParOf" srcId="{15EE7040-4C2C-40FF-B6DF-7CBE85DAA70B}" destId="{FA80DEF8-B12A-4106-9F7B-C199F35AF7A9}" srcOrd="9" destOrd="0" presId="urn:microsoft.com/office/officeart/2008/layout/HorizontalMultiLevelHierarchy"/>
    <dgm:cxn modelId="{EEA35BAD-C674-4340-898D-A12A1FDA6C30}" type="presParOf" srcId="{FA80DEF8-B12A-4106-9F7B-C199F35AF7A9}" destId="{217A81BF-BD96-40B6-BE94-8D265A225864}" srcOrd="0" destOrd="0" presId="urn:microsoft.com/office/officeart/2008/layout/HorizontalMultiLevelHierarchy"/>
    <dgm:cxn modelId="{C594AE59-5425-4ADA-BEA7-F5DDDE4D5A9C}" type="presParOf" srcId="{FA80DEF8-B12A-4106-9F7B-C199F35AF7A9}" destId="{AEA176EE-B76F-43DB-B5E8-6B6B10FCCF26}" srcOrd="1" destOrd="0" presId="urn:microsoft.com/office/officeart/2008/layout/HorizontalMultiLevelHierarchy"/>
    <dgm:cxn modelId="{B80D4CBB-530B-4237-A945-143746AD3A81}" type="presParOf" srcId="{15EE7040-4C2C-40FF-B6DF-7CBE85DAA70B}" destId="{7D432486-E0E2-4350-BBEE-5322E3AE52A9}" srcOrd="10" destOrd="0" presId="urn:microsoft.com/office/officeart/2008/layout/HorizontalMultiLevelHierarchy"/>
    <dgm:cxn modelId="{12E8B23A-4E9F-4409-92FB-1AED656E5270}" type="presParOf" srcId="{7D432486-E0E2-4350-BBEE-5322E3AE52A9}" destId="{6591BE52-8C15-4515-8899-3113BD981643}" srcOrd="0" destOrd="0" presId="urn:microsoft.com/office/officeart/2008/layout/HorizontalMultiLevelHierarchy"/>
    <dgm:cxn modelId="{35CCC3CC-F0EE-40CE-BC25-C8EF445902AE}" type="presParOf" srcId="{15EE7040-4C2C-40FF-B6DF-7CBE85DAA70B}" destId="{FD63FE55-57B5-4FDF-BF87-8DA6D212CE38}" srcOrd="11" destOrd="0" presId="urn:microsoft.com/office/officeart/2008/layout/HorizontalMultiLevelHierarchy"/>
    <dgm:cxn modelId="{77FE7E98-D534-4B9F-868D-F542FAF7F03B}" type="presParOf" srcId="{FD63FE55-57B5-4FDF-BF87-8DA6D212CE38}" destId="{FF2D1223-5988-4F84-B9BE-F80C76D36234}" srcOrd="0" destOrd="0" presId="urn:microsoft.com/office/officeart/2008/layout/HorizontalMultiLevelHierarchy"/>
    <dgm:cxn modelId="{17660E7A-1E9F-4AE8-A871-54E5083F8A48}" type="presParOf" srcId="{FD63FE55-57B5-4FDF-BF87-8DA6D212CE38}" destId="{E8E88DB4-AAEA-4588-9950-F645BC8E729C}" srcOrd="1" destOrd="0" presId="urn:microsoft.com/office/officeart/2008/layout/HorizontalMultiLevelHierarchy"/>
    <dgm:cxn modelId="{753D51B8-CF46-4C1B-815E-5187178BFD72}" type="presParOf" srcId="{E8E88DB4-AAEA-4588-9950-F645BC8E729C}" destId="{DE85D042-FC3E-4D33-82B8-93CF9072511B}" srcOrd="0" destOrd="0" presId="urn:microsoft.com/office/officeart/2008/layout/HorizontalMultiLevelHierarchy"/>
    <dgm:cxn modelId="{928030BC-77F3-4947-89B8-B8AB6496506D}" type="presParOf" srcId="{DE85D042-FC3E-4D33-82B8-93CF9072511B}" destId="{6A7D72BB-BBA8-4533-BB62-F7302D5FF0A4}" srcOrd="0" destOrd="0" presId="urn:microsoft.com/office/officeart/2008/layout/HorizontalMultiLevelHierarchy"/>
    <dgm:cxn modelId="{21493E00-C427-4DA0-A6D4-B6D32F1FBF14}" type="presParOf" srcId="{E8E88DB4-AAEA-4588-9950-F645BC8E729C}" destId="{C2CA3255-185E-4806-940F-1C8926C0B33A}" srcOrd="1" destOrd="0" presId="urn:microsoft.com/office/officeart/2008/layout/HorizontalMultiLevelHierarchy"/>
    <dgm:cxn modelId="{60AB48EE-854D-4AF4-BF2C-3C5E60972B4C}" type="presParOf" srcId="{C2CA3255-185E-4806-940F-1C8926C0B33A}" destId="{61499ABA-5511-47AD-905D-31EA50B44B18}" srcOrd="0" destOrd="0" presId="urn:microsoft.com/office/officeart/2008/layout/HorizontalMultiLevelHierarchy"/>
    <dgm:cxn modelId="{B8A43476-83B3-4688-AF26-9B36E94101B2}" type="presParOf" srcId="{C2CA3255-185E-4806-940F-1C8926C0B33A}" destId="{1BCB1E0E-C9D5-49A9-BB3E-24E25ECE8003}" srcOrd="1" destOrd="0" presId="urn:microsoft.com/office/officeart/2008/layout/HorizontalMultiLevelHierarchy"/>
    <dgm:cxn modelId="{086DD988-EB08-49CC-AAFD-94819252DBEE}" type="presParOf" srcId="{E8E88DB4-AAEA-4588-9950-F645BC8E729C}" destId="{625C5092-A8D8-44DA-8F35-FB2E123EE4DB}" srcOrd="2" destOrd="0" presId="urn:microsoft.com/office/officeart/2008/layout/HorizontalMultiLevelHierarchy"/>
    <dgm:cxn modelId="{15D4D9A9-F2D0-4136-A603-D5FD2234AFA0}" type="presParOf" srcId="{625C5092-A8D8-44DA-8F35-FB2E123EE4DB}" destId="{BEA7E286-FD45-4BDB-812A-32F7CF50966A}" srcOrd="0" destOrd="0" presId="urn:microsoft.com/office/officeart/2008/layout/HorizontalMultiLevelHierarchy"/>
    <dgm:cxn modelId="{E9CDE828-EA02-434F-A7B4-6BC5C2FACD3B}" type="presParOf" srcId="{E8E88DB4-AAEA-4588-9950-F645BC8E729C}" destId="{5087B5E8-1FD5-42AD-B8DD-496A29F50E9B}" srcOrd="3" destOrd="0" presId="urn:microsoft.com/office/officeart/2008/layout/HorizontalMultiLevelHierarchy"/>
    <dgm:cxn modelId="{714B1D77-08B5-4AA3-BAF6-E550E83C6FA8}" type="presParOf" srcId="{5087B5E8-1FD5-42AD-B8DD-496A29F50E9B}" destId="{ACE7BDF9-18BF-4AD6-9873-7B1ABD95B944}" srcOrd="0" destOrd="0" presId="urn:microsoft.com/office/officeart/2008/layout/HorizontalMultiLevelHierarchy"/>
    <dgm:cxn modelId="{293D33CE-2359-47F4-8F52-4A2BB35AFC9E}" type="presParOf" srcId="{5087B5E8-1FD5-42AD-B8DD-496A29F50E9B}" destId="{E136B017-9709-4431-9FAA-D00851630BFF}" srcOrd="1" destOrd="0" presId="urn:microsoft.com/office/officeart/2008/layout/HorizontalMultiLevelHierarchy"/>
  </dgm:cxnLst>
  <dgm:bg>
    <a:noFill/>
  </dgm:bg>
  <dgm:whole/>
  <dgm:extLst>
    <a:ext uri="http://schemas.microsoft.com/office/drawing/2008/diagram">
      <dsp:dataModelExt xmlns:dsp="http://schemas.microsoft.com/office/drawing/2008/diagram" relId="rId50"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AE11A00E-47DA-4C2D-8B6E-B62CF1169971}" type="doc">
      <dgm:prSet loTypeId="urn:microsoft.com/office/officeart/2005/8/layout/radial1" loCatId="relationship" qsTypeId="urn:microsoft.com/office/officeart/2005/8/quickstyle/simple1" qsCatId="simple" csTypeId="urn:microsoft.com/office/officeart/2005/8/colors/accent0_1" csCatId="mainScheme" phldr="1"/>
      <dgm:spPr/>
    </dgm:pt>
    <dgm:pt modelId="{D13C3FE2-F208-43E4-A6E5-8C94AFC551EA}">
      <dgm:prSet/>
      <dgm:spPr>
        <a:solidFill>
          <a:schemeClr val="accent6">
            <a:lumMod val="40000"/>
            <a:lumOff val="60000"/>
          </a:schemeClr>
        </a:solidFill>
      </dgm:spPr>
      <dgm:t>
        <a:bodyPr/>
        <a:lstStyle/>
        <a:p>
          <a:pPr algn="l" rtl="0">
            <a:defRPr sz="1000"/>
          </a:pPr>
          <a:r>
            <a:rPr lang="en-GB" b="1" i="0" u="none" strike="noStrike" baseline="0">
              <a:latin typeface="Calibri"/>
              <a:cs typeface="Calibri"/>
            </a:rPr>
            <a:t>Durable solutions</a:t>
          </a:r>
        </a:p>
      </dgm:t>
    </dgm:pt>
    <dgm:pt modelId="{22ECF053-9F28-4F75-9E7C-A42357C29D14}" type="parTrans" cxnId="{EA1ADB6D-92E2-46FE-AF2A-1D6864A3194A}">
      <dgm:prSet/>
      <dgm:spPr/>
      <dgm:t>
        <a:bodyPr/>
        <a:lstStyle/>
        <a:p>
          <a:endParaRPr lang="en-GB"/>
        </a:p>
      </dgm:t>
    </dgm:pt>
    <dgm:pt modelId="{4D0376DC-9C85-4473-8042-064A524FD177}" type="sibTrans" cxnId="{EA1ADB6D-92E2-46FE-AF2A-1D6864A3194A}">
      <dgm:prSet/>
      <dgm:spPr/>
      <dgm:t>
        <a:bodyPr/>
        <a:lstStyle/>
        <a:p>
          <a:endParaRPr lang="en-GB"/>
        </a:p>
      </dgm:t>
    </dgm:pt>
    <dgm:pt modelId="{08246E10-B561-447C-8E41-3417446E6D7A}">
      <dgm:prSet/>
      <dgm:spPr>
        <a:solidFill>
          <a:schemeClr val="accent3">
            <a:lumMod val="40000"/>
            <a:lumOff val="60000"/>
          </a:schemeClr>
        </a:solidFill>
      </dgm:spPr>
      <dgm:t>
        <a:bodyPr/>
        <a:lstStyle/>
        <a:p>
          <a:pPr algn="l" rtl="0">
            <a:defRPr sz="1000"/>
          </a:pPr>
          <a:r>
            <a:rPr lang="en-GB" b="1" i="0" u="none" strike="noStrike" baseline="0">
              <a:latin typeface="Calibri"/>
              <a:cs typeface="Calibri"/>
            </a:rPr>
            <a:t>Land titles</a:t>
          </a:r>
        </a:p>
      </dgm:t>
    </dgm:pt>
    <dgm:pt modelId="{7FCF5FDB-5660-4FD8-867B-E2CAF9C4A340}" type="parTrans" cxnId="{F120D876-1958-48FF-9A35-94B7EC834E30}">
      <dgm:prSet/>
      <dgm:spPr/>
      <dgm:t>
        <a:bodyPr/>
        <a:lstStyle/>
        <a:p>
          <a:endParaRPr lang="en-GB"/>
        </a:p>
      </dgm:t>
    </dgm:pt>
    <dgm:pt modelId="{97631AE1-7BB2-4116-9CD2-CEF7FA4DC9AD}" type="sibTrans" cxnId="{F120D876-1958-48FF-9A35-94B7EC834E30}">
      <dgm:prSet/>
      <dgm:spPr/>
      <dgm:t>
        <a:bodyPr/>
        <a:lstStyle/>
        <a:p>
          <a:endParaRPr lang="en-GB"/>
        </a:p>
      </dgm:t>
    </dgm:pt>
    <dgm:pt modelId="{63F3B772-8EEB-49B3-9C9E-B3427B1D399E}">
      <dgm:prSet/>
      <dgm:spPr>
        <a:solidFill>
          <a:schemeClr val="accent3">
            <a:lumMod val="40000"/>
            <a:lumOff val="60000"/>
          </a:schemeClr>
        </a:solidFill>
      </dgm:spPr>
      <dgm:t>
        <a:bodyPr/>
        <a:lstStyle/>
        <a:p>
          <a:pPr algn="l" rtl="0">
            <a:defRPr sz="1000"/>
          </a:pPr>
          <a:r>
            <a:rPr lang="en-GB" b="1" i="0" u="none" strike="noStrike" baseline="0">
              <a:latin typeface="Calibri"/>
              <a:cs typeface="Calibri"/>
            </a:rPr>
            <a:t>Livelihoods</a:t>
          </a:r>
        </a:p>
      </dgm:t>
    </dgm:pt>
    <dgm:pt modelId="{BBA2521D-2E7A-4195-BB40-8A4EEF4491B0}" type="parTrans" cxnId="{24A5C85E-5FE9-4209-A46C-507B038CFF4C}">
      <dgm:prSet/>
      <dgm:spPr/>
      <dgm:t>
        <a:bodyPr/>
        <a:lstStyle/>
        <a:p>
          <a:endParaRPr lang="en-GB"/>
        </a:p>
      </dgm:t>
    </dgm:pt>
    <dgm:pt modelId="{A4041182-DBD7-4A0C-8B49-CF984E343A9F}" type="sibTrans" cxnId="{24A5C85E-5FE9-4209-A46C-507B038CFF4C}">
      <dgm:prSet/>
      <dgm:spPr/>
      <dgm:t>
        <a:bodyPr/>
        <a:lstStyle/>
        <a:p>
          <a:endParaRPr lang="en-GB"/>
        </a:p>
      </dgm:t>
    </dgm:pt>
    <dgm:pt modelId="{272647C3-4854-42AC-B591-0B2A0D882E20}">
      <dgm:prSet/>
      <dgm:spPr>
        <a:solidFill>
          <a:schemeClr val="accent3">
            <a:lumMod val="40000"/>
            <a:lumOff val="60000"/>
          </a:schemeClr>
        </a:solidFill>
      </dgm:spPr>
      <dgm:t>
        <a:bodyPr/>
        <a:lstStyle/>
        <a:p>
          <a:pPr algn="l" rtl="0">
            <a:defRPr sz="1000"/>
          </a:pPr>
          <a:r>
            <a:rPr lang="en-GB" b="1" i="0" u="none" strike="noStrike" baseline="0">
              <a:latin typeface="Calibri"/>
              <a:cs typeface="Calibri"/>
            </a:rPr>
            <a:t>Identity documents</a:t>
          </a:r>
          <a:endParaRPr lang="en-GB" b="0" i="0" u="none" strike="noStrike" baseline="0">
            <a:latin typeface="Calibri"/>
            <a:cs typeface="Calibri"/>
          </a:endParaRPr>
        </a:p>
        <a:p>
          <a:pPr algn="l" rtl="0">
            <a:defRPr sz="1000"/>
          </a:pPr>
          <a:r>
            <a:rPr lang="en-GB" b="1" i="0" u="none" strike="noStrike" baseline="0">
              <a:latin typeface="Calibri"/>
              <a:cs typeface="Calibri"/>
            </a:rPr>
            <a:t> </a:t>
          </a:r>
        </a:p>
      </dgm:t>
    </dgm:pt>
    <dgm:pt modelId="{8F8D5344-9FD0-4F33-804F-2A5A49389E6B}" type="parTrans" cxnId="{3BDD965A-DCF2-4EF3-9297-2B33A2920105}">
      <dgm:prSet/>
      <dgm:spPr/>
      <dgm:t>
        <a:bodyPr/>
        <a:lstStyle/>
        <a:p>
          <a:endParaRPr lang="en-GB"/>
        </a:p>
      </dgm:t>
    </dgm:pt>
    <dgm:pt modelId="{9C73D229-DE69-4C4C-967C-AF898125EFB9}" type="sibTrans" cxnId="{3BDD965A-DCF2-4EF3-9297-2B33A2920105}">
      <dgm:prSet/>
      <dgm:spPr/>
      <dgm:t>
        <a:bodyPr/>
        <a:lstStyle/>
        <a:p>
          <a:endParaRPr lang="en-GB"/>
        </a:p>
      </dgm:t>
    </dgm:pt>
    <dgm:pt modelId="{EFFA2185-7ACE-4472-827A-9E37557650DD}">
      <dgm:prSet/>
      <dgm:spPr>
        <a:solidFill>
          <a:schemeClr val="accent2">
            <a:lumMod val="40000"/>
            <a:lumOff val="60000"/>
          </a:schemeClr>
        </a:solidFill>
      </dgm:spPr>
      <dgm:t>
        <a:bodyPr/>
        <a:lstStyle/>
        <a:p>
          <a:pPr algn="l" rtl="0">
            <a:defRPr sz="1000"/>
          </a:pPr>
          <a:r>
            <a:rPr lang="en-GB" b="1" i="0" u="none" strike="noStrike" baseline="0">
              <a:latin typeface="Calibri"/>
              <a:cs typeface="Calibri"/>
            </a:rPr>
            <a:t>Land mines </a:t>
          </a:r>
          <a:endParaRPr lang="en-GB" b="0" i="0" u="none" strike="noStrike" baseline="0">
            <a:latin typeface="Calibri"/>
            <a:cs typeface="Calibri"/>
          </a:endParaRPr>
        </a:p>
        <a:p>
          <a:pPr algn="l" rtl="0">
            <a:defRPr sz="1000"/>
          </a:pPr>
          <a:r>
            <a:rPr lang="en-GB" b="0" i="0" u="none" strike="noStrike" baseline="0">
              <a:latin typeface="Calibri"/>
              <a:cs typeface="Calibri"/>
            </a:rPr>
            <a:t> </a:t>
          </a:r>
        </a:p>
      </dgm:t>
    </dgm:pt>
    <dgm:pt modelId="{255CFA54-9685-4408-B244-0CC75FEAE18C}" type="parTrans" cxnId="{7AEB5015-5EFF-472E-A329-BCD0D1C149FE}">
      <dgm:prSet/>
      <dgm:spPr/>
      <dgm:t>
        <a:bodyPr/>
        <a:lstStyle/>
        <a:p>
          <a:endParaRPr lang="en-GB"/>
        </a:p>
      </dgm:t>
    </dgm:pt>
    <dgm:pt modelId="{C3291B96-0FCA-4859-B897-370529800837}" type="sibTrans" cxnId="{7AEB5015-5EFF-472E-A329-BCD0D1C149FE}">
      <dgm:prSet/>
      <dgm:spPr/>
      <dgm:t>
        <a:bodyPr/>
        <a:lstStyle/>
        <a:p>
          <a:endParaRPr lang="en-GB"/>
        </a:p>
      </dgm:t>
    </dgm:pt>
    <dgm:pt modelId="{05FE18A1-CC86-440E-B399-2ABA0C438054}">
      <dgm:prSet/>
      <dgm:spPr>
        <a:solidFill>
          <a:schemeClr val="accent2">
            <a:lumMod val="40000"/>
            <a:lumOff val="60000"/>
          </a:schemeClr>
        </a:solidFill>
      </dgm:spPr>
      <dgm:t>
        <a:bodyPr/>
        <a:lstStyle/>
        <a:p>
          <a:pPr algn="l" rtl="0">
            <a:defRPr sz="1000"/>
          </a:pPr>
          <a:r>
            <a:rPr lang="en-GB" b="1" i="0" u="none" strike="noStrike" baseline="0">
              <a:latin typeface="Calibri"/>
              <a:cs typeface="Calibri"/>
            </a:rPr>
            <a:t>Conflict </a:t>
          </a:r>
        </a:p>
      </dgm:t>
    </dgm:pt>
    <dgm:pt modelId="{86E83646-5F0C-40CB-9ADD-68D7E2C8843E}" type="parTrans" cxnId="{EE554322-81A3-433C-9A42-3428EFEDBDBC}">
      <dgm:prSet/>
      <dgm:spPr/>
      <dgm:t>
        <a:bodyPr/>
        <a:lstStyle/>
        <a:p>
          <a:endParaRPr lang="en-GB"/>
        </a:p>
      </dgm:t>
    </dgm:pt>
    <dgm:pt modelId="{B81F06A0-5044-4B12-8F9F-B0226A666832}" type="sibTrans" cxnId="{EE554322-81A3-433C-9A42-3428EFEDBDBC}">
      <dgm:prSet/>
      <dgm:spPr/>
      <dgm:t>
        <a:bodyPr/>
        <a:lstStyle/>
        <a:p>
          <a:endParaRPr lang="en-GB"/>
        </a:p>
      </dgm:t>
    </dgm:pt>
    <dgm:pt modelId="{0418392B-88F3-4C61-9C1B-BA2092DA371A}">
      <dgm:prSet/>
      <dgm:spPr>
        <a:solidFill>
          <a:schemeClr val="accent2">
            <a:lumMod val="40000"/>
            <a:lumOff val="60000"/>
          </a:schemeClr>
        </a:solidFill>
      </dgm:spPr>
      <dgm:t>
        <a:bodyPr/>
        <a:lstStyle/>
        <a:p>
          <a:pPr algn="l" rtl="0">
            <a:defRPr sz="1000"/>
          </a:pPr>
          <a:r>
            <a:rPr lang="en-GB" b="1" i="0" u="none" strike="noStrike" baseline="0">
              <a:latin typeface="Calibri"/>
              <a:cs typeface="Calibri"/>
            </a:rPr>
            <a:t>Forced return </a:t>
          </a:r>
        </a:p>
      </dgm:t>
    </dgm:pt>
    <dgm:pt modelId="{89679CCB-CF7E-46A7-B50C-E0A9CC8457D9}" type="parTrans" cxnId="{4B340B70-A48E-4526-AB85-0ACEC18AF6ED}">
      <dgm:prSet/>
      <dgm:spPr/>
      <dgm:t>
        <a:bodyPr/>
        <a:lstStyle/>
        <a:p>
          <a:endParaRPr lang="en-GB"/>
        </a:p>
      </dgm:t>
    </dgm:pt>
    <dgm:pt modelId="{F497F991-BB71-456F-AB7F-646C2A9FC99A}" type="sibTrans" cxnId="{4B340B70-A48E-4526-AB85-0ACEC18AF6ED}">
      <dgm:prSet/>
      <dgm:spPr/>
      <dgm:t>
        <a:bodyPr/>
        <a:lstStyle/>
        <a:p>
          <a:endParaRPr lang="en-GB"/>
        </a:p>
      </dgm:t>
    </dgm:pt>
    <dgm:pt modelId="{6AB05817-D963-489E-9045-4353BCBFF0A5}">
      <dgm:prSet/>
      <dgm:spPr>
        <a:solidFill>
          <a:schemeClr val="accent2">
            <a:lumMod val="40000"/>
            <a:lumOff val="60000"/>
          </a:schemeClr>
        </a:solidFill>
      </dgm:spPr>
      <dgm:t>
        <a:bodyPr/>
        <a:lstStyle/>
        <a:p>
          <a:pPr algn="l" rtl="0">
            <a:defRPr sz="1000"/>
          </a:pPr>
          <a:r>
            <a:rPr lang="en-GB" b="1" i="0" u="none" strike="noStrike" baseline="0">
              <a:latin typeface="Calibri"/>
              <a:cs typeface="Calibri"/>
            </a:rPr>
            <a:t>Physical insecurity</a:t>
          </a:r>
          <a:endParaRPr lang="en-GB" b="0" i="0" u="none" strike="noStrike" baseline="0">
            <a:latin typeface="Calibri"/>
            <a:cs typeface="Calibri"/>
          </a:endParaRPr>
        </a:p>
        <a:p>
          <a:pPr algn="l" rtl="0">
            <a:defRPr sz="1000"/>
          </a:pPr>
          <a:r>
            <a:rPr lang="en-GB" b="0" i="0" u="none" strike="noStrike" baseline="0">
              <a:latin typeface="Calibri"/>
              <a:cs typeface="Calibri"/>
            </a:rPr>
            <a:t> </a:t>
          </a:r>
        </a:p>
      </dgm:t>
    </dgm:pt>
    <dgm:pt modelId="{78FC0A57-292A-413A-9574-BB37051CDCFC}" type="parTrans" cxnId="{AB87E9E8-BE66-4D90-B00A-D69D7EC4610F}">
      <dgm:prSet/>
      <dgm:spPr/>
      <dgm:t>
        <a:bodyPr/>
        <a:lstStyle/>
        <a:p>
          <a:endParaRPr lang="en-GB"/>
        </a:p>
      </dgm:t>
    </dgm:pt>
    <dgm:pt modelId="{6CA3FA56-9895-4828-8B80-D708C89B9A28}" type="sibTrans" cxnId="{AB87E9E8-BE66-4D90-B00A-D69D7EC4610F}">
      <dgm:prSet/>
      <dgm:spPr/>
      <dgm:t>
        <a:bodyPr/>
        <a:lstStyle/>
        <a:p>
          <a:endParaRPr lang="en-GB"/>
        </a:p>
      </dgm:t>
    </dgm:pt>
    <dgm:pt modelId="{DA6744D4-E94B-4F2A-9318-E6A493934B2D}" type="pres">
      <dgm:prSet presAssocID="{AE11A00E-47DA-4C2D-8B6E-B62CF1169971}" presName="cycle" presStyleCnt="0">
        <dgm:presLayoutVars>
          <dgm:chMax val="1"/>
          <dgm:dir/>
          <dgm:animLvl val="ctr"/>
          <dgm:resizeHandles val="exact"/>
        </dgm:presLayoutVars>
      </dgm:prSet>
      <dgm:spPr/>
    </dgm:pt>
    <dgm:pt modelId="{3DBDA7B7-6CD7-4AB3-BBB3-B500AF5A354F}" type="pres">
      <dgm:prSet presAssocID="{D13C3FE2-F208-43E4-A6E5-8C94AFC551EA}" presName="centerShape" presStyleLbl="node0" presStyleIdx="0" presStyleCnt="1"/>
      <dgm:spPr/>
      <dgm:t>
        <a:bodyPr/>
        <a:lstStyle/>
        <a:p>
          <a:endParaRPr lang="en-US"/>
        </a:p>
      </dgm:t>
    </dgm:pt>
    <dgm:pt modelId="{1DF42FEE-DE4B-4183-AAF7-7BFB18A8955E}" type="pres">
      <dgm:prSet presAssocID="{7FCF5FDB-5660-4FD8-867B-E2CAF9C4A340}" presName="Name9" presStyleLbl="parChTrans1D2" presStyleIdx="0" presStyleCnt="7"/>
      <dgm:spPr/>
      <dgm:t>
        <a:bodyPr/>
        <a:lstStyle/>
        <a:p>
          <a:endParaRPr lang="en-US"/>
        </a:p>
      </dgm:t>
    </dgm:pt>
    <dgm:pt modelId="{E1446C61-DBF8-4807-AB7E-25486649C3D2}" type="pres">
      <dgm:prSet presAssocID="{7FCF5FDB-5660-4FD8-867B-E2CAF9C4A340}" presName="connTx" presStyleLbl="parChTrans1D2" presStyleIdx="0" presStyleCnt="7"/>
      <dgm:spPr/>
      <dgm:t>
        <a:bodyPr/>
        <a:lstStyle/>
        <a:p>
          <a:endParaRPr lang="en-US"/>
        </a:p>
      </dgm:t>
    </dgm:pt>
    <dgm:pt modelId="{ECBB1780-3137-4D4F-A231-FCA16D15BFB6}" type="pres">
      <dgm:prSet presAssocID="{08246E10-B561-447C-8E41-3417446E6D7A}" presName="node" presStyleLbl="node1" presStyleIdx="0" presStyleCnt="7">
        <dgm:presLayoutVars>
          <dgm:bulletEnabled val="1"/>
        </dgm:presLayoutVars>
      </dgm:prSet>
      <dgm:spPr/>
      <dgm:t>
        <a:bodyPr/>
        <a:lstStyle/>
        <a:p>
          <a:endParaRPr lang="en-US"/>
        </a:p>
      </dgm:t>
    </dgm:pt>
    <dgm:pt modelId="{0FEDD7F1-3F2F-4493-9107-A6CE914EA769}" type="pres">
      <dgm:prSet presAssocID="{BBA2521D-2E7A-4195-BB40-8A4EEF4491B0}" presName="Name9" presStyleLbl="parChTrans1D2" presStyleIdx="1" presStyleCnt="7"/>
      <dgm:spPr/>
      <dgm:t>
        <a:bodyPr/>
        <a:lstStyle/>
        <a:p>
          <a:endParaRPr lang="en-US"/>
        </a:p>
      </dgm:t>
    </dgm:pt>
    <dgm:pt modelId="{052EA7B4-20BB-429E-B0BE-B78691410142}" type="pres">
      <dgm:prSet presAssocID="{BBA2521D-2E7A-4195-BB40-8A4EEF4491B0}" presName="connTx" presStyleLbl="parChTrans1D2" presStyleIdx="1" presStyleCnt="7"/>
      <dgm:spPr/>
      <dgm:t>
        <a:bodyPr/>
        <a:lstStyle/>
        <a:p>
          <a:endParaRPr lang="en-US"/>
        </a:p>
      </dgm:t>
    </dgm:pt>
    <dgm:pt modelId="{154A6E74-1CB7-476B-9345-3B2D589A57FB}" type="pres">
      <dgm:prSet presAssocID="{63F3B772-8EEB-49B3-9C9E-B3427B1D399E}" presName="node" presStyleLbl="node1" presStyleIdx="1" presStyleCnt="7">
        <dgm:presLayoutVars>
          <dgm:bulletEnabled val="1"/>
        </dgm:presLayoutVars>
      </dgm:prSet>
      <dgm:spPr/>
      <dgm:t>
        <a:bodyPr/>
        <a:lstStyle/>
        <a:p>
          <a:endParaRPr lang="en-US"/>
        </a:p>
      </dgm:t>
    </dgm:pt>
    <dgm:pt modelId="{D5139370-280D-4BA1-AC1E-25F62B5F3727}" type="pres">
      <dgm:prSet presAssocID="{8F8D5344-9FD0-4F33-804F-2A5A49389E6B}" presName="Name9" presStyleLbl="parChTrans1D2" presStyleIdx="2" presStyleCnt="7"/>
      <dgm:spPr/>
      <dgm:t>
        <a:bodyPr/>
        <a:lstStyle/>
        <a:p>
          <a:endParaRPr lang="en-US"/>
        </a:p>
      </dgm:t>
    </dgm:pt>
    <dgm:pt modelId="{24811558-0F86-45E2-AF81-3B0D7CA81C36}" type="pres">
      <dgm:prSet presAssocID="{8F8D5344-9FD0-4F33-804F-2A5A49389E6B}" presName="connTx" presStyleLbl="parChTrans1D2" presStyleIdx="2" presStyleCnt="7"/>
      <dgm:spPr/>
      <dgm:t>
        <a:bodyPr/>
        <a:lstStyle/>
        <a:p>
          <a:endParaRPr lang="en-US"/>
        </a:p>
      </dgm:t>
    </dgm:pt>
    <dgm:pt modelId="{3A021AB6-037F-47B4-9A02-D97E6213AABD}" type="pres">
      <dgm:prSet presAssocID="{272647C3-4854-42AC-B591-0B2A0D882E20}" presName="node" presStyleLbl="node1" presStyleIdx="2" presStyleCnt="7">
        <dgm:presLayoutVars>
          <dgm:bulletEnabled val="1"/>
        </dgm:presLayoutVars>
      </dgm:prSet>
      <dgm:spPr/>
      <dgm:t>
        <a:bodyPr/>
        <a:lstStyle/>
        <a:p>
          <a:endParaRPr lang="en-US"/>
        </a:p>
      </dgm:t>
    </dgm:pt>
    <dgm:pt modelId="{8DEFDFDF-26A9-43EC-872B-35E01F3CE46D}" type="pres">
      <dgm:prSet presAssocID="{255CFA54-9685-4408-B244-0CC75FEAE18C}" presName="Name9" presStyleLbl="parChTrans1D2" presStyleIdx="3" presStyleCnt="7"/>
      <dgm:spPr/>
      <dgm:t>
        <a:bodyPr/>
        <a:lstStyle/>
        <a:p>
          <a:endParaRPr lang="en-US"/>
        </a:p>
      </dgm:t>
    </dgm:pt>
    <dgm:pt modelId="{52C92624-EDA1-480D-84E9-49EEA5258422}" type="pres">
      <dgm:prSet presAssocID="{255CFA54-9685-4408-B244-0CC75FEAE18C}" presName="connTx" presStyleLbl="parChTrans1D2" presStyleIdx="3" presStyleCnt="7"/>
      <dgm:spPr/>
      <dgm:t>
        <a:bodyPr/>
        <a:lstStyle/>
        <a:p>
          <a:endParaRPr lang="en-US"/>
        </a:p>
      </dgm:t>
    </dgm:pt>
    <dgm:pt modelId="{DB84D8A6-FB6A-414C-8A9D-FB3EF76889D4}" type="pres">
      <dgm:prSet presAssocID="{EFFA2185-7ACE-4472-827A-9E37557650DD}" presName="node" presStyleLbl="node1" presStyleIdx="3" presStyleCnt="7">
        <dgm:presLayoutVars>
          <dgm:bulletEnabled val="1"/>
        </dgm:presLayoutVars>
      </dgm:prSet>
      <dgm:spPr/>
      <dgm:t>
        <a:bodyPr/>
        <a:lstStyle/>
        <a:p>
          <a:endParaRPr lang="en-US"/>
        </a:p>
      </dgm:t>
    </dgm:pt>
    <dgm:pt modelId="{9587376D-88D8-484D-8526-51BD0D1B2304}" type="pres">
      <dgm:prSet presAssocID="{86E83646-5F0C-40CB-9ADD-68D7E2C8843E}" presName="Name9" presStyleLbl="parChTrans1D2" presStyleIdx="4" presStyleCnt="7"/>
      <dgm:spPr/>
      <dgm:t>
        <a:bodyPr/>
        <a:lstStyle/>
        <a:p>
          <a:endParaRPr lang="en-US"/>
        </a:p>
      </dgm:t>
    </dgm:pt>
    <dgm:pt modelId="{813F1829-9A65-4AF5-93D3-C753ADDF1252}" type="pres">
      <dgm:prSet presAssocID="{86E83646-5F0C-40CB-9ADD-68D7E2C8843E}" presName="connTx" presStyleLbl="parChTrans1D2" presStyleIdx="4" presStyleCnt="7"/>
      <dgm:spPr/>
      <dgm:t>
        <a:bodyPr/>
        <a:lstStyle/>
        <a:p>
          <a:endParaRPr lang="en-US"/>
        </a:p>
      </dgm:t>
    </dgm:pt>
    <dgm:pt modelId="{C2FD7CA1-8B18-4049-97F1-0FF42E560E47}" type="pres">
      <dgm:prSet presAssocID="{05FE18A1-CC86-440E-B399-2ABA0C438054}" presName="node" presStyleLbl="node1" presStyleIdx="4" presStyleCnt="7">
        <dgm:presLayoutVars>
          <dgm:bulletEnabled val="1"/>
        </dgm:presLayoutVars>
      </dgm:prSet>
      <dgm:spPr/>
      <dgm:t>
        <a:bodyPr/>
        <a:lstStyle/>
        <a:p>
          <a:endParaRPr lang="en-US"/>
        </a:p>
      </dgm:t>
    </dgm:pt>
    <dgm:pt modelId="{C2FD804B-B683-404E-BC7E-EAE98508BEF0}" type="pres">
      <dgm:prSet presAssocID="{89679CCB-CF7E-46A7-B50C-E0A9CC8457D9}" presName="Name9" presStyleLbl="parChTrans1D2" presStyleIdx="5" presStyleCnt="7"/>
      <dgm:spPr/>
      <dgm:t>
        <a:bodyPr/>
        <a:lstStyle/>
        <a:p>
          <a:endParaRPr lang="en-US"/>
        </a:p>
      </dgm:t>
    </dgm:pt>
    <dgm:pt modelId="{43BE0888-D3A2-443F-8502-CC9CA0B09C24}" type="pres">
      <dgm:prSet presAssocID="{89679CCB-CF7E-46A7-B50C-E0A9CC8457D9}" presName="connTx" presStyleLbl="parChTrans1D2" presStyleIdx="5" presStyleCnt="7"/>
      <dgm:spPr/>
      <dgm:t>
        <a:bodyPr/>
        <a:lstStyle/>
        <a:p>
          <a:endParaRPr lang="en-US"/>
        </a:p>
      </dgm:t>
    </dgm:pt>
    <dgm:pt modelId="{CA9EA0BD-05F3-4765-AB4B-49CEA2A0EA96}" type="pres">
      <dgm:prSet presAssocID="{0418392B-88F3-4C61-9C1B-BA2092DA371A}" presName="node" presStyleLbl="node1" presStyleIdx="5" presStyleCnt="7">
        <dgm:presLayoutVars>
          <dgm:bulletEnabled val="1"/>
        </dgm:presLayoutVars>
      </dgm:prSet>
      <dgm:spPr/>
      <dgm:t>
        <a:bodyPr/>
        <a:lstStyle/>
        <a:p>
          <a:endParaRPr lang="en-US"/>
        </a:p>
      </dgm:t>
    </dgm:pt>
    <dgm:pt modelId="{54F8DF2F-E6C9-4612-93AF-BECCBBF510DF}" type="pres">
      <dgm:prSet presAssocID="{78FC0A57-292A-413A-9574-BB37051CDCFC}" presName="Name9" presStyleLbl="parChTrans1D2" presStyleIdx="6" presStyleCnt="7"/>
      <dgm:spPr/>
      <dgm:t>
        <a:bodyPr/>
        <a:lstStyle/>
        <a:p>
          <a:endParaRPr lang="en-US"/>
        </a:p>
      </dgm:t>
    </dgm:pt>
    <dgm:pt modelId="{3D05B14A-DA85-417A-AA93-AD883EB1B382}" type="pres">
      <dgm:prSet presAssocID="{78FC0A57-292A-413A-9574-BB37051CDCFC}" presName="connTx" presStyleLbl="parChTrans1D2" presStyleIdx="6" presStyleCnt="7"/>
      <dgm:spPr/>
      <dgm:t>
        <a:bodyPr/>
        <a:lstStyle/>
        <a:p>
          <a:endParaRPr lang="en-US"/>
        </a:p>
      </dgm:t>
    </dgm:pt>
    <dgm:pt modelId="{CD732132-2B13-468B-B539-BF4674D202CD}" type="pres">
      <dgm:prSet presAssocID="{6AB05817-D963-489E-9045-4353BCBFF0A5}" presName="node" presStyleLbl="node1" presStyleIdx="6" presStyleCnt="7">
        <dgm:presLayoutVars>
          <dgm:bulletEnabled val="1"/>
        </dgm:presLayoutVars>
      </dgm:prSet>
      <dgm:spPr/>
      <dgm:t>
        <a:bodyPr/>
        <a:lstStyle/>
        <a:p>
          <a:endParaRPr lang="en-US"/>
        </a:p>
      </dgm:t>
    </dgm:pt>
  </dgm:ptLst>
  <dgm:cxnLst>
    <dgm:cxn modelId="{595F6BB1-FBF4-459C-B96F-44295A89FDEE}" type="presOf" srcId="{272647C3-4854-42AC-B591-0B2A0D882E20}" destId="{3A021AB6-037F-47B4-9A02-D97E6213AABD}" srcOrd="0" destOrd="0" presId="urn:microsoft.com/office/officeart/2005/8/layout/radial1"/>
    <dgm:cxn modelId="{EE554322-81A3-433C-9A42-3428EFEDBDBC}" srcId="{D13C3FE2-F208-43E4-A6E5-8C94AFC551EA}" destId="{05FE18A1-CC86-440E-B399-2ABA0C438054}" srcOrd="4" destOrd="0" parTransId="{86E83646-5F0C-40CB-9ADD-68D7E2C8843E}" sibTransId="{B81F06A0-5044-4B12-8F9F-B0226A666832}"/>
    <dgm:cxn modelId="{5518AEEA-43A1-46AF-BD26-2377452F2EF5}" type="presOf" srcId="{08246E10-B561-447C-8E41-3417446E6D7A}" destId="{ECBB1780-3137-4D4F-A231-FCA16D15BFB6}" srcOrd="0" destOrd="0" presId="urn:microsoft.com/office/officeart/2005/8/layout/radial1"/>
    <dgm:cxn modelId="{63E240D2-A5A1-4356-A2D9-607DB339962E}" type="presOf" srcId="{86E83646-5F0C-40CB-9ADD-68D7E2C8843E}" destId="{9587376D-88D8-484D-8526-51BD0D1B2304}" srcOrd="0" destOrd="0" presId="urn:microsoft.com/office/officeart/2005/8/layout/radial1"/>
    <dgm:cxn modelId="{EEE71F11-BA41-456C-8638-0B024419D937}" type="presOf" srcId="{8F8D5344-9FD0-4F33-804F-2A5A49389E6B}" destId="{24811558-0F86-45E2-AF81-3B0D7CA81C36}" srcOrd="1" destOrd="0" presId="urn:microsoft.com/office/officeart/2005/8/layout/radial1"/>
    <dgm:cxn modelId="{5FE74169-F8EF-47C4-A10D-F20DF1890F88}" type="presOf" srcId="{6AB05817-D963-489E-9045-4353BCBFF0A5}" destId="{CD732132-2B13-468B-B539-BF4674D202CD}" srcOrd="0" destOrd="0" presId="urn:microsoft.com/office/officeart/2005/8/layout/radial1"/>
    <dgm:cxn modelId="{6008554A-0230-40CA-9F19-861D6B1C82A4}" type="presOf" srcId="{BBA2521D-2E7A-4195-BB40-8A4EEF4491B0}" destId="{0FEDD7F1-3F2F-4493-9107-A6CE914EA769}" srcOrd="0" destOrd="0" presId="urn:microsoft.com/office/officeart/2005/8/layout/radial1"/>
    <dgm:cxn modelId="{16252FA6-640A-495E-B465-B36AD742FEE8}" type="presOf" srcId="{8F8D5344-9FD0-4F33-804F-2A5A49389E6B}" destId="{D5139370-280D-4BA1-AC1E-25F62B5F3727}" srcOrd="0" destOrd="0" presId="urn:microsoft.com/office/officeart/2005/8/layout/radial1"/>
    <dgm:cxn modelId="{7AEB5015-5EFF-472E-A329-BCD0D1C149FE}" srcId="{D13C3FE2-F208-43E4-A6E5-8C94AFC551EA}" destId="{EFFA2185-7ACE-4472-827A-9E37557650DD}" srcOrd="3" destOrd="0" parTransId="{255CFA54-9685-4408-B244-0CC75FEAE18C}" sibTransId="{C3291B96-0FCA-4859-B897-370529800837}"/>
    <dgm:cxn modelId="{01DB284E-A79D-4652-A6BC-263F66FA7015}" type="presOf" srcId="{89679CCB-CF7E-46A7-B50C-E0A9CC8457D9}" destId="{C2FD804B-B683-404E-BC7E-EAE98508BEF0}" srcOrd="0" destOrd="0" presId="urn:microsoft.com/office/officeart/2005/8/layout/radial1"/>
    <dgm:cxn modelId="{EA1ADB6D-92E2-46FE-AF2A-1D6864A3194A}" srcId="{AE11A00E-47DA-4C2D-8B6E-B62CF1169971}" destId="{D13C3FE2-F208-43E4-A6E5-8C94AFC551EA}" srcOrd="0" destOrd="0" parTransId="{22ECF053-9F28-4F75-9E7C-A42357C29D14}" sibTransId="{4D0376DC-9C85-4473-8042-064A524FD177}"/>
    <dgm:cxn modelId="{47E77773-54E8-4E98-84D0-DE5EAA343FA1}" type="presOf" srcId="{7FCF5FDB-5660-4FD8-867B-E2CAF9C4A340}" destId="{E1446C61-DBF8-4807-AB7E-25486649C3D2}" srcOrd="1" destOrd="0" presId="urn:microsoft.com/office/officeart/2005/8/layout/radial1"/>
    <dgm:cxn modelId="{F75A88FB-411C-4FB8-9C6A-D3E1E6DD6D2A}" type="presOf" srcId="{78FC0A57-292A-413A-9574-BB37051CDCFC}" destId="{3D05B14A-DA85-417A-AA93-AD883EB1B382}" srcOrd="1" destOrd="0" presId="urn:microsoft.com/office/officeart/2005/8/layout/radial1"/>
    <dgm:cxn modelId="{8772A7E9-A368-4AA1-AE1D-C107D4D4650B}" type="presOf" srcId="{05FE18A1-CC86-440E-B399-2ABA0C438054}" destId="{C2FD7CA1-8B18-4049-97F1-0FF42E560E47}" srcOrd="0" destOrd="0" presId="urn:microsoft.com/office/officeart/2005/8/layout/radial1"/>
    <dgm:cxn modelId="{F6A5932C-8E98-4B8D-8C10-8C8A08FF1B7F}" type="presOf" srcId="{86E83646-5F0C-40CB-9ADD-68D7E2C8843E}" destId="{813F1829-9A65-4AF5-93D3-C753ADDF1252}" srcOrd="1" destOrd="0" presId="urn:microsoft.com/office/officeart/2005/8/layout/radial1"/>
    <dgm:cxn modelId="{22C52DE6-BB87-455B-B370-1F478337A773}" type="presOf" srcId="{0418392B-88F3-4C61-9C1B-BA2092DA371A}" destId="{CA9EA0BD-05F3-4765-AB4B-49CEA2A0EA96}" srcOrd="0" destOrd="0" presId="urn:microsoft.com/office/officeart/2005/8/layout/radial1"/>
    <dgm:cxn modelId="{DA07623D-7513-400B-9462-0BD799CEF037}" type="presOf" srcId="{255CFA54-9685-4408-B244-0CC75FEAE18C}" destId="{8DEFDFDF-26A9-43EC-872B-35E01F3CE46D}" srcOrd="0" destOrd="0" presId="urn:microsoft.com/office/officeart/2005/8/layout/radial1"/>
    <dgm:cxn modelId="{3BDD965A-DCF2-4EF3-9297-2B33A2920105}" srcId="{D13C3FE2-F208-43E4-A6E5-8C94AFC551EA}" destId="{272647C3-4854-42AC-B591-0B2A0D882E20}" srcOrd="2" destOrd="0" parTransId="{8F8D5344-9FD0-4F33-804F-2A5A49389E6B}" sibTransId="{9C73D229-DE69-4C4C-967C-AF898125EFB9}"/>
    <dgm:cxn modelId="{3CD56FF3-1DB3-423F-B7C8-5DB9E232A2F2}" type="presOf" srcId="{7FCF5FDB-5660-4FD8-867B-E2CAF9C4A340}" destId="{1DF42FEE-DE4B-4183-AAF7-7BFB18A8955E}" srcOrd="0" destOrd="0" presId="urn:microsoft.com/office/officeart/2005/8/layout/radial1"/>
    <dgm:cxn modelId="{43DBA7B6-B4FC-4C99-B95F-E6ABF89CB937}" type="presOf" srcId="{D13C3FE2-F208-43E4-A6E5-8C94AFC551EA}" destId="{3DBDA7B7-6CD7-4AB3-BBB3-B500AF5A354F}" srcOrd="0" destOrd="0" presId="urn:microsoft.com/office/officeart/2005/8/layout/radial1"/>
    <dgm:cxn modelId="{F120D876-1958-48FF-9A35-94B7EC834E30}" srcId="{D13C3FE2-F208-43E4-A6E5-8C94AFC551EA}" destId="{08246E10-B561-447C-8E41-3417446E6D7A}" srcOrd="0" destOrd="0" parTransId="{7FCF5FDB-5660-4FD8-867B-E2CAF9C4A340}" sibTransId="{97631AE1-7BB2-4116-9CD2-CEF7FA4DC9AD}"/>
    <dgm:cxn modelId="{4B340B70-A48E-4526-AB85-0ACEC18AF6ED}" srcId="{D13C3FE2-F208-43E4-A6E5-8C94AFC551EA}" destId="{0418392B-88F3-4C61-9C1B-BA2092DA371A}" srcOrd="5" destOrd="0" parTransId="{89679CCB-CF7E-46A7-B50C-E0A9CC8457D9}" sibTransId="{F497F991-BB71-456F-AB7F-646C2A9FC99A}"/>
    <dgm:cxn modelId="{E369AEF6-8556-4F56-BF43-BE0C05641550}" type="presOf" srcId="{78FC0A57-292A-413A-9574-BB37051CDCFC}" destId="{54F8DF2F-E6C9-4612-93AF-BECCBBF510DF}" srcOrd="0" destOrd="0" presId="urn:microsoft.com/office/officeart/2005/8/layout/radial1"/>
    <dgm:cxn modelId="{CA15758D-5561-4474-A839-A0C97BB321B8}" type="presOf" srcId="{89679CCB-CF7E-46A7-B50C-E0A9CC8457D9}" destId="{43BE0888-D3A2-443F-8502-CC9CA0B09C24}" srcOrd="1" destOrd="0" presId="urn:microsoft.com/office/officeart/2005/8/layout/radial1"/>
    <dgm:cxn modelId="{AB87E9E8-BE66-4D90-B00A-D69D7EC4610F}" srcId="{D13C3FE2-F208-43E4-A6E5-8C94AFC551EA}" destId="{6AB05817-D963-489E-9045-4353BCBFF0A5}" srcOrd="6" destOrd="0" parTransId="{78FC0A57-292A-413A-9574-BB37051CDCFC}" sibTransId="{6CA3FA56-9895-4828-8B80-D708C89B9A28}"/>
    <dgm:cxn modelId="{BEE2922D-7C52-407C-AB59-EA7574E5FDF3}" type="presOf" srcId="{BBA2521D-2E7A-4195-BB40-8A4EEF4491B0}" destId="{052EA7B4-20BB-429E-B0BE-B78691410142}" srcOrd="1" destOrd="0" presId="urn:microsoft.com/office/officeart/2005/8/layout/radial1"/>
    <dgm:cxn modelId="{24A5C85E-5FE9-4209-A46C-507B038CFF4C}" srcId="{D13C3FE2-F208-43E4-A6E5-8C94AFC551EA}" destId="{63F3B772-8EEB-49B3-9C9E-B3427B1D399E}" srcOrd="1" destOrd="0" parTransId="{BBA2521D-2E7A-4195-BB40-8A4EEF4491B0}" sibTransId="{A4041182-DBD7-4A0C-8B49-CF984E343A9F}"/>
    <dgm:cxn modelId="{B6662376-ADAD-42B9-8337-7003CF3A4040}" type="presOf" srcId="{EFFA2185-7ACE-4472-827A-9E37557650DD}" destId="{DB84D8A6-FB6A-414C-8A9D-FB3EF76889D4}" srcOrd="0" destOrd="0" presId="urn:microsoft.com/office/officeart/2005/8/layout/radial1"/>
    <dgm:cxn modelId="{C5B853D0-F1BA-4B61-9931-E0EABE596F45}" type="presOf" srcId="{AE11A00E-47DA-4C2D-8B6E-B62CF1169971}" destId="{DA6744D4-E94B-4F2A-9318-E6A493934B2D}" srcOrd="0" destOrd="0" presId="urn:microsoft.com/office/officeart/2005/8/layout/radial1"/>
    <dgm:cxn modelId="{7DE98BC4-F447-4977-A6AA-7B102CC8C9C1}" type="presOf" srcId="{63F3B772-8EEB-49B3-9C9E-B3427B1D399E}" destId="{154A6E74-1CB7-476B-9345-3B2D589A57FB}" srcOrd="0" destOrd="0" presId="urn:microsoft.com/office/officeart/2005/8/layout/radial1"/>
    <dgm:cxn modelId="{4CB123E4-2EE6-4E06-8018-9D635142EA5A}" type="presOf" srcId="{255CFA54-9685-4408-B244-0CC75FEAE18C}" destId="{52C92624-EDA1-480D-84E9-49EEA5258422}" srcOrd="1" destOrd="0" presId="urn:microsoft.com/office/officeart/2005/8/layout/radial1"/>
    <dgm:cxn modelId="{24A00771-0514-4574-A65C-7C0AF5359642}" type="presParOf" srcId="{DA6744D4-E94B-4F2A-9318-E6A493934B2D}" destId="{3DBDA7B7-6CD7-4AB3-BBB3-B500AF5A354F}" srcOrd="0" destOrd="0" presId="urn:microsoft.com/office/officeart/2005/8/layout/radial1"/>
    <dgm:cxn modelId="{B8F68E9F-9B30-49A0-9B65-45229F8FC5F6}" type="presParOf" srcId="{DA6744D4-E94B-4F2A-9318-E6A493934B2D}" destId="{1DF42FEE-DE4B-4183-AAF7-7BFB18A8955E}" srcOrd="1" destOrd="0" presId="urn:microsoft.com/office/officeart/2005/8/layout/radial1"/>
    <dgm:cxn modelId="{669D6A3D-5D3A-450D-8EB1-506631B6CD05}" type="presParOf" srcId="{1DF42FEE-DE4B-4183-AAF7-7BFB18A8955E}" destId="{E1446C61-DBF8-4807-AB7E-25486649C3D2}" srcOrd="0" destOrd="0" presId="urn:microsoft.com/office/officeart/2005/8/layout/radial1"/>
    <dgm:cxn modelId="{43B59603-68E4-4B20-A2CC-0A8483EAE059}" type="presParOf" srcId="{DA6744D4-E94B-4F2A-9318-E6A493934B2D}" destId="{ECBB1780-3137-4D4F-A231-FCA16D15BFB6}" srcOrd="2" destOrd="0" presId="urn:microsoft.com/office/officeart/2005/8/layout/radial1"/>
    <dgm:cxn modelId="{05A4C51C-CC63-489D-BA40-79DE3DA4B364}" type="presParOf" srcId="{DA6744D4-E94B-4F2A-9318-E6A493934B2D}" destId="{0FEDD7F1-3F2F-4493-9107-A6CE914EA769}" srcOrd="3" destOrd="0" presId="urn:microsoft.com/office/officeart/2005/8/layout/radial1"/>
    <dgm:cxn modelId="{742789C6-A391-493F-963C-58D787D27ECE}" type="presParOf" srcId="{0FEDD7F1-3F2F-4493-9107-A6CE914EA769}" destId="{052EA7B4-20BB-429E-B0BE-B78691410142}" srcOrd="0" destOrd="0" presId="urn:microsoft.com/office/officeart/2005/8/layout/radial1"/>
    <dgm:cxn modelId="{9CF54358-B603-4D91-88A3-D262BBF900C2}" type="presParOf" srcId="{DA6744D4-E94B-4F2A-9318-E6A493934B2D}" destId="{154A6E74-1CB7-476B-9345-3B2D589A57FB}" srcOrd="4" destOrd="0" presId="urn:microsoft.com/office/officeart/2005/8/layout/radial1"/>
    <dgm:cxn modelId="{8D2DED79-BAF7-4769-AC1A-9FF6DBC8F059}" type="presParOf" srcId="{DA6744D4-E94B-4F2A-9318-E6A493934B2D}" destId="{D5139370-280D-4BA1-AC1E-25F62B5F3727}" srcOrd="5" destOrd="0" presId="urn:microsoft.com/office/officeart/2005/8/layout/radial1"/>
    <dgm:cxn modelId="{D713727E-0B97-4C3E-872D-4591AF0557E0}" type="presParOf" srcId="{D5139370-280D-4BA1-AC1E-25F62B5F3727}" destId="{24811558-0F86-45E2-AF81-3B0D7CA81C36}" srcOrd="0" destOrd="0" presId="urn:microsoft.com/office/officeart/2005/8/layout/radial1"/>
    <dgm:cxn modelId="{BAA2E655-8317-483B-A2C0-ABA220CBBF0F}" type="presParOf" srcId="{DA6744D4-E94B-4F2A-9318-E6A493934B2D}" destId="{3A021AB6-037F-47B4-9A02-D97E6213AABD}" srcOrd="6" destOrd="0" presId="urn:microsoft.com/office/officeart/2005/8/layout/radial1"/>
    <dgm:cxn modelId="{7F89918E-6272-4A5F-91FF-BB71E6938B44}" type="presParOf" srcId="{DA6744D4-E94B-4F2A-9318-E6A493934B2D}" destId="{8DEFDFDF-26A9-43EC-872B-35E01F3CE46D}" srcOrd="7" destOrd="0" presId="urn:microsoft.com/office/officeart/2005/8/layout/radial1"/>
    <dgm:cxn modelId="{A52E26E4-E014-420C-96B0-2070C567B399}" type="presParOf" srcId="{8DEFDFDF-26A9-43EC-872B-35E01F3CE46D}" destId="{52C92624-EDA1-480D-84E9-49EEA5258422}" srcOrd="0" destOrd="0" presId="urn:microsoft.com/office/officeart/2005/8/layout/radial1"/>
    <dgm:cxn modelId="{197984E9-8BCB-4270-9247-CCAA2C4C208D}" type="presParOf" srcId="{DA6744D4-E94B-4F2A-9318-E6A493934B2D}" destId="{DB84D8A6-FB6A-414C-8A9D-FB3EF76889D4}" srcOrd="8" destOrd="0" presId="urn:microsoft.com/office/officeart/2005/8/layout/radial1"/>
    <dgm:cxn modelId="{6FA4E172-C1F0-4415-BD84-BFE2393A9040}" type="presParOf" srcId="{DA6744D4-E94B-4F2A-9318-E6A493934B2D}" destId="{9587376D-88D8-484D-8526-51BD0D1B2304}" srcOrd="9" destOrd="0" presId="urn:microsoft.com/office/officeart/2005/8/layout/radial1"/>
    <dgm:cxn modelId="{98EE08C5-F882-456C-830B-BEC5824E55F6}" type="presParOf" srcId="{9587376D-88D8-484D-8526-51BD0D1B2304}" destId="{813F1829-9A65-4AF5-93D3-C753ADDF1252}" srcOrd="0" destOrd="0" presId="urn:microsoft.com/office/officeart/2005/8/layout/radial1"/>
    <dgm:cxn modelId="{9B2F0475-ADD7-4BC6-854B-5CFC9DEEABFF}" type="presParOf" srcId="{DA6744D4-E94B-4F2A-9318-E6A493934B2D}" destId="{C2FD7CA1-8B18-4049-97F1-0FF42E560E47}" srcOrd="10" destOrd="0" presId="urn:microsoft.com/office/officeart/2005/8/layout/radial1"/>
    <dgm:cxn modelId="{5EFA5EFA-C7F3-4CD0-BAC2-505FFF1AC8C9}" type="presParOf" srcId="{DA6744D4-E94B-4F2A-9318-E6A493934B2D}" destId="{C2FD804B-B683-404E-BC7E-EAE98508BEF0}" srcOrd="11" destOrd="0" presId="urn:microsoft.com/office/officeart/2005/8/layout/radial1"/>
    <dgm:cxn modelId="{417B6499-6CAB-4C06-816D-708521369C93}" type="presParOf" srcId="{C2FD804B-B683-404E-BC7E-EAE98508BEF0}" destId="{43BE0888-D3A2-443F-8502-CC9CA0B09C24}" srcOrd="0" destOrd="0" presId="urn:microsoft.com/office/officeart/2005/8/layout/radial1"/>
    <dgm:cxn modelId="{4156825E-88B1-4D4F-B6BF-0F52B69D6E58}" type="presParOf" srcId="{DA6744D4-E94B-4F2A-9318-E6A493934B2D}" destId="{CA9EA0BD-05F3-4765-AB4B-49CEA2A0EA96}" srcOrd="12" destOrd="0" presId="urn:microsoft.com/office/officeart/2005/8/layout/radial1"/>
    <dgm:cxn modelId="{BCB0457F-8001-4DBF-8261-B8AB8DB4C0B0}" type="presParOf" srcId="{DA6744D4-E94B-4F2A-9318-E6A493934B2D}" destId="{54F8DF2F-E6C9-4612-93AF-BECCBBF510DF}" srcOrd="13" destOrd="0" presId="urn:microsoft.com/office/officeart/2005/8/layout/radial1"/>
    <dgm:cxn modelId="{5B514E68-136B-4825-9C7B-216263790F9E}" type="presParOf" srcId="{54F8DF2F-E6C9-4612-93AF-BECCBBF510DF}" destId="{3D05B14A-DA85-417A-AA93-AD883EB1B382}" srcOrd="0" destOrd="0" presId="urn:microsoft.com/office/officeart/2005/8/layout/radial1"/>
    <dgm:cxn modelId="{CE292934-1E1C-4982-A5A4-D0DF4E9215DF}" type="presParOf" srcId="{DA6744D4-E94B-4F2A-9318-E6A493934B2D}" destId="{CD732132-2B13-468B-B539-BF4674D202CD}" srcOrd="14" destOrd="0" presId="urn:microsoft.com/office/officeart/2005/8/layout/radial1"/>
  </dgm:cxnLst>
  <dgm:bg/>
  <dgm:whole>
    <a:ln w="9525">
      <a:noFill/>
    </a:ln>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B42623-2AA7-C34E-9240-A9EB5E2141A1}">
      <dsp:nvSpPr>
        <dsp:cNvPr id="0" name=""/>
        <dsp:cNvSpPr/>
      </dsp:nvSpPr>
      <dsp:spPr>
        <a:xfrm>
          <a:off x="975090" y="585388"/>
          <a:ext cx="1797483" cy="1796110"/>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10034E-4E18-4A2D-A803-6FAEE752E548}">
      <dsp:nvSpPr>
        <dsp:cNvPr id="0" name=""/>
        <dsp:cNvSpPr/>
      </dsp:nvSpPr>
      <dsp:spPr>
        <a:xfrm>
          <a:off x="1338686" y="948297"/>
          <a:ext cx="1070291" cy="1070291"/>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EC7B7C-196C-479B-B267-3C559019CD51}">
      <dsp:nvSpPr>
        <dsp:cNvPr id="0" name=""/>
        <dsp:cNvSpPr/>
      </dsp:nvSpPr>
      <dsp:spPr>
        <a:xfrm>
          <a:off x="1695450" y="1305061"/>
          <a:ext cx="356763" cy="35676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3E35EF-35F7-4CDE-9BE8-3008D07F86F3}">
      <dsp:nvSpPr>
        <dsp:cNvPr id="0" name=""/>
        <dsp:cNvSpPr/>
      </dsp:nvSpPr>
      <dsp:spPr>
        <a:xfrm>
          <a:off x="3063045" y="-3072"/>
          <a:ext cx="891909" cy="520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en-US" sz="1200" b="1" kern="1200">
              <a:solidFill>
                <a:sysClr val="windowText" lastClr="000000"/>
              </a:solidFill>
              <a:latin typeface="+mj-lt"/>
            </a:rPr>
            <a:t>NGCA camps</a:t>
          </a:r>
          <a:endParaRPr lang="en-GB" sz="1200" kern="1200">
            <a:solidFill>
              <a:sysClr val="windowText" lastClr="000000"/>
            </a:solidFill>
            <a:latin typeface="+mj-lt"/>
          </a:endParaRPr>
        </a:p>
      </dsp:txBody>
      <dsp:txXfrm>
        <a:off x="3063045" y="-3072"/>
        <a:ext cx="891909" cy="520280"/>
      </dsp:txXfrm>
    </dsp:sp>
    <dsp:sp modelId="{5D8CF314-DE61-45A2-BF59-BCEE1B6355EB}">
      <dsp:nvSpPr>
        <dsp:cNvPr id="0" name=""/>
        <dsp:cNvSpPr/>
      </dsp:nvSpPr>
      <dsp:spPr>
        <a:xfrm>
          <a:off x="2840068" y="257067"/>
          <a:ext cx="22297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966B2BE-FE3F-4DAD-8E27-C01866CA57EF}">
      <dsp:nvSpPr>
        <dsp:cNvPr id="0" name=""/>
        <dsp:cNvSpPr/>
      </dsp:nvSpPr>
      <dsp:spPr>
        <a:xfrm rot="5400000">
          <a:off x="1743464" y="387732"/>
          <a:ext cx="1226078" cy="965343"/>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C04F2D8-B61D-4277-9BB8-E5BA700214F9}">
      <dsp:nvSpPr>
        <dsp:cNvPr id="0" name=""/>
        <dsp:cNvSpPr/>
      </dsp:nvSpPr>
      <dsp:spPr>
        <a:xfrm>
          <a:off x="3048150" y="658313"/>
          <a:ext cx="908427" cy="520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en-US" sz="1200" b="1" kern="1200">
              <a:solidFill>
                <a:sysClr val="windowText" lastClr="000000"/>
              </a:solidFill>
              <a:latin typeface="+mj-lt"/>
            </a:rPr>
            <a:t>GCA camps in Shan, non-camps, NGCA host</a:t>
          </a:r>
          <a:endParaRPr lang="en-GB" sz="1200" kern="1200">
            <a:solidFill>
              <a:sysClr val="windowText" lastClr="000000"/>
            </a:solidFill>
            <a:latin typeface="+mj-lt"/>
          </a:endParaRPr>
        </a:p>
      </dsp:txBody>
      <dsp:txXfrm>
        <a:off x="3048150" y="658313"/>
        <a:ext cx="908427" cy="520280"/>
      </dsp:txXfrm>
    </dsp:sp>
    <dsp:sp modelId="{169A2044-C025-4C95-8BB7-5B93AA480C88}">
      <dsp:nvSpPr>
        <dsp:cNvPr id="0" name=""/>
        <dsp:cNvSpPr/>
      </dsp:nvSpPr>
      <dsp:spPr>
        <a:xfrm>
          <a:off x="2840068" y="777348"/>
          <a:ext cx="22297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A626799-4FCD-4A07-B4FD-3F075D28D6EB}">
      <dsp:nvSpPr>
        <dsp:cNvPr id="0" name=""/>
        <dsp:cNvSpPr/>
      </dsp:nvSpPr>
      <dsp:spPr>
        <a:xfrm rot="5400000">
          <a:off x="2006637" y="899896"/>
          <a:ext cx="955413" cy="709662"/>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D387A9C-0603-4948-8164-730D7E90AE11}">
      <dsp:nvSpPr>
        <dsp:cNvPr id="0" name=""/>
        <dsp:cNvSpPr/>
      </dsp:nvSpPr>
      <dsp:spPr>
        <a:xfrm>
          <a:off x="3048150" y="1229815"/>
          <a:ext cx="891909" cy="520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en-US" sz="1200" b="1" kern="1200">
              <a:solidFill>
                <a:sysClr val="windowText" lastClr="000000"/>
              </a:solidFill>
              <a:latin typeface="+mj-lt"/>
            </a:rPr>
            <a:t>GCA </a:t>
          </a:r>
          <a:r>
            <a:rPr lang="en-GB" sz="1200" b="1" kern="1200">
              <a:solidFill>
                <a:sysClr val="windowText" lastClr="000000"/>
              </a:solidFill>
              <a:latin typeface="+mj-lt"/>
            </a:rPr>
            <a:t>camps in Kachin</a:t>
          </a:r>
          <a:endParaRPr lang="en-GB" sz="1200" kern="1200">
            <a:solidFill>
              <a:sysClr val="windowText" lastClr="000000"/>
            </a:solidFill>
            <a:latin typeface="+mj-lt"/>
          </a:endParaRPr>
        </a:p>
      </dsp:txBody>
      <dsp:txXfrm>
        <a:off x="3048150" y="1229815"/>
        <a:ext cx="891909" cy="520280"/>
      </dsp:txXfrm>
    </dsp:sp>
    <dsp:sp modelId="{9A5D68EF-FCB7-6248-89CF-A8A2767949B5}">
      <dsp:nvSpPr>
        <dsp:cNvPr id="0" name=""/>
        <dsp:cNvSpPr/>
      </dsp:nvSpPr>
      <dsp:spPr>
        <a:xfrm>
          <a:off x="2705251" y="1458414"/>
          <a:ext cx="22297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46F1F52-07F1-3A46-98F0-84F513206F1A}">
      <dsp:nvSpPr>
        <dsp:cNvPr id="0" name=""/>
        <dsp:cNvSpPr/>
      </dsp:nvSpPr>
      <dsp:spPr>
        <a:xfrm rot="5400000">
          <a:off x="2133738" y="1572726"/>
          <a:ext cx="682608" cy="453982"/>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E76449-D83E-4CEB-9969-5BF41A622F09}">
      <dsp:nvSpPr>
        <dsp:cNvPr id="0" name=""/>
        <dsp:cNvSpPr/>
      </dsp:nvSpPr>
      <dsp:spPr>
        <a:xfrm>
          <a:off x="1641633" y="1384458"/>
          <a:ext cx="1692116" cy="1692116"/>
        </a:xfrm>
        <a:prstGeom prst="gear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latin typeface="+mj-lt"/>
            </a:rPr>
            <a:t>Lack of livelihoods as threat in itself </a:t>
          </a:r>
        </a:p>
      </dsp:txBody>
      <dsp:txXfrm>
        <a:off x="1981824" y="1780828"/>
        <a:ext cx="1011734" cy="869783"/>
      </dsp:txXfrm>
    </dsp:sp>
    <dsp:sp modelId="{6EBE9EAB-AF17-42D8-B78C-51B5194B5A1F}">
      <dsp:nvSpPr>
        <dsp:cNvPr id="0" name=""/>
        <dsp:cNvSpPr/>
      </dsp:nvSpPr>
      <dsp:spPr>
        <a:xfrm>
          <a:off x="657129" y="984504"/>
          <a:ext cx="1230629" cy="1230629"/>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b="1" kern="1200">
              <a:latin typeface="+mj-lt"/>
            </a:rPr>
            <a:t>Lack of livelihoods CAUSING vulnerabilities </a:t>
          </a:r>
        </a:p>
      </dsp:txBody>
      <dsp:txXfrm>
        <a:off x="966944" y="1296191"/>
        <a:ext cx="610999" cy="607255"/>
      </dsp:txXfrm>
    </dsp:sp>
    <dsp:sp modelId="{1639ACA6-C2AE-4797-BC61-18D80C331C02}">
      <dsp:nvSpPr>
        <dsp:cNvPr id="0" name=""/>
        <dsp:cNvSpPr/>
      </dsp:nvSpPr>
      <dsp:spPr>
        <a:xfrm rot="20700000">
          <a:off x="1346408" y="135494"/>
          <a:ext cx="1205766" cy="1205766"/>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rtl="0">
            <a:lnSpc>
              <a:spcPct val="90000"/>
            </a:lnSpc>
            <a:spcBef>
              <a:spcPct val="0"/>
            </a:spcBef>
            <a:spcAft>
              <a:spcPct val="35000"/>
            </a:spcAft>
            <a:defRPr sz="1000"/>
          </a:pPr>
          <a:r>
            <a:rPr lang="en-GB" sz="700" b="1" i="0" u="none" strike="noStrike" kern="1200" baseline="0">
              <a:solidFill>
                <a:schemeClr val="bg1"/>
              </a:solidFill>
              <a:latin typeface="+mj-lt"/>
              <a:cs typeface="Calibri"/>
            </a:rPr>
            <a:t>Loss of livelihoods as CONSEQUENCE </a:t>
          </a:r>
        </a:p>
      </dsp:txBody>
      <dsp:txXfrm rot="-20700000">
        <a:off x="1610868" y="399954"/>
        <a:ext cx="676846" cy="676846"/>
      </dsp:txXfrm>
    </dsp:sp>
    <dsp:sp modelId="{92A7BEE8-2CD4-4EBE-8EED-98497AE15902}">
      <dsp:nvSpPr>
        <dsp:cNvPr id="0" name=""/>
        <dsp:cNvSpPr/>
      </dsp:nvSpPr>
      <dsp:spPr>
        <a:xfrm>
          <a:off x="1499652" y="1135801"/>
          <a:ext cx="2165908" cy="2165908"/>
        </a:xfrm>
        <a:prstGeom prst="circularArrow">
          <a:avLst>
            <a:gd name="adj1" fmla="val 4688"/>
            <a:gd name="adj2" fmla="val 299029"/>
            <a:gd name="adj3" fmla="val 2481874"/>
            <a:gd name="adj4" fmla="val 15937230"/>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0F5B902-88C3-4B8F-B3B5-E57E23E3F3F8}">
      <dsp:nvSpPr>
        <dsp:cNvPr id="0" name=""/>
        <dsp:cNvSpPr/>
      </dsp:nvSpPr>
      <dsp:spPr>
        <a:xfrm>
          <a:off x="439187" y="717008"/>
          <a:ext cx="1573668" cy="1573668"/>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ED03762-6E70-48A4-A72F-01D44060831F}">
      <dsp:nvSpPr>
        <dsp:cNvPr id="0" name=""/>
        <dsp:cNvSpPr/>
      </dsp:nvSpPr>
      <dsp:spPr>
        <a:xfrm>
          <a:off x="1067501" y="-123816"/>
          <a:ext cx="1696731" cy="1696731"/>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5C5092-A8D8-44DA-8F35-FB2E123EE4DB}">
      <dsp:nvSpPr>
        <dsp:cNvPr id="0" name=""/>
        <dsp:cNvSpPr/>
      </dsp:nvSpPr>
      <dsp:spPr>
        <a:xfrm>
          <a:off x="3271520" y="3541397"/>
          <a:ext cx="344060" cy="327801"/>
        </a:xfrm>
        <a:custGeom>
          <a:avLst/>
          <a:gdLst/>
          <a:ahLst/>
          <a:cxnLst/>
          <a:rect l="0" t="0" r="0" b="0"/>
          <a:pathLst>
            <a:path>
              <a:moveTo>
                <a:pt x="0" y="0"/>
              </a:moveTo>
              <a:lnTo>
                <a:pt x="172030" y="0"/>
              </a:lnTo>
              <a:lnTo>
                <a:pt x="172030" y="327801"/>
              </a:lnTo>
              <a:lnTo>
                <a:pt x="344060" y="32780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solidFill>
              <a:schemeClr val="accent5">
                <a:lumMod val="50000"/>
              </a:schemeClr>
            </a:solidFill>
          </a:endParaRPr>
        </a:p>
      </dsp:txBody>
      <dsp:txXfrm>
        <a:off x="3431670" y="3693417"/>
        <a:ext cx="23760" cy="23760"/>
      </dsp:txXfrm>
    </dsp:sp>
    <dsp:sp modelId="{DE85D042-FC3E-4D33-82B8-93CF9072511B}">
      <dsp:nvSpPr>
        <dsp:cNvPr id="0" name=""/>
        <dsp:cNvSpPr/>
      </dsp:nvSpPr>
      <dsp:spPr>
        <a:xfrm>
          <a:off x="3271520" y="3213595"/>
          <a:ext cx="344060" cy="327801"/>
        </a:xfrm>
        <a:custGeom>
          <a:avLst/>
          <a:gdLst/>
          <a:ahLst/>
          <a:cxnLst/>
          <a:rect l="0" t="0" r="0" b="0"/>
          <a:pathLst>
            <a:path>
              <a:moveTo>
                <a:pt x="0" y="327801"/>
              </a:moveTo>
              <a:lnTo>
                <a:pt x="172030" y="327801"/>
              </a:lnTo>
              <a:lnTo>
                <a:pt x="172030" y="0"/>
              </a:lnTo>
              <a:lnTo>
                <a:pt x="344060" y="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solidFill>
              <a:schemeClr val="accent5">
                <a:lumMod val="50000"/>
              </a:schemeClr>
            </a:solidFill>
          </a:endParaRPr>
        </a:p>
      </dsp:txBody>
      <dsp:txXfrm>
        <a:off x="3431670" y="3365615"/>
        <a:ext cx="23760" cy="23760"/>
      </dsp:txXfrm>
    </dsp:sp>
    <dsp:sp modelId="{7D432486-E0E2-4350-BBEE-5322E3AE52A9}">
      <dsp:nvSpPr>
        <dsp:cNvPr id="0" name=""/>
        <dsp:cNvSpPr/>
      </dsp:nvSpPr>
      <dsp:spPr>
        <a:xfrm>
          <a:off x="961291" y="1902389"/>
          <a:ext cx="344060" cy="1639007"/>
        </a:xfrm>
        <a:custGeom>
          <a:avLst/>
          <a:gdLst/>
          <a:ahLst/>
          <a:cxnLst/>
          <a:rect l="0" t="0" r="0" b="0"/>
          <a:pathLst>
            <a:path>
              <a:moveTo>
                <a:pt x="0" y="0"/>
              </a:moveTo>
              <a:lnTo>
                <a:pt x="172030" y="0"/>
              </a:lnTo>
              <a:lnTo>
                <a:pt x="172030" y="1639007"/>
              </a:lnTo>
              <a:lnTo>
                <a:pt x="344060" y="163900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solidFill>
              <a:schemeClr val="accent5">
                <a:lumMod val="50000"/>
              </a:schemeClr>
            </a:solidFill>
          </a:endParaRPr>
        </a:p>
      </dsp:txBody>
      <dsp:txXfrm>
        <a:off x="1091453" y="2680024"/>
        <a:ext cx="83736" cy="83736"/>
      </dsp:txXfrm>
    </dsp:sp>
    <dsp:sp modelId="{6F0ED3B3-7A9F-47DA-A199-225F0F67DABB}">
      <dsp:nvSpPr>
        <dsp:cNvPr id="0" name=""/>
        <dsp:cNvSpPr/>
      </dsp:nvSpPr>
      <dsp:spPr>
        <a:xfrm>
          <a:off x="961291" y="1902389"/>
          <a:ext cx="344060" cy="983404"/>
        </a:xfrm>
        <a:custGeom>
          <a:avLst/>
          <a:gdLst/>
          <a:ahLst/>
          <a:cxnLst/>
          <a:rect l="0" t="0" r="0" b="0"/>
          <a:pathLst>
            <a:path>
              <a:moveTo>
                <a:pt x="0" y="0"/>
              </a:moveTo>
              <a:lnTo>
                <a:pt x="172030" y="0"/>
              </a:lnTo>
              <a:lnTo>
                <a:pt x="172030" y="983404"/>
              </a:lnTo>
              <a:lnTo>
                <a:pt x="344060" y="98340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solidFill>
              <a:schemeClr val="accent5">
                <a:lumMod val="50000"/>
              </a:schemeClr>
            </a:solidFill>
          </a:endParaRPr>
        </a:p>
      </dsp:txBody>
      <dsp:txXfrm>
        <a:off x="1107275" y="2368045"/>
        <a:ext cx="52092" cy="52092"/>
      </dsp:txXfrm>
    </dsp:sp>
    <dsp:sp modelId="{79D986A7-0207-4917-95CC-82E8D92EBB4C}">
      <dsp:nvSpPr>
        <dsp:cNvPr id="0" name=""/>
        <dsp:cNvSpPr/>
      </dsp:nvSpPr>
      <dsp:spPr>
        <a:xfrm>
          <a:off x="961291" y="1902389"/>
          <a:ext cx="344060" cy="327801"/>
        </a:xfrm>
        <a:custGeom>
          <a:avLst/>
          <a:gdLst/>
          <a:ahLst/>
          <a:cxnLst/>
          <a:rect l="0" t="0" r="0" b="0"/>
          <a:pathLst>
            <a:path>
              <a:moveTo>
                <a:pt x="0" y="0"/>
              </a:moveTo>
              <a:lnTo>
                <a:pt x="172030" y="0"/>
              </a:lnTo>
              <a:lnTo>
                <a:pt x="172030" y="327801"/>
              </a:lnTo>
              <a:lnTo>
                <a:pt x="344060" y="32780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solidFill>
              <a:schemeClr val="accent5">
                <a:lumMod val="50000"/>
              </a:schemeClr>
            </a:solidFill>
          </a:endParaRPr>
        </a:p>
      </dsp:txBody>
      <dsp:txXfrm>
        <a:off x="1121441" y="2054409"/>
        <a:ext cx="23760" cy="23760"/>
      </dsp:txXfrm>
    </dsp:sp>
    <dsp:sp modelId="{DB054EC3-CD0C-4F59-9A8D-34FE90B8424B}">
      <dsp:nvSpPr>
        <dsp:cNvPr id="0" name=""/>
        <dsp:cNvSpPr/>
      </dsp:nvSpPr>
      <dsp:spPr>
        <a:xfrm>
          <a:off x="961291" y="1574587"/>
          <a:ext cx="344060" cy="327801"/>
        </a:xfrm>
        <a:custGeom>
          <a:avLst/>
          <a:gdLst/>
          <a:ahLst/>
          <a:cxnLst/>
          <a:rect l="0" t="0" r="0" b="0"/>
          <a:pathLst>
            <a:path>
              <a:moveTo>
                <a:pt x="0" y="327801"/>
              </a:moveTo>
              <a:lnTo>
                <a:pt x="172030" y="327801"/>
              </a:lnTo>
              <a:lnTo>
                <a:pt x="172030" y="0"/>
              </a:lnTo>
              <a:lnTo>
                <a:pt x="344060"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solidFill>
              <a:schemeClr val="accent5">
                <a:lumMod val="50000"/>
              </a:schemeClr>
            </a:solidFill>
          </a:endParaRPr>
        </a:p>
      </dsp:txBody>
      <dsp:txXfrm>
        <a:off x="1121441" y="1726607"/>
        <a:ext cx="23760" cy="23760"/>
      </dsp:txXfrm>
    </dsp:sp>
    <dsp:sp modelId="{065ACF5A-C177-4C84-B662-73B886A94C13}">
      <dsp:nvSpPr>
        <dsp:cNvPr id="0" name=""/>
        <dsp:cNvSpPr/>
      </dsp:nvSpPr>
      <dsp:spPr>
        <a:xfrm>
          <a:off x="961291" y="918984"/>
          <a:ext cx="344060" cy="983404"/>
        </a:xfrm>
        <a:custGeom>
          <a:avLst/>
          <a:gdLst/>
          <a:ahLst/>
          <a:cxnLst/>
          <a:rect l="0" t="0" r="0" b="0"/>
          <a:pathLst>
            <a:path>
              <a:moveTo>
                <a:pt x="0" y="983404"/>
              </a:moveTo>
              <a:lnTo>
                <a:pt x="172030" y="983404"/>
              </a:lnTo>
              <a:lnTo>
                <a:pt x="172030" y="0"/>
              </a:lnTo>
              <a:lnTo>
                <a:pt x="344060"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solidFill>
              <a:schemeClr val="accent5">
                <a:lumMod val="50000"/>
              </a:schemeClr>
            </a:solidFill>
          </a:endParaRPr>
        </a:p>
      </dsp:txBody>
      <dsp:txXfrm>
        <a:off x="1107275" y="1384640"/>
        <a:ext cx="52092" cy="52092"/>
      </dsp:txXfrm>
    </dsp:sp>
    <dsp:sp modelId="{A31C9846-FB53-4CC4-B4FA-09859626CFE5}">
      <dsp:nvSpPr>
        <dsp:cNvPr id="0" name=""/>
        <dsp:cNvSpPr/>
      </dsp:nvSpPr>
      <dsp:spPr>
        <a:xfrm>
          <a:off x="961291" y="263381"/>
          <a:ext cx="344060" cy="1639007"/>
        </a:xfrm>
        <a:custGeom>
          <a:avLst/>
          <a:gdLst/>
          <a:ahLst/>
          <a:cxnLst/>
          <a:rect l="0" t="0" r="0" b="0"/>
          <a:pathLst>
            <a:path>
              <a:moveTo>
                <a:pt x="0" y="1639007"/>
              </a:moveTo>
              <a:lnTo>
                <a:pt x="172030" y="1639007"/>
              </a:lnTo>
              <a:lnTo>
                <a:pt x="172030" y="0"/>
              </a:lnTo>
              <a:lnTo>
                <a:pt x="344060"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en-GB" sz="1100" kern="1200">
            <a:solidFill>
              <a:schemeClr val="accent5">
                <a:lumMod val="50000"/>
              </a:schemeClr>
            </a:solidFill>
          </a:endParaRPr>
        </a:p>
      </dsp:txBody>
      <dsp:txXfrm>
        <a:off x="1091453" y="1041017"/>
        <a:ext cx="83736" cy="83736"/>
      </dsp:txXfrm>
    </dsp:sp>
    <dsp:sp modelId="{C170D227-E080-450D-8383-71F7694314B4}">
      <dsp:nvSpPr>
        <dsp:cNvPr id="0" name=""/>
        <dsp:cNvSpPr/>
      </dsp:nvSpPr>
      <dsp:spPr>
        <a:xfrm rot="16200000">
          <a:off x="-718645" y="1602668"/>
          <a:ext cx="2760434" cy="599441"/>
        </a:xfrm>
        <a:prstGeom prst="rect">
          <a:avLst/>
        </a:prstGeom>
        <a:solidFill>
          <a:schemeClr val="accent6">
            <a:lumMod val="60000"/>
            <a:lumOff val="4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latin typeface="+mj-lt"/>
            </a:rPr>
            <a:t>Lack of documentation</a:t>
          </a:r>
          <a:endParaRPr lang="en-GB" sz="1600" kern="1200">
            <a:latin typeface="+mj-lt"/>
          </a:endParaRPr>
        </a:p>
      </dsp:txBody>
      <dsp:txXfrm>
        <a:off x="-718645" y="1602668"/>
        <a:ext cx="2760434" cy="599441"/>
      </dsp:txXfrm>
    </dsp:sp>
    <dsp:sp modelId="{4367ECBA-C379-4B98-9475-05C01FC30ABD}">
      <dsp:nvSpPr>
        <dsp:cNvPr id="0" name=""/>
        <dsp:cNvSpPr/>
      </dsp:nvSpPr>
      <dsp:spPr>
        <a:xfrm>
          <a:off x="1305352" y="1140"/>
          <a:ext cx="1966168" cy="524482"/>
        </a:xfrm>
        <a:prstGeom prst="rect">
          <a:avLst/>
        </a:prstGeom>
        <a:solidFill>
          <a:schemeClr val="accent6">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j-lt"/>
            </a:rPr>
            <a:t>Exposes to extortion/corruption </a:t>
          </a:r>
          <a:endParaRPr lang="en-GB" sz="1100" kern="1200">
            <a:latin typeface="+mj-lt"/>
          </a:endParaRPr>
        </a:p>
      </dsp:txBody>
      <dsp:txXfrm>
        <a:off x="1305352" y="1140"/>
        <a:ext cx="1966168" cy="524482"/>
      </dsp:txXfrm>
    </dsp:sp>
    <dsp:sp modelId="{4F135D41-213C-49C2-98FE-FE33BEB124AF}">
      <dsp:nvSpPr>
        <dsp:cNvPr id="0" name=""/>
        <dsp:cNvSpPr/>
      </dsp:nvSpPr>
      <dsp:spPr>
        <a:xfrm>
          <a:off x="1305352" y="656743"/>
          <a:ext cx="1966168" cy="524482"/>
        </a:xfrm>
        <a:prstGeom prst="rect">
          <a:avLst/>
        </a:prstGeom>
        <a:solidFill>
          <a:schemeClr val="accent6">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j-lt"/>
            </a:rPr>
            <a:t>Promotes unsafe migration/trafficking</a:t>
          </a:r>
          <a:endParaRPr lang="en-GB" sz="1100" kern="1200">
            <a:latin typeface="+mj-lt"/>
          </a:endParaRPr>
        </a:p>
      </dsp:txBody>
      <dsp:txXfrm>
        <a:off x="1305352" y="656743"/>
        <a:ext cx="1966168" cy="524482"/>
      </dsp:txXfrm>
    </dsp:sp>
    <dsp:sp modelId="{D8FA9C94-1F5F-46E8-AE73-996421577216}">
      <dsp:nvSpPr>
        <dsp:cNvPr id="0" name=""/>
        <dsp:cNvSpPr/>
      </dsp:nvSpPr>
      <dsp:spPr>
        <a:xfrm>
          <a:off x="1305352" y="1312346"/>
          <a:ext cx="1966168" cy="524482"/>
        </a:xfrm>
        <a:prstGeom prst="rect">
          <a:avLst/>
        </a:prstGeom>
        <a:solidFill>
          <a:schemeClr val="accent6">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j-lt"/>
            </a:rPr>
            <a:t>Impedes the securing of land tenure</a:t>
          </a:r>
          <a:endParaRPr lang="en-GB" sz="1100" kern="1200">
            <a:latin typeface="+mj-lt"/>
          </a:endParaRPr>
        </a:p>
      </dsp:txBody>
      <dsp:txXfrm>
        <a:off x="1305352" y="1312346"/>
        <a:ext cx="1966168" cy="524482"/>
      </dsp:txXfrm>
    </dsp:sp>
    <dsp:sp modelId="{AEAFF55B-47FC-4B3E-8A0A-0B7E0862F839}">
      <dsp:nvSpPr>
        <dsp:cNvPr id="0" name=""/>
        <dsp:cNvSpPr/>
      </dsp:nvSpPr>
      <dsp:spPr>
        <a:xfrm>
          <a:off x="1305352" y="1967949"/>
          <a:ext cx="1966168" cy="524482"/>
        </a:xfrm>
        <a:prstGeom prst="rect">
          <a:avLst/>
        </a:prstGeom>
        <a:solidFill>
          <a:schemeClr val="accent6">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j-lt"/>
            </a:rPr>
            <a:t>Increases physical insecurity</a:t>
          </a:r>
          <a:endParaRPr lang="en-GB" sz="1100" kern="1200">
            <a:latin typeface="+mj-lt"/>
          </a:endParaRPr>
        </a:p>
      </dsp:txBody>
      <dsp:txXfrm>
        <a:off x="1305352" y="1967949"/>
        <a:ext cx="1966168" cy="524482"/>
      </dsp:txXfrm>
    </dsp:sp>
    <dsp:sp modelId="{217A81BF-BD96-40B6-BE94-8D265A225864}">
      <dsp:nvSpPr>
        <dsp:cNvPr id="0" name=""/>
        <dsp:cNvSpPr/>
      </dsp:nvSpPr>
      <dsp:spPr>
        <a:xfrm>
          <a:off x="1305352" y="2623552"/>
          <a:ext cx="1966168" cy="524482"/>
        </a:xfrm>
        <a:prstGeom prst="rect">
          <a:avLst/>
        </a:prstGeom>
        <a:solidFill>
          <a:schemeClr val="accent6">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j-lt"/>
            </a:rPr>
            <a:t>Limits access to livelihoods  </a:t>
          </a:r>
          <a:endParaRPr lang="en-GB" sz="1100" kern="1200">
            <a:latin typeface="+mj-lt"/>
          </a:endParaRPr>
        </a:p>
      </dsp:txBody>
      <dsp:txXfrm>
        <a:off x="1305352" y="2623552"/>
        <a:ext cx="1966168" cy="524482"/>
      </dsp:txXfrm>
    </dsp:sp>
    <dsp:sp modelId="{FF2D1223-5988-4F84-B9BE-F80C76D36234}">
      <dsp:nvSpPr>
        <dsp:cNvPr id="0" name=""/>
        <dsp:cNvSpPr/>
      </dsp:nvSpPr>
      <dsp:spPr>
        <a:xfrm>
          <a:off x="1305352" y="3279155"/>
          <a:ext cx="1966168" cy="524482"/>
        </a:xfrm>
        <a:prstGeom prst="rect">
          <a:avLst/>
        </a:prstGeom>
        <a:solidFill>
          <a:schemeClr val="accent6">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j-lt"/>
            </a:rPr>
            <a:t>Limits freedom of movement </a:t>
          </a:r>
          <a:endParaRPr lang="en-GB" sz="1100" kern="1200">
            <a:latin typeface="+mj-lt"/>
          </a:endParaRPr>
        </a:p>
      </dsp:txBody>
      <dsp:txXfrm>
        <a:off x="1305352" y="3279155"/>
        <a:ext cx="1966168" cy="524482"/>
      </dsp:txXfrm>
    </dsp:sp>
    <dsp:sp modelId="{61499ABA-5511-47AD-905D-31EA50B44B18}">
      <dsp:nvSpPr>
        <dsp:cNvPr id="0" name=""/>
        <dsp:cNvSpPr/>
      </dsp:nvSpPr>
      <dsp:spPr>
        <a:xfrm>
          <a:off x="3615581" y="2951354"/>
          <a:ext cx="1966168" cy="524482"/>
        </a:xfrm>
        <a:prstGeom prst="rect">
          <a:avLst/>
        </a:prstGeom>
        <a:solidFill>
          <a:schemeClr val="accent6">
            <a:lumMod val="20000"/>
            <a:lumOff val="8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j-lt"/>
            </a:rPr>
            <a:t>Limits access to education</a:t>
          </a:r>
          <a:endParaRPr lang="en-GB" sz="1100" kern="1200">
            <a:latin typeface="+mj-lt"/>
          </a:endParaRPr>
        </a:p>
      </dsp:txBody>
      <dsp:txXfrm>
        <a:off x="3615581" y="2951354"/>
        <a:ext cx="1966168" cy="524482"/>
      </dsp:txXfrm>
    </dsp:sp>
    <dsp:sp modelId="{ACE7BDF9-18BF-4AD6-9873-7B1ABD95B944}">
      <dsp:nvSpPr>
        <dsp:cNvPr id="0" name=""/>
        <dsp:cNvSpPr/>
      </dsp:nvSpPr>
      <dsp:spPr>
        <a:xfrm>
          <a:off x="3615581" y="3606957"/>
          <a:ext cx="1966168" cy="524482"/>
        </a:xfrm>
        <a:prstGeom prst="rect">
          <a:avLst/>
        </a:prstGeom>
        <a:solidFill>
          <a:schemeClr val="accent6">
            <a:lumMod val="20000"/>
            <a:lumOff val="8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mj-lt"/>
            </a:rPr>
            <a:t> Limits access to basic services</a:t>
          </a:r>
          <a:endParaRPr lang="en-GB" sz="1100" kern="1200">
            <a:latin typeface="+mj-lt"/>
          </a:endParaRPr>
        </a:p>
      </dsp:txBody>
      <dsp:txXfrm>
        <a:off x="3615581" y="3606957"/>
        <a:ext cx="1966168" cy="52448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BDA7B7-6CD7-4AB3-BBB3-B500AF5A354F}">
      <dsp:nvSpPr>
        <dsp:cNvPr id="0" name=""/>
        <dsp:cNvSpPr/>
      </dsp:nvSpPr>
      <dsp:spPr>
        <a:xfrm>
          <a:off x="1340209" y="1593046"/>
          <a:ext cx="907305" cy="907305"/>
        </a:xfrm>
        <a:prstGeom prst="ellipse">
          <a:avLst/>
        </a:prstGeom>
        <a:solidFill>
          <a:schemeClr val="accent6">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l" defTabSz="577850" rtl="0">
            <a:lnSpc>
              <a:spcPct val="90000"/>
            </a:lnSpc>
            <a:spcBef>
              <a:spcPct val="0"/>
            </a:spcBef>
            <a:spcAft>
              <a:spcPct val="35000"/>
            </a:spcAft>
            <a:defRPr sz="1000"/>
          </a:pPr>
          <a:r>
            <a:rPr lang="en-GB" sz="1300" b="1" i="0" u="none" strike="noStrike" kern="1200" baseline="0">
              <a:latin typeface="Calibri"/>
              <a:cs typeface="Calibri"/>
            </a:rPr>
            <a:t>Durable solutions</a:t>
          </a:r>
        </a:p>
      </dsp:txBody>
      <dsp:txXfrm>
        <a:off x="1473081" y="1725918"/>
        <a:ext cx="641561" cy="641561"/>
      </dsp:txXfrm>
    </dsp:sp>
    <dsp:sp modelId="{1DF42FEE-DE4B-4183-AAF7-7BFB18A8955E}">
      <dsp:nvSpPr>
        <dsp:cNvPr id="0" name=""/>
        <dsp:cNvSpPr/>
      </dsp:nvSpPr>
      <dsp:spPr>
        <a:xfrm rot="16200000">
          <a:off x="1566881" y="1343304"/>
          <a:ext cx="453962" cy="45520"/>
        </a:xfrm>
        <a:custGeom>
          <a:avLst/>
          <a:gdLst/>
          <a:ahLst/>
          <a:cxnLst/>
          <a:rect l="0" t="0" r="0" b="0"/>
          <a:pathLst>
            <a:path>
              <a:moveTo>
                <a:pt x="0" y="22760"/>
              </a:moveTo>
              <a:lnTo>
                <a:pt x="453962" y="2276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782513" y="1354715"/>
        <a:ext cx="22698" cy="22698"/>
      </dsp:txXfrm>
    </dsp:sp>
    <dsp:sp modelId="{ECBB1780-3137-4D4F-A231-FCA16D15BFB6}">
      <dsp:nvSpPr>
        <dsp:cNvPr id="0" name=""/>
        <dsp:cNvSpPr/>
      </dsp:nvSpPr>
      <dsp:spPr>
        <a:xfrm>
          <a:off x="1340209" y="231778"/>
          <a:ext cx="907305" cy="907305"/>
        </a:xfrm>
        <a:prstGeom prst="ellipse">
          <a:avLst/>
        </a:prstGeom>
        <a:solidFill>
          <a:schemeClr val="accent3">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rtl="0">
            <a:lnSpc>
              <a:spcPct val="90000"/>
            </a:lnSpc>
            <a:spcBef>
              <a:spcPct val="0"/>
            </a:spcBef>
            <a:spcAft>
              <a:spcPct val="35000"/>
            </a:spcAft>
            <a:defRPr sz="1000"/>
          </a:pPr>
          <a:r>
            <a:rPr lang="en-GB" sz="1000" b="1" i="0" u="none" strike="noStrike" kern="1200" baseline="0">
              <a:latin typeface="Calibri"/>
              <a:cs typeface="Calibri"/>
            </a:rPr>
            <a:t>Land titles</a:t>
          </a:r>
        </a:p>
      </dsp:txBody>
      <dsp:txXfrm>
        <a:off x="1473081" y="364650"/>
        <a:ext cx="641561" cy="641561"/>
      </dsp:txXfrm>
    </dsp:sp>
    <dsp:sp modelId="{0FEDD7F1-3F2F-4493-9107-A6CE914EA769}">
      <dsp:nvSpPr>
        <dsp:cNvPr id="0" name=""/>
        <dsp:cNvSpPr/>
      </dsp:nvSpPr>
      <dsp:spPr>
        <a:xfrm rot="19285714">
          <a:off x="2099022" y="1599570"/>
          <a:ext cx="453962" cy="45520"/>
        </a:xfrm>
        <a:custGeom>
          <a:avLst/>
          <a:gdLst/>
          <a:ahLst/>
          <a:cxnLst/>
          <a:rect l="0" t="0" r="0" b="0"/>
          <a:pathLst>
            <a:path>
              <a:moveTo>
                <a:pt x="0" y="22760"/>
              </a:moveTo>
              <a:lnTo>
                <a:pt x="453962" y="2276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314654" y="1610981"/>
        <a:ext cx="22698" cy="22698"/>
      </dsp:txXfrm>
    </dsp:sp>
    <dsp:sp modelId="{154A6E74-1CB7-476B-9345-3B2D589A57FB}">
      <dsp:nvSpPr>
        <dsp:cNvPr id="0" name=""/>
        <dsp:cNvSpPr/>
      </dsp:nvSpPr>
      <dsp:spPr>
        <a:xfrm>
          <a:off x="2404491" y="744309"/>
          <a:ext cx="907305" cy="907305"/>
        </a:xfrm>
        <a:prstGeom prst="ellipse">
          <a:avLst/>
        </a:prstGeom>
        <a:solidFill>
          <a:schemeClr val="accent3">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rtl="0">
            <a:lnSpc>
              <a:spcPct val="90000"/>
            </a:lnSpc>
            <a:spcBef>
              <a:spcPct val="0"/>
            </a:spcBef>
            <a:spcAft>
              <a:spcPct val="35000"/>
            </a:spcAft>
            <a:defRPr sz="1000"/>
          </a:pPr>
          <a:r>
            <a:rPr lang="en-GB" sz="1000" b="1" i="0" u="none" strike="noStrike" kern="1200" baseline="0">
              <a:latin typeface="Calibri"/>
              <a:cs typeface="Calibri"/>
            </a:rPr>
            <a:t>Livelihoods</a:t>
          </a:r>
        </a:p>
      </dsp:txBody>
      <dsp:txXfrm>
        <a:off x="2537363" y="877181"/>
        <a:ext cx="641561" cy="641561"/>
      </dsp:txXfrm>
    </dsp:sp>
    <dsp:sp modelId="{D5139370-280D-4BA1-AC1E-25F62B5F3727}">
      <dsp:nvSpPr>
        <dsp:cNvPr id="0" name=""/>
        <dsp:cNvSpPr/>
      </dsp:nvSpPr>
      <dsp:spPr>
        <a:xfrm rot="771429">
          <a:off x="2230450" y="2175393"/>
          <a:ext cx="453962" cy="45520"/>
        </a:xfrm>
        <a:custGeom>
          <a:avLst/>
          <a:gdLst/>
          <a:ahLst/>
          <a:cxnLst/>
          <a:rect l="0" t="0" r="0" b="0"/>
          <a:pathLst>
            <a:path>
              <a:moveTo>
                <a:pt x="0" y="22760"/>
              </a:moveTo>
              <a:lnTo>
                <a:pt x="453962" y="2276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446082" y="2186805"/>
        <a:ext cx="22698" cy="22698"/>
      </dsp:txXfrm>
    </dsp:sp>
    <dsp:sp modelId="{3A021AB6-037F-47B4-9A02-D97E6213AABD}">
      <dsp:nvSpPr>
        <dsp:cNvPr id="0" name=""/>
        <dsp:cNvSpPr/>
      </dsp:nvSpPr>
      <dsp:spPr>
        <a:xfrm>
          <a:off x="2667347" y="1895956"/>
          <a:ext cx="907305" cy="907305"/>
        </a:xfrm>
        <a:prstGeom prst="ellipse">
          <a:avLst/>
        </a:prstGeom>
        <a:solidFill>
          <a:schemeClr val="accent3">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rtl="0">
            <a:lnSpc>
              <a:spcPct val="90000"/>
            </a:lnSpc>
            <a:spcBef>
              <a:spcPct val="0"/>
            </a:spcBef>
            <a:spcAft>
              <a:spcPct val="35000"/>
            </a:spcAft>
            <a:defRPr sz="1000"/>
          </a:pPr>
          <a:r>
            <a:rPr lang="en-GB" sz="1000" b="1" i="0" u="none" strike="noStrike" kern="1200" baseline="0">
              <a:latin typeface="Calibri"/>
              <a:cs typeface="Calibri"/>
            </a:rPr>
            <a:t>Identity documents</a:t>
          </a:r>
          <a:endParaRPr lang="en-GB" sz="1000" b="0" i="0" u="none" strike="noStrike" kern="1200" baseline="0">
            <a:latin typeface="Calibri"/>
            <a:cs typeface="Calibri"/>
          </a:endParaRPr>
        </a:p>
        <a:p>
          <a:pPr lvl="0" algn="l" defTabSz="444500" rtl="0">
            <a:lnSpc>
              <a:spcPct val="90000"/>
            </a:lnSpc>
            <a:spcBef>
              <a:spcPct val="0"/>
            </a:spcBef>
            <a:spcAft>
              <a:spcPct val="35000"/>
            </a:spcAft>
            <a:defRPr sz="1000"/>
          </a:pPr>
          <a:r>
            <a:rPr lang="en-GB" sz="1000" b="1" i="0" u="none" strike="noStrike" kern="1200" baseline="0">
              <a:latin typeface="Calibri"/>
              <a:cs typeface="Calibri"/>
            </a:rPr>
            <a:t> </a:t>
          </a:r>
        </a:p>
      </dsp:txBody>
      <dsp:txXfrm>
        <a:off x="2800219" y="2028828"/>
        <a:ext cx="641561" cy="641561"/>
      </dsp:txXfrm>
    </dsp:sp>
    <dsp:sp modelId="{8DEFDFDF-26A9-43EC-872B-35E01F3CE46D}">
      <dsp:nvSpPr>
        <dsp:cNvPr id="0" name=""/>
        <dsp:cNvSpPr/>
      </dsp:nvSpPr>
      <dsp:spPr>
        <a:xfrm rot="3857143">
          <a:off x="1862197" y="2637168"/>
          <a:ext cx="453962" cy="45520"/>
        </a:xfrm>
        <a:custGeom>
          <a:avLst/>
          <a:gdLst/>
          <a:ahLst/>
          <a:cxnLst/>
          <a:rect l="0" t="0" r="0" b="0"/>
          <a:pathLst>
            <a:path>
              <a:moveTo>
                <a:pt x="0" y="22760"/>
              </a:moveTo>
              <a:lnTo>
                <a:pt x="453962" y="2276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077829" y="2648579"/>
        <a:ext cx="22698" cy="22698"/>
      </dsp:txXfrm>
    </dsp:sp>
    <dsp:sp modelId="{DB84D8A6-FB6A-414C-8A9D-FB3EF76889D4}">
      <dsp:nvSpPr>
        <dsp:cNvPr id="0" name=""/>
        <dsp:cNvSpPr/>
      </dsp:nvSpPr>
      <dsp:spPr>
        <a:xfrm>
          <a:off x="1930841" y="2819506"/>
          <a:ext cx="907305" cy="907305"/>
        </a:xfrm>
        <a:prstGeom prst="ellipse">
          <a:avLst/>
        </a:prstGeom>
        <a:solidFill>
          <a:schemeClr val="accent2">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rtl="0">
            <a:lnSpc>
              <a:spcPct val="90000"/>
            </a:lnSpc>
            <a:spcBef>
              <a:spcPct val="0"/>
            </a:spcBef>
            <a:spcAft>
              <a:spcPct val="35000"/>
            </a:spcAft>
            <a:defRPr sz="1000"/>
          </a:pPr>
          <a:r>
            <a:rPr lang="en-GB" sz="1000" b="1" i="0" u="none" strike="noStrike" kern="1200" baseline="0">
              <a:latin typeface="Calibri"/>
              <a:cs typeface="Calibri"/>
            </a:rPr>
            <a:t>Land mines </a:t>
          </a:r>
          <a:endParaRPr lang="en-GB" sz="1000" b="0" i="0" u="none" strike="noStrike" kern="1200" baseline="0">
            <a:latin typeface="Calibri"/>
            <a:cs typeface="Calibri"/>
          </a:endParaRPr>
        </a:p>
        <a:p>
          <a:pPr lvl="0" algn="l" defTabSz="444500" rtl="0">
            <a:lnSpc>
              <a:spcPct val="90000"/>
            </a:lnSpc>
            <a:spcBef>
              <a:spcPct val="0"/>
            </a:spcBef>
            <a:spcAft>
              <a:spcPct val="35000"/>
            </a:spcAft>
            <a:defRPr sz="1000"/>
          </a:pPr>
          <a:r>
            <a:rPr lang="en-GB" sz="1000" b="0" i="0" u="none" strike="noStrike" kern="1200" baseline="0">
              <a:latin typeface="Calibri"/>
              <a:cs typeface="Calibri"/>
            </a:rPr>
            <a:t> </a:t>
          </a:r>
        </a:p>
      </dsp:txBody>
      <dsp:txXfrm>
        <a:off x="2063713" y="2952378"/>
        <a:ext cx="641561" cy="641561"/>
      </dsp:txXfrm>
    </dsp:sp>
    <dsp:sp modelId="{9587376D-88D8-484D-8526-51BD0D1B2304}">
      <dsp:nvSpPr>
        <dsp:cNvPr id="0" name=""/>
        <dsp:cNvSpPr/>
      </dsp:nvSpPr>
      <dsp:spPr>
        <a:xfrm rot="6942857">
          <a:off x="1271565" y="2637168"/>
          <a:ext cx="453962" cy="45520"/>
        </a:xfrm>
        <a:custGeom>
          <a:avLst/>
          <a:gdLst/>
          <a:ahLst/>
          <a:cxnLst/>
          <a:rect l="0" t="0" r="0" b="0"/>
          <a:pathLst>
            <a:path>
              <a:moveTo>
                <a:pt x="0" y="22760"/>
              </a:moveTo>
              <a:lnTo>
                <a:pt x="453962" y="2276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487197" y="2648579"/>
        <a:ext cx="22698" cy="22698"/>
      </dsp:txXfrm>
    </dsp:sp>
    <dsp:sp modelId="{C2FD7CA1-8B18-4049-97F1-0FF42E560E47}">
      <dsp:nvSpPr>
        <dsp:cNvPr id="0" name=""/>
        <dsp:cNvSpPr/>
      </dsp:nvSpPr>
      <dsp:spPr>
        <a:xfrm>
          <a:off x="749577" y="2819506"/>
          <a:ext cx="907305" cy="907305"/>
        </a:xfrm>
        <a:prstGeom prst="ellipse">
          <a:avLst/>
        </a:prstGeom>
        <a:solidFill>
          <a:schemeClr val="accent2">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rtl="0">
            <a:lnSpc>
              <a:spcPct val="90000"/>
            </a:lnSpc>
            <a:spcBef>
              <a:spcPct val="0"/>
            </a:spcBef>
            <a:spcAft>
              <a:spcPct val="35000"/>
            </a:spcAft>
            <a:defRPr sz="1000"/>
          </a:pPr>
          <a:r>
            <a:rPr lang="en-GB" sz="1000" b="1" i="0" u="none" strike="noStrike" kern="1200" baseline="0">
              <a:latin typeface="Calibri"/>
              <a:cs typeface="Calibri"/>
            </a:rPr>
            <a:t>Conflict </a:t>
          </a:r>
        </a:p>
      </dsp:txBody>
      <dsp:txXfrm>
        <a:off x="882449" y="2952378"/>
        <a:ext cx="641561" cy="641561"/>
      </dsp:txXfrm>
    </dsp:sp>
    <dsp:sp modelId="{C2FD804B-B683-404E-BC7E-EAE98508BEF0}">
      <dsp:nvSpPr>
        <dsp:cNvPr id="0" name=""/>
        <dsp:cNvSpPr/>
      </dsp:nvSpPr>
      <dsp:spPr>
        <a:xfrm rot="10028571">
          <a:off x="903312" y="2175393"/>
          <a:ext cx="453962" cy="45520"/>
        </a:xfrm>
        <a:custGeom>
          <a:avLst/>
          <a:gdLst/>
          <a:ahLst/>
          <a:cxnLst/>
          <a:rect l="0" t="0" r="0" b="0"/>
          <a:pathLst>
            <a:path>
              <a:moveTo>
                <a:pt x="0" y="22760"/>
              </a:moveTo>
              <a:lnTo>
                <a:pt x="453962" y="2276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118944" y="2186805"/>
        <a:ext cx="22698" cy="22698"/>
      </dsp:txXfrm>
    </dsp:sp>
    <dsp:sp modelId="{CA9EA0BD-05F3-4765-AB4B-49CEA2A0EA96}">
      <dsp:nvSpPr>
        <dsp:cNvPr id="0" name=""/>
        <dsp:cNvSpPr/>
      </dsp:nvSpPr>
      <dsp:spPr>
        <a:xfrm>
          <a:off x="13071" y="1895956"/>
          <a:ext cx="907305" cy="907305"/>
        </a:xfrm>
        <a:prstGeom prst="ellipse">
          <a:avLst/>
        </a:prstGeom>
        <a:solidFill>
          <a:schemeClr val="accent2">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rtl="0">
            <a:lnSpc>
              <a:spcPct val="90000"/>
            </a:lnSpc>
            <a:spcBef>
              <a:spcPct val="0"/>
            </a:spcBef>
            <a:spcAft>
              <a:spcPct val="35000"/>
            </a:spcAft>
            <a:defRPr sz="1000"/>
          </a:pPr>
          <a:r>
            <a:rPr lang="en-GB" sz="1000" b="1" i="0" u="none" strike="noStrike" kern="1200" baseline="0">
              <a:latin typeface="Calibri"/>
              <a:cs typeface="Calibri"/>
            </a:rPr>
            <a:t>Forced return </a:t>
          </a:r>
        </a:p>
      </dsp:txBody>
      <dsp:txXfrm>
        <a:off x="145943" y="2028828"/>
        <a:ext cx="641561" cy="641561"/>
      </dsp:txXfrm>
    </dsp:sp>
    <dsp:sp modelId="{54F8DF2F-E6C9-4612-93AF-BECCBBF510DF}">
      <dsp:nvSpPr>
        <dsp:cNvPr id="0" name=""/>
        <dsp:cNvSpPr/>
      </dsp:nvSpPr>
      <dsp:spPr>
        <a:xfrm rot="13114286">
          <a:off x="1034740" y="1599570"/>
          <a:ext cx="453962" cy="45520"/>
        </a:xfrm>
        <a:custGeom>
          <a:avLst/>
          <a:gdLst/>
          <a:ahLst/>
          <a:cxnLst/>
          <a:rect l="0" t="0" r="0" b="0"/>
          <a:pathLst>
            <a:path>
              <a:moveTo>
                <a:pt x="0" y="22760"/>
              </a:moveTo>
              <a:lnTo>
                <a:pt x="453962" y="2276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1250372" y="1610981"/>
        <a:ext cx="22698" cy="22698"/>
      </dsp:txXfrm>
    </dsp:sp>
    <dsp:sp modelId="{CD732132-2B13-468B-B539-BF4674D202CD}">
      <dsp:nvSpPr>
        <dsp:cNvPr id="0" name=""/>
        <dsp:cNvSpPr/>
      </dsp:nvSpPr>
      <dsp:spPr>
        <a:xfrm>
          <a:off x="275927" y="744309"/>
          <a:ext cx="907305" cy="907305"/>
        </a:xfrm>
        <a:prstGeom prst="ellipse">
          <a:avLst/>
        </a:prstGeom>
        <a:solidFill>
          <a:schemeClr val="accent2">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rtl="0">
            <a:lnSpc>
              <a:spcPct val="90000"/>
            </a:lnSpc>
            <a:spcBef>
              <a:spcPct val="0"/>
            </a:spcBef>
            <a:spcAft>
              <a:spcPct val="35000"/>
            </a:spcAft>
            <a:defRPr sz="1000"/>
          </a:pPr>
          <a:r>
            <a:rPr lang="en-GB" sz="1000" b="1" i="0" u="none" strike="noStrike" kern="1200" baseline="0">
              <a:latin typeface="Calibri"/>
              <a:cs typeface="Calibri"/>
            </a:rPr>
            <a:t>Physical insecurity</a:t>
          </a:r>
          <a:endParaRPr lang="en-GB" sz="1000" b="0" i="0" u="none" strike="noStrike" kern="1200" baseline="0">
            <a:latin typeface="Calibri"/>
            <a:cs typeface="Calibri"/>
          </a:endParaRPr>
        </a:p>
        <a:p>
          <a:pPr lvl="0" algn="l" defTabSz="444500" rtl="0">
            <a:lnSpc>
              <a:spcPct val="90000"/>
            </a:lnSpc>
            <a:spcBef>
              <a:spcPct val="0"/>
            </a:spcBef>
            <a:spcAft>
              <a:spcPct val="35000"/>
            </a:spcAft>
            <a:defRPr sz="1000"/>
          </a:pPr>
          <a:r>
            <a:rPr lang="en-GB" sz="1000" b="0" i="0" u="none" strike="noStrike" kern="1200" baseline="0">
              <a:latin typeface="Calibri"/>
              <a:cs typeface="Calibri"/>
            </a:rPr>
            <a:t> </a:t>
          </a:r>
        </a:p>
      </dsp:txBody>
      <dsp:txXfrm>
        <a:off x="408799" y="877181"/>
        <a:ext cx="641561" cy="641561"/>
      </dsp:txXfrm>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61776-7E09-437D-AA81-E2EE4ED9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30</Pages>
  <Words>10112</Words>
  <Characters>57640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67617</CharactersWithSpaces>
  <SharedDoc>false</SharedDoc>
  <HLinks>
    <vt:vector size="126" baseType="variant">
      <vt:variant>
        <vt:i4>8126565</vt:i4>
      </vt:variant>
      <vt:variant>
        <vt:i4>60</vt:i4>
      </vt:variant>
      <vt:variant>
        <vt:i4>0</vt:i4>
      </vt:variant>
      <vt:variant>
        <vt:i4>5</vt:i4>
      </vt:variant>
      <vt:variant>
        <vt:lpwstr>http://www.unodc.org/unodc/en/frontpage/2012/October/long-term-solution-to-poppy-requires-investments-in-peace-rule-of-law-and-alternative-development.html</vt:lpwstr>
      </vt:variant>
      <vt:variant>
        <vt:lpwstr/>
      </vt:variant>
      <vt:variant>
        <vt:i4>1376321</vt:i4>
      </vt:variant>
      <vt:variant>
        <vt:i4>57</vt:i4>
      </vt:variant>
      <vt:variant>
        <vt:i4>0</vt:i4>
      </vt:variant>
      <vt:variant>
        <vt:i4>5</vt:i4>
      </vt:variant>
      <vt:variant>
        <vt:lpwstr>http://unicefmyanmar.blogspot.ch/2014/04/mine-action-in-kachin-state.html</vt:lpwstr>
      </vt:variant>
      <vt:variant>
        <vt:lpwstr/>
      </vt:variant>
      <vt:variant>
        <vt:i4>3407978</vt:i4>
      </vt:variant>
      <vt:variant>
        <vt:i4>54</vt:i4>
      </vt:variant>
      <vt:variant>
        <vt:i4>0</vt:i4>
      </vt:variant>
      <vt:variant>
        <vt:i4>5</vt:i4>
      </vt:variant>
      <vt:variant>
        <vt:lpwstr>http://www.unhcr.org/533927c39.pdf</vt:lpwstr>
      </vt:variant>
      <vt:variant>
        <vt:lpwstr/>
      </vt:variant>
      <vt:variant>
        <vt:i4>3407978</vt:i4>
      </vt:variant>
      <vt:variant>
        <vt:i4>51</vt:i4>
      </vt:variant>
      <vt:variant>
        <vt:i4>0</vt:i4>
      </vt:variant>
      <vt:variant>
        <vt:i4>5</vt:i4>
      </vt:variant>
      <vt:variant>
        <vt:lpwstr>http://www.unhcr.org/533927c39.pdf</vt:lpwstr>
      </vt:variant>
      <vt:variant>
        <vt:lpwstr/>
      </vt:variant>
      <vt:variant>
        <vt:i4>3407978</vt:i4>
      </vt:variant>
      <vt:variant>
        <vt:i4>48</vt:i4>
      </vt:variant>
      <vt:variant>
        <vt:i4>0</vt:i4>
      </vt:variant>
      <vt:variant>
        <vt:i4>5</vt:i4>
      </vt:variant>
      <vt:variant>
        <vt:lpwstr>http://www.unhcr.org/533927c39.pdf</vt:lpwstr>
      </vt:variant>
      <vt:variant>
        <vt:lpwstr/>
      </vt:variant>
      <vt:variant>
        <vt:i4>3407978</vt:i4>
      </vt:variant>
      <vt:variant>
        <vt:i4>45</vt:i4>
      </vt:variant>
      <vt:variant>
        <vt:i4>0</vt:i4>
      </vt:variant>
      <vt:variant>
        <vt:i4>5</vt:i4>
      </vt:variant>
      <vt:variant>
        <vt:lpwstr>http://www.unhcr.org/533927c39.pdf</vt:lpwstr>
      </vt:variant>
      <vt:variant>
        <vt:lpwstr/>
      </vt:variant>
      <vt:variant>
        <vt:i4>6881399</vt:i4>
      </vt:variant>
      <vt:variant>
        <vt:i4>42</vt:i4>
      </vt:variant>
      <vt:variant>
        <vt:i4>0</vt:i4>
      </vt:variant>
      <vt:variant>
        <vt:i4>5</vt:i4>
      </vt:variant>
      <vt:variant>
        <vt:lpwstr>http://daccess-dds-ny.un.org/doc/UNDOC/GEN/N14/545/25/PDF/N1454525.pdf</vt:lpwstr>
      </vt:variant>
      <vt:variant>
        <vt:lpwstr/>
      </vt:variant>
      <vt:variant>
        <vt:i4>1507395</vt:i4>
      </vt:variant>
      <vt:variant>
        <vt:i4>39</vt:i4>
      </vt:variant>
      <vt:variant>
        <vt:i4>0</vt:i4>
      </vt:variant>
      <vt:variant>
        <vt:i4>5</vt:i4>
      </vt:variant>
      <vt:variant>
        <vt:lpwstr>http://kachinlandnews.com/wp-content/uploads/2014/05/IDP-Relief-Monitoring-Report-2014-1.pdf</vt:lpwstr>
      </vt:variant>
      <vt:variant>
        <vt:lpwstr/>
      </vt:variant>
      <vt:variant>
        <vt:i4>1507395</vt:i4>
      </vt:variant>
      <vt:variant>
        <vt:i4>36</vt:i4>
      </vt:variant>
      <vt:variant>
        <vt:i4>0</vt:i4>
      </vt:variant>
      <vt:variant>
        <vt:i4>5</vt:i4>
      </vt:variant>
      <vt:variant>
        <vt:lpwstr>http://kachinlandnews.com/wp-content/uploads/2014/05/IDP-Relief-Monitoring-Report-2014-1.pdf</vt:lpwstr>
      </vt:variant>
      <vt:variant>
        <vt:lpwstr/>
      </vt:variant>
      <vt:variant>
        <vt:i4>1507395</vt:i4>
      </vt:variant>
      <vt:variant>
        <vt:i4>33</vt:i4>
      </vt:variant>
      <vt:variant>
        <vt:i4>0</vt:i4>
      </vt:variant>
      <vt:variant>
        <vt:i4>5</vt:i4>
      </vt:variant>
      <vt:variant>
        <vt:lpwstr>http://kachinlandnews.com/wp-content/uploads/2014/05/IDP-Relief-Monitoring-Report-2014-1.pdf</vt:lpwstr>
      </vt:variant>
      <vt:variant>
        <vt:lpwstr/>
      </vt:variant>
      <vt:variant>
        <vt:i4>3407978</vt:i4>
      </vt:variant>
      <vt:variant>
        <vt:i4>30</vt:i4>
      </vt:variant>
      <vt:variant>
        <vt:i4>0</vt:i4>
      </vt:variant>
      <vt:variant>
        <vt:i4>5</vt:i4>
      </vt:variant>
      <vt:variant>
        <vt:lpwstr>http://www.unhcr.org/533927c39.pdf</vt:lpwstr>
      </vt:variant>
      <vt:variant>
        <vt:lpwstr/>
      </vt:variant>
      <vt:variant>
        <vt:i4>1507395</vt:i4>
      </vt:variant>
      <vt:variant>
        <vt:i4>27</vt:i4>
      </vt:variant>
      <vt:variant>
        <vt:i4>0</vt:i4>
      </vt:variant>
      <vt:variant>
        <vt:i4>5</vt:i4>
      </vt:variant>
      <vt:variant>
        <vt:lpwstr>http://kachinlandnews.com/wp-content/uploads/2014/05/IDP-Relief-Monitoring-Report-2014-1.pdf</vt:lpwstr>
      </vt:variant>
      <vt:variant>
        <vt:lpwstr/>
      </vt:variant>
      <vt:variant>
        <vt:i4>1507395</vt:i4>
      </vt:variant>
      <vt:variant>
        <vt:i4>24</vt:i4>
      </vt:variant>
      <vt:variant>
        <vt:i4>0</vt:i4>
      </vt:variant>
      <vt:variant>
        <vt:i4>5</vt:i4>
      </vt:variant>
      <vt:variant>
        <vt:lpwstr>http://kachinlandnews.com/wp-content/uploads/2014/05/IDP-Relief-Monitoring-Report-2014-1.pdf</vt:lpwstr>
      </vt:variant>
      <vt:variant>
        <vt:lpwstr/>
      </vt:variant>
      <vt:variant>
        <vt:i4>393226</vt:i4>
      </vt:variant>
      <vt:variant>
        <vt:i4>21</vt:i4>
      </vt:variant>
      <vt:variant>
        <vt:i4>0</vt:i4>
      </vt:variant>
      <vt:variant>
        <vt:i4>5</vt:i4>
      </vt:variant>
      <vt:variant>
        <vt:lpwstr>http://www.mmpeacemonitor.org/stakeholders/myanmar-peace-center/192-ncct</vt:lpwstr>
      </vt:variant>
      <vt:variant>
        <vt:lpwstr/>
      </vt:variant>
      <vt:variant>
        <vt:i4>7995499</vt:i4>
      </vt:variant>
      <vt:variant>
        <vt:i4>18</vt:i4>
      </vt:variant>
      <vt:variant>
        <vt:i4>0</vt:i4>
      </vt:variant>
      <vt:variant>
        <vt:i4>5</vt:i4>
      </vt:variant>
      <vt:variant>
        <vt:lpwstr>http://www.internal-displacement.org/south-and-south-east-asia/myanmar/2014/myanmar-comprehensive-solutions-needed-for-recent-and-long-term-idps-alike</vt:lpwstr>
      </vt:variant>
      <vt:variant>
        <vt:lpwstr/>
      </vt:variant>
      <vt:variant>
        <vt:i4>7995499</vt:i4>
      </vt:variant>
      <vt:variant>
        <vt:i4>15</vt:i4>
      </vt:variant>
      <vt:variant>
        <vt:i4>0</vt:i4>
      </vt:variant>
      <vt:variant>
        <vt:i4>5</vt:i4>
      </vt:variant>
      <vt:variant>
        <vt:lpwstr>http://www.internal-displacement.org/south-and-south-east-asia/myanmar/2014/myanmar-comprehensive-solutions-needed-for-recent-and-long-term-idps-alike</vt:lpwstr>
      </vt:variant>
      <vt:variant>
        <vt:lpwstr/>
      </vt:variant>
      <vt:variant>
        <vt:i4>3407978</vt:i4>
      </vt:variant>
      <vt:variant>
        <vt:i4>12</vt:i4>
      </vt:variant>
      <vt:variant>
        <vt:i4>0</vt:i4>
      </vt:variant>
      <vt:variant>
        <vt:i4>5</vt:i4>
      </vt:variant>
      <vt:variant>
        <vt:lpwstr>http://www.unhcr.org/533927c39.pdf</vt:lpwstr>
      </vt:variant>
      <vt:variant>
        <vt:lpwstr/>
      </vt:variant>
      <vt:variant>
        <vt:i4>3407978</vt:i4>
      </vt:variant>
      <vt:variant>
        <vt:i4>9</vt:i4>
      </vt:variant>
      <vt:variant>
        <vt:i4>0</vt:i4>
      </vt:variant>
      <vt:variant>
        <vt:i4>5</vt:i4>
      </vt:variant>
      <vt:variant>
        <vt:lpwstr>http://www.unhcr.org/533927c39.pdf</vt:lpwstr>
      </vt:variant>
      <vt:variant>
        <vt:lpwstr/>
      </vt:variant>
      <vt:variant>
        <vt:i4>6946932</vt:i4>
      </vt:variant>
      <vt:variant>
        <vt:i4>6</vt:i4>
      </vt:variant>
      <vt:variant>
        <vt:i4>0</vt:i4>
      </vt:variant>
      <vt:variant>
        <vt:i4>5</vt:i4>
      </vt:variant>
      <vt:variant>
        <vt:lpwstr>http://daccess-dds-ny.un.org/doc/UNDOC/GEN/G14/129/94/PDF/G1412994.pdf</vt:lpwstr>
      </vt:variant>
      <vt:variant>
        <vt:lpwstr/>
      </vt:variant>
      <vt:variant>
        <vt:i4>3407978</vt:i4>
      </vt:variant>
      <vt:variant>
        <vt:i4>3</vt:i4>
      </vt:variant>
      <vt:variant>
        <vt:i4>0</vt:i4>
      </vt:variant>
      <vt:variant>
        <vt:i4>5</vt:i4>
      </vt:variant>
      <vt:variant>
        <vt:lpwstr>http://www.unhcr.org/533927c39.pdf</vt:lpwstr>
      </vt:variant>
      <vt:variant>
        <vt:lpwstr/>
      </vt:variant>
      <vt:variant>
        <vt:i4>6750211</vt:i4>
      </vt:variant>
      <vt:variant>
        <vt:i4>0</vt:i4>
      </vt:variant>
      <vt:variant>
        <vt:i4>0</vt:i4>
      </vt:variant>
      <vt:variant>
        <vt:i4>5</vt:i4>
      </vt:variant>
      <vt:variant>
        <vt:lpwstr>http://www.ibiblio.org/obl/docs/panglong_agreement.htm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UNHCRuser</dc:creator>
  <cp:lastModifiedBy>Sarah Khan</cp:lastModifiedBy>
  <cp:revision>46</cp:revision>
  <cp:lastPrinted>2016-02-10T11:11:00Z</cp:lastPrinted>
  <dcterms:created xsi:type="dcterms:W3CDTF">2015-10-21T03:12:00Z</dcterms:created>
  <dcterms:modified xsi:type="dcterms:W3CDTF">2016-02-10T11:12:00Z</dcterms:modified>
</cp:coreProperties>
</file>