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1E4" w:rsidRPr="00A411E4" w:rsidRDefault="00A411E4" w:rsidP="00A411E4">
      <w:pPr>
        <w:jc w:val="center"/>
        <w:rPr>
          <w:b/>
          <w:sz w:val="28"/>
          <w:szCs w:val="28"/>
          <w:lang w:val="en-GB"/>
        </w:rPr>
      </w:pPr>
      <w:r w:rsidRPr="00A411E4">
        <w:rPr>
          <w:b/>
          <w:sz w:val="28"/>
          <w:szCs w:val="28"/>
          <w:lang w:val="en-GB"/>
        </w:rPr>
        <w:t>POWER WALK EXERCISE</w:t>
      </w:r>
    </w:p>
    <w:p w:rsidR="00A411E4" w:rsidRPr="00A411E4" w:rsidRDefault="00A411E4">
      <w:pPr>
        <w:rPr>
          <w:i/>
          <w:lang w:val="en-GB"/>
        </w:rPr>
      </w:pPr>
      <w:r w:rsidRPr="00A411E4">
        <w:rPr>
          <w:i/>
          <w:lang w:val="en-GB"/>
        </w:rPr>
        <w:t>This exercise has been adapted to the Myanmar context.</w:t>
      </w:r>
    </w:p>
    <w:p w:rsidR="00A411E4" w:rsidRPr="00A411E4" w:rsidRDefault="00A411E4" w:rsidP="00A411E4">
      <w:pPr>
        <w:spacing w:after="0"/>
        <w:rPr>
          <w:lang w:val="en-GB"/>
        </w:rPr>
      </w:pPr>
      <w:r w:rsidRPr="00A411E4">
        <w:rPr>
          <w:b/>
          <w:lang w:val="en-GB"/>
        </w:rPr>
        <w:t>Time</w:t>
      </w:r>
      <w:r w:rsidRPr="00A411E4">
        <w:rPr>
          <w:lang w:val="en-GB"/>
        </w:rPr>
        <w:t>: 30 mins</w:t>
      </w:r>
    </w:p>
    <w:p w:rsidR="00A411E4" w:rsidRPr="00A411E4" w:rsidRDefault="00A411E4" w:rsidP="00A411E4">
      <w:pPr>
        <w:spacing w:after="0"/>
        <w:rPr>
          <w:lang w:val="en-GB"/>
        </w:rPr>
      </w:pPr>
      <w:r w:rsidRPr="00A411E4">
        <w:rPr>
          <w:b/>
          <w:lang w:val="en-GB"/>
        </w:rPr>
        <w:t>Material</w:t>
      </w:r>
      <w:r w:rsidR="00E579F7">
        <w:rPr>
          <w:lang w:val="en-GB"/>
        </w:rPr>
        <w:t>: C</w:t>
      </w:r>
      <w:r w:rsidRPr="00A411E4">
        <w:rPr>
          <w:lang w:val="en-GB"/>
        </w:rPr>
        <w:t xml:space="preserve">haracter cards </w:t>
      </w:r>
    </w:p>
    <w:p w:rsidR="00A411E4" w:rsidRDefault="00A411E4" w:rsidP="00A411E4">
      <w:pPr>
        <w:spacing w:after="0" w:line="240" w:lineRule="auto"/>
        <w:jc w:val="both"/>
        <w:rPr>
          <w:lang w:val="en-GB"/>
        </w:rPr>
      </w:pPr>
      <w:r w:rsidRPr="00A411E4">
        <w:rPr>
          <w:b/>
          <w:lang w:val="en-GB"/>
        </w:rPr>
        <w:t>Objective</w:t>
      </w:r>
      <w:r>
        <w:rPr>
          <w:lang w:val="en-GB"/>
        </w:rPr>
        <w:t xml:space="preserve">: </w:t>
      </w:r>
      <w:r w:rsidRPr="00A411E4">
        <w:rPr>
          <w:lang w:val="en-GB"/>
        </w:rPr>
        <w:t xml:space="preserve">The objective is to introduce who the vulnerable people are in the community and what makes them vulnerable. This will increase the awareness of </w:t>
      </w:r>
      <w:r>
        <w:rPr>
          <w:lang w:val="en-GB"/>
        </w:rPr>
        <w:t xml:space="preserve">field </w:t>
      </w:r>
      <w:r w:rsidRPr="00A411E4">
        <w:rPr>
          <w:lang w:val="en-GB"/>
        </w:rPr>
        <w:t xml:space="preserve">actors to ensure they run programmes that will reach those </w:t>
      </w:r>
      <w:r>
        <w:rPr>
          <w:lang w:val="en-GB"/>
        </w:rPr>
        <w:t>who need their programmes most.</w:t>
      </w:r>
    </w:p>
    <w:p w:rsidR="00A411E4" w:rsidRPr="00A411E4" w:rsidRDefault="00A411E4" w:rsidP="00A411E4">
      <w:pPr>
        <w:spacing w:after="0" w:line="240" w:lineRule="auto"/>
        <w:outlineLvl w:val="0"/>
        <w:rPr>
          <w:rFonts w:cs="Calibri"/>
          <w:b/>
          <w:lang w:val="en-GB"/>
        </w:rPr>
      </w:pPr>
    </w:p>
    <w:p w:rsidR="00A411E4" w:rsidRDefault="00A411E4" w:rsidP="00A411E4">
      <w:pPr>
        <w:spacing w:after="0" w:line="240" w:lineRule="auto"/>
        <w:jc w:val="both"/>
        <w:outlineLvl w:val="0"/>
        <w:rPr>
          <w:rFonts w:cs="Calibri"/>
          <w:b/>
          <w:lang w:val="en-GB"/>
        </w:rPr>
      </w:pPr>
      <w:r w:rsidRPr="00A411E4">
        <w:rPr>
          <w:rFonts w:cs="Calibri"/>
          <w:b/>
          <w:lang w:val="en-GB"/>
        </w:rPr>
        <w:t>I</w:t>
      </w:r>
      <w:r w:rsidR="00824990">
        <w:rPr>
          <w:rFonts w:cs="Calibri"/>
          <w:b/>
          <w:lang w:val="en-GB"/>
        </w:rPr>
        <w:t>nstructions</w:t>
      </w:r>
    </w:p>
    <w:p w:rsidR="00A411E4" w:rsidRDefault="00A411E4" w:rsidP="00A411E4">
      <w:pPr>
        <w:pStyle w:val="ListParagraph"/>
        <w:numPr>
          <w:ilvl w:val="0"/>
          <w:numId w:val="4"/>
        </w:numPr>
        <w:spacing w:after="0" w:line="240" w:lineRule="auto"/>
        <w:jc w:val="both"/>
        <w:outlineLvl w:val="0"/>
        <w:rPr>
          <w:rFonts w:cs="Calibri"/>
          <w:lang w:val="en-GB"/>
        </w:rPr>
      </w:pPr>
      <w:r w:rsidRPr="00A411E4">
        <w:rPr>
          <w:rFonts w:cs="Calibri"/>
          <w:lang w:val="en-GB"/>
        </w:rPr>
        <w:t xml:space="preserve">Ask participants to all stand in a row at one end of the room, facing the facilitator. </w:t>
      </w:r>
    </w:p>
    <w:p w:rsidR="00A411E4" w:rsidRPr="00A411E4" w:rsidRDefault="00A411E4" w:rsidP="00A411E4">
      <w:pPr>
        <w:pStyle w:val="ListParagraph"/>
        <w:numPr>
          <w:ilvl w:val="0"/>
          <w:numId w:val="4"/>
        </w:numPr>
        <w:spacing w:after="0" w:line="240" w:lineRule="auto"/>
        <w:jc w:val="both"/>
        <w:outlineLvl w:val="0"/>
        <w:rPr>
          <w:rFonts w:cs="Calibri"/>
          <w:lang w:val="en-GB"/>
        </w:rPr>
      </w:pPr>
      <w:r w:rsidRPr="00A411E4">
        <w:rPr>
          <w:rFonts w:cs="Calibri"/>
          <w:lang w:val="en-GB"/>
        </w:rPr>
        <w:t xml:space="preserve">Distribute the following characters on pieces of paper to participants. The participants are not allowed to show their piece of paper to the other participants. </w:t>
      </w:r>
    </w:p>
    <w:p w:rsidR="00A411E4" w:rsidRDefault="00A411E4" w:rsidP="00A411E4">
      <w:pPr>
        <w:pStyle w:val="ListParagraph"/>
        <w:numPr>
          <w:ilvl w:val="0"/>
          <w:numId w:val="4"/>
        </w:numPr>
        <w:spacing w:after="0" w:line="240" w:lineRule="auto"/>
        <w:jc w:val="both"/>
        <w:outlineLvl w:val="0"/>
        <w:rPr>
          <w:rFonts w:cs="Calibri"/>
          <w:lang w:val="en-GB"/>
        </w:rPr>
      </w:pPr>
      <w:r>
        <w:rPr>
          <w:rFonts w:cs="Calibri"/>
          <w:lang w:val="en-GB"/>
        </w:rPr>
        <w:t>Ask</w:t>
      </w:r>
      <w:r w:rsidRPr="00A411E4">
        <w:rPr>
          <w:rFonts w:cs="Calibri"/>
          <w:lang w:val="en-GB"/>
        </w:rPr>
        <w:t xml:space="preserve"> them to imagine their ‘character’ and respond to the below questions as if they were the person on their piece of paper. </w:t>
      </w:r>
    </w:p>
    <w:p w:rsidR="00A411E4" w:rsidRDefault="00A411E4" w:rsidP="00A411E4">
      <w:pPr>
        <w:pStyle w:val="ListParagraph"/>
        <w:numPr>
          <w:ilvl w:val="0"/>
          <w:numId w:val="4"/>
        </w:numPr>
        <w:spacing w:after="0" w:line="240" w:lineRule="auto"/>
        <w:jc w:val="both"/>
        <w:outlineLvl w:val="0"/>
        <w:rPr>
          <w:rFonts w:cs="Calibri"/>
          <w:lang w:val="en-GB"/>
        </w:rPr>
      </w:pPr>
      <w:r w:rsidRPr="00A411E4">
        <w:rPr>
          <w:rFonts w:cs="Calibri"/>
          <w:lang w:val="en-GB"/>
        </w:rPr>
        <w:t xml:space="preserve">Ensure that everyone understands their character before the activity begins. </w:t>
      </w:r>
    </w:p>
    <w:p w:rsidR="00A411E4" w:rsidRDefault="00A411E4" w:rsidP="00A411E4">
      <w:pPr>
        <w:pStyle w:val="ListParagraph"/>
        <w:numPr>
          <w:ilvl w:val="0"/>
          <w:numId w:val="4"/>
        </w:numPr>
        <w:spacing w:after="0" w:line="240" w:lineRule="auto"/>
        <w:jc w:val="both"/>
        <w:outlineLvl w:val="0"/>
        <w:rPr>
          <w:rFonts w:cs="Calibri"/>
          <w:lang w:val="en-GB"/>
        </w:rPr>
      </w:pPr>
      <w:r w:rsidRPr="00A411E4">
        <w:rPr>
          <w:rFonts w:cs="Calibri"/>
          <w:lang w:val="en-GB"/>
        </w:rPr>
        <w:t xml:space="preserve">If participants are able to answer yes to a question, they should take a step forward. If the answer is no, they should remain where they are. </w:t>
      </w:r>
    </w:p>
    <w:p w:rsidR="00A411E4" w:rsidRDefault="00A411E4" w:rsidP="00A411E4">
      <w:pPr>
        <w:pStyle w:val="ListParagraph"/>
        <w:numPr>
          <w:ilvl w:val="0"/>
          <w:numId w:val="4"/>
        </w:numPr>
        <w:spacing w:after="0" w:line="240" w:lineRule="auto"/>
        <w:jc w:val="both"/>
        <w:outlineLvl w:val="0"/>
        <w:rPr>
          <w:rFonts w:cs="Calibri"/>
          <w:lang w:val="en-GB"/>
        </w:rPr>
      </w:pPr>
      <w:r w:rsidRPr="00A411E4">
        <w:rPr>
          <w:rFonts w:cs="Calibri"/>
          <w:lang w:val="en-GB"/>
        </w:rPr>
        <w:t xml:space="preserve">Read out one statement at a time and give participants time to think about the statement.  </w:t>
      </w:r>
    </w:p>
    <w:p w:rsidR="00A411E4" w:rsidRPr="00A411E4" w:rsidRDefault="00A411E4" w:rsidP="00A411E4">
      <w:pPr>
        <w:pStyle w:val="ListParagraph"/>
        <w:numPr>
          <w:ilvl w:val="0"/>
          <w:numId w:val="4"/>
        </w:numPr>
        <w:spacing w:after="0" w:line="240" w:lineRule="auto"/>
        <w:jc w:val="both"/>
        <w:outlineLvl w:val="0"/>
        <w:rPr>
          <w:rFonts w:cs="Calibri"/>
          <w:lang w:val="en-GB"/>
        </w:rPr>
      </w:pPr>
      <w:r w:rsidRPr="00A411E4">
        <w:rPr>
          <w:rFonts w:cs="Calibri"/>
          <w:lang w:val="en-GB"/>
        </w:rPr>
        <w:t>A</w:t>
      </w:r>
      <w:r>
        <w:rPr>
          <w:rFonts w:cs="Calibri"/>
          <w:lang w:val="en-GB"/>
        </w:rPr>
        <w:t>nalyse the reactions.</w:t>
      </w:r>
      <w:r w:rsidRPr="00A411E4">
        <w:rPr>
          <w:rFonts w:cs="Calibri"/>
          <w:lang w:val="en-GB"/>
        </w:rPr>
        <w:t xml:space="preserve"> </w:t>
      </w:r>
    </w:p>
    <w:p w:rsidR="00A411E4" w:rsidRDefault="00A411E4" w:rsidP="00A411E4">
      <w:pPr>
        <w:spacing w:after="0" w:line="240" w:lineRule="auto"/>
        <w:jc w:val="both"/>
        <w:rPr>
          <w:rFonts w:cs="Calibri"/>
          <w:lang w:val="en-GB"/>
        </w:rPr>
      </w:pPr>
    </w:p>
    <w:p w:rsidR="00A411E4" w:rsidRDefault="00824990" w:rsidP="00A411E4">
      <w:pPr>
        <w:spacing w:after="0" w:line="240" w:lineRule="auto"/>
        <w:jc w:val="both"/>
        <w:rPr>
          <w:rFonts w:cs="Calibri"/>
          <w:b/>
          <w:lang w:val="en-GB"/>
        </w:rPr>
      </w:pPr>
      <w:r>
        <w:rPr>
          <w:rFonts w:cs="Calibri"/>
          <w:b/>
          <w:lang w:val="en-GB"/>
        </w:rPr>
        <w:t>Character cards</w:t>
      </w:r>
    </w:p>
    <w:tbl>
      <w:tblPr>
        <w:tblStyle w:val="TableGrid"/>
        <w:tblW w:w="0" w:type="auto"/>
        <w:tblLook w:val="04A0" w:firstRow="1" w:lastRow="0" w:firstColumn="1" w:lastColumn="0" w:noHBand="0" w:noVBand="1"/>
      </w:tblPr>
      <w:tblGrid>
        <w:gridCol w:w="1870"/>
        <w:gridCol w:w="1870"/>
        <w:gridCol w:w="1870"/>
        <w:gridCol w:w="1870"/>
        <w:gridCol w:w="1870"/>
      </w:tblGrid>
      <w:tr w:rsidR="00A411E4" w:rsidTr="00FB2340">
        <w:tc>
          <w:tcPr>
            <w:tcW w:w="1870" w:type="dxa"/>
            <w:shd w:val="clear" w:color="auto" w:fill="F2F2F2" w:themeFill="background1" w:themeFillShade="F2"/>
          </w:tcPr>
          <w:p w:rsidR="00A411E4" w:rsidRPr="00A411E4" w:rsidRDefault="00A411E4" w:rsidP="00A411E4">
            <w:pPr>
              <w:spacing w:after="0" w:line="240" w:lineRule="auto"/>
              <w:outlineLvl w:val="0"/>
              <w:rPr>
                <w:rFonts w:cs="Calibri"/>
                <w:lang w:val="en-GB"/>
              </w:rPr>
            </w:pPr>
            <w:bookmarkStart w:id="0" w:name="_GoBack" w:colFirst="0" w:colLast="4"/>
            <w:r w:rsidRPr="00A411E4">
              <w:rPr>
                <w:rFonts w:cs="Calibri"/>
                <w:lang w:val="en-GB"/>
              </w:rPr>
              <w:t>Child who is from a minority ethnic group</w:t>
            </w:r>
          </w:p>
          <w:p w:rsidR="00A411E4" w:rsidRPr="00A411E4" w:rsidRDefault="00A411E4" w:rsidP="00A411E4">
            <w:pPr>
              <w:spacing w:after="0" w:line="240" w:lineRule="auto"/>
              <w:jc w:val="both"/>
              <w:rPr>
                <w:lang w:val="en-GB"/>
              </w:rPr>
            </w:pPr>
          </w:p>
        </w:tc>
        <w:tc>
          <w:tcPr>
            <w:tcW w:w="1870" w:type="dxa"/>
            <w:shd w:val="clear" w:color="auto" w:fill="F2F2F2" w:themeFill="background1" w:themeFillShade="F2"/>
          </w:tcPr>
          <w:p w:rsidR="00A411E4" w:rsidRPr="00A1372B" w:rsidRDefault="00A411E4" w:rsidP="00A1372B">
            <w:pPr>
              <w:spacing w:after="0" w:line="240" w:lineRule="auto"/>
              <w:outlineLvl w:val="0"/>
              <w:rPr>
                <w:rFonts w:cs="Calibri"/>
                <w:lang w:val="en-GB"/>
              </w:rPr>
            </w:pPr>
            <w:r w:rsidRPr="00A411E4">
              <w:rPr>
                <w:rFonts w:cs="Calibri"/>
                <w:lang w:val="en-GB"/>
              </w:rPr>
              <w:t xml:space="preserve">An expatriate working for a donor agency, such as ECHO, UN, etc. </w:t>
            </w:r>
          </w:p>
        </w:tc>
        <w:tc>
          <w:tcPr>
            <w:tcW w:w="1870" w:type="dxa"/>
            <w:shd w:val="clear" w:color="auto" w:fill="F2F2F2" w:themeFill="background1" w:themeFillShade="F2"/>
          </w:tcPr>
          <w:p w:rsidR="00A411E4" w:rsidRPr="00824990" w:rsidRDefault="00A411E4" w:rsidP="00824990">
            <w:pPr>
              <w:spacing w:after="0" w:line="240" w:lineRule="auto"/>
              <w:outlineLvl w:val="0"/>
              <w:rPr>
                <w:rFonts w:cs="Calibri"/>
                <w:lang w:val="en-GB"/>
              </w:rPr>
            </w:pPr>
            <w:r w:rsidRPr="00A411E4">
              <w:rPr>
                <w:rFonts w:cs="Calibri"/>
                <w:lang w:val="en-GB"/>
              </w:rPr>
              <w:t>45 year old female NGO worker, w</w:t>
            </w:r>
            <w:r w:rsidR="00A1372B">
              <w:rPr>
                <w:rFonts w:cs="Calibri"/>
                <w:lang w:val="en-GB"/>
              </w:rPr>
              <w:t>orking for ACF as a team leader</w:t>
            </w:r>
          </w:p>
        </w:tc>
        <w:tc>
          <w:tcPr>
            <w:tcW w:w="1870" w:type="dxa"/>
            <w:shd w:val="clear" w:color="auto" w:fill="F2F2F2" w:themeFill="background1" w:themeFillShade="F2"/>
          </w:tcPr>
          <w:p w:rsidR="00A411E4" w:rsidRPr="00A411E4" w:rsidRDefault="00A411E4" w:rsidP="00A1372B">
            <w:pPr>
              <w:spacing w:after="0" w:line="240" w:lineRule="auto"/>
              <w:outlineLvl w:val="0"/>
              <w:rPr>
                <w:lang w:val="en-GB"/>
              </w:rPr>
            </w:pPr>
            <w:r w:rsidRPr="00A411E4">
              <w:rPr>
                <w:rFonts w:cs="Calibri"/>
                <w:lang w:val="en-GB"/>
              </w:rPr>
              <w:t>13 year old girl who has been married to a 2</w:t>
            </w:r>
            <w:r w:rsidR="00A1372B">
              <w:rPr>
                <w:rFonts w:cs="Calibri"/>
                <w:lang w:val="en-GB"/>
              </w:rPr>
              <w:t>8 year old man for 1 year</w:t>
            </w:r>
          </w:p>
        </w:tc>
        <w:tc>
          <w:tcPr>
            <w:tcW w:w="1870" w:type="dxa"/>
            <w:shd w:val="clear" w:color="auto" w:fill="F2F2F2" w:themeFill="background1" w:themeFillShade="F2"/>
          </w:tcPr>
          <w:p w:rsidR="00A411E4" w:rsidRPr="00A1372B" w:rsidRDefault="00A411E4" w:rsidP="00A1372B">
            <w:pPr>
              <w:spacing w:after="0" w:line="240" w:lineRule="auto"/>
              <w:outlineLvl w:val="0"/>
              <w:rPr>
                <w:rFonts w:cs="Calibri"/>
                <w:lang w:val="en-GB"/>
              </w:rPr>
            </w:pPr>
            <w:r w:rsidRPr="00A411E4">
              <w:rPr>
                <w:rFonts w:cs="Calibri"/>
                <w:lang w:val="en-GB"/>
              </w:rPr>
              <w:t>A CMC member’s wife</w:t>
            </w:r>
          </w:p>
        </w:tc>
      </w:tr>
      <w:tr w:rsidR="00A411E4" w:rsidTr="00FB2340">
        <w:tc>
          <w:tcPr>
            <w:tcW w:w="1870" w:type="dxa"/>
            <w:shd w:val="clear" w:color="auto" w:fill="F2F2F2" w:themeFill="background1" w:themeFillShade="F2"/>
          </w:tcPr>
          <w:p w:rsidR="00A411E4" w:rsidRPr="00824990" w:rsidRDefault="00A411E4" w:rsidP="00824990">
            <w:pPr>
              <w:spacing w:after="0" w:line="240" w:lineRule="auto"/>
              <w:outlineLvl w:val="0"/>
              <w:rPr>
                <w:rFonts w:cs="Calibri"/>
                <w:lang w:val="en-GB"/>
              </w:rPr>
            </w:pPr>
            <w:r w:rsidRPr="00A411E4">
              <w:rPr>
                <w:rFonts w:cs="Calibri"/>
                <w:lang w:val="en-GB"/>
              </w:rPr>
              <w:t>22 year old woman living alone after her husban</w:t>
            </w:r>
            <w:r w:rsidR="00824990">
              <w:rPr>
                <w:rFonts w:cs="Calibri"/>
                <w:lang w:val="en-GB"/>
              </w:rPr>
              <w:t>d left to find work in Malaysia</w:t>
            </w:r>
          </w:p>
        </w:tc>
        <w:tc>
          <w:tcPr>
            <w:tcW w:w="1870" w:type="dxa"/>
            <w:shd w:val="clear" w:color="auto" w:fill="F2F2F2" w:themeFill="background1" w:themeFillShade="F2"/>
          </w:tcPr>
          <w:p w:rsidR="00A411E4" w:rsidRPr="00824990" w:rsidRDefault="00A411E4" w:rsidP="00824990">
            <w:pPr>
              <w:spacing w:after="0" w:line="240" w:lineRule="auto"/>
              <w:outlineLvl w:val="0"/>
              <w:rPr>
                <w:rFonts w:cs="Calibri"/>
                <w:lang w:val="en-GB"/>
              </w:rPr>
            </w:pPr>
            <w:r w:rsidRPr="00A411E4">
              <w:rPr>
                <w:rFonts w:cs="Calibri"/>
                <w:lang w:val="en-GB"/>
              </w:rPr>
              <w:t xml:space="preserve">12 year old girl from </w:t>
            </w:r>
            <w:proofErr w:type="spellStart"/>
            <w:r w:rsidRPr="00A411E4">
              <w:rPr>
                <w:rFonts w:cs="Calibri"/>
                <w:lang w:val="en-GB"/>
              </w:rPr>
              <w:t>Pauktaw</w:t>
            </w:r>
            <w:proofErr w:type="spellEnd"/>
            <w:r w:rsidRPr="00A411E4">
              <w:rPr>
                <w:rFonts w:cs="Calibri"/>
                <w:lang w:val="en-GB"/>
              </w:rPr>
              <w:t xml:space="preserve"> working as a domest</w:t>
            </w:r>
            <w:r w:rsidR="00824990">
              <w:rPr>
                <w:rFonts w:cs="Calibri"/>
                <w:lang w:val="en-GB"/>
              </w:rPr>
              <w:t xml:space="preserve">ic worker in a house in </w:t>
            </w:r>
            <w:proofErr w:type="spellStart"/>
            <w:r w:rsidR="00824990">
              <w:rPr>
                <w:rFonts w:cs="Calibri"/>
                <w:lang w:val="en-GB"/>
              </w:rPr>
              <w:t>Sittwe</w:t>
            </w:r>
            <w:proofErr w:type="spellEnd"/>
            <w:r w:rsidR="00824990">
              <w:rPr>
                <w:rFonts w:cs="Calibri"/>
                <w:lang w:val="en-GB"/>
              </w:rPr>
              <w:t xml:space="preserve"> </w:t>
            </w:r>
          </w:p>
        </w:tc>
        <w:tc>
          <w:tcPr>
            <w:tcW w:w="1870" w:type="dxa"/>
            <w:shd w:val="clear" w:color="auto" w:fill="F2F2F2" w:themeFill="background1" w:themeFillShade="F2"/>
          </w:tcPr>
          <w:p w:rsidR="00A411E4" w:rsidRPr="00A411E4" w:rsidRDefault="00A411E4" w:rsidP="00A411E4">
            <w:pPr>
              <w:spacing w:after="0" w:line="240" w:lineRule="auto"/>
              <w:outlineLvl w:val="0"/>
              <w:rPr>
                <w:rFonts w:cs="Calibri"/>
                <w:lang w:val="en-GB"/>
              </w:rPr>
            </w:pPr>
            <w:r w:rsidRPr="00A411E4">
              <w:rPr>
                <w:rFonts w:cs="Calibri"/>
                <w:lang w:val="en-GB"/>
              </w:rPr>
              <w:t>16 year old girl working in the market selling vegetables</w:t>
            </w:r>
          </w:p>
          <w:p w:rsidR="00A411E4" w:rsidRPr="00A411E4" w:rsidRDefault="00A411E4" w:rsidP="00A411E4">
            <w:pPr>
              <w:spacing w:after="0" w:line="240" w:lineRule="auto"/>
              <w:jc w:val="both"/>
              <w:rPr>
                <w:lang w:val="en-GB"/>
              </w:rPr>
            </w:pPr>
          </w:p>
        </w:tc>
        <w:tc>
          <w:tcPr>
            <w:tcW w:w="1870" w:type="dxa"/>
            <w:shd w:val="clear" w:color="auto" w:fill="F2F2F2" w:themeFill="background1" w:themeFillShade="F2"/>
          </w:tcPr>
          <w:p w:rsidR="00A411E4" w:rsidRPr="00A411E4" w:rsidRDefault="00A411E4" w:rsidP="00A411E4">
            <w:pPr>
              <w:spacing w:after="0" w:line="240" w:lineRule="auto"/>
              <w:outlineLvl w:val="0"/>
              <w:rPr>
                <w:rFonts w:cs="Calibri"/>
                <w:lang w:val="en-GB"/>
              </w:rPr>
            </w:pPr>
            <w:r w:rsidRPr="00A411E4">
              <w:rPr>
                <w:rFonts w:cs="Calibri"/>
                <w:lang w:val="en-GB"/>
              </w:rPr>
              <w:t>4 year old disabled boy whose parents died</w:t>
            </w:r>
          </w:p>
          <w:p w:rsidR="00A411E4" w:rsidRPr="00A411E4" w:rsidRDefault="00A411E4" w:rsidP="00A411E4">
            <w:pPr>
              <w:spacing w:after="0" w:line="240" w:lineRule="auto"/>
              <w:jc w:val="both"/>
              <w:rPr>
                <w:lang w:val="en-GB"/>
              </w:rPr>
            </w:pPr>
          </w:p>
        </w:tc>
        <w:tc>
          <w:tcPr>
            <w:tcW w:w="1870" w:type="dxa"/>
            <w:shd w:val="clear" w:color="auto" w:fill="F2F2F2" w:themeFill="background1" w:themeFillShade="F2"/>
          </w:tcPr>
          <w:p w:rsidR="00A411E4" w:rsidRPr="00A411E4" w:rsidRDefault="00A411E4" w:rsidP="00A411E4">
            <w:pPr>
              <w:spacing w:after="0" w:line="240" w:lineRule="auto"/>
              <w:jc w:val="both"/>
              <w:rPr>
                <w:lang w:val="en-GB"/>
              </w:rPr>
            </w:pPr>
            <w:r w:rsidRPr="00A411E4">
              <w:rPr>
                <w:rFonts w:cs="Calibri"/>
                <w:lang w:val="en-GB"/>
              </w:rPr>
              <w:t>9 year old disabled girl whose mother has died, living with her poor father</w:t>
            </w:r>
          </w:p>
        </w:tc>
      </w:tr>
      <w:tr w:rsidR="00A411E4" w:rsidTr="00FB2340">
        <w:tc>
          <w:tcPr>
            <w:tcW w:w="1870" w:type="dxa"/>
            <w:shd w:val="clear" w:color="auto" w:fill="F2F2F2" w:themeFill="background1" w:themeFillShade="F2"/>
          </w:tcPr>
          <w:p w:rsidR="00A411E4" w:rsidRPr="00A1372B" w:rsidRDefault="00A1372B" w:rsidP="00A411E4">
            <w:pPr>
              <w:spacing w:after="0" w:line="240" w:lineRule="auto"/>
              <w:outlineLvl w:val="0"/>
              <w:rPr>
                <w:rFonts w:cs="Calibri"/>
                <w:lang w:val="en-GB"/>
              </w:rPr>
            </w:pPr>
            <w:r w:rsidRPr="00A1372B">
              <w:rPr>
                <w:rFonts w:cs="Calibri"/>
                <w:lang w:val="en-GB"/>
              </w:rPr>
              <w:t>A 30 year old man who cannot walk and has not relatives living with him</w:t>
            </w:r>
          </w:p>
        </w:tc>
        <w:tc>
          <w:tcPr>
            <w:tcW w:w="1870" w:type="dxa"/>
            <w:shd w:val="clear" w:color="auto" w:fill="F2F2F2" w:themeFill="background1" w:themeFillShade="F2"/>
          </w:tcPr>
          <w:p w:rsidR="00824990" w:rsidRPr="00A1372B" w:rsidRDefault="00824990" w:rsidP="00824990">
            <w:pPr>
              <w:spacing w:after="0" w:line="240" w:lineRule="auto"/>
              <w:outlineLvl w:val="0"/>
              <w:rPr>
                <w:rFonts w:cs="Calibri"/>
                <w:lang w:val="en-GB"/>
              </w:rPr>
            </w:pPr>
            <w:r w:rsidRPr="00A1372B">
              <w:rPr>
                <w:rFonts w:cs="Calibri"/>
                <w:lang w:val="en-GB"/>
              </w:rPr>
              <w:t>A 20 year old lady who is blind and lives with her elderly mother</w:t>
            </w:r>
          </w:p>
          <w:p w:rsidR="00A411E4" w:rsidRPr="00A1372B" w:rsidRDefault="00A411E4" w:rsidP="00824990">
            <w:pPr>
              <w:spacing w:after="0" w:line="240" w:lineRule="auto"/>
              <w:outlineLvl w:val="0"/>
              <w:rPr>
                <w:lang w:val="en-GB"/>
              </w:rPr>
            </w:pPr>
          </w:p>
        </w:tc>
        <w:tc>
          <w:tcPr>
            <w:tcW w:w="1870" w:type="dxa"/>
            <w:shd w:val="clear" w:color="auto" w:fill="F2F2F2" w:themeFill="background1" w:themeFillShade="F2"/>
          </w:tcPr>
          <w:p w:rsidR="00A411E4" w:rsidRPr="00A1372B" w:rsidRDefault="00A411E4" w:rsidP="00A411E4">
            <w:pPr>
              <w:spacing w:after="0" w:line="240" w:lineRule="auto"/>
              <w:outlineLvl w:val="0"/>
              <w:rPr>
                <w:rFonts w:cs="Calibri"/>
                <w:lang w:val="en-GB"/>
              </w:rPr>
            </w:pPr>
            <w:r w:rsidRPr="00A1372B">
              <w:rPr>
                <w:rFonts w:cs="Calibri"/>
                <w:lang w:val="en-GB"/>
              </w:rPr>
              <w:t>An 80 year old woman living with her son and daughter in-law</w:t>
            </w:r>
          </w:p>
          <w:p w:rsidR="00A411E4" w:rsidRPr="00A1372B" w:rsidRDefault="00A411E4" w:rsidP="00A411E4">
            <w:pPr>
              <w:spacing w:after="0" w:line="240" w:lineRule="auto"/>
              <w:jc w:val="both"/>
              <w:rPr>
                <w:lang w:val="en-GB"/>
              </w:rPr>
            </w:pPr>
          </w:p>
        </w:tc>
        <w:tc>
          <w:tcPr>
            <w:tcW w:w="1870" w:type="dxa"/>
            <w:shd w:val="clear" w:color="auto" w:fill="F2F2F2" w:themeFill="background1" w:themeFillShade="F2"/>
          </w:tcPr>
          <w:p w:rsidR="00A411E4" w:rsidRPr="00A1372B" w:rsidRDefault="00A411E4" w:rsidP="00A411E4">
            <w:pPr>
              <w:spacing w:after="0" w:line="240" w:lineRule="auto"/>
              <w:outlineLvl w:val="0"/>
              <w:rPr>
                <w:rFonts w:cs="Calibri"/>
                <w:lang w:val="en-GB"/>
              </w:rPr>
            </w:pPr>
            <w:r w:rsidRPr="00A1372B">
              <w:rPr>
                <w:rFonts w:cs="Calibri"/>
                <w:lang w:val="en-GB"/>
              </w:rPr>
              <w:t>12 year old girl who is the daughter of a teacher</w:t>
            </w:r>
          </w:p>
          <w:p w:rsidR="00A411E4" w:rsidRPr="00A1372B" w:rsidRDefault="00A411E4" w:rsidP="00A411E4">
            <w:pPr>
              <w:spacing w:after="0" w:line="240" w:lineRule="auto"/>
              <w:jc w:val="both"/>
              <w:rPr>
                <w:lang w:val="en-GB"/>
              </w:rPr>
            </w:pPr>
          </w:p>
        </w:tc>
        <w:tc>
          <w:tcPr>
            <w:tcW w:w="1870" w:type="dxa"/>
            <w:shd w:val="clear" w:color="auto" w:fill="F2F2F2" w:themeFill="background1" w:themeFillShade="F2"/>
          </w:tcPr>
          <w:p w:rsidR="00A411E4" w:rsidRPr="00A1372B" w:rsidRDefault="00A1372B" w:rsidP="00A411E4">
            <w:pPr>
              <w:spacing w:after="0" w:line="240" w:lineRule="auto"/>
              <w:jc w:val="both"/>
              <w:rPr>
                <w:lang w:val="en-GB"/>
              </w:rPr>
            </w:pPr>
            <w:r w:rsidRPr="00A1372B">
              <w:rPr>
                <w:rFonts w:cs="Calibri"/>
                <w:lang w:val="en-GB"/>
              </w:rPr>
              <w:t>17 year old village leader’s/camp committee leader’s son</w:t>
            </w:r>
          </w:p>
        </w:tc>
      </w:tr>
      <w:tr w:rsidR="00A411E4" w:rsidTr="00FB2340">
        <w:tc>
          <w:tcPr>
            <w:tcW w:w="1870" w:type="dxa"/>
            <w:shd w:val="clear" w:color="auto" w:fill="F2F2F2" w:themeFill="background1" w:themeFillShade="F2"/>
          </w:tcPr>
          <w:p w:rsidR="00A411E4" w:rsidRDefault="00A411E4" w:rsidP="00824990">
            <w:pPr>
              <w:spacing w:after="0" w:line="240" w:lineRule="auto"/>
              <w:outlineLvl w:val="0"/>
              <w:rPr>
                <w:b/>
                <w:lang w:val="en-GB"/>
              </w:rPr>
            </w:pPr>
            <w:r w:rsidRPr="00A1372B">
              <w:rPr>
                <w:rFonts w:cs="Calibri"/>
                <w:lang w:val="en-GB"/>
              </w:rPr>
              <w:t>15 year old girl originally from a rural village now in Yangon as a sex worke</w:t>
            </w:r>
            <w:r w:rsidR="00824990">
              <w:rPr>
                <w:rFonts w:cs="Calibri"/>
                <w:lang w:val="en-GB"/>
              </w:rPr>
              <w:t>r</w:t>
            </w:r>
          </w:p>
        </w:tc>
        <w:tc>
          <w:tcPr>
            <w:tcW w:w="1870" w:type="dxa"/>
            <w:shd w:val="clear" w:color="auto" w:fill="F2F2F2" w:themeFill="background1" w:themeFillShade="F2"/>
          </w:tcPr>
          <w:p w:rsidR="00A411E4" w:rsidRPr="00824990" w:rsidRDefault="00A1372B" w:rsidP="00A1372B">
            <w:pPr>
              <w:spacing w:after="0" w:line="240" w:lineRule="auto"/>
              <w:outlineLvl w:val="0"/>
              <w:rPr>
                <w:rFonts w:cs="Calibri"/>
                <w:lang w:val="en-GB"/>
              </w:rPr>
            </w:pPr>
            <w:r w:rsidRPr="00A1372B">
              <w:rPr>
                <w:rFonts w:cs="Calibri"/>
                <w:lang w:val="en-GB"/>
              </w:rPr>
              <w:t>8 year old boy who works in a restau</w:t>
            </w:r>
            <w:r w:rsidR="00824990">
              <w:rPr>
                <w:rFonts w:cs="Calibri"/>
                <w:lang w:val="en-GB"/>
              </w:rPr>
              <w:t xml:space="preserve">rant and sleeps there at night </w:t>
            </w:r>
          </w:p>
        </w:tc>
        <w:tc>
          <w:tcPr>
            <w:tcW w:w="1870" w:type="dxa"/>
            <w:shd w:val="clear" w:color="auto" w:fill="F2F2F2" w:themeFill="background1" w:themeFillShade="F2"/>
          </w:tcPr>
          <w:p w:rsidR="00A1372B" w:rsidRPr="00A1372B" w:rsidRDefault="00A1372B" w:rsidP="00A1372B">
            <w:pPr>
              <w:spacing w:after="0" w:line="240" w:lineRule="auto"/>
              <w:outlineLvl w:val="0"/>
              <w:rPr>
                <w:rFonts w:cs="Calibri"/>
                <w:lang w:val="en-GB"/>
              </w:rPr>
            </w:pPr>
            <w:r w:rsidRPr="00A1372B">
              <w:rPr>
                <w:rFonts w:cs="Calibri"/>
                <w:lang w:val="en-GB"/>
              </w:rPr>
              <w:t xml:space="preserve">A policeman </w:t>
            </w:r>
          </w:p>
          <w:p w:rsidR="00A411E4" w:rsidRPr="00A1372B" w:rsidRDefault="00A411E4" w:rsidP="00A411E4">
            <w:pPr>
              <w:spacing w:after="0" w:line="240" w:lineRule="auto"/>
              <w:jc w:val="both"/>
              <w:rPr>
                <w:lang w:val="en-GB"/>
              </w:rPr>
            </w:pPr>
          </w:p>
        </w:tc>
        <w:tc>
          <w:tcPr>
            <w:tcW w:w="1870" w:type="dxa"/>
            <w:shd w:val="clear" w:color="auto" w:fill="F2F2F2" w:themeFill="background1" w:themeFillShade="F2"/>
          </w:tcPr>
          <w:p w:rsidR="00A411E4" w:rsidRPr="00A1372B" w:rsidRDefault="00A1372B" w:rsidP="00A411E4">
            <w:pPr>
              <w:spacing w:after="0" w:line="240" w:lineRule="auto"/>
              <w:jc w:val="both"/>
              <w:rPr>
                <w:lang w:val="en-GB"/>
              </w:rPr>
            </w:pPr>
            <w:r w:rsidRPr="00A1372B">
              <w:rPr>
                <w:rFonts w:cs="Calibri"/>
                <w:lang w:val="en-GB"/>
              </w:rPr>
              <w:t>A female teacher</w:t>
            </w:r>
          </w:p>
        </w:tc>
        <w:tc>
          <w:tcPr>
            <w:tcW w:w="1870" w:type="dxa"/>
            <w:shd w:val="clear" w:color="auto" w:fill="F2F2F2" w:themeFill="background1" w:themeFillShade="F2"/>
          </w:tcPr>
          <w:p w:rsidR="00A1372B" w:rsidRPr="00A1372B" w:rsidRDefault="00A1372B" w:rsidP="00A1372B">
            <w:pPr>
              <w:spacing w:after="0" w:line="240" w:lineRule="auto"/>
              <w:outlineLvl w:val="0"/>
              <w:rPr>
                <w:rFonts w:cs="Calibri"/>
                <w:lang w:val="en-GB"/>
              </w:rPr>
            </w:pPr>
            <w:r w:rsidRPr="00A1372B">
              <w:rPr>
                <w:rFonts w:cs="Calibri"/>
                <w:lang w:val="en-GB"/>
              </w:rPr>
              <w:t>A doctor</w:t>
            </w:r>
          </w:p>
          <w:p w:rsidR="00A411E4" w:rsidRPr="00A1372B" w:rsidRDefault="00A411E4" w:rsidP="00A411E4">
            <w:pPr>
              <w:spacing w:after="0" w:line="240" w:lineRule="auto"/>
              <w:jc w:val="both"/>
              <w:rPr>
                <w:lang w:val="en-GB"/>
              </w:rPr>
            </w:pPr>
          </w:p>
        </w:tc>
      </w:tr>
      <w:tr w:rsidR="00A1372B" w:rsidTr="00FB2340">
        <w:tc>
          <w:tcPr>
            <w:tcW w:w="1870" w:type="dxa"/>
            <w:shd w:val="clear" w:color="auto" w:fill="F2F2F2" w:themeFill="background1" w:themeFillShade="F2"/>
          </w:tcPr>
          <w:p w:rsidR="00A1372B" w:rsidRPr="00A1372B" w:rsidRDefault="00A1372B" w:rsidP="00A411E4">
            <w:pPr>
              <w:spacing w:after="0" w:line="240" w:lineRule="auto"/>
              <w:outlineLvl w:val="0"/>
              <w:rPr>
                <w:rFonts w:cs="Calibri"/>
                <w:lang w:val="en-GB"/>
              </w:rPr>
            </w:pPr>
            <w:r w:rsidRPr="00A1372B">
              <w:rPr>
                <w:rFonts w:cs="Calibri"/>
                <w:lang w:val="en-GB"/>
              </w:rPr>
              <w:t>A 34 year old male night guard for a TLS</w:t>
            </w:r>
          </w:p>
        </w:tc>
        <w:tc>
          <w:tcPr>
            <w:tcW w:w="1870" w:type="dxa"/>
            <w:shd w:val="clear" w:color="auto" w:fill="F2F2F2" w:themeFill="background1" w:themeFillShade="F2"/>
          </w:tcPr>
          <w:p w:rsidR="00A1372B" w:rsidRPr="00A1372B" w:rsidRDefault="00A1372B" w:rsidP="00A1372B">
            <w:pPr>
              <w:spacing w:after="0" w:line="240" w:lineRule="auto"/>
              <w:outlineLvl w:val="0"/>
              <w:rPr>
                <w:rFonts w:cs="Calibri"/>
                <w:lang w:val="en-GB"/>
              </w:rPr>
            </w:pPr>
            <w:r w:rsidRPr="00A1372B">
              <w:rPr>
                <w:rFonts w:cs="Calibri"/>
                <w:lang w:val="en-GB"/>
              </w:rPr>
              <w:t xml:space="preserve">A student at </w:t>
            </w:r>
            <w:proofErr w:type="spellStart"/>
            <w:r w:rsidRPr="00A1372B">
              <w:rPr>
                <w:rFonts w:cs="Calibri"/>
                <w:lang w:val="en-GB"/>
              </w:rPr>
              <w:t>Sittwe</w:t>
            </w:r>
            <w:proofErr w:type="spellEnd"/>
            <w:r w:rsidRPr="00A1372B">
              <w:rPr>
                <w:rFonts w:cs="Calibri"/>
                <w:lang w:val="en-GB"/>
              </w:rPr>
              <w:t xml:space="preserve"> university</w:t>
            </w:r>
          </w:p>
          <w:p w:rsidR="00A1372B" w:rsidRPr="00A1372B" w:rsidRDefault="00A1372B" w:rsidP="00A1372B">
            <w:pPr>
              <w:spacing w:after="0" w:line="240" w:lineRule="auto"/>
              <w:outlineLvl w:val="0"/>
              <w:rPr>
                <w:rFonts w:cs="Calibri"/>
                <w:lang w:val="en-GB"/>
              </w:rPr>
            </w:pPr>
          </w:p>
        </w:tc>
        <w:tc>
          <w:tcPr>
            <w:tcW w:w="1870" w:type="dxa"/>
            <w:shd w:val="clear" w:color="auto" w:fill="F2F2F2" w:themeFill="background1" w:themeFillShade="F2"/>
          </w:tcPr>
          <w:p w:rsidR="00A1372B" w:rsidRPr="00A1372B" w:rsidRDefault="00A1372B" w:rsidP="00A1372B">
            <w:pPr>
              <w:spacing w:after="0" w:line="240" w:lineRule="auto"/>
              <w:outlineLvl w:val="0"/>
              <w:rPr>
                <w:rFonts w:cs="Calibri"/>
                <w:lang w:val="en-GB"/>
              </w:rPr>
            </w:pPr>
            <w:r w:rsidRPr="00A1372B">
              <w:rPr>
                <w:rFonts w:cs="Calibri"/>
                <w:lang w:val="en-GB"/>
              </w:rPr>
              <w:t>A child living on alone</w:t>
            </w:r>
          </w:p>
          <w:p w:rsidR="00A1372B" w:rsidRPr="00A1372B" w:rsidRDefault="00A1372B" w:rsidP="00A1372B">
            <w:pPr>
              <w:spacing w:after="0" w:line="240" w:lineRule="auto"/>
              <w:outlineLvl w:val="0"/>
              <w:rPr>
                <w:rFonts w:cs="Calibri"/>
                <w:lang w:val="en-GB"/>
              </w:rPr>
            </w:pPr>
          </w:p>
        </w:tc>
        <w:tc>
          <w:tcPr>
            <w:tcW w:w="1870" w:type="dxa"/>
            <w:shd w:val="clear" w:color="auto" w:fill="F2F2F2" w:themeFill="background1" w:themeFillShade="F2"/>
          </w:tcPr>
          <w:p w:rsidR="00A1372B" w:rsidRPr="00824990" w:rsidRDefault="00A1372B" w:rsidP="00824990">
            <w:pPr>
              <w:spacing w:after="0" w:line="240" w:lineRule="auto"/>
              <w:outlineLvl w:val="0"/>
              <w:rPr>
                <w:rFonts w:cs="Calibri"/>
                <w:lang w:val="en-GB"/>
              </w:rPr>
            </w:pPr>
            <w:r w:rsidRPr="00A1372B">
              <w:rPr>
                <w:rFonts w:cs="Calibri"/>
                <w:lang w:val="en-GB"/>
              </w:rPr>
              <w:t>A 35 year old man who suffers from  HIV</w:t>
            </w:r>
          </w:p>
        </w:tc>
        <w:tc>
          <w:tcPr>
            <w:tcW w:w="1870" w:type="dxa"/>
            <w:shd w:val="clear" w:color="auto" w:fill="F2F2F2" w:themeFill="background1" w:themeFillShade="F2"/>
          </w:tcPr>
          <w:p w:rsidR="00824990" w:rsidRPr="00A1372B" w:rsidRDefault="00824990" w:rsidP="00824990">
            <w:pPr>
              <w:spacing w:after="0" w:line="240" w:lineRule="auto"/>
              <w:outlineLvl w:val="0"/>
              <w:rPr>
                <w:rFonts w:cs="Calibri"/>
                <w:lang w:val="en-GB"/>
              </w:rPr>
            </w:pPr>
            <w:r>
              <w:rPr>
                <w:rFonts w:cs="Calibri"/>
                <w:lang w:val="en-GB"/>
              </w:rPr>
              <w:t>52 yea</w:t>
            </w:r>
            <w:r w:rsidRPr="00A1372B">
              <w:rPr>
                <w:rFonts w:cs="Calibri"/>
                <w:lang w:val="en-GB"/>
              </w:rPr>
              <w:t>r old religious leader</w:t>
            </w:r>
          </w:p>
          <w:p w:rsidR="00A1372B" w:rsidRPr="00A411E4" w:rsidRDefault="00A1372B" w:rsidP="00824990">
            <w:pPr>
              <w:spacing w:after="0" w:line="240" w:lineRule="auto"/>
              <w:outlineLvl w:val="0"/>
              <w:rPr>
                <w:rFonts w:cs="Calibri"/>
                <w:b/>
                <w:lang w:val="en-GB"/>
              </w:rPr>
            </w:pPr>
          </w:p>
        </w:tc>
      </w:tr>
    </w:tbl>
    <w:bookmarkEnd w:id="0"/>
    <w:p w:rsidR="00A1372B" w:rsidRPr="00A411E4" w:rsidRDefault="00824990" w:rsidP="00A1372B">
      <w:pPr>
        <w:spacing w:after="0" w:line="240" w:lineRule="auto"/>
        <w:outlineLvl w:val="0"/>
        <w:rPr>
          <w:rFonts w:cs="Calibri"/>
          <w:b/>
          <w:lang w:val="en-GB"/>
        </w:rPr>
      </w:pPr>
      <w:r>
        <w:rPr>
          <w:rFonts w:cs="Calibri"/>
          <w:b/>
          <w:lang w:val="en-GB"/>
        </w:rPr>
        <w:lastRenderedPageBreak/>
        <w:t>Questions for participants</w:t>
      </w:r>
    </w:p>
    <w:p w:rsidR="00A1372B" w:rsidRPr="00A1372B" w:rsidRDefault="00A1372B" w:rsidP="00A1372B">
      <w:pPr>
        <w:numPr>
          <w:ilvl w:val="0"/>
          <w:numId w:val="2"/>
        </w:numPr>
        <w:spacing w:after="0" w:line="240" w:lineRule="auto"/>
        <w:outlineLvl w:val="0"/>
        <w:rPr>
          <w:rFonts w:cs="Calibri"/>
          <w:lang w:val="en-GB"/>
        </w:rPr>
      </w:pPr>
      <w:r w:rsidRPr="00A1372B">
        <w:rPr>
          <w:rFonts w:cs="Calibri"/>
          <w:lang w:val="en-GB"/>
        </w:rPr>
        <w:t>Can you buy new clothes in market when you want/need them?</w:t>
      </w:r>
    </w:p>
    <w:p w:rsidR="00A1372B" w:rsidRPr="00A1372B" w:rsidRDefault="00A1372B" w:rsidP="00A1372B">
      <w:pPr>
        <w:numPr>
          <w:ilvl w:val="0"/>
          <w:numId w:val="2"/>
        </w:numPr>
        <w:spacing w:after="0" w:line="240" w:lineRule="auto"/>
        <w:outlineLvl w:val="0"/>
        <w:rPr>
          <w:rFonts w:cs="Calibri"/>
          <w:lang w:val="en-GB"/>
        </w:rPr>
      </w:pPr>
      <w:r w:rsidRPr="00A1372B">
        <w:rPr>
          <w:rFonts w:cs="Calibri"/>
          <w:lang w:val="en-GB"/>
        </w:rPr>
        <w:t>Do you have enough to eat?</w:t>
      </w:r>
    </w:p>
    <w:p w:rsidR="00A1372B" w:rsidRPr="00A1372B" w:rsidRDefault="00A1372B" w:rsidP="00A1372B">
      <w:pPr>
        <w:numPr>
          <w:ilvl w:val="0"/>
          <w:numId w:val="2"/>
        </w:numPr>
        <w:spacing w:after="0" w:line="240" w:lineRule="auto"/>
        <w:outlineLvl w:val="0"/>
        <w:rPr>
          <w:rFonts w:cs="Calibri"/>
          <w:lang w:val="en-GB"/>
        </w:rPr>
      </w:pPr>
      <w:r>
        <w:rPr>
          <w:rFonts w:cs="Calibri"/>
          <w:lang w:val="en-GB"/>
        </w:rPr>
        <w:t xml:space="preserve">Do you have an allocated </w:t>
      </w:r>
      <w:r w:rsidRPr="00A1372B">
        <w:rPr>
          <w:rFonts w:cs="Calibri"/>
          <w:lang w:val="en-GB"/>
        </w:rPr>
        <w:t>shelter?</w:t>
      </w:r>
    </w:p>
    <w:p w:rsidR="00A1372B" w:rsidRPr="00A1372B" w:rsidRDefault="00A1372B" w:rsidP="00A1372B">
      <w:pPr>
        <w:numPr>
          <w:ilvl w:val="0"/>
          <w:numId w:val="2"/>
        </w:numPr>
        <w:spacing w:after="0" w:line="240" w:lineRule="auto"/>
        <w:outlineLvl w:val="0"/>
        <w:rPr>
          <w:rFonts w:cs="Calibri"/>
          <w:lang w:val="en-GB"/>
        </w:rPr>
      </w:pPr>
      <w:r w:rsidRPr="00A1372B">
        <w:rPr>
          <w:rFonts w:cs="Calibri"/>
          <w:lang w:val="en-GB"/>
        </w:rPr>
        <w:t>Do you participate in household decision-making processes?</w:t>
      </w:r>
    </w:p>
    <w:p w:rsidR="00A1372B" w:rsidRPr="00A1372B" w:rsidRDefault="00A1372B" w:rsidP="00A1372B">
      <w:pPr>
        <w:numPr>
          <w:ilvl w:val="0"/>
          <w:numId w:val="2"/>
        </w:numPr>
        <w:spacing w:after="0" w:line="240" w:lineRule="auto"/>
        <w:outlineLvl w:val="0"/>
        <w:rPr>
          <w:rFonts w:cs="Calibri"/>
          <w:lang w:val="en-GB"/>
        </w:rPr>
      </w:pPr>
      <w:r w:rsidRPr="00A1372B">
        <w:rPr>
          <w:rFonts w:cs="Calibri"/>
          <w:lang w:val="en-GB"/>
        </w:rPr>
        <w:t>Do you take part in community social activities?</w:t>
      </w:r>
    </w:p>
    <w:p w:rsidR="00A1372B" w:rsidRPr="00A1372B" w:rsidRDefault="00A1372B" w:rsidP="00A1372B">
      <w:pPr>
        <w:numPr>
          <w:ilvl w:val="0"/>
          <w:numId w:val="2"/>
        </w:numPr>
        <w:spacing w:after="0" w:line="240" w:lineRule="auto"/>
        <w:outlineLvl w:val="0"/>
        <w:rPr>
          <w:rFonts w:cs="Calibri"/>
          <w:lang w:val="en-GB"/>
        </w:rPr>
      </w:pPr>
      <w:r w:rsidRPr="00A1372B">
        <w:rPr>
          <w:rFonts w:cs="Calibri"/>
          <w:lang w:val="en-GB"/>
        </w:rPr>
        <w:t>Can you take part in educational or recreational activities?</w:t>
      </w:r>
    </w:p>
    <w:p w:rsidR="00A1372B" w:rsidRPr="00A1372B" w:rsidRDefault="00A1372B" w:rsidP="00A1372B">
      <w:pPr>
        <w:numPr>
          <w:ilvl w:val="0"/>
          <w:numId w:val="2"/>
        </w:numPr>
        <w:spacing w:after="0" w:line="240" w:lineRule="auto"/>
        <w:outlineLvl w:val="0"/>
        <w:rPr>
          <w:rFonts w:cs="Calibri"/>
          <w:lang w:val="en-GB"/>
        </w:rPr>
      </w:pPr>
      <w:r w:rsidRPr="00A1372B">
        <w:rPr>
          <w:rFonts w:cs="Calibri"/>
          <w:lang w:val="en-GB"/>
        </w:rPr>
        <w:t>Are you able to access health and education services?</w:t>
      </w:r>
    </w:p>
    <w:p w:rsidR="00A1372B" w:rsidRPr="00A1372B" w:rsidRDefault="00A1372B" w:rsidP="00A1372B">
      <w:pPr>
        <w:numPr>
          <w:ilvl w:val="0"/>
          <w:numId w:val="2"/>
        </w:numPr>
        <w:spacing w:after="0" w:line="240" w:lineRule="auto"/>
        <w:outlineLvl w:val="0"/>
        <w:rPr>
          <w:rFonts w:cs="Calibri"/>
          <w:lang w:val="en-GB"/>
        </w:rPr>
      </w:pPr>
      <w:r w:rsidRPr="00A1372B">
        <w:rPr>
          <w:rFonts w:cs="Calibri"/>
          <w:lang w:val="en-GB"/>
        </w:rPr>
        <w:t>Are you respected by your community?</w:t>
      </w:r>
    </w:p>
    <w:p w:rsidR="00A1372B" w:rsidRPr="00A1372B" w:rsidRDefault="00A1372B" w:rsidP="00A1372B">
      <w:pPr>
        <w:numPr>
          <w:ilvl w:val="0"/>
          <w:numId w:val="2"/>
        </w:numPr>
        <w:spacing w:after="0" w:line="240" w:lineRule="auto"/>
        <w:outlineLvl w:val="0"/>
        <w:rPr>
          <w:rFonts w:cs="Calibri"/>
          <w:lang w:val="en-GB"/>
        </w:rPr>
      </w:pPr>
      <w:r w:rsidRPr="00A1372B">
        <w:rPr>
          <w:rFonts w:cs="Calibri"/>
          <w:lang w:val="en-GB"/>
        </w:rPr>
        <w:t>Are you able to choose who you will marry?</w:t>
      </w:r>
    </w:p>
    <w:p w:rsidR="00A1372B" w:rsidRPr="00A1372B" w:rsidRDefault="00A1372B" w:rsidP="00A1372B">
      <w:pPr>
        <w:numPr>
          <w:ilvl w:val="0"/>
          <w:numId w:val="2"/>
        </w:numPr>
        <w:spacing w:after="0" w:line="240" w:lineRule="auto"/>
        <w:outlineLvl w:val="0"/>
        <w:rPr>
          <w:rFonts w:cs="Calibri"/>
          <w:lang w:val="en-GB"/>
        </w:rPr>
      </w:pPr>
      <w:r w:rsidRPr="00A1372B">
        <w:rPr>
          <w:rFonts w:cs="Calibri"/>
          <w:lang w:val="en-GB"/>
        </w:rPr>
        <w:t>Can you read and write?</w:t>
      </w:r>
    </w:p>
    <w:p w:rsidR="00A1372B" w:rsidRPr="00A1372B" w:rsidRDefault="00A1372B" w:rsidP="00A1372B">
      <w:pPr>
        <w:numPr>
          <w:ilvl w:val="0"/>
          <w:numId w:val="2"/>
        </w:numPr>
        <w:spacing w:after="0" w:line="240" w:lineRule="auto"/>
        <w:outlineLvl w:val="0"/>
        <w:rPr>
          <w:rFonts w:cs="Calibri"/>
          <w:lang w:val="en-GB"/>
        </w:rPr>
      </w:pPr>
      <w:r w:rsidRPr="00A1372B">
        <w:rPr>
          <w:rFonts w:cs="Calibri"/>
          <w:lang w:val="en-GB"/>
        </w:rPr>
        <w:t>Do you express your views to community leaders?</w:t>
      </w:r>
    </w:p>
    <w:p w:rsidR="00A1372B" w:rsidRPr="00A1372B" w:rsidRDefault="00A1372B" w:rsidP="00A1372B">
      <w:pPr>
        <w:numPr>
          <w:ilvl w:val="0"/>
          <w:numId w:val="2"/>
        </w:numPr>
        <w:spacing w:after="0" w:line="240" w:lineRule="auto"/>
        <w:outlineLvl w:val="0"/>
        <w:rPr>
          <w:rFonts w:cs="Calibri"/>
          <w:lang w:val="en-GB"/>
        </w:rPr>
      </w:pPr>
      <w:r w:rsidRPr="00A1372B">
        <w:rPr>
          <w:rFonts w:cs="Calibri"/>
          <w:lang w:val="en-GB"/>
        </w:rPr>
        <w:t>Can you afford medicines for you and/or your family?</w:t>
      </w:r>
    </w:p>
    <w:p w:rsidR="00A1372B" w:rsidRPr="00A1372B" w:rsidRDefault="00A1372B" w:rsidP="00A1372B">
      <w:pPr>
        <w:numPr>
          <w:ilvl w:val="0"/>
          <w:numId w:val="2"/>
        </w:numPr>
        <w:spacing w:after="0" w:line="240" w:lineRule="auto"/>
        <w:outlineLvl w:val="0"/>
        <w:rPr>
          <w:rFonts w:cs="Calibri"/>
          <w:lang w:val="en-GB"/>
        </w:rPr>
      </w:pPr>
      <w:r w:rsidRPr="00A1372B">
        <w:rPr>
          <w:rFonts w:cs="Calibri"/>
          <w:lang w:val="en-GB"/>
        </w:rPr>
        <w:t>Do you have a livelihood activity that can provide you with enough income to provide for yourself and your family?</w:t>
      </w:r>
    </w:p>
    <w:p w:rsidR="00A1372B" w:rsidRPr="00A1372B" w:rsidRDefault="00A1372B" w:rsidP="00A1372B">
      <w:pPr>
        <w:numPr>
          <w:ilvl w:val="0"/>
          <w:numId w:val="2"/>
        </w:numPr>
        <w:spacing w:after="0" w:line="240" w:lineRule="auto"/>
        <w:outlineLvl w:val="0"/>
        <w:rPr>
          <w:rFonts w:cs="Calibri"/>
          <w:lang w:val="en-GB"/>
        </w:rPr>
      </w:pPr>
      <w:r w:rsidRPr="00A1372B">
        <w:rPr>
          <w:rFonts w:cs="Calibri"/>
          <w:lang w:val="en-GB"/>
        </w:rPr>
        <w:t>Do you have anyone who can assist you fetching water from the water point and/or going to the latrines and showers?</w:t>
      </w:r>
    </w:p>
    <w:p w:rsidR="00A1372B" w:rsidRPr="00A411E4" w:rsidRDefault="00A1372B" w:rsidP="00A1372B">
      <w:pPr>
        <w:spacing w:after="0" w:line="240" w:lineRule="auto"/>
        <w:ind w:left="720"/>
        <w:outlineLvl w:val="0"/>
        <w:rPr>
          <w:rFonts w:cs="Calibri"/>
          <w:b/>
          <w:lang w:val="en-GB"/>
        </w:rPr>
      </w:pPr>
    </w:p>
    <w:p w:rsidR="00A411E4" w:rsidRPr="00A1372B" w:rsidRDefault="00A1372B" w:rsidP="00A1372B">
      <w:pPr>
        <w:spacing w:after="0"/>
        <w:rPr>
          <w:b/>
          <w:lang w:val="en-GB"/>
        </w:rPr>
      </w:pPr>
      <w:r w:rsidRPr="00A1372B">
        <w:rPr>
          <w:b/>
          <w:lang w:val="en-GB"/>
        </w:rPr>
        <w:t>Analysis of reactions</w:t>
      </w:r>
    </w:p>
    <w:p w:rsidR="00A1372B" w:rsidRPr="00A1372B" w:rsidRDefault="00A1372B" w:rsidP="00A1372B">
      <w:pPr>
        <w:numPr>
          <w:ilvl w:val="0"/>
          <w:numId w:val="3"/>
        </w:numPr>
        <w:spacing w:after="0" w:line="240" w:lineRule="auto"/>
        <w:jc w:val="both"/>
        <w:outlineLvl w:val="0"/>
        <w:rPr>
          <w:rFonts w:cs="Calibri"/>
          <w:lang w:val="en-GB"/>
        </w:rPr>
      </w:pPr>
      <w:r w:rsidRPr="00A1372B">
        <w:rPr>
          <w:rFonts w:cs="Calibri"/>
          <w:lang w:val="en-GB"/>
        </w:rPr>
        <w:t>Ask everyone to look at where they are standing in comparison to the others.  Emphasize that there is a big difference between people at the front and back.  Ask the participants why this might have happened?</w:t>
      </w:r>
    </w:p>
    <w:p w:rsidR="00A1372B" w:rsidRPr="00A1372B" w:rsidRDefault="00A1372B" w:rsidP="00A1372B">
      <w:pPr>
        <w:numPr>
          <w:ilvl w:val="0"/>
          <w:numId w:val="3"/>
        </w:numPr>
        <w:spacing w:after="0" w:line="240" w:lineRule="auto"/>
        <w:outlineLvl w:val="0"/>
        <w:rPr>
          <w:rFonts w:cs="Calibri"/>
          <w:lang w:val="en-GB"/>
        </w:rPr>
      </w:pPr>
      <w:r>
        <w:rPr>
          <w:rFonts w:cs="Calibri"/>
          <w:lang w:val="en-GB"/>
        </w:rPr>
        <w:t xml:space="preserve">Ask participants </w:t>
      </w:r>
      <w:r w:rsidRPr="00A1372B">
        <w:rPr>
          <w:rFonts w:cs="Calibri"/>
          <w:lang w:val="en-GB"/>
        </w:rPr>
        <w:t>at the front to explain who their character w</w:t>
      </w:r>
      <w:r w:rsidR="00824990">
        <w:rPr>
          <w:rFonts w:cs="Calibri"/>
          <w:lang w:val="en-GB"/>
        </w:rPr>
        <w:t xml:space="preserve">as. </w:t>
      </w:r>
      <w:r w:rsidRPr="00A1372B">
        <w:rPr>
          <w:rFonts w:cs="Calibri"/>
          <w:lang w:val="en-GB"/>
        </w:rPr>
        <w:t>Ask them why they think they were at the front?</w:t>
      </w:r>
    </w:p>
    <w:p w:rsidR="00A1372B" w:rsidRPr="00A1372B" w:rsidRDefault="00A1372B" w:rsidP="00A1372B">
      <w:pPr>
        <w:numPr>
          <w:ilvl w:val="0"/>
          <w:numId w:val="3"/>
        </w:numPr>
        <w:spacing w:after="0" w:line="240" w:lineRule="auto"/>
        <w:outlineLvl w:val="0"/>
        <w:rPr>
          <w:rFonts w:cs="Calibri"/>
          <w:lang w:val="en-GB"/>
        </w:rPr>
      </w:pPr>
      <w:r w:rsidRPr="00A1372B">
        <w:rPr>
          <w:rFonts w:cs="Calibri"/>
          <w:lang w:val="en-GB"/>
        </w:rPr>
        <w:t>Ask participants at the back and ask them to explain their character</w:t>
      </w:r>
      <w:r w:rsidR="00824990">
        <w:rPr>
          <w:rFonts w:cs="Calibri"/>
          <w:lang w:val="en-GB"/>
        </w:rPr>
        <w:t xml:space="preserve">. </w:t>
      </w:r>
      <w:r w:rsidRPr="00A1372B">
        <w:rPr>
          <w:rFonts w:cs="Calibri"/>
          <w:lang w:val="en-GB"/>
        </w:rPr>
        <w:t xml:space="preserve">Ask them why they think they were at the back? </w:t>
      </w:r>
    </w:p>
    <w:p w:rsidR="00A1372B" w:rsidRPr="00824990" w:rsidRDefault="00A1372B" w:rsidP="00A1372B">
      <w:pPr>
        <w:numPr>
          <w:ilvl w:val="0"/>
          <w:numId w:val="3"/>
        </w:numPr>
        <w:spacing w:after="0" w:line="240" w:lineRule="auto"/>
        <w:outlineLvl w:val="0"/>
        <w:rPr>
          <w:rFonts w:cs="Calibri"/>
          <w:lang w:val="en-GB"/>
        </w:rPr>
      </w:pPr>
      <w:r w:rsidRPr="00824990">
        <w:rPr>
          <w:rFonts w:cs="Calibri"/>
          <w:lang w:val="en-GB"/>
        </w:rPr>
        <w:t>Ask the participants at the front how they feel to be at the front of the group?</w:t>
      </w:r>
    </w:p>
    <w:p w:rsidR="00A1372B" w:rsidRPr="00824990" w:rsidRDefault="00A1372B" w:rsidP="00A1372B">
      <w:pPr>
        <w:numPr>
          <w:ilvl w:val="0"/>
          <w:numId w:val="3"/>
        </w:numPr>
        <w:spacing w:after="0" w:line="240" w:lineRule="auto"/>
        <w:outlineLvl w:val="0"/>
        <w:rPr>
          <w:rFonts w:cs="Calibri"/>
          <w:lang w:val="en-GB"/>
        </w:rPr>
      </w:pPr>
      <w:r w:rsidRPr="00824990">
        <w:rPr>
          <w:rFonts w:cs="Calibri"/>
          <w:lang w:val="en-GB"/>
        </w:rPr>
        <w:t>Ask the participants at the back how they feel to be at the back?</w:t>
      </w:r>
    </w:p>
    <w:p w:rsidR="00A1372B" w:rsidRPr="00824990" w:rsidRDefault="00A1372B" w:rsidP="00A1372B">
      <w:pPr>
        <w:numPr>
          <w:ilvl w:val="0"/>
          <w:numId w:val="3"/>
        </w:numPr>
        <w:spacing w:after="0" w:line="240" w:lineRule="auto"/>
        <w:outlineLvl w:val="0"/>
        <w:rPr>
          <w:rFonts w:cs="Calibri"/>
          <w:lang w:val="en-GB"/>
        </w:rPr>
      </w:pPr>
      <w:r w:rsidRPr="00824990">
        <w:rPr>
          <w:rFonts w:cs="Calibri"/>
          <w:lang w:val="en-GB"/>
        </w:rPr>
        <w:t xml:space="preserve">Ask the participants at the front if they looked back at the participants who were left behind?  Did they wonder why people were left behind? </w:t>
      </w:r>
    </w:p>
    <w:p w:rsidR="00A1372B" w:rsidRPr="00824990" w:rsidRDefault="00A1372B" w:rsidP="00A1372B">
      <w:pPr>
        <w:numPr>
          <w:ilvl w:val="0"/>
          <w:numId w:val="3"/>
        </w:numPr>
        <w:spacing w:after="0" w:line="240" w:lineRule="auto"/>
        <w:outlineLvl w:val="0"/>
        <w:rPr>
          <w:rFonts w:cs="Calibri"/>
          <w:lang w:val="en-GB"/>
        </w:rPr>
      </w:pPr>
      <w:r w:rsidRPr="00824990">
        <w:rPr>
          <w:rFonts w:cs="Calibri"/>
          <w:lang w:val="en-GB"/>
        </w:rPr>
        <w:t>What responsibility do we have to those at the back and why?</w:t>
      </w:r>
    </w:p>
    <w:p w:rsidR="00A1372B" w:rsidRPr="00824990" w:rsidRDefault="00A1372B" w:rsidP="00A1372B">
      <w:pPr>
        <w:numPr>
          <w:ilvl w:val="0"/>
          <w:numId w:val="3"/>
        </w:numPr>
        <w:spacing w:after="0" w:line="240" w:lineRule="auto"/>
        <w:outlineLvl w:val="0"/>
        <w:rPr>
          <w:rFonts w:cs="Calibri"/>
          <w:lang w:val="en-GB"/>
        </w:rPr>
      </w:pPr>
      <w:r w:rsidRPr="00824990">
        <w:rPr>
          <w:rFonts w:cs="Calibri"/>
          <w:lang w:val="en-GB"/>
        </w:rPr>
        <w:t xml:space="preserve">Who is responsible for those at the back? </w:t>
      </w:r>
    </w:p>
    <w:p w:rsidR="00824990" w:rsidRDefault="00824990" w:rsidP="00824990">
      <w:pPr>
        <w:spacing w:after="0" w:line="240" w:lineRule="auto"/>
        <w:rPr>
          <w:rFonts w:cs="Calibri"/>
          <w:b/>
          <w:lang w:val="en-GB"/>
        </w:rPr>
      </w:pPr>
    </w:p>
    <w:p w:rsidR="00824990" w:rsidRDefault="00824990" w:rsidP="00824990">
      <w:pPr>
        <w:spacing w:after="0" w:line="240" w:lineRule="auto"/>
        <w:rPr>
          <w:rFonts w:cs="Calibri"/>
          <w:b/>
          <w:lang w:val="en-GB"/>
        </w:rPr>
      </w:pPr>
      <w:r>
        <w:rPr>
          <w:rFonts w:cs="Calibri"/>
          <w:b/>
          <w:lang w:val="en-GB"/>
        </w:rPr>
        <w:t>Conclusion</w:t>
      </w:r>
    </w:p>
    <w:p w:rsidR="00824990" w:rsidRPr="00824990" w:rsidRDefault="00824990" w:rsidP="00824990">
      <w:pPr>
        <w:spacing w:after="0" w:line="240" w:lineRule="auto"/>
        <w:jc w:val="both"/>
        <w:rPr>
          <w:rFonts w:cs="Calibri"/>
          <w:lang w:val="en-GB"/>
        </w:rPr>
      </w:pPr>
      <w:r w:rsidRPr="00824990">
        <w:rPr>
          <w:rFonts w:cs="Calibri"/>
          <w:lang w:val="en-GB"/>
        </w:rPr>
        <w:t xml:space="preserve">State that those at the front are mostly men, older, physically able bodied, those with money, power and respect from </w:t>
      </w:r>
      <w:r>
        <w:rPr>
          <w:rFonts w:cs="Calibri"/>
          <w:lang w:val="en-GB"/>
        </w:rPr>
        <w:t xml:space="preserve">the community.  The role of </w:t>
      </w:r>
      <w:r w:rsidRPr="00824990">
        <w:rPr>
          <w:rFonts w:cs="Calibri"/>
          <w:lang w:val="en-GB"/>
        </w:rPr>
        <w:t>everyone, p</w:t>
      </w:r>
      <w:r>
        <w:rPr>
          <w:rFonts w:cs="Calibri"/>
          <w:lang w:val="en-GB"/>
        </w:rPr>
        <w:t>articularly humanitarian staff,</w:t>
      </w:r>
      <w:r w:rsidRPr="00824990">
        <w:rPr>
          <w:rFonts w:cs="Calibri"/>
          <w:lang w:val="en-GB"/>
        </w:rPr>
        <w:t xml:space="preserve"> is to enable the voice of those at the back to be heard by those at the front and encourage those at the front to support the most vulnerable at the back.</w:t>
      </w:r>
      <w:r>
        <w:rPr>
          <w:rFonts w:cs="Calibri"/>
          <w:lang w:val="en-GB"/>
        </w:rPr>
        <w:t xml:space="preserve"> </w:t>
      </w:r>
      <w:r w:rsidRPr="00824990">
        <w:rPr>
          <w:rFonts w:cs="Calibri"/>
          <w:lang w:val="en-GB"/>
        </w:rPr>
        <w:t>It should be emphasized, that we need to be aware of those who are the most vulnerable. They will need our support through our programmes, to ensure access and safety when using our programmes. Thus, we should think about how we ensure our services are available to vulnerable people and don’t cause harm to our beneficiaries.</w:t>
      </w:r>
    </w:p>
    <w:p w:rsidR="00824990" w:rsidRPr="00A411E4" w:rsidRDefault="00824990">
      <w:pPr>
        <w:rPr>
          <w:lang w:val="en-GB"/>
        </w:rPr>
      </w:pPr>
    </w:p>
    <w:sectPr w:rsidR="00824990" w:rsidRPr="00A411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3764C"/>
    <w:multiLevelType w:val="hybridMultilevel"/>
    <w:tmpl w:val="4998CB52"/>
    <w:lvl w:ilvl="0" w:tplc="92B83B0A">
      <w:start w:val="1"/>
      <w:numFmt w:val="bullet"/>
      <w:lvlText w:val=""/>
      <w:lvlJc w:val="left"/>
      <w:pPr>
        <w:tabs>
          <w:tab w:val="num" w:pos="720"/>
        </w:tabs>
        <w:ind w:left="720" w:hanging="360"/>
      </w:pPr>
      <w:rPr>
        <w:rFonts w:ascii="Symbol" w:hAnsi="Symbol" w:hint="default"/>
        <w:b w:val="0"/>
        <w:i w:val="0"/>
        <w:color w:val="auto"/>
        <w:sz w:val="22"/>
        <w:szCs w:val="22"/>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162955"/>
    <w:multiLevelType w:val="hybridMultilevel"/>
    <w:tmpl w:val="A50C2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4861F7"/>
    <w:multiLevelType w:val="hybridMultilevel"/>
    <w:tmpl w:val="2C320988"/>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7831127"/>
    <w:multiLevelType w:val="hybridMultilevel"/>
    <w:tmpl w:val="8B24520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1E4"/>
    <w:rsid w:val="00264DAA"/>
    <w:rsid w:val="00824990"/>
    <w:rsid w:val="00A1372B"/>
    <w:rsid w:val="00A411E4"/>
    <w:rsid w:val="00BF018D"/>
    <w:rsid w:val="00E579F7"/>
    <w:rsid w:val="00EA5620"/>
    <w:rsid w:val="00FB23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A09F4B-A554-4981-A057-724E7B6B9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11E4"/>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11E4"/>
    <w:pPr>
      <w:ind w:left="720"/>
      <w:contextualSpacing/>
    </w:pPr>
  </w:style>
  <w:style w:type="table" w:styleId="TableGrid">
    <w:name w:val="Table Grid"/>
    <w:basedOn w:val="TableNormal"/>
    <w:uiPriority w:val="39"/>
    <w:rsid w:val="00A411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706</Words>
  <Characters>4028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Dozin</dc:creator>
  <cp:keywords/>
  <dc:description/>
  <cp:lastModifiedBy>Marie Dozin</cp:lastModifiedBy>
  <cp:revision>5</cp:revision>
  <dcterms:created xsi:type="dcterms:W3CDTF">2017-05-10T02:44:00Z</dcterms:created>
  <dcterms:modified xsi:type="dcterms:W3CDTF">2017-05-10T14:49:00Z</dcterms:modified>
</cp:coreProperties>
</file>