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80" w:rsidRPr="00447A6B" w:rsidRDefault="00C35933">
      <w:pPr>
        <w:rPr>
          <w:b/>
        </w:rPr>
      </w:pPr>
      <w:r>
        <w:rPr>
          <w:b/>
        </w:rPr>
        <w:t xml:space="preserve">INTER-AGENCY MULTISECTORAL RAPID </w:t>
      </w:r>
      <w:r w:rsidR="00447A6B" w:rsidRPr="00447A6B">
        <w:rPr>
          <w:b/>
        </w:rPr>
        <w:t>ASSESSMENT PLAN</w:t>
      </w:r>
    </w:p>
    <w:tbl>
      <w:tblPr>
        <w:tblStyle w:val="TableGrid"/>
        <w:tblW w:w="1440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440"/>
        <w:gridCol w:w="1170"/>
        <w:gridCol w:w="900"/>
        <w:gridCol w:w="1530"/>
        <w:gridCol w:w="1890"/>
        <w:gridCol w:w="2520"/>
        <w:gridCol w:w="1080"/>
        <w:gridCol w:w="990"/>
        <w:gridCol w:w="2880"/>
      </w:tblGrid>
      <w:tr w:rsidR="002F4FDE" w:rsidRPr="00866DFE" w:rsidTr="008954D1">
        <w:tc>
          <w:tcPr>
            <w:tcW w:w="1440" w:type="dxa"/>
            <w:vMerge w:val="restart"/>
            <w:shd w:val="clear" w:color="auto" w:fill="A6A6A6" w:themeFill="background1" w:themeFillShade="A6"/>
          </w:tcPr>
          <w:p w:rsidR="002F4FDE" w:rsidRPr="00866DFE" w:rsidRDefault="002F4FDE" w:rsidP="0057725F">
            <w:pPr>
              <w:rPr>
                <w:b/>
                <w:sz w:val="18"/>
                <w:szCs w:val="18"/>
              </w:rPr>
            </w:pPr>
            <w:r w:rsidRPr="00866DFE"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1170" w:type="dxa"/>
            <w:vMerge w:val="restart"/>
            <w:shd w:val="clear" w:color="auto" w:fill="A6A6A6" w:themeFill="background1" w:themeFillShade="A6"/>
          </w:tcPr>
          <w:p w:rsidR="002F4FDE" w:rsidRPr="00866DFE" w:rsidRDefault="002F4FDE" w:rsidP="00D17054">
            <w:pPr>
              <w:rPr>
                <w:b/>
                <w:sz w:val="18"/>
                <w:szCs w:val="18"/>
              </w:rPr>
            </w:pPr>
            <w:r w:rsidRPr="00866DFE">
              <w:rPr>
                <w:b/>
                <w:sz w:val="18"/>
                <w:szCs w:val="18"/>
              </w:rPr>
              <w:t>Townships</w:t>
            </w:r>
          </w:p>
        </w:tc>
        <w:tc>
          <w:tcPr>
            <w:tcW w:w="2430" w:type="dxa"/>
            <w:gridSpan w:val="2"/>
            <w:shd w:val="clear" w:color="auto" w:fill="A6A6A6" w:themeFill="background1" w:themeFillShade="A6"/>
          </w:tcPr>
          <w:p w:rsidR="002F4FDE" w:rsidRPr="00866DFE" w:rsidRDefault="002F4FDE" w:rsidP="00447A6B">
            <w:pPr>
              <w:jc w:val="center"/>
              <w:rPr>
                <w:b/>
                <w:sz w:val="18"/>
                <w:szCs w:val="18"/>
              </w:rPr>
            </w:pPr>
            <w:r w:rsidRPr="00866DFE">
              <w:rPr>
                <w:b/>
                <w:sz w:val="18"/>
                <w:szCs w:val="18"/>
              </w:rPr>
              <w:t>Team leader</w:t>
            </w:r>
          </w:p>
        </w:tc>
        <w:tc>
          <w:tcPr>
            <w:tcW w:w="1890" w:type="dxa"/>
            <w:vMerge w:val="restart"/>
            <w:shd w:val="clear" w:color="auto" w:fill="A6A6A6" w:themeFill="background1" w:themeFillShade="A6"/>
          </w:tcPr>
          <w:p w:rsidR="002F4FDE" w:rsidRPr="00866DFE" w:rsidRDefault="002F4FDE" w:rsidP="004C2020">
            <w:pPr>
              <w:rPr>
                <w:b/>
                <w:sz w:val="18"/>
                <w:szCs w:val="18"/>
              </w:rPr>
            </w:pPr>
            <w:r w:rsidRPr="00866DFE">
              <w:rPr>
                <w:b/>
                <w:sz w:val="18"/>
                <w:szCs w:val="18"/>
              </w:rPr>
              <w:t>Contact</w:t>
            </w:r>
          </w:p>
        </w:tc>
        <w:tc>
          <w:tcPr>
            <w:tcW w:w="2520" w:type="dxa"/>
            <w:vMerge w:val="restart"/>
            <w:shd w:val="clear" w:color="auto" w:fill="A6A6A6" w:themeFill="background1" w:themeFillShade="A6"/>
          </w:tcPr>
          <w:p w:rsidR="002F4FDE" w:rsidRDefault="002F4FDE" w:rsidP="002F4F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Team m</w:t>
            </w:r>
            <w:r w:rsidRPr="00866DFE">
              <w:rPr>
                <w:b/>
                <w:sz w:val="18"/>
                <w:szCs w:val="18"/>
              </w:rPr>
              <w:t>embers</w:t>
            </w:r>
          </w:p>
        </w:tc>
        <w:tc>
          <w:tcPr>
            <w:tcW w:w="1080" w:type="dxa"/>
            <w:vMerge w:val="restart"/>
            <w:shd w:val="clear" w:color="auto" w:fill="A6A6A6" w:themeFill="background1" w:themeFillShade="A6"/>
          </w:tcPr>
          <w:p w:rsidR="002F4FDE" w:rsidRPr="00866DFE" w:rsidRDefault="002F4FDE" w:rsidP="00E97C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Tentative Location</w:t>
            </w:r>
          </w:p>
        </w:tc>
        <w:tc>
          <w:tcPr>
            <w:tcW w:w="990" w:type="dxa"/>
            <w:vMerge w:val="restart"/>
            <w:shd w:val="clear" w:color="auto" w:fill="A6A6A6" w:themeFill="background1" w:themeFillShade="A6"/>
          </w:tcPr>
          <w:p w:rsidR="002F4FDE" w:rsidRPr="00866DFE" w:rsidRDefault="002F4FDE" w:rsidP="00447A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Tentative Date</w:t>
            </w:r>
          </w:p>
        </w:tc>
        <w:tc>
          <w:tcPr>
            <w:tcW w:w="2880" w:type="dxa"/>
            <w:vMerge w:val="restart"/>
            <w:shd w:val="clear" w:color="auto" w:fill="A6A6A6" w:themeFill="background1" w:themeFillShade="A6"/>
          </w:tcPr>
          <w:p w:rsidR="002F4FDE" w:rsidRPr="00866DFE" w:rsidRDefault="002F4FDE" w:rsidP="00447A6B">
            <w:pPr>
              <w:rPr>
                <w:b/>
                <w:sz w:val="18"/>
                <w:szCs w:val="18"/>
              </w:rPr>
            </w:pPr>
            <w:r w:rsidRPr="00866DFE">
              <w:rPr>
                <w:b/>
                <w:sz w:val="18"/>
                <w:szCs w:val="18"/>
              </w:rPr>
              <w:t>Comments</w:t>
            </w:r>
          </w:p>
        </w:tc>
      </w:tr>
      <w:tr w:rsidR="002F4FDE" w:rsidRPr="00866DFE" w:rsidTr="008954D1">
        <w:tc>
          <w:tcPr>
            <w:tcW w:w="1440" w:type="dxa"/>
            <w:vMerge/>
          </w:tcPr>
          <w:p w:rsidR="002F4FDE" w:rsidRPr="00866DFE" w:rsidRDefault="002F4FDE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2F4FDE" w:rsidRPr="00866DFE" w:rsidRDefault="002F4FDE" w:rsidP="00D1705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6A6A6" w:themeFill="background1" w:themeFillShade="A6"/>
          </w:tcPr>
          <w:p w:rsidR="002F4FDE" w:rsidRPr="00866DFE" w:rsidRDefault="002F4FDE">
            <w:pPr>
              <w:rPr>
                <w:b/>
                <w:sz w:val="18"/>
                <w:szCs w:val="18"/>
              </w:rPr>
            </w:pPr>
            <w:r w:rsidRPr="00866DFE">
              <w:rPr>
                <w:b/>
                <w:sz w:val="18"/>
                <w:szCs w:val="18"/>
              </w:rPr>
              <w:t>Org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:rsidR="002F4FDE" w:rsidRPr="00866DFE" w:rsidRDefault="002F4FDE">
            <w:pPr>
              <w:rPr>
                <w:b/>
                <w:sz w:val="18"/>
                <w:szCs w:val="18"/>
              </w:rPr>
            </w:pPr>
            <w:r w:rsidRPr="00866DFE">
              <w:rPr>
                <w:b/>
                <w:sz w:val="18"/>
                <w:szCs w:val="18"/>
              </w:rPr>
              <w:t>Staff Name</w:t>
            </w:r>
          </w:p>
        </w:tc>
        <w:tc>
          <w:tcPr>
            <w:tcW w:w="1890" w:type="dxa"/>
            <w:vMerge/>
          </w:tcPr>
          <w:p w:rsidR="002F4FDE" w:rsidRPr="00866DFE" w:rsidRDefault="002F4FDE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2F4FDE" w:rsidRPr="00866DFE" w:rsidRDefault="002F4FD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F4FDE" w:rsidRPr="00866DFE" w:rsidRDefault="002F4FDE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2F4FDE" w:rsidRPr="00866DFE" w:rsidRDefault="002F4FDE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2F4FDE" w:rsidRPr="00866DFE" w:rsidRDefault="002F4FDE">
            <w:pPr>
              <w:rPr>
                <w:sz w:val="18"/>
                <w:szCs w:val="18"/>
              </w:rPr>
            </w:pPr>
          </w:p>
        </w:tc>
      </w:tr>
      <w:tr w:rsidR="004252ED" w:rsidRPr="00866DFE" w:rsidTr="008954D1">
        <w:tc>
          <w:tcPr>
            <w:tcW w:w="1440" w:type="dxa"/>
            <w:vMerge w:val="restart"/>
            <w:shd w:val="clear" w:color="auto" w:fill="F2F2F2" w:themeFill="background1" w:themeFillShade="F2"/>
          </w:tcPr>
          <w:p w:rsidR="004252ED" w:rsidRPr="00866DFE" w:rsidRDefault="004252ED" w:rsidP="004252ED">
            <w:pPr>
              <w:rPr>
                <w:sz w:val="18"/>
                <w:szCs w:val="18"/>
              </w:rPr>
            </w:pPr>
            <w:proofErr w:type="spellStart"/>
            <w:r w:rsidRPr="004252ED">
              <w:rPr>
                <w:b/>
                <w:sz w:val="18"/>
                <w:szCs w:val="18"/>
              </w:rPr>
              <w:t>Sagaing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aprox</w:t>
            </w:r>
            <w:proofErr w:type="spellEnd"/>
            <w:r>
              <w:rPr>
                <w:sz w:val="18"/>
                <w:szCs w:val="18"/>
              </w:rPr>
              <w:t xml:space="preserve"> 4 teams made of  3/4 members) 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</w:tcPr>
          <w:p w:rsidR="004252ED" w:rsidRPr="00866DFE" w:rsidRDefault="004252ED">
            <w:pPr>
              <w:rPr>
                <w:sz w:val="18"/>
                <w:szCs w:val="18"/>
              </w:rPr>
            </w:pPr>
            <w:r w:rsidRPr="00866DFE">
              <w:rPr>
                <w:sz w:val="18"/>
                <w:szCs w:val="18"/>
              </w:rPr>
              <w:t>Kale</w:t>
            </w:r>
            <w:r>
              <w:rPr>
                <w:sz w:val="18"/>
                <w:szCs w:val="18"/>
              </w:rPr>
              <w:t>,</w:t>
            </w:r>
            <w:r w:rsidRPr="00866DFE">
              <w:rPr>
                <w:sz w:val="18"/>
                <w:szCs w:val="18"/>
              </w:rPr>
              <w:t xml:space="preserve"> </w:t>
            </w:r>
            <w:proofErr w:type="spellStart"/>
            <w:r w:rsidRPr="00866DFE">
              <w:rPr>
                <w:sz w:val="18"/>
                <w:szCs w:val="18"/>
              </w:rPr>
              <w:t>Kyunhla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866DFE">
              <w:rPr>
                <w:sz w:val="18"/>
                <w:szCs w:val="18"/>
              </w:rPr>
              <w:t>Kawlin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866DFE">
              <w:rPr>
                <w:sz w:val="18"/>
                <w:szCs w:val="18"/>
              </w:rPr>
              <w:t>Kanbalu</w:t>
            </w:r>
            <w:proofErr w:type="spellEnd"/>
          </w:p>
        </w:tc>
        <w:tc>
          <w:tcPr>
            <w:tcW w:w="900" w:type="dxa"/>
            <w:vMerge w:val="restart"/>
            <w:shd w:val="clear" w:color="auto" w:fill="F2F2F2" w:themeFill="background1" w:themeFillShade="F2"/>
          </w:tcPr>
          <w:p w:rsidR="004252ED" w:rsidRPr="00866DFE" w:rsidRDefault="004252ED">
            <w:pPr>
              <w:rPr>
                <w:sz w:val="18"/>
                <w:szCs w:val="18"/>
              </w:rPr>
            </w:pPr>
            <w:r w:rsidRPr="00866DFE">
              <w:rPr>
                <w:sz w:val="18"/>
                <w:szCs w:val="18"/>
              </w:rPr>
              <w:t>OCHA</w:t>
            </w:r>
          </w:p>
        </w:tc>
        <w:tc>
          <w:tcPr>
            <w:tcW w:w="1530" w:type="dxa"/>
            <w:vMerge w:val="restart"/>
            <w:shd w:val="clear" w:color="auto" w:fill="F2F2F2" w:themeFill="background1" w:themeFillShade="F2"/>
          </w:tcPr>
          <w:p w:rsidR="004252ED" w:rsidRPr="00866DFE" w:rsidRDefault="004252ED">
            <w:pPr>
              <w:rPr>
                <w:sz w:val="18"/>
                <w:szCs w:val="18"/>
              </w:rPr>
            </w:pPr>
            <w:r w:rsidRPr="00866DFE">
              <w:rPr>
                <w:sz w:val="18"/>
                <w:szCs w:val="18"/>
                <w:u w:val="single"/>
              </w:rPr>
              <w:t xml:space="preserve">Moe </w:t>
            </w:r>
            <w:proofErr w:type="spellStart"/>
            <w:r w:rsidRPr="00866DFE">
              <w:rPr>
                <w:sz w:val="18"/>
                <w:szCs w:val="18"/>
                <w:u w:val="single"/>
              </w:rPr>
              <w:t>Aung</w:t>
            </w:r>
            <w:proofErr w:type="spellEnd"/>
            <w:r w:rsidRPr="00866DFE">
              <w:rPr>
                <w:sz w:val="18"/>
                <w:szCs w:val="18"/>
              </w:rPr>
              <w:t xml:space="preserve">, </w:t>
            </w:r>
          </w:p>
          <w:p w:rsidR="004252ED" w:rsidRPr="00866DFE" w:rsidRDefault="004252ED">
            <w:pPr>
              <w:rPr>
                <w:sz w:val="18"/>
                <w:szCs w:val="18"/>
              </w:rPr>
            </w:pPr>
            <w:r w:rsidRPr="00866DFE">
              <w:rPr>
                <w:sz w:val="18"/>
                <w:szCs w:val="18"/>
              </w:rPr>
              <w:t xml:space="preserve">Head </w:t>
            </w:r>
            <w:proofErr w:type="spellStart"/>
            <w:r w:rsidRPr="00866DFE">
              <w:rPr>
                <w:sz w:val="18"/>
                <w:szCs w:val="18"/>
              </w:rPr>
              <w:t>Bhamo</w:t>
            </w:r>
            <w:proofErr w:type="spellEnd"/>
            <w:r w:rsidRPr="00866DFE">
              <w:rPr>
                <w:sz w:val="18"/>
                <w:szCs w:val="18"/>
              </w:rPr>
              <w:t xml:space="preserve"> SO</w:t>
            </w: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4252ED" w:rsidRDefault="004252ED">
            <w:pPr>
              <w:rPr>
                <w:sz w:val="18"/>
                <w:szCs w:val="18"/>
              </w:rPr>
            </w:pPr>
            <w:r w:rsidRPr="00866DFE">
              <w:rPr>
                <w:sz w:val="18"/>
                <w:szCs w:val="18"/>
              </w:rPr>
              <w:t>09</w:t>
            </w:r>
            <w:r w:rsidR="002F4FDE">
              <w:rPr>
                <w:sz w:val="18"/>
                <w:szCs w:val="18"/>
              </w:rPr>
              <w:t>-</w:t>
            </w:r>
            <w:r w:rsidRPr="00866DFE">
              <w:rPr>
                <w:sz w:val="18"/>
                <w:szCs w:val="18"/>
              </w:rPr>
              <w:t>8602829</w:t>
            </w:r>
            <w:r w:rsidR="002F4FDE">
              <w:rPr>
                <w:sz w:val="18"/>
                <w:szCs w:val="18"/>
              </w:rPr>
              <w:t>,</w:t>
            </w:r>
          </w:p>
          <w:p w:rsidR="008223B9" w:rsidRPr="00866DFE" w:rsidRDefault="008223B9">
            <w:pPr>
              <w:rPr>
                <w:sz w:val="18"/>
                <w:szCs w:val="18"/>
              </w:rPr>
            </w:pPr>
            <w:hyperlink r:id="rId5" w:history="1">
              <w:r w:rsidRPr="00D20585">
                <w:rPr>
                  <w:rStyle w:val="Hyperlink"/>
                  <w:sz w:val="18"/>
                  <w:szCs w:val="18"/>
                </w:rPr>
                <w:t>moe.aung.13@gmail.com</w:t>
              </w:r>
            </w:hyperlink>
          </w:p>
        </w:tc>
        <w:tc>
          <w:tcPr>
            <w:tcW w:w="2520" w:type="dxa"/>
            <w:vMerge w:val="restart"/>
            <w:shd w:val="clear" w:color="auto" w:fill="F2F2F2" w:themeFill="background1" w:themeFillShade="F2"/>
          </w:tcPr>
          <w:p w:rsidR="004252ED" w:rsidRDefault="004252ED" w:rsidP="004252ED">
            <w:pPr>
              <w:rPr>
                <w:sz w:val="18"/>
                <w:szCs w:val="18"/>
              </w:rPr>
            </w:pPr>
            <w:r w:rsidRPr="00866DFE">
              <w:rPr>
                <w:sz w:val="18"/>
                <w:szCs w:val="18"/>
              </w:rPr>
              <w:t>UNICEF</w:t>
            </w:r>
            <w:r>
              <w:rPr>
                <w:sz w:val="18"/>
                <w:szCs w:val="18"/>
              </w:rPr>
              <w:t>/</w:t>
            </w:r>
            <w:proofErr w:type="spellStart"/>
            <w:r w:rsidRPr="003A14B1">
              <w:rPr>
                <w:sz w:val="18"/>
                <w:szCs w:val="18"/>
              </w:rPr>
              <w:t>Khaing</w:t>
            </w:r>
            <w:proofErr w:type="spellEnd"/>
            <w:r w:rsidRPr="003A14B1">
              <w:rPr>
                <w:sz w:val="18"/>
                <w:szCs w:val="18"/>
              </w:rPr>
              <w:t xml:space="preserve"> </w:t>
            </w:r>
            <w:proofErr w:type="spellStart"/>
            <w:r w:rsidRPr="003A14B1">
              <w:rPr>
                <w:sz w:val="18"/>
                <w:szCs w:val="18"/>
              </w:rPr>
              <w:t>Khaing</w:t>
            </w:r>
            <w:proofErr w:type="spellEnd"/>
            <w:r w:rsidRPr="003A14B1">
              <w:rPr>
                <w:sz w:val="18"/>
                <w:szCs w:val="18"/>
              </w:rPr>
              <w:t xml:space="preserve"> </w:t>
            </w:r>
            <w:proofErr w:type="spellStart"/>
            <w:r w:rsidRPr="003A14B1">
              <w:rPr>
                <w:sz w:val="18"/>
                <w:szCs w:val="18"/>
              </w:rPr>
              <w:t>Shwe</w:t>
            </w:r>
            <w:proofErr w:type="spellEnd"/>
          </w:p>
          <w:p w:rsidR="004252ED" w:rsidRDefault="004252ED" w:rsidP="004252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WHO/</w:t>
            </w:r>
            <w:proofErr w:type="spellStart"/>
            <w:r w:rsidR="008106AD">
              <w:rPr>
                <w:sz w:val="18"/>
                <w:szCs w:val="18"/>
              </w:rPr>
              <w:t>Dr</w:t>
            </w:r>
            <w:proofErr w:type="spellEnd"/>
            <w:r w:rsidR="008106AD">
              <w:rPr>
                <w:sz w:val="18"/>
                <w:szCs w:val="18"/>
              </w:rPr>
              <w:t xml:space="preserve"> </w:t>
            </w:r>
            <w:r w:rsidRPr="004252ED">
              <w:rPr>
                <w:sz w:val="18"/>
                <w:szCs w:val="18"/>
              </w:rPr>
              <w:t xml:space="preserve">Tin </w:t>
            </w:r>
            <w:proofErr w:type="spellStart"/>
            <w:r w:rsidRPr="004252ED">
              <w:rPr>
                <w:sz w:val="18"/>
                <w:szCs w:val="18"/>
              </w:rPr>
              <w:t>Swe</w:t>
            </w:r>
            <w:proofErr w:type="spellEnd"/>
          </w:p>
          <w:p w:rsidR="004252ED" w:rsidRDefault="004252ED" w:rsidP="004252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WHO/</w:t>
            </w:r>
            <w:proofErr w:type="spellStart"/>
            <w:r w:rsidR="008106AD">
              <w:rPr>
                <w:sz w:val="18"/>
                <w:szCs w:val="18"/>
              </w:rPr>
              <w:t>Dr</w:t>
            </w:r>
            <w:proofErr w:type="spellEnd"/>
            <w:r w:rsidR="008106AD">
              <w:rPr>
                <w:sz w:val="18"/>
                <w:szCs w:val="18"/>
              </w:rPr>
              <w:t xml:space="preserve"> </w:t>
            </w:r>
            <w:proofErr w:type="spellStart"/>
            <w:r w:rsidRPr="004252ED">
              <w:rPr>
                <w:sz w:val="18"/>
                <w:szCs w:val="18"/>
              </w:rPr>
              <w:t>Nyunt</w:t>
            </w:r>
            <w:proofErr w:type="spellEnd"/>
            <w:r w:rsidRPr="004252ED">
              <w:rPr>
                <w:sz w:val="18"/>
                <w:szCs w:val="18"/>
              </w:rPr>
              <w:t xml:space="preserve"> </w:t>
            </w:r>
            <w:proofErr w:type="spellStart"/>
            <w:r w:rsidRPr="004252ED">
              <w:rPr>
                <w:sz w:val="18"/>
                <w:szCs w:val="18"/>
              </w:rPr>
              <w:t>Sein</w:t>
            </w:r>
            <w:proofErr w:type="spellEnd"/>
          </w:p>
          <w:p w:rsidR="004252ED" w:rsidRDefault="004252ED" w:rsidP="004252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WHO/</w:t>
            </w:r>
            <w:proofErr w:type="spellStart"/>
            <w:r w:rsidR="008106AD">
              <w:rPr>
                <w:sz w:val="18"/>
                <w:szCs w:val="18"/>
              </w:rPr>
              <w:t>Dr</w:t>
            </w:r>
            <w:proofErr w:type="spellEnd"/>
            <w:r w:rsidR="008106AD">
              <w:rPr>
                <w:sz w:val="18"/>
                <w:szCs w:val="18"/>
              </w:rPr>
              <w:t xml:space="preserve"> </w:t>
            </w:r>
            <w:proofErr w:type="spellStart"/>
            <w:r w:rsidRPr="004252ED">
              <w:rPr>
                <w:sz w:val="18"/>
                <w:szCs w:val="18"/>
              </w:rPr>
              <w:t>Aung</w:t>
            </w:r>
            <w:proofErr w:type="spellEnd"/>
            <w:r w:rsidRPr="004252ED">
              <w:rPr>
                <w:sz w:val="18"/>
                <w:szCs w:val="18"/>
              </w:rPr>
              <w:t xml:space="preserve"> </w:t>
            </w:r>
            <w:proofErr w:type="spellStart"/>
            <w:r w:rsidRPr="004252ED">
              <w:rPr>
                <w:sz w:val="18"/>
                <w:szCs w:val="18"/>
              </w:rPr>
              <w:t>Ko</w:t>
            </w:r>
            <w:proofErr w:type="spellEnd"/>
            <w:r w:rsidRPr="004252ED">
              <w:rPr>
                <w:sz w:val="18"/>
                <w:szCs w:val="18"/>
              </w:rPr>
              <w:t xml:space="preserve"> </w:t>
            </w:r>
            <w:proofErr w:type="spellStart"/>
            <w:r w:rsidRPr="004252ED">
              <w:rPr>
                <w:sz w:val="18"/>
                <w:szCs w:val="18"/>
              </w:rPr>
              <w:t>Ko</w:t>
            </w:r>
            <w:proofErr w:type="spellEnd"/>
            <w:r w:rsidRPr="004252ED">
              <w:rPr>
                <w:sz w:val="18"/>
                <w:szCs w:val="18"/>
              </w:rPr>
              <w:t xml:space="preserve"> Hein</w:t>
            </w:r>
          </w:p>
          <w:p w:rsidR="004252ED" w:rsidRDefault="004252ED" w:rsidP="004252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WHO/</w:t>
            </w:r>
            <w:r w:rsidRPr="004252ED">
              <w:rPr>
                <w:sz w:val="18"/>
                <w:szCs w:val="18"/>
              </w:rPr>
              <w:t xml:space="preserve"> Chaw Su </w:t>
            </w:r>
            <w:proofErr w:type="spellStart"/>
            <w:r w:rsidRPr="004252ED">
              <w:rPr>
                <w:sz w:val="18"/>
                <w:szCs w:val="18"/>
              </w:rPr>
              <w:t>Hlaing</w:t>
            </w:r>
            <w:proofErr w:type="spellEnd"/>
          </w:p>
          <w:p w:rsidR="008106AD" w:rsidRDefault="008106AD" w:rsidP="004252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UNFPA/</w:t>
            </w:r>
            <w:proofErr w:type="spellStart"/>
            <w:r w:rsidR="001A3D31" w:rsidRPr="001A3D31">
              <w:rPr>
                <w:sz w:val="18"/>
                <w:szCs w:val="18"/>
              </w:rPr>
              <w:t>Dr</w:t>
            </w:r>
            <w:proofErr w:type="spellEnd"/>
            <w:r w:rsidR="001A3D31" w:rsidRPr="001A3D31">
              <w:rPr>
                <w:sz w:val="18"/>
                <w:szCs w:val="18"/>
              </w:rPr>
              <w:t xml:space="preserve"> Win </w:t>
            </w:r>
            <w:proofErr w:type="spellStart"/>
            <w:r w:rsidR="001A3D31" w:rsidRPr="001A3D31">
              <w:rPr>
                <w:sz w:val="18"/>
                <w:szCs w:val="18"/>
              </w:rPr>
              <w:t>Aung</w:t>
            </w:r>
            <w:proofErr w:type="spellEnd"/>
          </w:p>
          <w:p w:rsidR="00335D83" w:rsidRPr="00335D83" w:rsidRDefault="006641C9" w:rsidP="00335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UNDP/</w:t>
            </w:r>
            <w:proofErr w:type="spellStart"/>
            <w:r w:rsidR="00335D83" w:rsidRPr="00335D83">
              <w:rPr>
                <w:sz w:val="18"/>
                <w:szCs w:val="18"/>
              </w:rPr>
              <w:t>Kyaw</w:t>
            </w:r>
            <w:proofErr w:type="spellEnd"/>
            <w:r w:rsidR="00335D83" w:rsidRPr="00335D83">
              <w:rPr>
                <w:sz w:val="18"/>
                <w:szCs w:val="18"/>
              </w:rPr>
              <w:t xml:space="preserve"> </w:t>
            </w:r>
            <w:proofErr w:type="spellStart"/>
            <w:r w:rsidR="00335D83" w:rsidRPr="00335D83">
              <w:rPr>
                <w:sz w:val="18"/>
                <w:szCs w:val="18"/>
              </w:rPr>
              <w:t>Swar</w:t>
            </w:r>
            <w:proofErr w:type="spellEnd"/>
            <w:r w:rsidR="00335D83" w:rsidRPr="00335D83">
              <w:rPr>
                <w:sz w:val="18"/>
                <w:szCs w:val="18"/>
              </w:rPr>
              <w:t xml:space="preserve"> </w:t>
            </w:r>
            <w:proofErr w:type="spellStart"/>
            <w:r w:rsidR="00335D83" w:rsidRPr="00335D83">
              <w:rPr>
                <w:sz w:val="18"/>
                <w:szCs w:val="18"/>
              </w:rPr>
              <w:t>Lwin</w:t>
            </w:r>
            <w:proofErr w:type="spellEnd"/>
          </w:p>
          <w:p w:rsidR="00335D83" w:rsidRPr="00335D83" w:rsidRDefault="006641C9" w:rsidP="00335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UNDP/</w:t>
            </w:r>
            <w:proofErr w:type="spellStart"/>
            <w:r w:rsidR="00335D83" w:rsidRPr="00335D83">
              <w:rPr>
                <w:sz w:val="18"/>
                <w:szCs w:val="18"/>
              </w:rPr>
              <w:t>Kyi</w:t>
            </w:r>
            <w:proofErr w:type="spellEnd"/>
            <w:r w:rsidR="00335D83" w:rsidRPr="00335D83">
              <w:rPr>
                <w:sz w:val="18"/>
                <w:szCs w:val="18"/>
              </w:rPr>
              <w:t xml:space="preserve"> </w:t>
            </w:r>
            <w:proofErr w:type="spellStart"/>
            <w:r w:rsidR="00335D83" w:rsidRPr="00335D83">
              <w:rPr>
                <w:sz w:val="18"/>
                <w:szCs w:val="18"/>
              </w:rPr>
              <w:t>Zaw</w:t>
            </w:r>
            <w:proofErr w:type="spellEnd"/>
            <w:r w:rsidR="00335D83" w:rsidRPr="00335D83">
              <w:rPr>
                <w:sz w:val="18"/>
                <w:szCs w:val="18"/>
              </w:rPr>
              <w:t xml:space="preserve"> </w:t>
            </w:r>
            <w:proofErr w:type="spellStart"/>
            <w:r w:rsidR="00335D83" w:rsidRPr="00335D83">
              <w:rPr>
                <w:sz w:val="18"/>
                <w:szCs w:val="18"/>
              </w:rPr>
              <w:t>Lwin</w:t>
            </w:r>
            <w:proofErr w:type="spellEnd"/>
          </w:p>
          <w:p w:rsidR="00335D83" w:rsidRDefault="006641C9" w:rsidP="004252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UNDP/</w:t>
            </w:r>
            <w:proofErr w:type="spellStart"/>
            <w:r w:rsidR="00335D83" w:rsidRPr="00335D83">
              <w:rPr>
                <w:sz w:val="18"/>
                <w:szCs w:val="18"/>
              </w:rPr>
              <w:t>Aung</w:t>
            </w:r>
            <w:proofErr w:type="spellEnd"/>
            <w:r w:rsidR="00335D83" w:rsidRPr="00335D83">
              <w:rPr>
                <w:sz w:val="18"/>
                <w:szCs w:val="18"/>
              </w:rPr>
              <w:t xml:space="preserve"> Tin Moe</w:t>
            </w:r>
          </w:p>
          <w:p w:rsidR="006641C9" w:rsidRDefault="006641C9" w:rsidP="004252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WV/</w:t>
            </w:r>
            <w:proofErr w:type="spellStart"/>
            <w:r w:rsidRPr="006641C9">
              <w:rPr>
                <w:sz w:val="18"/>
                <w:szCs w:val="18"/>
              </w:rPr>
              <w:t>Ngum</w:t>
            </w:r>
            <w:proofErr w:type="spellEnd"/>
            <w:r w:rsidRPr="006641C9">
              <w:rPr>
                <w:sz w:val="18"/>
                <w:szCs w:val="18"/>
              </w:rPr>
              <w:t xml:space="preserve"> </w:t>
            </w:r>
            <w:proofErr w:type="spellStart"/>
            <w:r w:rsidRPr="006641C9">
              <w:rPr>
                <w:sz w:val="18"/>
                <w:szCs w:val="18"/>
              </w:rPr>
              <w:t>Za</w:t>
            </w:r>
            <w:proofErr w:type="spellEnd"/>
            <w:r w:rsidRPr="006641C9">
              <w:rPr>
                <w:sz w:val="18"/>
                <w:szCs w:val="18"/>
              </w:rPr>
              <w:t xml:space="preserve"> Liam</w:t>
            </w:r>
          </w:p>
          <w:p w:rsidR="008E516D" w:rsidRPr="008E516D" w:rsidRDefault="008E516D" w:rsidP="004252ED">
            <w:pPr>
              <w:rPr>
                <w:sz w:val="18"/>
                <w:szCs w:val="18"/>
              </w:rPr>
            </w:pPr>
            <w:r w:rsidRPr="008E516D">
              <w:rPr>
                <w:sz w:val="18"/>
                <w:szCs w:val="18"/>
              </w:rPr>
              <w:t xml:space="preserve">UNICEF/Tin </w:t>
            </w:r>
            <w:proofErr w:type="spellStart"/>
            <w:r w:rsidRPr="008E516D">
              <w:rPr>
                <w:sz w:val="18"/>
                <w:szCs w:val="18"/>
              </w:rPr>
              <w:t>Htut</w:t>
            </w:r>
            <w:proofErr w:type="spellEnd"/>
          </w:p>
          <w:p w:rsidR="008E516D" w:rsidRPr="008E516D" w:rsidRDefault="008E516D" w:rsidP="004252ED">
            <w:pPr>
              <w:rPr>
                <w:sz w:val="18"/>
                <w:szCs w:val="18"/>
              </w:rPr>
            </w:pPr>
            <w:r w:rsidRPr="008E516D">
              <w:rPr>
                <w:sz w:val="18"/>
                <w:szCs w:val="18"/>
              </w:rPr>
              <w:t>UNICEF/</w:t>
            </w:r>
            <w:proofErr w:type="spellStart"/>
            <w:r w:rsidRPr="008E516D">
              <w:rPr>
                <w:sz w:val="18"/>
                <w:szCs w:val="18"/>
              </w:rPr>
              <w:t>Mra</w:t>
            </w:r>
            <w:proofErr w:type="spellEnd"/>
            <w:r w:rsidRPr="008E516D">
              <w:rPr>
                <w:sz w:val="18"/>
                <w:szCs w:val="18"/>
              </w:rPr>
              <w:t xml:space="preserve"> </w:t>
            </w:r>
            <w:proofErr w:type="spellStart"/>
            <w:r w:rsidRPr="008E516D">
              <w:rPr>
                <w:sz w:val="18"/>
                <w:szCs w:val="18"/>
              </w:rPr>
              <w:t>Thuzar</w:t>
            </w:r>
            <w:proofErr w:type="spellEnd"/>
          </w:p>
          <w:p w:rsidR="008E516D" w:rsidRPr="008E516D" w:rsidRDefault="008E516D" w:rsidP="004252ED">
            <w:pPr>
              <w:rPr>
                <w:sz w:val="18"/>
                <w:szCs w:val="18"/>
              </w:rPr>
            </w:pPr>
            <w:r w:rsidRPr="008E516D">
              <w:rPr>
                <w:sz w:val="18"/>
                <w:szCs w:val="18"/>
              </w:rPr>
              <w:t>UNICEF/</w:t>
            </w:r>
            <w:proofErr w:type="spellStart"/>
            <w:r w:rsidRPr="008E516D">
              <w:rPr>
                <w:sz w:val="18"/>
                <w:szCs w:val="18"/>
              </w:rPr>
              <w:t>Shwe</w:t>
            </w:r>
            <w:proofErr w:type="spellEnd"/>
            <w:r w:rsidRPr="008E516D">
              <w:rPr>
                <w:sz w:val="18"/>
                <w:szCs w:val="18"/>
              </w:rPr>
              <w:t xml:space="preserve"> </w:t>
            </w:r>
            <w:proofErr w:type="spellStart"/>
            <w:r w:rsidRPr="008E516D">
              <w:rPr>
                <w:sz w:val="18"/>
                <w:szCs w:val="18"/>
              </w:rPr>
              <w:t>Hla</w:t>
            </w:r>
            <w:proofErr w:type="spellEnd"/>
            <w:r w:rsidRPr="008E516D">
              <w:rPr>
                <w:sz w:val="18"/>
                <w:szCs w:val="18"/>
              </w:rPr>
              <w:t xml:space="preserve"> </w:t>
            </w:r>
            <w:proofErr w:type="spellStart"/>
            <w:r w:rsidRPr="008E516D">
              <w:rPr>
                <w:sz w:val="18"/>
                <w:szCs w:val="18"/>
              </w:rPr>
              <w:t>Oo</w:t>
            </w:r>
            <w:proofErr w:type="spellEnd"/>
          </w:p>
          <w:p w:rsidR="008E516D" w:rsidRDefault="008E516D" w:rsidP="004252ED">
            <w:pPr>
              <w:rPr>
                <w:sz w:val="18"/>
                <w:szCs w:val="18"/>
              </w:rPr>
            </w:pPr>
            <w:r w:rsidRPr="008E516D">
              <w:rPr>
                <w:sz w:val="18"/>
                <w:szCs w:val="18"/>
              </w:rPr>
              <w:t>UNICEF/</w:t>
            </w:r>
            <w:proofErr w:type="spellStart"/>
            <w:r w:rsidRPr="008E516D">
              <w:rPr>
                <w:sz w:val="18"/>
                <w:szCs w:val="18"/>
              </w:rPr>
              <w:t>Khin</w:t>
            </w:r>
            <w:proofErr w:type="spellEnd"/>
            <w:r w:rsidRPr="008E516D">
              <w:rPr>
                <w:sz w:val="18"/>
                <w:szCs w:val="18"/>
              </w:rPr>
              <w:t xml:space="preserve"> Mar Win</w:t>
            </w:r>
          </w:p>
          <w:p w:rsidR="008223B9" w:rsidRDefault="008223B9" w:rsidP="004252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MSI/</w:t>
            </w:r>
          </w:p>
          <w:p w:rsidR="008223B9" w:rsidRDefault="008223B9" w:rsidP="004252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KMSS/</w:t>
            </w:r>
          </w:p>
          <w:p w:rsidR="008223B9" w:rsidRDefault="008223B9" w:rsidP="004252E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Ayaryone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Oo</w:t>
            </w:r>
            <w:proofErr w:type="spellEnd"/>
            <w:r>
              <w:rPr>
                <w:sz w:val="18"/>
                <w:szCs w:val="18"/>
              </w:rPr>
              <w:t>/</w:t>
            </w:r>
          </w:p>
          <w:p w:rsidR="008223B9" w:rsidRDefault="008223B9" w:rsidP="004252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MRCS/</w:t>
            </w:r>
          </w:p>
          <w:p w:rsidR="008223B9" w:rsidRPr="00866DFE" w:rsidRDefault="008223B9" w:rsidP="004252E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Zomi</w:t>
            </w:r>
            <w:proofErr w:type="spellEnd"/>
            <w:r>
              <w:rPr>
                <w:sz w:val="18"/>
                <w:szCs w:val="18"/>
              </w:rPr>
              <w:t xml:space="preserve"> Youth Association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4252ED" w:rsidRPr="00866DFE" w:rsidRDefault="004252ED" w:rsidP="00866DFE">
            <w:pPr>
              <w:rPr>
                <w:sz w:val="18"/>
                <w:szCs w:val="18"/>
              </w:rPr>
            </w:pPr>
            <w:r w:rsidRPr="00866DFE">
              <w:rPr>
                <w:sz w:val="18"/>
                <w:szCs w:val="18"/>
              </w:rPr>
              <w:t xml:space="preserve">Kale 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4252ED" w:rsidRPr="00866DFE" w:rsidRDefault="00245A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Aug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4252ED" w:rsidRDefault="002E40B9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Meeting w authorities postponed for tomorrow</w:t>
            </w:r>
            <w:r w:rsidR="008223B9">
              <w:rPr>
                <w:color w:val="FF0000"/>
                <w:sz w:val="18"/>
                <w:szCs w:val="18"/>
              </w:rPr>
              <w:t xml:space="preserve"> 11Aug</w:t>
            </w:r>
            <w:r>
              <w:rPr>
                <w:color w:val="FF0000"/>
                <w:sz w:val="18"/>
                <w:szCs w:val="18"/>
              </w:rPr>
              <w:t xml:space="preserve">. Teams already started assessments (4 teams) in Kale and planned to be finalized by tomorrow. </w:t>
            </w:r>
          </w:p>
          <w:p w:rsidR="008223B9" w:rsidRPr="002E40B9" w:rsidRDefault="008223B9">
            <w:pPr>
              <w:rPr>
                <w:color w:val="FF0000"/>
                <w:sz w:val="18"/>
                <w:szCs w:val="18"/>
              </w:rPr>
            </w:pPr>
            <w:r w:rsidRPr="008223B9">
              <w:rPr>
                <w:color w:val="FF0000"/>
                <w:sz w:val="18"/>
                <w:szCs w:val="18"/>
              </w:rPr>
              <w:t xml:space="preserve">Access to affected villages challenging </w:t>
            </w:r>
            <w:r>
              <w:rPr>
                <w:color w:val="FF0000"/>
                <w:sz w:val="18"/>
                <w:szCs w:val="18"/>
              </w:rPr>
              <w:t xml:space="preserve">with </w:t>
            </w:r>
            <w:r w:rsidRPr="008223B9">
              <w:rPr>
                <w:color w:val="FF0000"/>
                <w:sz w:val="18"/>
                <w:szCs w:val="18"/>
              </w:rPr>
              <w:t xml:space="preserve">roads covered with mud and sediments. Some creeks </w:t>
            </w:r>
            <w:r w:rsidRPr="008223B9">
              <w:rPr>
                <w:color w:val="FF0000"/>
                <w:sz w:val="18"/>
                <w:szCs w:val="18"/>
              </w:rPr>
              <w:t>divert</w:t>
            </w:r>
            <w:r w:rsidRPr="008223B9">
              <w:rPr>
                <w:color w:val="FF0000"/>
                <w:sz w:val="18"/>
                <w:szCs w:val="18"/>
              </w:rPr>
              <w:t xml:space="preserve"> their waterway and local authorities and community are constructing </w:t>
            </w:r>
            <w:r w:rsidRPr="008223B9">
              <w:rPr>
                <w:color w:val="FF0000"/>
                <w:sz w:val="18"/>
                <w:szCs w:val="18"/>
              </w:rPr>
              <w:t>temporary bamboo</w:t>
            </w:r>
            <w:r w:rsidRPr="008223B9">
              <w:rPr>
                <w:color w:val="FF0000"/>
                <w:sz w:val="18"/>
                <w:szCs w:val="18"/>
              </w:rPr>
              <w:t xml:space="preserve"> bridges to cross newly appeared waterways. Water receded in almost all flooded villages. Villages are also covered with muds and sediments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8223B9">
              <w:rPr>
                <w:color w:val="FF0000"/>
                <w:sz w:val="18"/>
                <w:szCs w:val="18"/>
              </w:rPr>
              <w:t xml:space="preserve">(at some villages 3 to 4 feet high) Some people from those villages are still staying in </w:t>
            </w:r>
            <w:proofErr w:type="spellStart"/>
            <w:r w:rsidRPr="008223B9">
              <w:rPr>
                <w:color w:val="FF0000"/>
                <w:sz w:val="18"/>
                <w:szCs w:val="18"/>
              </w:rPr>
              <w:t>evac</w:t>
            </w:r>
            <w:proofErr w:type="spellEnd"/>
            <w:r w:rsidRPr="008223B9">
              <w:rPr>
                <w:color w:val="FF0000"/>
                <w:sz w:val="18"/>
                <w:szCs w:val="18"/>
              </w:rPr>
              <w:t xml:space="preserve"> centers in town and villages.  Some are constructing makeshift bamboo huts al</w:t>
            </w:r>
            <w:r>
              <w:rPr>
                <w:color w:val="FF0000"/>
                <w:sz w:val="18"/>
                <w:szCs w:val="18"/>
              </w:rPr>
              <w:t>ong motor roads.</w:t>
            </w:r>
          </w:p>
        </w:tc>
      </w:tr>
      <w:tr w:rsidR="00245A61" w:rsidRPr="00866DFE" w:rsidTr="008954D1">
        <w:tc>
          <w:tcPr>
            <w:tcW w:w="1440" w:type="dxa"/>
            <w:vMerge/>
            <w:shd w:val="clear" w:color="auto" w:fill="F2F2F2" w:themeFill="background1" w:themeFillShade="F2"/>
          </w:tcPr>
          <w:p w:rsidR="00245A61" w:rsidRPr="004252ED" w:rsidRDefault="00245A61" w:rsidP="004252ED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2F2F2" w:themeFill="background1" w:themeFillShade="F2"/>
          </w:tcPr>
          <w:p w:rsidR="00245A61" w:rsidRPr="00866DFE" w:rsidRDefault="00245A6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:rsidR="00245A61" w:rsidRPr="00866DFE" w:rsidRDefault="00245A61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F2F2F2" w:themeFill="background1" w:themeFillShade="F2"/>
          </w:tcPr>
          <w:p w:rsidR="00245A61" w:rsidRPr="00866DFE" w:rsidRDefault="00245A6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245A61" w:rsidRPr="00866DFE" w:rsidRDefault="00245A61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:rsidR="00245A61" w:rsidRPr="00866DFE" w:rsidRDefault="00245A61" w:rsidP="004252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245A61" w:rsidRPr="00866DFE" w:rsidRDefault="00245A61" w:rsidP="00866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Kale 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245A61" w:rsidRPr="00866DFE" w:rsidRDefault="00245A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9/10 Aug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245A61" w:rsidRDefault="00245A6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Assessments ongoing</w:t>
            </w:r>
          </w:p>
        </w:tc>
      </w:tr>
      <w:tr w:rsidR="004252ED" w:rsidRPr="00866DFE" w:rsidTr="008954D1">
        <w:tc>
          <w:tcPr>
            <w:tcW w:w="1440" w:type="dxa"/>
            <w:vMerge/>
            <w:shd w:val="clear" w:color="auto" w:fill="F2F2F2" w:themeFill="background1" w:themeFillShade="F2"/>
          </w:tcPr>
          <w:p w:rsidR="004252ED" w:rsidRPr="00866DFE" w:rsidRDefault="004252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2F2F2" w:themeFill="background1" w:themeFillShade="F2"/>
          </w:tcPr>
          <w:p w:rsidR="004252ED" w:rsidRPr="00866DFE" w:rsidRDefault="004252E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:rsidR="004252ED" w:rsidRPr="00866DFE" w:rsidRDefault="004252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F2F2F2" w:themeFill="background1" w:themeFillShade="F2"/>
          </w:tcPr>
          <w:p w:rsidR="004252ED" w:rsidRPr="00866DFE" w:rsidRDefault="004252ED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4252ED" w:rsidRPr="00866DFE" w:rsidRDefault="004252ED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:rsidR="004252ED" w:rsidRPr="00866DFE" w:rsidRDefault="004252ED" w:rsidP="004252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252ED" w:rsidRPr="00866DFE" w:rsidRDefault="004252ED" w:rsidP="00866DFE">
            <w:pPr>
              <w:rPr>
                <w:sz w:val="18"/>
                <w:szCs w:val="18"/>
              </w:rPr>
            </w:pPr>
            <w:r w:rsidRPr="00866DFE">
              <w:rPr>
                <w:sz w:val="18"/>
                <w:szCs w:val="18"/>
              </w:rPr>
              <w:t xml:space="preserve">Mandalay 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4252ED" w:rsidRPr="00866DFE" w:rsidRDefault="004252ED">
            <w:pPr>
              <w:rPr>
                <w:sz w:val="18"/>
                <w:szCs w:val="18"/>
              </w:rPr>
            </w:pPr>
            <w:r w:rsidRPr="00866DFE">
              <w:rPr>
                <w:sz w:val="18"/>
                <w:szCs w:val="18"/>
              </w:rPr>
              <w:t>12 Aug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4252ED" w:rsidRPr="00866DFE" w:rsidRDefault="00245A61" w:rsidP="00245A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to</w:t>
            </w:r>
            <w:r w:rsidR="002E40B9">
              <w:rPr>
                <w:sz w:val="18"/>
                <w:szCs w:val="18"/>
              </w:rPr>
              <w:t xml:space="preserve"> arrive</w:t>
            </w:r>
            <w:r w:rsidR="004252ED">
              <w:rPr>
                <w:sz w:val="18"/>
                <w:szCs w:val="18"/>
              </w:rPr>
              <w:t xml:space="preserve"> </w:t>
            </w:r>
            <w:r w:rsidR="002F4FDE">
              <w:rPr>
                <w:sz w:val="18"/>
                <w:szCs w:val="18"/>
              </w:rPr>
              <w:t>in Mandalay, mission preparations</w:t>
            </w:r>
          </w:p>
        </w:tc>
      </w:tr>
      <w:tr w:rsidR="004252ED" w:rsidRPr="00866DFE" w:rsidTr="008954D1">
        <w:tc>
          <w:tcPr>
            <w:tcW w:w="1440" w:type="dxa"/>
            <w:vMerge/>
            <w:shd w:val="clear" w:color="auto" w:fill="F2F2F2" w:themeFill="background1" w:themeFillShade="F2"/>
          </w:tcPr>
          <w:p w:rsidR="004252ED" w:rsidRPr="00866DFE" w:rsidRDefault="004252E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2F2F2" w:themeFill="background1" w:themeFillShade="F2"/>
          </w:tcPr>
          <w:p w:rsidR="004252ED" w:rsidRPr="00866DFE" w:rsidRDefault="004252E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:rsidR="004252ED" w:rsidRPr="00866DFE" w:rsidRDefault="004252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F2F2F2" w:themeFill="background1" w:themeFillShade="F2"/>
          </w:tcPr>
          <w:p w:rsidR="004252ED" w:rsidRPr="00866DFE" w:rsidRDefault="004252ED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4252ED" w:rsidRPr="00866DFE" w:rsidRDefault="004252ED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:rsidR="004252ED" w:rsidRDefault="004252E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252ED" w:rsidRPr="00866DFE" w:rsidRDefault="004252E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Kawlin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Kanbalu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Kyunhla</w:t>
            </w:r>
            <w:proofErr w:type="spellEnd"/>
          </w:p>
        </w:tc>
        <w:tc>
          <w:tcPr>
            <w:tcW w:w="990" w:type="dxa"/>
            <w:shd w:val="clear" w:color="auto" w:fill="F2F2F2" w:themeFill="background1" w:themeFillShade="F2"/>
          </w:tcPr>
          <w:p w:rsidR="004252ED" w:rsidRPr="00866DFE" w:rsidRDefault="004252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13/15 Aug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4252ED" w:rsidRPr="00866DFE" w:rsidRDefault="002F4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Assessments in these locations</w:t>
            </w:r>
          </w:p>
        </w:tc>
      </w:tr>
      <w:tr w:rsidR="003D5D78" w:rsidRPr="00866DFE" w:rsidTr="008954D1">
        <w:tc>
          <w:tcPr>
            <w:tcW w:w="1440" w:type="dxa"/>
            <w:vMerge w:val="restart"/>
            <w:shd w:val="clear" w:color="auto" w:fill="D9D9D9" w:themeFill="background1" w:themeFillShade="D9"/>
          </w:tcPr>
          <w:p w:rsidR="003D5D78" w:rsidRPr="00866DFE" w:rsidRDefault="003D5D78">
            <w:pPr>
              <w:rPr>
                <w:sz w:val="18"/>
                <w:szCs w:val="18"/>
              </w:rPr>
            </w:pPr>
            <w:proofErr w:type="spellStart"/>
            <w:r w:rsidRPr="004252ED">
              <w:rPr>
                <w:b/>
                <w:sz w:val="18"/>
                <w:szCs w:val="18"/>
              </w:rPr>
              <w:t>Magway</w:t>
            </w:r>
            <w:proofErr w:type="spellEnd"/>
            <w:r>
              <w:rPr>
                <w:sz w:val="18"/>
                <w:szCs w:val="18"/>
              </w:rPr>
              <w:t xml:space="preserve"> (TBC)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</w:tcPr>
          <w:p w:rsidR="003D5D78" w:rsidRPr="00866DFE" w:rsidRDefault="003D5D78">
            <w:pPr>
              <w:rPr>
                <w:sz w:val="18"/>
                <w:szCs w:val="18"/>
              </w:rPr>
            </w:pPr>
            <w:proofErr w:type="spellStart"/>
            <w:r w:rsidRPr="00866DFE">
              <w:rPr>
                <w:sz w:val="18"/>
                <w:szCs w:val="18"/>
              </w:rPr>
              <w:t>Saytottata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866DFE">
              <w:rPr>
                <w:sz w:val="18"/>
                <w:szCs w:val="18"/>
              </w:rPr>
              <w:t>Pyint</w:t>
            </w:r>
            <w:proofErr w:type="spellEnd"/>
            <w:r w:rsidRPr="00866DFE">
              <w:rPr>
                <w:sz w:val="18"/>
                <w:szCs w:val="18"/>
              </w:rPr>
              <w:t xml:space="preserve"> </w:t>
            </w:r>
            <w:proofErr w:type="spellStart"/>
            <w:r w:rsidRPr="00866DFE">
              <w:rPr>
                <w:sz w:val="18"/>
                <w:szCs w:val="18"/>
              </w:rPr>
              <w:t>Phyu</w:t>
            </w:r>
            <w:proofErr w:type="spellEnd"/>
          </w:p>
        </w:tc>
        <w:tc>
          <w:tcPr>
            <w:tcW w:w="900" w:type="dxa"/>
            <w:vMerge w:val="restart"/>
            <w:shd w:val="clear" w:color="auto" w:fill="D9D9D9" w:themeFill="background1" w:themeFillShade="D9"/>
          </w:tcPr>
          <w:p w:rsidR="003D5D78" w:rsidRPr="00866DFE" w:rsidRDefault="00E82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UNDP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3D5D78" w:rsidRDefault="009132F6">
            <w:pPr>
              <w:rPr>
                <w:sz w:val="18"/>
                <w:szCs w:val="18"/>
              </w:rPr>
            </w:pPr>
            <w:proofErr w:type="spellStart"/>
            <w:r w:rsidRPr="00E82259">
              <w:rPr>
                <w:sz w:val="18"/>
                <w:szCs w:val="18"/>
                <w:u w:val="single"/>
              </w:rPr>
              <w:t>Aung</w:t>
            </w:r>
            <w:proofErr w:type="spellEnd"/>
            <w:r w:rsidRPr="00E82259">
              <w:rPr>
                <w:sz w:val="18"/>
                <w:szCs w:val="18"/>
                <w:u w:val="single"/>
              </w:rPr>
              <w:t xml:space="preserve"> Linn</w:t>
            </w:r>
            <w:r>
              <w:rPr>
                <w:sz w:val="18"/>
                <w:szCs w:val="18"/>
              </w:rPr>
              <w:t>,</w:t>
            </w:r>
          </w:p>
          <w:p w:rsidR="009132F6" w:rsidRPr="00866DFE" w:rsidRDefault="00913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office coordinator</w:t>
            </w:r>
          </w:p>
        </w:tc>
        <w:tc>
          <w:tcPr>
            <w:tcW w:w="1890" w:type="dxa"/>
            <w:vMerge w:val="restart"/>
            <w:shd w:val="clear" w:color="auto" w:fill="D9D9D9" w:themeFill="background1" w:themeFillShade="D9"/>
          </w:tcPr>
          <w:p w:rsidR="003D5D78" w:rsidRPr="009132F6" w:rsidRDefault="009132F6">
            <w:pPr>
              <w:rPr>
                <w:sz w:val="18"/>
                <w:szCs w:val="18"/>
              </w:rPr>
            </w:pPr>
            <w:r w:rsidRPr="009132F6">
              <w:rPr>
                <w:sz w:val="18"/>
                <w:szCs w:val="18"/>
              </w:rPr>
              <w:t>095280810,</w:t>
            </w:r>
          </w:p>
          <w:p w:rsidR="009132F6" w:rsidRPr="00866DFE" w:rsidRDefault="009132F6">
            <w:pPr>
              <w:rPr>
                <w:sz w:val="18"/>
                <w:szCs w:val="18"/>
              </w:rPr>
            </w:pPr>
            <w:r w:rsidRPr="009132F6">
              <w:rPr>
                <w:sz w:val="18"/>
                <w:szCs w:val="18"/>
              </w:rPr>
              <w:t>Aung.linn@undp.org</w:t>
            </w:r>
          </w:p>
        </w:tc>
        <w:tc>
          <w:tcPr>
            <w:tcW w:w="2520" w:type="dxa"/>
            <w:vMerge w:val="restart"/>
            <w:shd w:val="clear" w:color="auto" w:fill="D9D9D9" w:themeFill="background1" w:themeFillShade="D9"/>
          </w:tcPr>
          <w:p w:rsidR="003D5D78" w:rsidRDefault="00913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UNICEF/</w:t>
            </w:r>
            <w:proofErr w:type="spellStart"/>
            <w:r w:rsidRPr="009132F6">
              <w:rPr>
                <w:sz w:val="18"/>
                <w:szCs w:val="18"/>
              </w:rPr>
              <w:t>Thida</w:t>
            </w:r>
            <w:proofErr w:type="spellEnd"/>
            <w:r w:rsidRPr="009132F6">
              <w:rPr>
                <w:sz w:val="18"/>
                <w:szCs w:val="18"/>
              </w:rPr>
              <w:t xml:space="preserve"> Seine</w:t>
            </w:r>
          </w:p>
          <w:p w:rsidR="004A4E33" w:rsidRDefault="004A4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WHO/</w:t>
            </w:r>
            <w:proofErr w:type="spellStart"/>
            <w:r w:rsidR="008106AD">
              <w:rPr>
                <w:sz w:val="18"/>
                <w:szCs w:val="18"/>
              </w:rPr>
              <w:t>Dr</w:t>
            </w:r>
            <w:proofErr w:type="spellEnd"/>
            <w:r>
              <w:t xml:space="preserve"> </w:t>
            </w:r>
            <w:proofErr w:type="spellStart"/>
            <w:r w:rsidRPr="004A4E33">
              <w:rPr>
                <w:sz w:val="18"/>
                <w:szCs w:val="18"/>
              </w:rPr>
              <w:t>Kyaw</w:t>
            </w:r>
            <w:proofErr w:type="spellEnd"/>
            <w:r w:rsidRPr="004A4E33">
              <w:rPr>
                <w:sz w:val="18"/>
                <w:szCs w:val="18"/>
              </w:rPr>
              <w:t xml:space="preserve"> Min </w:t>
            </w:r>
            <w:proofErr w:type="spellStart"/>
            <w:r w:rsidRPr="004A4E33">
              <w:rPr>
                <w:sz w:val="18"/>
                <w:szCs w:val="18"/>
              </w:rPr>
              <w:t>Thein</w:t>
            </w:r>
            <w:proofErr w:type="spellEnd"/>
          </w:p>
          <w:p w:rsidR="004A4E33" w:rsidRDefault="004A4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WHO/</w:t>
            </w:r>
            <w:proofErr w:type="spellStart"/>
            <w:r w:rsidR="008106AD">
              <w:rPr>
                <w:sz w:val="18"/>
                <w:szCs w:val="18"/>
              </w:rPr>
              <w:t>Dr</w:t>
            </w:r>
            <w:proofErr w:type="spellEnd"/>
            <w:r>
              <w:t xml:space="preserve"> </w:t>
            </w:r>
            <w:proofErr w:type="spellStart"/>
            <w:r w:rsidRPr="004A4E33">
              <w:rPr>
                <w:sz w:val="18"/>
                <w:szCs w:val="18"/>
              </w:rPr>
              <w:t>Kyi</w:t>
            </w:r>
            <w:proofErr w:type="spellEnd"/>
            <w:r w:rsidRPr="004A4E33">
              <w:rPr>
                <w:sz w:val="18"/>
                <w:szCs w:val="18"/>
              </w:rPr>
              <w:t xml:space="preserve"> </w:t>
            </w:r>
            <w:proofErr w:type="spellStart"/>
            <w:r w:rsidRPr="004A4E33">
              <w:rPr>
                <w:sz w:val="18"/>
                <w:szCs w:val="18"/>
              </w:rPr>
              <w:t>Thar</w:t>
            </w:r>
            <w:proofErr w:type="spellEnd"/>
            <w:r w:rsidRPr="004A4E33">
              <w:rPr>
                <w:sz w:val="18"/>
                <w:szCs w:val="18"/>
              </w:rPr>
              <w:t xml:space="preserve"> Loon</w:t>
            </w:r>
          </w:p>
          <w:p w:rsidR="009D16FD" w:rsidRDefault="009D1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SC/</w:t>
            </w:r>
            <w:proofErr w:type="spellStart"/>
            <w:r w:rsidRPr="009D16FD">
              <w:rPr>
                <w:sz w:val="18"/>
                <w:szCs w:val="18"/>
              </w:rPr>
              <w:t>Swe</w:t>
            </w:r>
            <w:proofErr w:type="spellEnd"/>
            <w:r w:rsidRPr="009D16FD">
              <w:rPr>
                <w:sz w:val="18"/>
                <w:szCs w:val="18"/>
              </w:rPr>
              <w:t xml:space="preserve"> Linn </w:t>
            </w:r>
            <w:proofErr w:type="spellStart"/>
            <w:r w:rsidRPr="009D16FD">
              <w:rPr>
                <w:sz w:val="18"/>
                <w:szCs w:val="18"/>
              </w:rPr>
              <w:t>Maung</w:t>
            </w:r>
            <w:proofErr w:type="spellEnd"/>
          </w:p>
          <w:p w:rsidR="006641C9" w:rsidRDefault="00664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WV/</w:t>
            </w:r>
            <w:proofErr w:type="spellStart"/>
            <w:r w:rsidRPr="006641C9">
              <w:rPr>
                <w:sz w:val="18"/>
                <w:szCs w:val="18"/>
              </w:rPr>
              <w:t>Ngum</w:t>
            </w:r>
            <w:proofErr w:type="spellEnd"/>
            <w:r w:rsidRPr="006641C9">
              <w:rPr>
                <w:sz w:val="18"/>
                <w:szCs w:val="18"/>
              </w:rPr>
              <w:t xml:space="preserve"> </w:t>
            </w:r>
            <w:proofErr w:type="spellStart"/>
            <w:r w:rsidRPr="006641C9">
              <w:rPr>
                <w:sz w:val="18"/>
                <w:szCs w:val="18"/>
              </w:rPr>
              <w:t>Za</w:t>
            </w:r>
            <w:proofErr w:type="spellEnd"/>
            <w:r w:rsidRPr="006641C9">
              <w:rPr>
                <w:sz w:val="18"/>
                <w:szCs w:val="18"/>
              </w:rPr>
              <w:t xml:space="preserve"> Liam</w:t>
            </w:r>
          </w:p>
          <w:p w:rsidR="004A4E33" w:rsidRDefault="004A4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WFP/</w:t>
            </w:r>
            <w:r w:rsidRPr="004A4E33">
              <w:rPr>
                <w:sz w:val="18"/>
                <w:szCs w:val="18"/>
              </w:rPr>
              <w:t>Nay Win</w:t>
            </w:r>
          </w:p>
          <w:p w:rsidR="009C184A" w:rsidRPr="009C184A" w:rsidRDefault="00335D83" w:rsidP="009C1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UNDP/</w:t>
            </w:r>
            <w:proofErr w:type="spellStart"/>
            <w:r w:rsidR="009C184A" w:rsidRPr="009C184A">
              <w:rPr>
                <w:sz w:val="18"/>
                <w:szCs w:val="18"/>
              </w:rPr>
              <w:t>Hla</w:t>
            </w:r>
            <w:proofErr w:type="spellEnd"/>
            <w:r w:rsidR="009C184A" w:rsidRPr="009C184A">
              <w:rPr>
                <w:sz w:val="18"/>
                <w:szCs w:val="18"/>
              </w:rPr>
              <w:t xml:space="preserve"> </w:t>
            </w:r>
            <w:proofErr w:type="spellStart"/>
            <w:r w:rsidR="009C184A" w:rsidRPr="009C184A">
              <w:rPr>
                <w:sz w:val="18"/>
                <w:szCs w:val="18"/>
              </w:rPr>
              <w:t>Aung</w:t>
            </w:r>
            <w:proofErr w:type="spellEnd"/>
            <w:r w:rsidR="009C184A" w:rsidRPr="009C184A">
              <w:rPr>
                <w:sz w:val="18"/>
                <w:szCs w:val="18"/>
              </w:rPr>
              <w:t xml:space="preserve"> </w:t>
            </w:r>
            <w:proofErr w:type="spellStart"/>
            <w:r w:rsidR="009C184A" w:rsidRPr="009C184A">
              <w:rPr>
                <w:sz w:val="18"/>
                <w:szCs w:val="18"/>
              </w:rPr>
              <w:t>Myint</w:t>
            </w:r>
            <w:proofErr w:type="spellEnd"/>
          </w:p>
          <w:p w:rsidR="009C184A" w:rsidRPr="009C184A" w:rsidRDefault="009C184A" w:rsidP="009C184A">
            <w:pPr>
              <w:rPr>
                <w:sz w:val="18"/>
                <w:szCs w:val="18"/>
              </w:rPr>
            </w:pPr>
            <w:r w:rsidRPr="009C184A">
              <w:rPr>
                <w:sz w:val="18"/>
                <w:szCs w:val="18"/>
              </w:rPr>
              <w:t xml:space="preserve">UNDP/Win </w:t>
            </w:r>
            <w:proofErr w:type="spellStart"/>
            <w:r w:rsidRPr="009C184A">
              <w:rPr>
                <w:sz w:val="18"/>
                <w:szCs w:val="18"/>
              </w:rPr>
              <w:t>Naing</w:t>
            </w:r>
            <w:proofErr w:type="spellEnd"/>
          </w:p>
          <w:p w:rsidR="009C184A" w:rsidRPr="009C184A" w:rsidRDefault="00335D83" w:rsidP="009C1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UNDP/</w:t>
            </w:r>
            <w:r w:rsidR="009C184A" w:rsidRPr="009C184A">
              <w:rPr>
                <w:sz w:val="18"/>
                <w:szCs w:val="18"/>
              </w:rPr>
              <w:t xml:space="preserve">Chaw Su </w:t>
            </w:r>
            <w:proofErr w:type="spellStart"/>
            <w:r w:rsidR="009C184A" w:rsidRPr="009C184A">
              <w:rPr>
                <w:sz w:val="18"/>
                <w:szCs w:val="18"/>
              </w:rPr>
              <w:t>Khin</w:t>
            </w:r>
            <w:proofErr w:type="spellEnd"/>
          </w:p>
          <w:p w:rsidR="009C184A" w:rsidRPr="009C184A" w:rsidRDefault="00335D83" w:rsidP="009C1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UNDP/</w:t>
            </w:r>
            <w:r w:rsidR="009C184A" w:rsidRPr="009C184A">
              <w:rPr>
                <w:sz w:val="18"/>
                <w:szCs w:val="18"/>
              </w:rPr>
              <w:t xml:space="preserve">Yan </w:t>
            </w:r>
            <w:proofErr w:type="spellStart"/>
            <w:r w:rsidR="009C184A" w:rsidRPr="009C184A">
              <w:rPr>
                <w:sz w:val="18"/>
                <w:szCs w:val="18"/>
              </w:rPr>
              <w:t>Naing</w:t>
            </w:r>
            <w:proofErr w:type="spellEnd"/>
            <w:r w:rsidR="009C184A" w:rsidRPr="009C184A">
              <w:rPr>
                <w:sz w:val="18"/>
                <w:szCs w:val="18"/>
              </w:rPr>
              <w:t xml:space="preserve"> </w:t>
            </w:r>
            <w:proofErr w:type="spellStart"/>
            <w:r w:rsidR="009C184A" w:rsidRPr="009C184A">
              <w:rPr>
                <w:sz w:val="18"/>
                <w:szCs w:val="18"/>
              </w:rPr>
              <w:t>Tun</w:t>
            </w:r>
            <w:proofErr w:type="spellEnd"/>
          </w:p>
          <w:p w:rsidR="009C184A" w:rsidRDefault="009C184A">
            <w:pPr>
              <w:rPr>
                <w:sz w:val="18"/>
                <w:szCs w:val="18"/>
              </w:rPr>
            </w:pPr>
            <w:r w:rsidRPr="009C184A">
              <w:rPr>
                <w:sz w:val="18"/>
                <w:szCs w:val="18"/>
              </w:rPr>
              <w:t>UNDP/</w:t>
            </w:r>
            <w:proofErr w:type="spellStart"/>
            <w:r w:rsidRPr="009C184A">
              <w:rPr>
                <w:sz w:val="18"/>
                <w:szCs w:val="18"/>
              </w:rPr>
              <w:t>Khin</w:t>
            </w:r>
            <w:proofErr w:type="spellEnd"/>
            <w:r w:rsidRPr="009C184A">
              <w:rPr>
                <w:sz w:val="18"/>
                <w:szCs w:val="18"/>
              </w:rPr>
              <w:t xml:space="preserve"> </w:t>
            </w:r>
            <w:proofErr w:type="spellStart"/>
            <w:r w:rsidRPr="009C184A">
              <w:rPr>
                <w:sz w:val="18"/>
                <w:szCs w:val="18"/>
              </w:rPr>
              <w:t>Maung</w:t>
            </w:r>
            <w:proofErr w:type="spellEnd"/>
            <w:r w:rsidRPr="009C184A">
              <w:rPr>
                <w:sz w:val="18"/>
                <w:szCs w:val="18"/>
              </w:rPr>
              <w:t xml:space="preserve"> </w:t>
            </w:r>
            <w:proofErr w:type="spellStart"/>
            <w:r w:rsidRPr="009C184A">
              <w:rPr>
                <w:sz w:val="18"/>
                <w:szCs w:val="18"/>
              </w:rPr>
              <w:t>Lwin</w:t>
            </w:r>
            <w:proofErr w:type="spellEnd"/>
          </w:p>
          <w:p w:rsidR="008106AD" w:rsidRDefault="0081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UNFPA/</w:t>
            </w:r>
            <w:proofErr w:type="spellStart"/>
            <w:r w:rsidRPr="008106AD">
              <w:rPr>
                <w:sz w:val="18"/>
                <w:szCs w:val="18"/>
              </w:rPr>
              <w:t>Dr</w:t>
            </w:r>
            <w:proofErr w:type="spellEnd"/>
            <w:r w:rsidRPr="008106AD">
              <w:rPr>
                <w:sz w:val="18"/>
                <w:szCs w:val="18"/>
              </w:rPr>
              <w:t xml:space="preserve"> </w:t>
            </w:r>
            <w:proofErr w:type="spellStart"/>
            <w:r w:rsidRPr="008106AD">
              <w:rPr>
                <w:sz w:val="18"/>
                <w:szCs w:val="18"/>
              </w:rPr>
              <w:t>Aung</w:t>
            </w:r>
            <w:proofErr w:type="spellEnd"/>
            <w:r w:rsidRPr="008106AD">
              <w:rPr>
                <w:sz w:val="18"/>
                <w:szCs w:val="18"/>
              </w:rPr>
              <w:t xml:space="preserve"> Thu </w:t>
            </w:r>
            <w:proofErr w:type="spellStart"/>
            <w:r w:rsidRPr="008106AD">
              <w:rPr>
                <w:sz w:val="18"/>
                <w:szCs w:val="18"/>
              </w:rPr>
              <w:t>Tun</w:t>
            </w:r>
            <w:proofErr w:type="spellEnd"/>
          </w:p>
          <w:p w:rsidR="006641C9" w:rsidRPr="00866DFE" w:rsidRDefault="00664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NAG/</w:t>
            </w:r>
            <w:proofErr w:type="spellStart"/>
            <w:r>
              <w:rPr>
                <w:sz w:val="18"/>
                <w:szCs w:val="18"/>
              </w:rPr>
              <w:t>Wai</w:t>
            </w:r>
            <w:proofErr w:type="spellEnd"/>
            <w:r>
              <w:rPr>
                <w:sz w:val="18"/>
                <w:szCs w:val="18"/>
              </w:rPr>
              <w:t xml:space="preserve"> Lin Cho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3D5D78" w:rsidRPr="00866DFE" w:rsidRDefault="003D5D7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Magway</w:t>
            </w:r>
            <w:proofErr w:type="spellEnd"/>
          </w:p>
        </w:tc>
        <w:tc>
          <w:tcPr>
            <w:tcW w:w="990" w:type="dxa"/>
            <w:shd w:val="clear" w:color="auto" w:fill="D9D9D9" w:themeFill="background1" w:themeFillShade="D9"/>
          </w:tcPr>
          <w:p w:rsidR="003D5D78" w:rsidRPr="00866DFE" w:rsidRDefault="002E4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Aug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3D5D78" w:rsidRPr="00866DFE" w:rsidRDefault="003D5D78" w:rsidP="00245A61">
            <w:pPr>
              <w:rPr>
                <w:sz w:val="18"/>
                <w:szCs w:val="18"/>
              </w:rPr>
            </w:pPr>
            <w:r w:rsidRPr="00245A61">
              <w:rPr>
                <w:color w:val="FF0000"/>
                <w:sz w:val="18"/>
                <w:szCs w:val="18"/>
              </w:rPr>
              <w:t xml:space="preserve">Team </w:t>
            </w:r>
            <w:r w:rsidR="00245A61" w:rsidRPr="00245A61">
              <w:rPr>
                <w:color w:val="FF0000"/>
                <w:sz w:val="18"/>
                <w:szCs w:val="18"/>
              </w:rPr>
              <w:t>members’</w:t>
            </w:r>
            <w:r w:rsidRPr="00245A61">
              <w:rPr>
                <w:color w:val="FF0000"/>
                <w:sz w:val="18"/>
                <w:szCs w:val="18"/>
              </w:rPr>
              <w:t xml:space="preserve"> arrival, briefing, meeti</w:t>
            </w:r>
            <w:r w:rsidR="00245A61" w:rsidRPr="00245A61">
              <w:rPr>
                <w:color w:val="FF0000"/>
                <w:sz w:val="18"/>
                <w:szCs w:val="18"/>
              </w:rPr>
              <w:t xml:space="preserve">ng authorities and stakeholders. Proposed assessments in </w:t>
            </w:r>
            <w:proofErr w:type="spellStart"/>
            <w:r w:rsidR="00245A61" w:rsidRPr="00245A61">
              <w:rPr>
                <w:color w:val="FF0000"/>
                <w:sz w:val="18"/>
                <w:szCs w:val="18"/>
              </w:rPr>
              <w:t>Sidoktaya</w:t>
            </w:r>
            <w:proofErr w:type="spellEnd"/>
            <w:r w:rsidR="00245A61" w:rsidRPr="00245A61">
              <w:rPr>
                <w:color w:val="FF0000"/>
                <w:sz w:val="18"/>
                <w:szCs w:val="18"/>
              </w:rPr>
              <w:t xml:space="preserve"> and </w:t>
            </w:r>
            <w:proofErr w:type="spellStart"/>
            <w:r w:rsidR="00245A61" w:rsidRPr="00245A61">
              <w:rPr>
                <w:color w:val="FF0000"/>
                <w:sz w:val="18"/>
                <w:szCs w:val="18"/>
              </w:rPr>
              <w:t>Pwintbyu</w:t>
            </w:r>
            <w:proofErr w:type="spellEnd"/>
            <w:r w:rsidR="00245A61" w:rsidRPr="00245A61">
              <w:rPr>
                <w:color w:val="FF0000"/>
                <w:sz w:val="18"/>
                <w:szCs w:val="18"/>
              </w:rPr>
              <w:t xml:space="preserve"> but needed to be revised as there are townships with higher number of population affected. </w:t>
            </w:r>
          </w:p>
        </w:tc>
      </w:tr>
      <w:tr w:rsidR="003D5D78" w:rsidRPr="00866DFE" w:rsidTr="008954D1">
        <w:tc>
          <w:tcPr>
            <w:tcW w:w="1440" w:type="dxa"/>
            <w:vMerge/>
          </w:tcPr>
          <w:p w:rsidR="003D5D78" w:rsidRPr="00866DFE" w:rsidRDefault="003D5D7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D9D9D9" w:themeFill="background1" w:themeFillShade="D9"/>
          </w:tcPr>
          <w:p w:rsidR="003D5D78" w:rsidRPr="00866DFE" w:rsidRDefault="003D5D7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3D5D78" w:rsidRPr="00866DFE" w:rsidRDefault="003D5D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3D5D78" w:rsidRPr="00866DFE" w:rsidRDefault="003D5D78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3D5D78" w:rsidRPr="00866DFE" w:rsidRDefault="003D5D78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3D5D78" w:rsidRPr="00866DFE" w:rsidRDefault="003D5D7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3D5D78" w:rsidRPr="00866DFE" w:rsidRDefault="00245A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Sidoktaya</w:t>
            </w:r>
            <w:proofErr w:type="spellEnd"/>
          </w:p>
        </w:tc>
        <w:tc>
          <w:tcPr>
            <w:tcW w:w="990" w:type="dxa"/>
            <w:shd w:val="clear" w:color="auto" w:fill="D9D9D9" w:themeFill="background1" w:themeFillShade="D9"/>
          </w:tcPr>
          <w:p w:rsidR="003D5D78" w:rsidRPr="009C184A" w:rsidRDefault="001465A2">
            <w:pPr>
              <w:rPr>
                <w:sz w:val="18"/>
                <w:szCs w:val="18"/>
              </w:rPr>
            </w:pPr>
            <w:r w:rsidRPr="009C184A">
              <w:rPr>
                <w:sz w:val="18"/>
                <w:szCs w:val="18"/>
              </w:rPr>
              <w:t>11</w:t>
            </w:r>
            <w:r w:rsidR="009C184A" w:rsidRPr="009C184A">
              <w:rPr>
                <w:sz w:val="18"/>
                <w:szCs w:val="18"/>
              </w:rPr>
              <w:t>/15</w:t>
            </w:r>
            <w:r w:rsidRPr="009C184A">
              <w:rPr>
                <w:sz w:val="18"/>
                <w:szCs w:val="18"/>
              </w:rPr>
              <w:t xml:space="preserve"> Aug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3D5D78" w:rsidRPr="00866DFE" w:rsidRDefault="003D5D78">
            <w:pPr>
              <w:rPr>
                <w:sz w:val="18"/>
                <w:szCs w:val="18"/>
              </w:rPr>
            </w:pPr>
          </w:p>
        </w:tc>
      </w:tr>
      <w:tr w:rsidR="003D5D78" w:rsidRPr="00866DFE" w:rsidTr="008954D1">
        <w:tc>
          <w:tcPr>
            <w:tcW w:w="1440" w:type="dxa"/>
            <w:vMerge/>
          </w:tcPr>
          <w:p w:rsidR="003D5D78" w:rsidRPr="00866DFE" w:rsidRDefault="003D5D78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D9D9D9" w:themeFill="background1" w:themeFillShade="D9"/>
          </w:tcPr>
          <w:p w:rsidR="003D5D78" w:rsidRPr="00866DFE" w:rsidRDefault="003D5D7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3D5D78" w:rsidRPr="00866DFE" w:rsidRDefault="003D5D7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3D5D78" w:rsidRPr="00866DFE" w:rsidRDefault="003D5D78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3D5D78" w:rsidRPr="00866DFE" w:rsidRDefault="003D5D78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3D5D78" w:rsidRPr="00866DFE" w:rsidRDefault="003D5D7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3D5D78" w:rsidRPr="00866DFE" w:rsidRDefault="003D5D7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Pyint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Phyu</w:t>
            </w:r>
            <w:proofErr w:type="spellEnd"/>
          </w:p>
        </w:tc>
        <w:tc>
          <w:tcPr>
            <w:tcW w:w="990" w:type="dxa"/>
            <w:shd w:val="clear" w:color="auto" w:fill="D9D9D9" w:themeFill="background1" w:themeFillShade="D9"/>
          </w:tcPr>
          <w:p w:rsidR="003D5D78" w:rsidRPr="009C184A" w:rsidRDefault="009C184A">
            <w:pPr>
              <w:rPr>
                <w:sz w:val="18"/>
                <w:szCs w:val="18"/>
              </w:rPr>
            </w:pPr>
            <w:r w:rsidRPr="009C184A">
              <w:rPr>
                <w:sz w:val="18"/>
                <w:szCs w:val="18"/>
              </w:rPr>
              <w:t>11/15</w:t>
            </w:r>
            <w:r w:rsidR="001465A2" w:rsidRPr="009C184A">
              <w:rPr>
                <w:sz w:val="18"/>
                <w:szCs w:val="18"/>
              </w:rPr>
              <w:t xml:space="preserve"> Aug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3D5D78" w:rsidRPr="00866DFE" w:rsidRDefault="003D5D78">
            <w:pPr>
              <w:rPr>
                <w:sz w:val="18"/>
                <w:szCs w:val="18"/>
              </w:rPr>
            </w:pPr>
          </w:p>
        </w:tc>
      </w:tr>
      <w:tr w:rsidR="008106AD" w:rsidRPr="00866DFE" w:rsidTr="008954D1">
        <w:tc>
          <w:tcPr>
            <w:tcW w:w="1440" w:type="dxa"/>
            <w:vMerge w:val="restart"/>
            <w:shd w:val="clear" w:color="auto" w:fill="F2F2F2" w:themeFill="background1" w:themeFillShade="F2"/>
          </w:tcPr>
          <w:p w:rsidR="008106AD" w:rsidRPr="00866DFE" w:rsidRDefault="008106AD">
            <w:pPr>
              <w:rPr>
                <w:sz w:val="18"/>
                <w:szCs w:val="18"/>
              </w:rPr>
            </w:pPr>
            <w:r w:rsidRPr="004252ED">
              <w:rPr>
                <w:b/>
                <w:sz w:val="18"/>
                <w:szCs w:val="18"/>
              </w:rPr>
              <w:lastRenderedPageBreak/>
              <w:t>Chin</w:t>
            </w:r>
            <w:r>
              <w:rPr>
                <w:sz w:val="18"/>
                <w:szCs w:val="18"/>
              </w:rPr>
              <w:t xml:space="preserve"> (TBC)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</w:tcPr>
          <w:p w:rsidR="008106AD" w:rsidRPr="00866DFE" w:rsidRDefault="008106AD">
            <w:pPr>
              <w:rPr>
                <w:sz w:val="18"/>
                <w:szCs w:val="18"/>
              </w:rPr>
            </w:pPr>
            <w:proofErr w:type="spellStart"/>
            <w:r w:rsidRPr="00866DFE">
              <w:rPr>
                <w:sz w:val="18"/>
                <w:szCs w:val="18"/>
              </w:rPr>
              <w:t>Hakha</w:t>
            </w:r>
            <w:proofErr w:type="spellEnd"/>
          </w:p>
        </w:tc>
        <w:tc>
          <w:tcPr>
            <w:tcW w:w="900" w:type="dxa"/>
            <w:vMerge w:val="restart"/>
            <w:shd w:val="clear" w:color="auto" w:fill="F2F2F2" w:themeFill="background1" w:themeFillShade="F2"/>
          </w:tcPr>
          <w:p w:rsidR="008106AD" w:rsidRPr="00866DFE" w:rsidRDefault="0081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UNICEF</w:t>
            </w:r>
          </w:p>
        </w:tc>
        <w:tc>
          <w:tcPr>
            <w:tcW w:w="1530" w:type="dxa"/>
            <w:vMerge w:val="restart"/>
            <w:shd w:val="clear" w:color="auto" w:fill="F2F2F2" w:themeFill="background1" w:themeFillShade="F2"/>
          </w:tcPr>
          <w:p w:rsidR="008106AD" w:rsidRPr="002F4FDE" w:rsidRDefault="008106AD" w:rsidP="002F4FDE">
            <w:pPr>
              <w:rPr>
                <w:sz w:val="18"/>
                <w:szCs w:val="18"/>
              </w:rPr>
            </w:pPr>
            <w:r w:rsidRPr="00E82259">
              <w:rPr>
                <w:sz w:val="18"/>
                <w:szCs w:val="18"/>
                <w:u w:val="single"/>
              </w:rPr>
              <w:t xml:space="preserve">Mohammad </w:t>
            </w:r>
            <w:proofErr w:type="spellStart"/>
            <w:r w:rsidRPr="00E82259">
              <w:rPr>
                <w:sz w:val="18"/>
                <w:szCs w:val="18"/>
                <w:u w:val="single"/>
              </w:rPr>
              <w:t>Badrul</w:t>
            </w:r>
            <w:proofErr w:type="spellEnd"/>
            <w:r w:rsidRPr="00E82259">
              <w:rPr>
                <w:sz w:val="18"/>
                <w:szCs w:val="18"/>
                <w:u w:val="single"/>
              </w:rPr>
              <w:t xml:space="preserve"> Hassan</w:t>
            </w:r>
            <w:r>
              <w:rPr>
                <w:sz w:val="18"/>
                <w:szCs w:val="18"/>
              </w:rPr>
              <w:t>,</w:t>
            </w:r>
          </w:p>
          <w:p w:rsidR="008106AD" w:rsidRPr="002F4FDE" w:rsidRDefault="008106AD" w:rsidP="002F4FDE">
            <w:pPr>
              <w:rPr>
                <w:sz w:val="18"/>
                <w:szCs w:val="18"/>
              </w:rPr>
            </w:pPr>
            <w:r w:rsidRPr="002F4FDE">
              <w:rPr>
                <w:sz w:val="18"/>
                <w:szCs w:val="18"/>
              </w:rPr>
              <w:t>Chief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Hakha</w:t>
            </w:r>
            <w:proofErr w:type="spellEnd"/>
            <w:r>
              <w:rPr>
                <w:sz w:val="18"/>
                <w:szCs w:val="18"/>
              </w:rPr>
              <w:t xml:space="preserve"> FO</w:t>
            </w:r>
          </w:p>
          <w:p w:rsidR="008106AD" w:rsidRPr="002F4FDE" w:rsidRDefault="008106AD" w:rsidP="002F4FDE">
            <w:pPr>
              <w:rPr>
                <w:sz w:val="18"/>
                <w:szCs w:val="18"/>
              </w:rPr>
            </w:pPr>
          </w:p>
          <w:p w:rsidR="008106AD" w:rsidRPr="00866DFE" w:rsidRDefault="008106AD" w:rsidP="002F4FDE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8106AD" w:rsidRDefault="008106AD" w:rsidP="004252ED">
            <w:pPr>
              <w:rPr>
                <w:sz w:val="18"/>
                <w:szCs w:val="18"/>
              </w:rPr>
            </w:pPr>
            <w:r w:rsidRPr="002F4FDE">
              <w:rPr>
                <w:sz w:val="18"/>
                <w:szCs w:val="18"/>
              </w:rPr>
              <w:t>09-250344964</w:t>
            </w:r>
          </w:p>
          <w:p w:rsidR="008106AD" w:rsidRPr="00866DFE" w:rsidRDefault="008106AD" w:rsidP="004252ED">
            <w:pPr>
              <w:rPr>
                <w:sz w:val="18"/>
                <w:szCs w:val="18"/>
              </w:rPr>
            </w:pPr>
            <w:r w:rsidRPr="002F4FDE">
              <w:rPr>
                <w:sz w:val="18"/>
                <w:szCs w:val="18"/>
              </w:rPr>
              <w:t>mbhassan@unicef.org</w:t>
            </w:r>
          </w:p>
        </w:tc>
        <w:tc>
          <w:tcPr>
            <w:tcW w:w="2520" w:type="dxa"/>
            <w:vMerge w:val="restart"/>
            <w:shd w:val="clear" w:color="auto" w:fill="F2F2F2" w:themeFill="background1" w:themeFillShade="F2"/>
          </w:tcPr>
          <w:p w:rsidR="008106AD" w:rsidRDefault="0081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WHO/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14092">
              <w:rPr>
                <w:sz w:val="18"/>
                <w:szCs w:val="18"/>
              </w:rPr>
              <w:t>Wai</w:t>
            </w:r>
            <w:proofErr w:type="spellEnd"/>
            <w:r w:rsidRPr="00214092">
              <w:rPr>
                <w:sz w:val="18"/>
                <w:szCs w:val="18"/>
              </w:rPr>
              <w:t xml:space="preserve"> Yan Yee Mon</w:t>
            </w:r>
          </w:p>
          <w:p w:rsidR="008106AD" w:rsidRDefault="0081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WHO/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14092">
              <w:rPr>
                <w:sz w:val="18"/>
                <w:szCs w:val="18"/>
              </w:rPr>
              <w:t>Aung</w:t>
            </w:r>
            <w:proofErr w:type="spellEnd"/>
            <w:r w:rsidRPr="00214092">
              <w:rPr>
                <w:sz w:val="18"/>
                <w:szCs w:val="18"/>
              </w:rPr>
              <w:t xml:space="preserve"> Ye Phone</w:t>
            </w:r>
          </w:p>
          <w:p w:rsidR="008018D2" w:rsidRDefault="008018D2" w:rsidP="008018D2">
            <w:pPr>
              <w:rPr>
                <w:sz w:val="18"/>
                <w:szCs w:val="18"/>
              </w:rPr>
            </w:pPr>
            <w:r w:rsidRPr="008018D2">
              <w:rPr>
                <w:sz w:val="18"/>
                <w:szCs w:val="18"/>
              </w:rPr>
              <w:t xml:space="preserve">UNICEF/Biak Sung </w:t>
            </w:r>
          </w:p>
          <w:p w:rsidR="008018D2" w:rsidRDefault="008018D2" w:rsidP="008018D2">
            <w:pPr>
              <w:rPr>
                <w:sz w:val="18"/>
                <w:szCs w:val="18"/>
              </w:rPr>
            </w:pPr>
            <w:r w:rsidRPr="008018D2">
              <w:rPr>
                <w:sz w:val="18"/>
                <w:szCs w:val="18"/>
              </w:rPr>
              <w:t>UNICEF/</w:t>
            </w:r>
            <w:proofErr w:type="spellStart"/>
            <w:r w:rsidRPr="008018D2">
              <w:rPr>
                <w:sz w:val="18"/>
                <w:szCs w:val="18"/>
              </w:rPr>
              <w:t>Myo</w:t>
            </w:r>
            <w:proofErr w:type="spellEnd"/>
            <w:r w:rsidRPr="008018D2">
              <w:rPr>
                <w:sz w:val="18"/>
                <w:szCs w:val="18"/>
              </w:rPr>
              <w:t xml:space="preserve"> Min </w:t>
            </w:r>
            <w:proofErr w:type="spellStart"/>
            <w:r w:rsidRPr="008018D2">
              <w:rPr>
                <w:sz w:val="18"/>
                <w:szCs w:val="18"/>
              </w:rPr>
              <w:t>Lwin</w:t>
            </w:r>
            <w:proofErr w:type="spellEnd"/>
            <w:r w:rsidRPr="008018D2">
              <w:rPr>
                <w:sz w:val="18"/>
                <w:szCs w:val="18"/>
              </w:rPr>
              <w:t xml:space="preserve"> </w:t>
            </w:r>
          </w:p>
          <w:p w:rsidR="00335D83" w:rsidRDefault="00335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UNDP/ </w:t>
            </w:r>
            <w:proofErr w:type="spellStart"/>
            <w:r>
              <w:rPr>
                <w:sz w:val="18"/>
                <w:szCs w:val="18"/>
              </w:rPr>
              <w:t>Aung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Paing</w:t>
            </w:r>
            <w:proofErr w:type="spellEnd"/>
          </w:p>
          <w:p w:rsidR="008106AD" w:rsidRDefault="00810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UNFPA/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106AD">
              <w:rPr>
                <w:sz w:val="18"/>
                <w:szCs w:val="18"/>
              </w:rPr>
              <w:t>Tay</w:t>
            </w:r>
            <w:proofErr w:type="spellEnd"/>
            <w:r w:rsidRPr="008106AD">
              <w:rPr>
                <w:sz w:val="18"/>
                <w:szCs w:val="18"/>
              </w:rPr>
              <w:t xml:space="preserve"> </w:t>
            </w:r>
            <w:proofErr w:type="spellStart"/>
            <w:r w:rsidRPr="008106AD">
              <w:rPr>
                <w:sz w:val="18"/>
                <w:szCs w:val="18"/>
              </w:rPr>
              <w:t>Zar</w:t>
            </w:r>
            <w:proofErr w:type="spellEnd"/>
            <w:r w:rsidRPr="008106AD">
              <w:rPr>
                <w:sz w:val="18"/>
                <w:szCs w:val="18"/>
              </w:rPr>
              <w:t xml:space="preserve"> </w:t>
            </w:r>
            <w:proofErr w:type="spellStart"/>
            <w:r w:rsidRPr="008106AD">
              <w:rPr>
                <w:sz w:val="18"/>
                <w:szCs w:val="18"/>
              </w:rPr>
              <w:t>Soe</w:t>
            </w:r>
            <w:proofErr w:type="spellEnd"/>
          </w:p>
          <w:p w:rsidR="006641C9" w:rsidRDefault="00664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WV/</w:t>
            </w:r>
            <w:r>
              <w:t xml:space="preserve"> </w:t>
            </w:r>
            <w:proofErr w:type="spellStart"/>
            <w:r w:rsidRPr="006641C9">
              <w:rPr>
                <w:sz w:val="18"/>
                <w:szCs w:val="18"/>
              </w:rPr>
              <w:t>Vum</w:t>
            </w:r>
            <w:proofErr w:type="spellEnd"/>
            <w:r w:rsidRPr="006641C9">
              <w:rPr>
                <w:sz w:val="18"/>
                <w:szCs w:val="18"/>
              </w:rPr>
              <w:t xml:space="preserve"> Liam </w:t>
            </w:r>
            <w:proofErr w:type="spellStart"/>
            <w:r w:rsidRPr="006641C9">
              <w:rPr>
                <w:sz w:val="18"/>
                <w:szCs w:val="18"/>
              </w:rPr>
              <w:t>Thawng</w:t>
            </w:r>
            <w:proofErr w:type="spellEnd"/>
          </w:p>
          <w:p w:rsidR="008018D2" w:rsidRDefault="008018D2" w:rsidP="008018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MSI</w:t>
            </w: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Sanda</w:t>
            </w:r>
            <w:proofErr w:type="spellEnd"/>
            <w:r>
              <w:rPr>
                <w:sz w:val="18"/>
                <w:szCs w:val="18"/>
              </w:rPr>
              <w:t xml:space="preserve"> Lin</w:t>
            </w:r>
          </w:p>
          <w:p w:rsidR="008018D2" w:rsidRDefault="008018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MSI/Ah Yon </w:t>
            </w:r>
            <w:proofErr w:type="spellStart"/>
            <w:r>
              <w:rPr>
                <w:sz w:val="18"/>
                <w:szCs w:val="18"/>
              </w:rPr>
              <w:t>Oo</w:t>
            </w:r>
            <w:proofErr w:type="spellEnd"/>
          </w:p>
          <w:p w:rsidR="008018D2" w:rsidRDefault="008018D2">
            <w:pPr>
              <w:rPr>
                <w:sz w:val="18"/>
                <w:szCs w:val="18"/>
              </w:rPr>
            </w:pPr>
            <w:r w:rsidRPr="008018D2">
              <w:rPr>
                <w:sz w:val="18"/>
                <w:szCs w:val="18"/>
              </w:rPr>
              <w:t xml:space="preserve">UNHCR/ </w:t>
            </w:r>
            <w:proofErr w:type="spellStart"/>
            <w:r w:rsidRPr="008018D2">
              <w:rPr>
                <w:sz w:val="18"/>
                <w:szCs w:val="18"/>
              </w:rPr>
              <w:t>Hau</w:t>
            </w:r>
            <w:proofErr w:type="spellEnd"/>
            <w:r w:rsidRPr="008018D2">
              <w:rPr>
                <w:sz w:val="18"/>
                <w:szCs w:val="18"/>
              </w:rPr>
              <w:t xml:space="preserve"> Lam </w:t>
            </w:r>
            <w:proofErr w:type="spellStart"/>
            <w:r w:rsidRPr="008018D2">
              <w:rPr>
                <w:sz w:val="18"/>
                <w:szCs w:val="18"/>
              </w:rPr>
              <w:t>Vung</w:t>
            </w:r>
            <w:proofErr w:type="spellEnd"/>
          </w:p>
          <w:p w:rsidR="008018D2" w:rsidRDefault="008018D2">
            <w:pPr>
              <w:rPr>
                <w:sz w:val="18"/>
                <w:szCs w:val="18"/>
              </w:rPr>
            </w:pPr>
            <w:r w:rsidRPr="008018D2">
              <w:rPr>
                <w:sz w:val="18"/>
                <w:szCs w:val="18"/>
              </w:rPr>
              <w:t>CPTC/</w:t>
            </w:r>
            <w:proofErr w:type="spellStart"/>
            <w:r w:rsidRPr="008018D2">
              <w:rPr>
                <w:sz w:val="18"/>
                <w:szCs w:val="18"/>
              </w:rPr>
              <w:t>Tluang</w:t>
            </w:r>
            <w:proofErr w:type="spellEnd"/>
            <w:r w:rsidRPr="008018D2">
              <w:rPr>
                <w:sz w:val="18"/>
                <w:szCs w:val="18"/>
              </w:rPr>
              <w:t xml:space="preserve"> </w:t>
            </w:r>
            <w:proofErr w:type="spellStart"/>
            <w:r w:rsidRPr="008018D2">
              <w:rPr>
                <w:sz w:val="18"/>
                <w:szCs w:val="18"/>
              </w:rPr>
              <w:t>Ceu</w:t>
            </w:r>
            <w:proofErr w:type="spellEnd"/>
          </w:p>
          <w:p w:rsidR="008018D2" w:rsidRDefault="008018D2">
            <w:pPr>
              <w:rPr>
                <w:sz w:val="18"/>
                <w:szCs w:val="18"/>
              </w:rPr>
            </w:pPr>
            <w:r w:rsidRPr="008018D2">
              <w:rPr>
                <w:sz w:val="18"/>
                <w:szCs w:val="18"/>
              </w:rPr>
              <w:t xml:space="preserve">CARD/ </w:t>
            </w:r>
            <w:proofErr w:type="spellStart"/>
            <w:r w:rsidRPr="008018D2">
              <w:rPr>
                <w:sz w:val="18"/>
                <w:szCs w:val="18"/>
              </w:rPr>
              <w:t>Daw</w:t>
            </w:r>
            <w:proofErr w:type="spellEnd"/>
            <w:r w:rsidRPr="008018D2">
              <w:rPr>
                <w:sz w:val="18"/>
                <w:szCs w:val="18"/>
              </w:rPr>
              <w:t xml:space="preserve"> </w:t>
            </w:r>
            <w:proofErr w:type="spellStart"/>
            <w:r w:rsidRPr="008018D2">
              <w:rPr>
                <w:sz w:val="18"/>
                <w:szCs w:val="18"/>
              </w:rPr>
              <w:t>Ngai</w:t>
            </w:r>
            <w:proofErr w:type="spellEnd"/>
            <w:r w:rsidRPr="008018D2">
              <w:rPr>
                <w:sz w:val="18"/>
                <w:szCs w:val="18"/>
              </w:rPr>
              <w:t xml:space="preserve"> Man</w:t>
            </w:r>
          </w:p>
          <w:p w:rsidR="008018D2" w:rsidRDefault="008018D2">
            <w:pPr>
              <w:rPr>
                <w:sz w:val="18"/>
                <w:szCs w:val="18"/>
              </w:rPr>
            </w:pPr>
            <w:r w:rsidRPr="008018D2">
              <w:rPr>
                <w:sz w:val="18"/>
                <w:szCs w:val="18"/>
              </w:rPr>
              <w:t>CAD/</w:t>
            </w:r>
            <w:proofErr w:type="spellStart"/>
            <w:r w:rsidRPr="008018D2">
              <w:rPr>
                <w:sz w:val="18"/>
                <w:szCs w:val="18"/>
              </w:rPr>
              <w:t>Thang</w:t>
            </w:r>
            <w:proofErr w:type="spellEnd"/>
            <w:r w:rsidRPr="008018D2">
              <w:rPr>
                <w:sz w:val="18"/>
                <w:szCs w:val="18"/>
              </w:rPr>
              <w:t xml:space="preserve"> </w:t>
            </w:r>
            <w:proofErr w:type="spellStart"/>
            <w:r w:rsidRPr="008018D2">
              <w:rPr>
                <w:sz w:val="18"/>
                <w:szCs w:val="18"/>
              </w:rPr>
              <w:t>Cin</w:t>
            </w:r>
            <w:proofErr w:type="spellEnd"/>
            <w:r w:rsidRPr="008018D2">
              <w:rPr>
                <w:sz w:val="18"/>
                <w:szCs w:val="18"/>
              </w:rPr>
              <w:t xml:space="preserve"> </w:t>
            </w:r>
            <w:proofErr w:type="spellStart"/>
            <w:r w:rsidRPr="008018D2">
              <w:rPr>
                <w:sz w:val="18"/>
                <w:szCs w:val="18"/>
              </w:rPr>
              <w:t>Lian</w:t>
            </w:r>
            <w:proofErr w:type="spellEnd"/>
          </w:p>
          <w:p w:rsidR="008018D2" w:rsidRDefault="008018D2">
            <w:pPr>
              <w:rPr>
                <w:sz w:val="18"/>
                <w:szCs w:val="18"/>
              </w:rPr>
            </w:pPr>
            <w:r w:rsidRPr="008018D2">
              <w:rPr>
                <w:sz w:val="18"/>
                <w:szCs w:val="18"/>
              </w:rPr>
              <w:t xml:space="preserve">Green/ Anthony </w:t>
            </w:r>
            <w:proofErr w:type="spellStart"/>
            <w:r w:rsidRPr="008018D2">
              <w:rPr>
                <w:sz w:val="18"/>
                <w:szCs w:val="18"/>
              </w:rPr>
              <w:t>Cung</w:t>
            </w:r>
            <w:proofErr w:type="spellEnd"/>
            <w:r w:rsidRPr="008018D2">
              <w:rPr>
                <w:sz w:val="18"/>
                <w:szCs w:val="18"/>
              </w:rPr>
              <w:t xml:space="preserve"> </w:t>
            </w:r>
            <w:proofErr w:type="spellStart"/>
            <w:r w:rsidRPr="008018D2">
              <w:rPr>
                <w:sz w:val="18"/>
                <w:szCs w:val="18"/>
              </w:rPr>
              <w:t>Mang</w:t>
            </w:r>
            <w:proofErr w:type="spellEnd"/>
          </w:p>
          <w:p w:rsidR="008018D2" w:rsidRDefault="008018D2" w:rsidP="008018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KMSS/</w:t>
            </w:r>
            <w:r w:rsidRPr="008018D2">
              <w:rPr>
                <w:sz w:val="18"/>
                <w:szCs w:val="18"/>
              </w:rPr>
              <w:t xml:space="preserve">James </w:t>
            </w:r>
            <w:proofErr w:type="spellStart"/>
            <w:r w:rsidRPr="008018D2">
              <w:rPr>
                <w:sz w:val="18"/>
                <w:szCs w:val="18"/>
              </w:rPr>
              <w:t>Ngun</w:t>
            </w:r>
            <w:proofErr w:type="spellEnd"/>
            <w:r w:rsidRPr="008018D2">
              <w:rPr>
                <w:sz w:val="18"/>
                <w:szCs w:val="18"/>
              </w:rPr>
              <w:t xml:space="preserve"> </w:t>
            </w:r>
            <w:proofErr w:type="spellStart"/>
            <w:r w:rsidRPr="008018D2">
              <w:rPr>
                <w:sz w:val="18"/>
                <w:szCs w:val="18"/>
              </w:rPr>
              <w:t>Hre</w:t>
            </w:r>
            <w:proofErr w:type="spellEnd"/>
          </w:p>
          <w:p w:rsidR="008018D2" w:rsidRPr="008018D2" w:rsidRDefault="008018D2" w:rsidP="008018D2">
            <w:pPr>
              <w:rPr>
                <w:sz w:val="18"/>
                <w:szCs w:val="18"/>
              </w:rPr>
            </w:pPr>
            <w:r w:rsidRPr="008018D2">
              <w:rPr>
                <w:sz w:val="18"/>
                <w:szCs w:val="18"/>
              </w:rPr>
              <w:t>UNICEF/</w:t>
            </w:r>
            <w:proofErr w:type="spellStart"/>
            <w:r w:rsidRPr="008018D2">
              <w:rPr>
                <w:sz w:val="18"/>
                <w:szCs w:val="18"/>
              </w:rPr>
              <w:t>Piang</w:t>
            </w:r>
            <w:proofErr w:type="spellEnd"/>
            <w:r w:rsidRPr="008018D2">
              <w:rPr>
                <w:sz w:val="18"/>
                <w:szCs w:val="18"/>
              </w:rPr>
              <w:t xml:space="preserve"> Sung </w:t>
            </w:r>
            <w:proofErr w:type="spellStart"/>
            <w:r w:rsidRPr="008018D2">
              <w:rPr>
                <w:sz w:val="18"/>
                <w:szCs w:val="18"/>
              </w:rPr>
              <w:t>Mung</w:t>
            </w:r>
            <w:proofErr w:type="spellEnd"/>
            <w:r w:rsidRPr="008018D2">
              <w:rPr>
                <w:sz w:val="18"/>
                <w:szCs w:val="18"/>
              </w:rPr>
              <w:t xml:space="preserve"> </w:t>
            </w:r>
          </w:p>
          <w:p w:rsidR="008018D2" w:rsidRPr="008018D2" w:rsidRDefault="008018D2" w:rsidP="008018D2">
            <w:pPr>
              <w:rPr>
                <w:sz w:val="18"/>
                <w:szCs w:val="18"/>
              </w:rPr>
            </w:pPr>
            <w:r w:rsidRPr="008018D2">
              <w:rPr>
                <w:sz w:val="18"/>
                <w:szCs w:val="18"/>
              </w:rPr>
              <w:t>UNICEF/</w:t>
            </w:r>
            <w:proofErr w:type="spellStart"/>
            <w:r w:rsidRPr="008018D2">
              <w:rPr>
                <w:sz w:val="18"/>
                <w:szCs w:val="18"/>
              </w:rPr>
              <w:t>Kap</w:t>
            </w:r>
            <w:proofErr w:type="spellEnd"/>
            <w:r w:rsidRPr="008018D2">
              <w:rPr>
                <w:sz w:val="18"/>
                <w:szCs w:val="18"/>
              </w:rPr>
              <w:t xml:space="preserve"> </w:t>
            </w:r>
            <w:proofErr w:type="spellStart"/>
            <w:r w:rsidRPr="008018D2">
              <w:rPr>
                <w:sz w:val="18"/>
                <w:szCs w:val="18"/>
              </w:rPr>
              <w:t>Za</w:t>
            </w:r>
            <w:proofErr w:type="spellEnd"/>
            <w:r w:rsidRPr="008018D2">
              <w:rPr>
                <w:sz w:val="18"/>
                <w:szCs w:val="18"/>
              </w:rPr>
              <w:t xml:space="preserve"> </w:t>
            </w:r>
            <w:proofErr w:type="spellStart"/>
            <w:r w:rsidRPr="008018D2">
              <w:rPr>
                <w:sz w:val="18"/>
                <w:szCs w:val="18"/>
              </w:rPr>
              <w:t>Lyan</w:t>
            </w:r>
            <w:proofErr w:type="spellEnd"/>
            <w:r w:rsidRPr="008018D2">
              <w:rPr>
                <w:sz w:val="18"/>
                <w:szCs w:val="18"/>
              </w:rPr>
              <w:t xml:space="preserve"> </w:t>
            </w:r>
          </w:p>
          <w:p w:rsidR="008018D2" w:rsidRPr="008018D2" w:rsidRDefault="008018D2" w:rsidP="008018D2">
            <w:pPr>
              <w:rPr>
                <w:sz w:val="18"/>
                <w:szCs w:val="18"/>
              </w:rPr>
            </w:pPr>
            <w:r w:rsidRPr="008018D2">
              <w:rPr>
                <w:sz w:val="18"/>
                <w:szCs w:val="18"/>
              </w:rPr>
              <w:t xml:space="preserve">UNICEF/Hein </w:t>
            </w:r>
            <w:proofErr w:type="spellStart"/>
            <w:r w:rsidRPr="008018D2">
              <w:rPr>
                <w:sz w:val="18"/>
                <w:szCs w:val="18"/>
              </w:rPr>
              <w:t>Latt</w:t>
            </w:r>
            <w:proofErr w:type="spellEnd"/>
            <w:r w:rsidRPr="008018D2">
              <w:rPr>
                <w:sz w:val="18"/>
                <w:szCs w:val="18"/>
              </w:rPr>
              <w:t xml:space="preserve"> </w:t>
            </w:r>
          </w:p>
          <w:p w:rsidR="008018D2" w:rsidRPr="008018D2" w:rsidRDefault="008018D2" w:rsidP="008018D2">
            <w:pPr>
              <w:rPr>
                <w:color w:val="FF0000"/>
                <w:sz w:val="18"/>
                <w:szCs w:val="18"/>
              </w:rPr>
            </w:pPr>
            <w:r w:rsidRPr="008018D2">
              <w:rPr>
                <w:sz w:val="18"/>
                <w:szCs w:val="18"/>
              </w:rPr>
              <w:t>UNICEF/</w:t>
            </w:r>
            <w:proofErr w:type="spellStart"/>
            <w:r w:rsidRPr="008018D2">
              <w:rPr>
                <w:sz w:val="18"/>
                <w:szCs w:val="18"/>
              </w:rPr>
              <w:t>Ngin</w:t>
            </w:r>
            <w:proofErr w:type="spellEnd"/>
            <w:r w:rsidRPr="008018D2">
              <w:rPr>
                <w:sz w:val="18"/>
                <w:szCs w:val="18"/>
              </w:rPr>
              <w:t xml:space="preserve"> Tung </w:t>
            </w:r>
            <w:proofErr w:type="spellStart"/>
            <w:r w:rsidRPr="008018D2">
              <w:rPr>
                <w:sz w:val="18"/>
                <w:szCs w:val="18"/>
              </w:rPr>
              <w:t>Nung</w:t>
            </w:r>
            <w:proofErr w:type="spellEnd"/>
            <w:r w:rsidRPr="008018D2">
              <w:rPr>
                <w:color w:val="FF0000"/>
                <w:sz w:val="18"/>
                <w:szCs w:val="18"/>
              </w:rPr>
              <w:t xml:space="preserve"> </w:t>
            </w:r>
            <w:r w:rsidRPr="008018D2">
              <w:rPr>
                <w:color w:val="FF0000"/>
                <w:sz w:val="18"/>
                <w:szCs w:val="18"/>
              </w:rPr>
              <w:t>ADRA/</w:t>
            </w:r>
          </w:p>
          <w:p w:rsidR="008018D2" w:rsidRPr="008018D2" w:rsidRDefault="008018D2" w:rsidP="008018D2">
            <w:pPr>
              <w:rPr>
                <w:color w:val="FF0000"/>
                <w:sz w:val="18"/>
                <w:szCs w:val="18"/>
              </w:rPr>
            </w:pPr>
            <w:r w:rsidRPr="008018D2">
              <w:rPr>
                <w:color w:val="FF0000"/>
                <w:sz w:val="18"/>
                <w:szCs w:val="18"/>
              </w:rPr>
              <w:t>KMSS/</w:t>
            </w:r>
            <w:proofErr w:type="spellStart"/>
            <w:r w:rsidRPr="008018D2">
              <w:rPr>
                <w:color w:val="FF0000"/>
                <w:sz w:val="18"/>
                <w:szCs w:val="18"/>
              </w:rPr>
              <w:t>Ca</w:t>
            </w:r>
            <w:proofErr w:type="spellEnd"/>
            <w:r w:rsidRPr="008018D2">
              <w:rPr>
                <w:color w:val="FF0000"/>
                <w:sz w:val="18"/>
                <w:szCs w:val="18"/>
              </w:rPr>
              <w:t xml:space="preserve"> Hu</w:t>
            </w:r>
          </w:p>
          <w:p w:rsidR="008018D2" w:rsidRPr="008018D2" w:rsidRDefault="008018D2" w:rsidP="008018D2">
            <w:pPr>
              <w:rPr>
                <w:color w:val="FF0000"/>
                <w:sz w:val="18"/>
                <w:szCs w:val="18"/>
              </w:rPr>
            </w:pPr>
            <w:r w:rsidRPr="008018D2">
              <w:rPr>
                <w:color w:val="FF0000"/>
                <w:sz w:val="18"/>
                <w:szCs w:val="18"/>
              </w:rPr>
              <w:t>SC/Phone Thant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8106AD" w:rsidRPr="00866DFE" w:rsidRDefault="008106A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Hakha</w:t>
            </w:r>
            <w:proofErr w:type="spellEnd"/>
          </w:p>
        </w:tc>
        <w:tc>
          <w:tcPr>
            <w:tcW w:w="990" w:type="dxa"/>
            <w:shd w:val="clear" w:color="auto" w:fill="F2F2F2" w:themeFill="background1" w:themeFillShade="F2"/>
          </w:tcPr>
          <w:p w:rsidR="008106AD" w:rsidRPr="00866DFE" w:rsidRDefault="00552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106AD">
              <w:rPr>
                <w:sz w:val="18"/>
                <w:szCs w:val="18"/>
              </w:rPr>
              <w:t xml:space="preserve"> Aug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8106AD" w:rsidRPr="00866DFE" w:rsidRDefault="008106AD" w:rsidP="008223B9">
            <w:pPr>
              <w:rPr>
                <w:sz w:val="18"/>
                <w:szCs w:val="18"/>
              </w:rPr>
            </w:pPr>
            <w:r w:rsidRPr="00245A61">
              <w:rPr>
                <w:color w:val="FF0000"/>
                <w:sz w:val="18"/>
                <w:szCs w:val="18"/>
              </w:rPr>
              <w:t>Meeting called by Chin government</w:t>
            </w:r>
            <w:r w:rsidR="00245A61" w:rsidRPr="00245A61">
              <w:rPr>
                <w:color w:val="FF0000"/>
                <w:sz w:val="18"/>
                <w:szCs w:val="18"/>
              </w:rPr>
              <w:t xml:space="preserve">. CM asked for assessments in </w:t>
            </w:r>
            <w:r w:rsidR="00245A61" w:rsidRPr="008223B9">
              <w:rPr>
                <w:b/>
                <w:color w:val="FF0000"/>
                <w:sz w:val="18"/>
                <w:szCs w:val="18"/>
              </w:rPr>
              <w:t>ALL</w:t>
            </w:r>
            <w:r w:rsidR="00245A61" w:rsidRPr="00245A61">
              <w:rPr>
                <w:color w:val="FF0000"/>
                <w:sz w:val="18"/>
                <w:szCs w:val="18"/>
              </w:rPr>
              <w:t xml:space="preserve"> townships and further discussions from 11 Aug. With</w:t>
            </w:r>
            <w:r w:rsidR="008223B9">
              <w:rPr>
                <w:color w:val="FF0000"/>
                <w:sz w:val="18"/>
                <w:szCs w:val="18"/>
              </w:rPr>
              <w:t xml:space="preserve"> current</w:t>
            </w:r>
            <w:r w:rsidR="00245A61" w:rsidRPr="00245A61">
              <w:rPr>
                <w:color w:val="FF0000"/>
                <w:sz w:val="18"/>
                <w:szCs w:val="18"/>
              </w:rPr>
              <w:t xml:space="preserve"> staff for assessment, capacity to cover besides </w:t>
            </w:r>
            <w:proofErr w:type="spellStart"/>
            <w:r w:rsidR="00245A61" w:rsidRPr="00245A61">
              <w:rPr>
                <w:color w:val="FF0000"/>
                <w:sz w:val="18"/>
                <w:szCs w:val="18"/>
              </w:rPr>
              <w:t>Hakha</w:t>
            </w:r>
            <w:proofErr w:type="spellEnd"/>
            <w:r w:rsidR="008223B9">
              <w:rPr>
                <w:color w:val="FF0000"/>
                <w:sz w:val="18"/>
                <w:szCs w:val="18"/>
              </w:rPr>
              <w:t>,</w:t>
            </w:r>
            <w:r w:rsidR="00245A61" w:rsidRPr="00245A61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5A61" w:rsidRPr="00245A61">
              <w:rPr>
                <w:color w:val="FF0000"/>
                <w:sz w:val="18"/>
                <w:szCs w:val="18"/>
              </w:rPr>
              <w:t>Tonzang</w:t>
            </w:r>
            <w:proofErr w:type="spellEnd"/>
            <w:r w:rsidR="00245A61" w:rsidRPr="00245A61">
              <w:rPr>
                <w:color w:val="FF0000"/>
                <w:sz w:val="18"/>
                <w:szCs w:val="18"/>
              </w:rPr>
              <w:t xml:space="preserve">, </w:t>
            </w:r>
            <w:proofErr w:type="spellStart"/>
            <w:r w:rsidR="00245A61" w:rsidRPr="00245A61">
              <w:rPr>
                <w:color w:val="FF0000"/>
                <w:sz w:val="18"/>
                <w:szCs w:val="18"/>
              </w:rPr>
              <w:t>Tedim</w:t>
            </w:r>
            <w:proofErr w:type="spellEnd"/>
            <w:r w:rsidR="008223B9">
              <w:rPr>
                <w:color w:val="FF0000"/>
                <w:sz w:val="18"/>
                <w:szCs w:val="18"/>
              </w:rPr>
              <w:t xml:space="preserve"> and </w:t>
            </w:r>
            <w:proofErr w:type="spellStart"/>
            <w:r w:rsidR="008223B9">
              <w:rPr>
                <w:color w:val="FF0000"/>
                <w:sz w:val="18"/>
                <w:szCs w:val="18"/>
              </w:rPr>
              <w:t>Matupi</w:t>
            </w:r>
            <w:proofErr w:type="spellEnd"/>
            <w:r w:rsidR="008223B9">
              <w:rPr>
                <w:color w:val="FF0000"/>
                <w:sz w:val="18"/>
                <w:szCs w:val="18"/>
              </w:rPr>
              <w:t xml:space="preserve">. Need to discuss with INGO in </w:t>
            </w:r>
            <w:proofErr w:type="spellStart"/>
            <w:r w:rsidR="008223B9">
              <w:rPr>
                <w:color w:val="FF0000"/>
                <w:sz w:val="18"/>
                <w:szCs w:val="18"/>
              </w:rPr>
              <w:t>Paletwa</w:t>
            </w:r>
            <w:proofErr w:type="spellEnd"/>
            <w:r w:rsidR="008223B9">
              <w:rPr>
                <w:color w:val="FF0000"/>
                <w:sz w:val="18"/>
                <w:szCs w:val="18"/>
              </w:rPr>
              <w:t xml:space="preserve"> (ACF + IRC) feasibility of MIRA assessments as it is one of the most affected + inaccessible townships</w:t>
            </w:r>
          </w:p>
        </w:tc>
      </w:tr>
      <w:tr w:rsidR="008106AD" w:rsidRPr="00866DFE" w:rsidTr="008954D1">
        <w:tc>
          <w:tcPr>
            <w:tcW w:w="1440" w:type="dxa"/>
            <w:vMerge/>
            <w:shd w:val="clear" w:color="auto" w:fill="F2F2F2" w:themeFill="background1" w:themeFillShade="F2"/>
          </w:tcPr>
          <w:p w:rsidR="008106AD" w:rsidRPr="004252ED" w:rsidRDefault="008106AD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2F2F2" w:themeFill="background1" w:themeFillShade="F2"/>
          </w:tcPr>
          <w:p w:rsidR="008106AD" w:rsidRPr="00866DFE" w:rsidRDefault="008106A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:rsidR="008106AD" w:rsidRDefault="008106A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F2F2F2" w:themeFill="background1" w:themeFillShade="F2"/>
          </w:tcPr>
          <w:p w:rsidR="008106AD" w:rsidRPr="00E82259" w:rsidRDefault="008106AD" w:rsidP="002F4FDE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106AD" w:rsidRPr="002F4FDE" w:rsidRDefault="008106AD" w:rsidP="004252ED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shd w:val="clear" w:color="auto" w:fill="F2F2F2" w:themeFill="background1" w:themeFillShade="F2"/>
          </w:tcPr>
          <w:p w:rsidR="008106AD" w:rsidRDefault="008106A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8106AD" w:rsidRDefault="008106A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8106AD" w:rsidRDefault="008106AD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:rsidR="008106AD" w:rsidRDefault="008106AD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16A68" w:rsidRPr="00866DFE" w:rsidTr="008954D1">
        <w:trPr>
          <w:trHeight w:val="1099"/>
        </w:trPr>
        <w:tc>
          <w:tcPr>
            <w:tcW w:w="1440" w:type="dxa"/>
            <w:shd w:val="clear" w:color="auto" w:fill="D9D9D9" w:themeFill="background1" w:themeFillShade="D9"/>
          </w:tcPr>
          <w:p w:rsidR="00616A68" w:rsidRPr="002F4FDE" w:rsidRDefault="00616A68">
            <w:pPr>
              <w:rPr>
                <w:b/>
                <w:sz w:val="18"/>
                <w:szCs w:val="18"/>
              </w:rPr>
            </w:pPr>
            <w:proofErr w:type="spellStart"/>
            <w:r w:rsidRPr="002F4FDE">
              <w:rPr>
                <w:b/>
                <w:sz w:val="18"/>
                <w:szCs w:val="18"/>
              </w:rPr>
              <w:t>Ayeyarwaddy</w:t>
            </w:r>
            <w:proofErr w:type="spellEnd"/>
          </w:p>
        </w:tc>
        <w:tc>
          <w:tcPr>
            <w:tcW w:w="1170" w:type="dxa"/>
            <w:shd w:val="clear" w:color="auto" w:fill="D9D9D9" w:themeFill="background1" w:themeFillShade="D9"/>
          </w:tcPr>
          <w:p w:rsidR="00616A68" w:rsidRPr="00866DFE" w:rsidRDefault="00616A68">
            <w:pPr>
              <w:rPr>
                <w:sz w:val="18"/>
                <w:szCs w:val="18"/>
              </w:rPr>
            </w:pPr>
            <w:proofErr w:type="spellStart"/>
            <w:r w:rsidRPr="00866DFE">
              <w:rPr>
                <w:sz w:val="18"/>
                <w:szCs w:val="18"/>
              </w:rPr>
              <w:t>Nyaungdon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866DFE">
              <w:rPr>
                <w:sz w:val="18"/>
                <w:szCs w:val="18"/>
              </w:rPr>
              <w:t>Zalun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866DFE">
              <w:rPr>
                <w:sz w:val="18"/>
                <w:szCs w:val="18"/>
              </w:rPr>
              <w:t>Danuphyu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866DFE">
              <w:rPr>
                <w:sz w:val="18"/>
                <w:szCs w:val="18"/>
              </w:rPr>
              <w:t>Hinthada</w:t>
            </w:r>
            <w:proofErr w:type="spellEnd"/>
          </w:p>
        </w:tc>
        <w:tc>
          <w:tcPr>
            <w:tcW w:w="900" w:type="dxa"/>
            <w:shd w:val="clear" w:color="auto" w:fill="D9D9D9" w:themeFill="background1" w:themeFillShade="D9"/>
          </w:tcPr>
          <w:p w:rsidR="00616A68" w:rsidRPr="00866DFE" w:rsidRDefault="00616A68">
            <w:pPr>
              <w:rPr>
                <w:sz w:val="18"/>
                <w:szCs w:val="18"/>
              </w:rPr>
            </w:pPr>
            <w:r w:rsidRPr="00866DFE">
              <w:rPr>
                <w:sz w:val="18"/>
                <w:szCs w:val="18"/>
              </w:rPr>
              <w:t>WFP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616A68" w:rsidRPr="00866DFE" w:rsidRDefault="00616A68">
            <w:pPr>
              <w:rPr>
                <w:sz w:val="18"/>
                <w:szCs w:val="18"/>
              </w:rPr>
            </w:pPr>
            <w:proofErr w:type="spellStart"/>
            <w:r w:rsidRPr="00866DFE">
              <w:rPr>
                <w:sz w:val="18"/>
                <w:szCs w:val="18"/>
              </w:rPr>
              <w:t>Kyaw</w:t>
            </w:r>
            <w:proofErr w:type="spellEnd"/>
            <w:r w:rsidRPr="00866DFE">
              <w:rPr>
                <w:sz w:val="18"/>
                <w:szCs w:val="18"/>
              </w:rPr>
              <w:t xml:space="preserve"> </w:t>
            </w:r>
            <w:proofErr w:type="spellStart"/>
            <w:r w:rsidRPr="00866DFE">
              <w:rPr>
                <w:sz w:val="18"/>
                <w:szCs w:val="18"/>
              </w:rPr>
              <w:t>Kyaw</w:t>
            </w:r>
            <w:proofErr w:type="spellEnd"/>
            <w:r w:rsidRPr="00866DFE">
              <w:rPr>
                <w:sz w:val="18"/>
                <w:szCs w:val="18"/>
              </w:rPr>
              <w:t xml:space="preserve"> </w:t>
            </w:r>
            <w:proofErr w:type="spellStart"/>
            <w:r w:rsidRPr="00866DFE">
              <w:rPr>
                <w:sz w:val="18"/>
                <w:szCs w:val="18"/>
              </w:rPr>
              <w:t>Lwin</w:t>
            </w:r>
            <w:proofErr w:type="spellEnd"/>
          </w:p>
        </w:tc>
        <w:tc>
          <w:tcPr>
            <w:tcW w:w="1890" w:type="dxa"/>
            <w:shd w:val="clear" w:color="auto" w:fill="D9D9D9" w:themeFill="background1" w:themeFillShade="D9"/>
          </w:tcPr>
          <w:p w:rsidR="00616A68" w:rsidRPr="00866DFE" w:rsidRDefault="00616A68">
            <w:pPr>
              <w:rPr>
                <w:sz w:val="18"/>
                <w:szCs w:val="18"/>
              </w:rPr>
            </w:pPr>
            <w:r w:rsidRPr="00866DFE">
              <w:rPr>
                <w:sz w:val="18"/>
                <w:szCs w:val="18"/>
              </w:rPr>
              <w:t>09788030715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616A68" w:rsidRDefault="00616A68" w:rsidP="00C66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WFP/</w:t>
            </w:r>
          </w:p>
          <w:p w:rsidR="00616A68" w:rsidRPr="00C6685C" w:rsidRDefault="00616A68" w:rsidP="00C6685C">
            <w:pPr>
              <w:rPr>
                <w:sz w:val="18"/>
                <w:szCs w:val="18"/>
              </w:rPr>
            </w:pPr>
            <w:r w:rsidRPr="00866DFE">
              <w:rPr>
                <w:sz w:val="18"/>
                <w:szCs w:val="18"/>
              </w:rPr>
              <w:t>UNICEF</w:t>
            </w:r>
            <w:r>
              <w:rPr>
                <w:sz w:val="18"/>
                <w:szCs w:val="18"/>
              </w:rPr>
              <w:t>/</w:t>
            </w:r>
            <w:proofErr w:type="spellStart"/>
            <w:r w:rsidRPr="00C6685C">
              <w:rPr>
                <w:sz w:val="18"/>
                <w:szCs w:val="18"/>
              </w:rPr>
              <w:t>Kyaw</w:t>
            </w:r>
            <w:proofErr w:type="spellEnd"/>
            <w:r w:rsidRPr="00C6685C">
              <w:rPr>
                <w:sz w:val="18"/>
                <w:szCs w:val="18"/>
              </w:rPr>
              <w:t xml:space="preserve"> </w:t>
            </w:r>
            <w:proofErr w:type="spellStart"/>
            <w:r w:rsidRPr="00C6685C">
              <w:rPr>
                <w:sz w:val="18"/>
                <w:szCs w:val="18"/>
              </w:rPr>
              <w:t>Lwin</w:t>
            </w:r>
            <w:proofErr w:type="spellEnd"/>
            <w:r w:rsidRPr="00C6685C">
              <w:rPr>
                <w:sz w:val="18"/>
                <w:szCs w:val="18"/>
              </w:rPr>
              <w:t xml:space="preserve"> </w:t>
            </w:r>
            <w:proofErr w:type="spellStart"/>
            <w:r w:rsidRPr="00C6685C">
              <w:rPr>
                <w:sz w:val="18"/>
                <w:szCs w:val="18"/>
              </w:rPr>
              <w:t>Latt</w:t>
            </w:r>
            <w:proofErr w:type="spellEnd"/>
            <w:r w:rsidRPr="00C6685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UNICEF/</w:t>
            </w:r>
            <w:proofErr w:type="spellStart"/>
            <w:r w:rsidRPr="00C6685C">
              <w:rPr>
                <w:sz w:val="18"/>
                <w:szCs w:val="18"/>
              </w:rPr>
              <w:t>Theingi</w:t>
            </w:r>
            <w:proofErr w:type="spellEnd"/>
            <w:r w:rsidRPr="00C6685C">
              <w:rPr>
                <w:sz w:val="18"/>
                <w:szCs w:val="18"/>
              </w:rPr>
              <w:t xml:space="preserve"> </w:t>
            </w:r>
            <w:proofErr w:type="spellStart"/>
            <w:r w:rsidRPr="00C6685C">
              <w:rPr>
                <w:sz w:val="18"/>
                <w:szCs w:val="18"/>
              </w:rPr>
              <w:t>Soe</w:t>
            </w:r>
            <w:proofErr w:type="spellEnd"/>
          </w:p>
          <w:p w:rsidR="00616A68" w:rsidRPr="00C6685C" w:rsidRDefault="00616A68" w:rsidP="00C66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UNICEF/</w:t>
            </w:r>
            <w:r w:rsidRPr="00C6685C">
              <w:rPr>
                <w:sz w:val="18"/>
                <w:szCs w:val="18"/>
              </w:rPr>
              <w:t xml:space="preserve">Aye </w:t>
            </w:r>
            <w:proofErr w:type="spellStart"/>
            <w:r w:rsidRPr="00C6685C">
              <w:rPr>
                <w:sz w:val="18"/>
                <w:szCs w:val="18"/>
              </w:rPr>
              <w:t>Aye</w:t>
            </w:r>
            <w:proofErr w:type="spellEnd"/>
            <w:r w:rsidRPr="00C6685C">
              <w:rPr>
                <w:sz w:val="18"/>
                <w:szCs w:val="18"/>
              </w:rPr>
              <w:t xml:space="preserve"> </w:t>
            </w:r>
            <w:proofErr w:type="spellStart"/>
            <w:r w:rsidRPr="00C6685C">
              <w:rPr>
                <w:sz w:val="18"/>
                <w:szCs w:val="18"/>
              </w:rPr>
              <w:t>Kyu</w:t>
            </w:r>
            <w:proofErr w:type="spellEnd"/>
          </w:p>
          <w:p w:rsidR="00616A68" w:rsidRPr="00866DFE" w:rsidRDefault="00616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UNICEF/</w:t>
            </w:r>
            <w:proofErr w:type="spellStart"/>
            <w:r w:rsidRPr="00C6685C">
              <w:rPr>
                <w:sz w:val="18"/>
                <w:szCs w:val="18"/>
              </w:rPr>
              <w:t>Htoot</w:t>
            </w:r>
            <w:proofErr w:type="spellEnd"/>
            <w:r w:rsidRPr="00C6685C">
              <w:rPr>
                <w:sz w:val="18"/>
                <w:szCs w:val="18"/>
              </w:rPr>
              <w:t xml:space="preserve"> Min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16A68" w:rsidRPr="00866DFE" w:rsidRDefault="00616A6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616A68" w:rsidRPr="00866DFE" w:rsidRDefault="00616A68">
            <w:pPr>
              <w:rPr>
                <w:sz w:val="18"/>
                <w:szCs w:val="18"/>
              </w:rPr>
            </w:pPr>
            <w:r w:rsidRPr="00866DFE">
              <w:rPr>
                <w:sz w:val="18"/>
                <w:szCs w:val="18"/>
              </w:rPr>
              <w:t>7 to 10/11 Aug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616A68" w:rsidRPr="00866DFE" w:rsidRDefault="00616A68">
            <w:pPr>
              <w:rPr>
                <w:sz w:val="18"/>
                <w:szCs w:val="18"/>
              </w:rPr>
            </w:pPr>
          </w:p>
        </w:tc>
      </w:tr>
      <w:tr w:rsidR="003A14B1" w:rsidRPr="00866DFE" w:rsidTr="008954D1">
        <w:tc>
          <w:tcPr>
            <w:tcW w:w="1440" w:type="dxa"/>
          </w:tcPr>
          <w:p w:rsidR="003A14B1" w:rsidRPr="004252ED" w:rsidRDefault="003A14B1">
            <w:pPr>
              <w:rPr>
                <w:b/>
                <w:sz w:val="18"/>
                <w:szCs w:val="18"/>
              </w:rPr>
            </w:pPr>
            <w:proofErr w:type="spellStart"/>
            <w:r w:rsidRPr="004252ED">
              <w:rPr>
                <w:b/>
                <w:sz w:val="18"/>
                <w:szCs w:val="18"/>
              </w:rPr>
              <w:t>Bago</w:t>
            </w:r>
            <w:proofErr w:type="spellEnd"/>
          </w:p>
        </w:tc>
        <w:tc>
          <w:tcPr>
            <w:tcW w:w="1170" w:type="dxa"/>
          </w:tcPr>
          <w:p w:rsidR="003A14B1" w:rsidRPr="00866DFE" w:rsidRDefault="003A14B1">
            <w:pPr>
              <w:rPr>
                <w:sz w:val="18"/>
                <w:szCs w:val="18"/>
              </w:rPr>
            </w:pPr>
            <w:r w:rsidRPr="00866DFE">
              <w:rPr>
                <w:sz w:val="18"/>
                <w:szCs w:val="18"/>
              </w:rPr>
              <w:t xml:space="preserve">Moe </w:t>
            </w:r>
            <w:proofErr w:type="spellStart"/>
            <w:r w:rsidRPr="00866DFE">
              <w:rPr>
                <w:sz w:val="18"/>
                <w:szCs w:val="18"/>
              </w:rPr>
              <w:t>Nyo</w:t>
            </w:r>
            <w:proofErr w:type="spellEnd"/>
          </w:p>
        </w:tc>
        <w:tc>
          <w:tcPr>
            <w:tcW w:w="900" w:type="dxa"/>
          </w:tcPr>
          <w:p w:rsidR="003A14B1" w:rsidRPr="00866DFE" w:rsidRDefault="003A14B1">
            <w:pPr>
              <w:rPr>
                <w:sz w:val="18"/>
                <w:szCs w:val="18"/>
              </w:rPr>
            </w:pPr>
            <w:r w:rsidRPr="00866DFE">
              <w:rPr>
                <w:sz w:val="18"/>
                <w:szCs w:val="18"/>
              </w:rPr>
              <w:t>WFP</w:t>
            </w:r>
          </w:p>
        </w:tc>
        <w:tc>
          <w:tcPr>
            <w:tcW w:w="1530" w:type="dxa"/>
          </w:tcPr>
          <w:p w:rsidR="003A14B1" w:rsidRPr="00866DFE" w:rsidRDefault="00F44569">
            <w:pPr>
              <w:rPr>
                <w:sz w:val="18"/>
                <w:szCs w:val="18"/>
              </w:rPr>
            </w:pPr>
            <w:r w:rsidRPr="00F44569">
              <w:rPr>
                <w:sz w:val="18"/>
                <w:szCs w:val="18"/>
              </w:rPr>
              <w:t>Ma Chan</w:t>
            </w:r>
          </w:p>
        </w:tc>
        <w:tc>
          <w:tcPr>
            <w:tcW w:w="1890" w:type="dxa"/>
          </w:tcPr>
          <w:p w:rsidR="003A14B1" w:rsidRPr="00866DFE" w:rsidRDefault="003A14B1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C6685C" w:rsidRPr="00C6685C" w:rsidRDefault="003A14B1" w:rsidP="00C6685C">
            <w:pPr>
              <w:rPr>
                <w:sz w:val="18"/>
                <w:szCs w:val="18"/>
              </w:rPr>
            </w:pPr>
            <w:r w:rsidRPr="00866DFE">
              <w:rPr>
                <w:sz w:val="18"/>
                <w:szCs w:val="18"/>
              </w:rPr>
              <w:t>UNICEF</w:t>
            </w:r>
            <w:r w:rsidR="00F44569">
              <w:rPr>
                <w:sz w:val="18"/>
                <w:szCs w:val="18"/>
              </w:rPr>
              <w:t>/</w:t>
            </w:r>
            <w:proofErr w:type="spellStart"/>
            <w:r w:rsidR="00C6685C" w:rsidRPr="00C6685C">
              <w:rPr>
                <w:sz w:val="18"/>
                <w:szCs w:val="18"/>
              </w:rPr>
              <w:t>Kyaw</w:t>
            </w:r>
            <w:proofErr w:type="spellEnd"/>
            <w:r w:rsidR="00C6685C" w:rsidRPr="00C6685C">
              <w:rPr>
                <w:sz w:val="18"/>
                <w:szCs w:val="18"/>
              </w:rPr>
              <w:t xml:space="preserve"> Win </w:t>
            </w:r>
            <w:proofErr w:type="spellStart"/>
            <w:r w:rsidR="00C6685C" w:rsidRPr="00C6685C">
              <w:rPr>
                <w:sz w:val="18"/>
                <w:szCs w:val="18"/>
              </w:rPr>
              <w:t>Oo</w:t>
            </w:r>
            <w:proofErr w:type="spellEnd"/>
          </w:p>
          <w:p w:rsidR="008106AD" w:rsidRDefault="00C6685C" w:rsidP="00C66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UNICEF/</w:t>
            </w:r>
            <w:proofErr w:type="spellStart"/>
            <w:r>
              <w:rPr>
                <w:sz w:val="18"/>
                <w:szCs w:val="18"/>
              </w:rPr>
              <w:t>Myo</w:t>
            </w:r>
            <w:proofErr w:type="spellEnd"/>
            <w:r>
              <w:rPr>
                <w:sz w:val="18"/>
                <w:szCs w:val="18"/>
              </w:rPr>
              <w:t xml:space="preserve"> Min </w:t>
            </w:r>
            <w:proofErr w:type="spellStart"/>
            <w:r>
              <w:rPr>
                <w:sz w:val="18"/>
                <w:szCs w:val="18"/>
              </w:rPr>
              <w:t>Soe</w:t>
            </w:r>
            <w:proofErr w:type="spellEnd"/>
            <w:r w:rsidRPr="00C6685C">
              <w:rPr>
                <w:sz w:val="18"/>
                <w:szCs w:val="18"/>
              </w:rPr>
              <w:t xml:space="preserve"> </w:t>
            </w:r>
            <w:r w:rsidR="003A14B1">
              <w:rPr>
                <w:sz w:val="18"/>
                <w:szCs w:val="18"/>
              </w:rPr>
              <w:t>UNFPA</w:t>
            </w:r>
            <w:r w:rsidR="00F44569">
              <w:rPr>
                <w:sz w:val="18"/>
                <w:szCs w:val="18"/>
              </w:rPr>
              <w:t>/</w:t>
            </w:r>
            <w:proofErr w:type="spellStart"/>
            <w:r w:rsidR="008106AD">
              <w:rPr>
                <w:sz w:val="18"/>
                <w:szCs w:val="18"/>
              </w:rPr>
              <w:t>Dr</w:t>
            </w:r>
            <w:proofErr w:type="spellEnd"/>
            <w:r w:rsidR="008106AD">
              <w:rPr>
                <w:sz w:val="18"/>
                <w:szCs w:val="18"/>
              </w:rPr>
              <w:t xml:space="preserve"> </w:t>
            </w:r>
            <w:proofErr w:type="spellStart"/>
            <w:r w:rsidR="00F44569" w:rsidRPr="00F44569">
              <w:rPr>
                <w:sz w:val="18"/>
                <w:szCs w:val="18"/>
              </w:rPr>
              <w:t>Seng</w:t>
            </w:r>
            <w:proofErr w:type="spellEnd"/>
            <w:r w:rsidR="00F44569" w:rsidRPr="00F44569">
              <w:rPr>
                <w:sz w:val="18"/>
                <w:szCs w:val="18"/>
              </w:rPr>
              <w:t xml:space="preserve"> </w:t>
            </w:r>
            <w:proofErr w:type="spellStart"/>
            <w:r w:rsidR="00F44569" w:rsidRPr="00F44569">
              <w:rPr>
                <w:sz w:val="18"/>
                <w:szCs w:val="18"/>
              </w:rPr>
              <w:t>Aung</w:t>
            </w:r>
            <w:proofErr w:type="spellEnd"/>
            <w:r w:rsidR="00F44569" w:rsidRPr="00F44569">
              <w:rPr>
                <w:sz w:val="18"/>
                <w:szCs w:val="18"/>
              </w:rPr>
              <w:t xml:space="preserve"> </w:t>
            </w:r>
            <w:proofErr w:type="spellStart"/>
            <w:r w:rsidR="00F44569" w:rsidRPr="00F44569">
              <w:rPr>
                <w:sz w:val="18"/>
                <w:szCs w:val="18"/>
              </w:rPr>
              <w:t>Sein</w:t>
            </w:r>
            <w:proofErr w:type="spellEnd"/>
            <w:r w:rsidR="00F44569" w:rsidRPr="00F44569">
              <w:rPr>
                <w:sz w:val="18"/>
                <w:szCs w:val="18"/>
              </w:rPr>
              <w:t xml:space="preserve"> </w:t>
            </w:r>
            <w:proofErr w:type="spellStart"/>
            <w:r w:rsidR="00F44569" w:rsidRPr="00F44569">
              <w:rPr>
                <w:sz w:val="18"/>
                <w:szCs w:val="18"/>
              </w:rPr>
              <w:t>Myint</w:t>
            </w:r>
            <w:proofErr w:type="spellEnd"/>
          </w:p>
        </w:tc>
        <w:tc>
          <w:tcPr>
            <w:tcW w:w="1080" w:type="dxa"/>
          </w:tcPr>
          <w:p w:rsidR="003A14B1" w:rsidRPr="00866DFE" w:rsidRDefault="003A14B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A14B1" w:rsidRPr="00866DFE" w:rsidRDefault="00C359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to 11/12</w:t>
            </w:r>
            <w:r w:rsidRPr="00866DFE">
              <w:rPr>
                <w:sz w:val="18"/>
                <w:szCs w:val="18"/>
              </w:rPr>
              <w:t xml:space="preserve"> Aug</w:t>
            </w:r>
          </w:p>
        </w:tc>
        <w:tc>
          <w:tcPr>
            <w:tcW w:w="2880" w:type="dxa"/>
          </w:tcPr>
          <w:p w:rsidR="003A14B1" w:rsidRPr="00866DFE" w:rsidRDefault="003A14B1">
            <w:pPr>
              <w:rPr>
                <w:sz w:val="18"/>
                <w:szCs w:val="18"/>
              </w:rPr>
            </w:pPr>
          </w:p>
        </w:tc>
      </w:tr>
    </w:tbl>
    <w:p w:rsidR="00447A6B" w:rsidRDefault="00447A6B"/>
    <w:p w:rsidR="00E97C99" w:rsidRDefault="00E97C99"/>
    <w:sectPr w:rsidR="00E97C99" w:rsidSect="006641C9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6B"/>
    <w:rsid w:val="00071D85"/>
    <w:rsid w:val="001138F3"/>
    <w:rsid w:val="001465A2"/>
    <w:rsid w:val="001A20B5"/>
    <w:rsid w:val="001A3D31"/>
    <w:rsid w:val="00205D94"/>
    <w:rsid w:val="00214092"/>
    <w:rsid w:val="00245A61"/>
    <w:rsid w:val="00265CFA"/>
    <w:rsid w:val="00277180"/>
    <w:rsid w:val="002802F9"/>
    <w:rsid w:val="002E40B9"/>
    <w:rsid w:val="002F4FDE"/>
    <w:rsid w:val="003146EC"/>
    <w:rsid w:val="00335D83"/>
    <w:rsid w:val="003A14B1"/>
    <w:rsid w:val="003C5538"/>
    <w:rsid w:val="003D5D78"/>
    <w:rsid w:val="004252ED"/>
    <w:rsid w:val="00447A6B"/>
    <w:rsid w:val="004A4E33"/>
    <w:rsid w:val="004F5671"/>
    <w:rsid w:val="0055250F"/>
    <w:rsid w:val="00616A68"/>
    <w:rsid w:val="00656BE8"/>
    <w:rsid w:val="006641C9"/>
    <w:rsid w:val="007339A6"/>
    <w:rsid w:val="007C30D4"/>
    <w:rsid w:val="008018D2"/>
    <w:rsid w:val="008106AD"/>
    <w:rsid w:val="008223B9"/>
    <w:rsid w:val="00866DFE"/>
    <w:rsid w:val="00882318"/>
    <w:rsid w:val="008954D1"/>
    <w:rsid w:val="008E516D"/>
    <w:rsid w:val="009132F6"/>
    <w:rsid w:val="009158FD"/>
    <w:rsid w:val="009C184A"/>
    <w:rsid w:val="009D16FD"/>
    <w:rsid w:val="00C11358"/>
    <w:rsid w:val="00C35933"/>
    <w:rsid w:val="00C6594F"/>
    <w:rsid w:val="00C6685C"/>
    <w:rsid w:val="00CB4DD7"/>
    <w:rsid w:val="00D05AEE"/>
    <w:rsid w:val="00E82259"/>
    <w:rsid w:val="00E90891"/>
    <w:rsid w:val="00E97C99"/>
    <w:rsid w:val="00F17E4D"/>
    <w:rsid w:val="00F44569"/>
    <w:rsid w:val="00F6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23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2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e.aung.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newuser</cp:lastModifiedBy>
  <cp:revision>2</cp:revision>
  <cp:lastPrinted>2015-08-10T05:08:00Z</cp:lastPrinted>
  <dcterms:created xsi:type="dcterms:W3CDTF">2015-08-11T01:21:00Z</dcterms:created>
  <dcterms:modified xsi:type="dcterms:W3CDTF">2015-08-11T01:21:00Z</dcterms:modified>
</cp:coreProperties>
</file>