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C3" w:rsidRDefault="00A214C3" w:rsidP="00662681">
      <w:pPr>
        <w:spacing w:after="0" w:line="240" w:lineRule="auto"/>
      </w:pPr>
    </w:p>
    <w:p w:rsidR="00A214C3" w:rsidRDefault="00A214C3" w:rsidP="00A214C3">
      <w:pPr>
        <w:spacing w:after="0" w:line="240" w:lineRule="auto"/>
        <w:jc w:val="center"/>
        <w:rPr>
          <w:b/>
        </w:rPr>
      </w:pPr>
      <w:r w:rsidRPr="00A214C3">
        <w:rPr>
          <w:b/>
        </w:rPr>
        <w:t xml:space="preserve">Note </w:t>
      </w:r>
      <w:r w:rsidR="00896DBB">
        <w:rPr>
          <w:b/>
        </w:rPr>
        <w:t xml:space="preserve">of the </w:t>
      </w:r>
      <w:r w:rsidRPr="00A214C3">
        <w:rPr>
          <w:b/>
        </w:rPr>
        <w:t xml:space="preserve">meeting in </w:t>
      </w:r>
      <w:proofErr w:type="spellStart"/>
      <w:r w:rsidRPr="00A214C3">
        <w:rPr>
          <w:b/>
        </w:rPr>
        <w:t>Lashio</w:t>
      </w:r>
      <w:proofErr w:type="spellEnd"/>
      <w:r w:rsidRPr="00A214C3">
        <w:rPr>
          <w:b/>
        </w:rPr>
        <w:t xml:space="preserve"> on 6 May 2015</w:t>
      </w:r>
    </w:p>
    <w:p w:rsidR="00A214C3" w:rsidRDefault="00A214C3" w:rsidP="00A214C3">
      <w:pPr>
        <w:spacing w:after="0" w:line="240" w:lineRule="auto"/>
        <w:jc w:val="center"/>
        <w:rPr>
          <w:b/>
        </w:rPr>
      </w:pPr>
      <w:proofErr w:type="gramStart"/>
      <w:r w:rsidRPr="00A214C3">
        <w:rPr>
          <w:b/>
        </w:rPr>
        <w:t>between</w:t>
      </w:r>
      <w:proofErr w:type="gramEnd"/>
      <w:r w:rsidRPr="00A214C3">
        <w:rPr>
          <w:b/>
        </w:rPr>
        <w:t xml:space="preserve"> the </w:t>
      </w:r>
      <w:r>
        <w:rPr>
          <w:b/>
        </w:rPr>
        <w:t xml:space="preserve">OCHA Head of Office and the </w:t>
      </w:r>
      <w:r w:rsidRPr="00A214C3">
        <w:rPr>
          <w:b/>
        </w:rPr>
        <w:t>Deputy Minister of Social Welfare (Secretary of</w:t>
      </w:r>
    </w:p>
    <w:p w:rsidR="00A214C3" w:rsidRPr="00A214C3" w:rsidRDefault="00A214C3" w:rsidP="00A214C3">
      <w:pPr>
        <w:spacing w:after="0" w:line="240" w:lineRule="auto"/>
        <w:jc w:val="center"/>
        <w:rPr>
          <w:b/>
        </w:rPr>
      </w:pPr>
      <w:proofErr w:type="gramStart"/>
      <w:r w:rsidRPr="00A214C3">
        <w:rPr>
          <w:b/>
        </w:rPr>
        <w:t>the</w:t>
      </w:r>
      <w:proofErr w:type="gramEnd"/>
      <w:r w:rsidRPr="00A214C3">
        <w:rPr>
          <w:b/>
        </w:rPr>
        <w:t xml:space="preserve"> Rehabilitation and Administrative Support Committee for the </w:t>
      </w:r>
      <w:proofErr w:type="spellStart"/>
      <w:r w:rsidRPr="00A214C3">
        <w:rPr>
          <w:b/>
        </w:rPr>
        <w:t>Kokang</w:t>
      </w:r>
      <w:proofErr w:type="spellEnd"/>
      <w:r w:rsidRPr="00A214C3">
        <w:rPr>
          <w:b/>
        </w:rPr>
        <w:t xml:space="preserve"> </w:t>
      </w:r>
      <w:r>
        <w:rPr>
          <w:b/>
        </w:rPr>
        <w:t>SAZ)</w:t>
      </w:r>
    </w:p>
    <w:p w:rsidR="00A214C3" w:rsidRDefault="00A214C3" w:rsidP="00662681">
      <w:pPr>
        <w:spacing w:after="0" w:line="240" w:lineRule="auto"/>
      </w:pPr>
    </w:p>
    <w:p w:rsidR="00A214C3" w:rsidRDefault="00A214C3" w:rsidP="00662681">
      <w:pPr>
        <w:spacing w:after="0" w:line="240" w:lineRule="auto"/>
      </w:pPr>
    </w:p>
    <w:p w:rsidR="00BD2ECC" w:rsidRDefault="00BD2ECC" w:rsidP="00DF040E">
      <w:pPr>
        <w:spacing w:after="0" w:line="240" w:lineRule="auto"/>
        <w:jc w:val="both"/>
      </w:pPr>
      <w:r>
        <w:t xml:space="preserve">The Deputy Minister </w:t>
      </w:r>
      <w:r w:rsidR="00A214C3">
        <w:t xml:space="preserve">of Social Welfare, Relief and Resettlement </w:t>
      </w:r>
      <w:r>
        <w:t xml:space="preserve">(who is Secretary of the </w:t>
      </w:r>
      <w:r w:rsidRPr="00C55215">
        <w:rPr>
          <w:szCs w:val="24"/>
        </w:rPr>
        <w:t xml:space="preserve">Rehabilitation </w:t>
      </w:r>
      <w:r>
        <w:rPr>
          <w:szCs w:val="24"/>
        </w:rPr>
        <w:t>&amp;</w:t>
      </w:r>
      <w:r w:rsidRPr="00C55215">
        <w:rPr>
          <w:szCs w:val="24"/>
        </w:rPr>
        <w:t xml:space="preserve"> Administrative Support Committee for the </w:t>
      </w:r>
      <w:proofErr w:type="spellStart"/>
      <w:r w:rsidRPr="00C55215">
        <w:rPr>
          <w:szCs w:val="24"/>
        </w:rPr>
        <w:t>Kokang</w:t>
      </w:r>
      <w:proofErr w:type="spellEnd"/>
      <w:r w:rsidRPr="00C55215">
        <w:rPr>
          <w:szCs w:val="24"/>
        </w:rPr>
        <w:t xml:space="preserve"> Self-Administered Zone</w:t>
      </w:r>
      <w:r>
        <w:rPr>
          <w:szCs w:val="24"/>
        </w:rPr>
        <w:t>)</w:t>
      </w:r>
      <w:r>
        <w:t xml:space="preserve"> shared with me the details of a proposal for </w:t>
      </w:r>
      <w:proofErr w:type="spellStart"/>
      <w:r>
        <w:t>Kokang</w:t>
      </w:r>
      <w:proofErr w:type="spellEnd"/>
      <w:r>
        <w:t xml:space="preserve"> that he will be submitting to the </w:t>
      </w:r>
      <w:r w:rsidR="00794628">
        <w:t>Chair</w:t>
      </w:r>
      <w:r>
        <w:t xml:space="preserve"> of this Committee which was established by the President. The proposal has the following elements:</w:t>
      </w:r>
    </w:p>
    <w:p w:rsidR="00662681" w:rsidRDefault="00662681" w:rsidP="00DF040E">
      <w:pPr>
        <w:spacing w:after="0" w:line="240" w:lineRule="auto"/>
        <w:jc w:val="both"/>
      </w:pPr>
    </w:p>
    <w:p w:rsidR="00662681" w:rsidRDefault="00BD2ECC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The aim of the proposal is to support socio-economic rehabilitation and social protection in </w:t>
      </w:r>
      <w:proofErr w:type="spellStart"/>
      <w:r>
        <w:t>Kokang</w:t>
      </w:r>
      <w:proofErr w:type="spellEnd"/>
      <w:r>
        <w:t xml:space="preserve"> and to mobilize support from the UN and INGOs.</w:t>
      </w:r>
    </w:p>
    <w:p w:rsidR="00662681" w:rsidRDefault="00662681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proposal envisages an emergency phase followed by a rehabilitation phase.</w:t>
      </w:r>
    </w:p>
    <w:p w:rsidR="00662681" w:rsidRDefault="00662681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Priority during these two phases will be given to (1) socio-economi</w:t>
      </w:r>
      <w:r w:rsidR="00DF040E">
        <w:t>c rehabilitation; (2) education;</w:t>
      </w:r>
      <w:r>
        <w:t xml:space="preserve"> (3) health; and (4) human resource development</w:t>
      </w:r>
      <w:r w:rsidR="00DF040E">
        <w:t>.</w:t>
      </w:r>
    </w:p>
    <w:p w:rsidR="00662681" w:rsidRDefault="00662681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There will be three geographic</w:t>
      </w:r>
      <w:r w:rsidR="00794628">
        <w:t>al</w:t>
      </w:r>
      <w:r>
        <w:t xml:space="preserve"> areas: (1) the southern part of </w:t>
      </w:r>
      <w:proofErr w:type="spellStart"/>
      <w:r>
        <w:t>Kokang</w:t>
      </w:r>
      <w:proofErr w:type="spellEnd"/>
      <w:r>
        <w:t xml:space="preserve"> SAZ excluding </w:t>
      </w:r>
      <w:proofErr w:type="spellStart"/>
      <w:r>
        <w:t>Laukkaing</w:t>
      </w:r>
      <w:proofErr w:type="spellEnd"/>
      <w:r>
        <w:t xml:space="preserve">; (2) </w:t>
      </w:r>
      <w:proofErr w:type="spellStart"/>
      <w:r>
        <w:t>Laukkaing</w:t>
      </w:r>
      <w:proofErr w:type="spellEnd"/>
      <w:r>
        <w:t xml:space="preserve"> town; (3) the rest of the villages in the </w:t>
      </w:r>
      <w:proofErr w:type="spellStart"/>
      <w:r>
        <w:t>Konkyan</w:t>
      </w:r>
      <w:proofErr w:type="spellEnd"/>
      <w:r>
        <w:t xml:space="preserve"> area to the north</w:t>
      </w:r>
    </w:p>
    <w:p w:rsidR="00662681" w:rsidRDefault="00662681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proposal will target the following four groups:</w:t>
      </w:r>
    </w:p>
    <w:p w:rsidR="00662681" w:rsidRDefault="00662681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Civil servants</w:t>
      </w:r>
    </w:p>
    <w:p w:rsidR="00E51A73" w:rsidRDefault="00E51A73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Poor people who lost their livelihoods (short term assistance to be provided</w:t>
      </w:r>
    </w:p>
    <w:p w:rsidR="00E51A73" w:rsidRDefault="00E51A73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Middle income people who abandoned their homes because of fighting: 6 months assistance</w:t>
      </w:r>
    </w:p>
    <w:p w:rsidR="00E51A73" w:rsidRDefault="003F4852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High income people returning: they will not receive assistance but may contribute to the overall response</w:t>
      </w:r>
    </w:p>
    <w:p w:rsidR="003F4852" w:rsidRDefault="003F4852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Priority groups for assistance include any family who lost someone in the fighting; orphans; elderly; disabled people; those chronically ill; pregnant women; female-headed households; victims of trafficking; drug addicts</w:t>
      </w:r>
      <w:r w:rsidR="00DF040E">
        <w:t>.</w:t>
      </w:r>
    </w:p>
    <w:p w:rsidR="00F3664B" w:rsidRDefault="003F4852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Types of assistance to be provided:</w:t>
      </w:r>
    </w:p>
    <w:p w:rsidR="00F3664B" w:rsidRDefault="003F4852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 xml:space="preserve">Cash: for up to 6 months; </w:t>
      </w:r>
    </w:p>
    <w:p w:rsidR="00DF040E" w:rsidRDefault="003F4852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Food: 1 month food, or 3-6 mon</w:t>
      </w:r>
      <w:r w:rsidR="00DF040E">
        <w:t>ths of food depending on needs;</w:t>
      </w:r>
    </w:p>
    <w:p w:rsidR="00DF040E" w:rsidRDefault="003F4852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Non-Food Items: on</w:t>
      </w:r>
      <w:r w:rsidR="00DF040E">
        <w:t>e-time only, or more if needed;</w:t>
      </w:r>
    </w:p>
    <w:p w:rsidR="00F3664B" w:rsidRDefault="003F4852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 xml:space="preserve">Shelter construction: </w:t>
      </w:r>
      <w:r w:rsidR="00F3664B">
        <w:t xml:space="preserve">either a cash grant of approx. US$ 2,000 per house or a combination of 100 zinc sheets plus cash; </w:t>
      </w:r>
    </w:p>
    <w:p w:rsidR="00F3664B" w:rsidRDefault="00F3664B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Water/sanitation/hygiene</w:t>
      </w:r>
    </w:p>
    <w:p w:rsidR="00F3664B" w:rsidRDefault="00F3664B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Health care</w:t>
      </w:r>
    </w:p>
    <w:p w:rsidR="00F3664B" w:rsidRDefault="00F3664B" w:rsidP="00DF040E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Education</w:t>
      </w:r>
    </w:p>
    <w:p w:rsidR="003F4852" w:rsidRDefault="00F3664B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Committee will coordinate closely with UNOCHA in carrying out needs assessments and providing travel authorizations. It will also work closely with national NGOs like MRCS and volunteer groups</w:t>
      </w:r>
    </w:p>
    <w:p w:rsidR="00F3664B" w:rsidRDefault="00F3664B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The </w:t>
      </w:r>
      <w:proofErr w:type="spellStart"/>
      <w:r>
        <w:t>Kokang</w:t>
      </w:r>
      <w:proofErr w:type="spellEnd"/>
      <w:r>
        <w:t xml:space="preserve"> Relief Committee will establish an office in </w:t>
      </w:r>
      <w:proofErr w:type="spellStart"/>
      <w:r>
        <w:t>Lashio</w:t>
      </w:r>
      <w:proofErr w:type="spellEnd"/>
      <w:r>
        <w:t>, from where it will do monitoring and supervision</w:t>
      </w:r>
    </w:p>
    <w:p w:rsidR="00F3664B" w:rsidRDefault="00F3664B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When the rehabilitation phase starts, some staff will move to </w:t>
      </w:r>
      <w:proofErr w:type="spellStart"/>
      <w:r>
        <w:t>Laukkaing</w:t>
      </w:r>
      <w:proofErr w:type="spellEnd"/>
      <w:r>
        <w:t xml:space="preserve"> and will be attached to the GAD there</w:t>
      </w:r>
    </w:p>
    <w:p w:rsidR="00F3664B" w:rsidRDefault="00F3664B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Warehouses in </w:t>
      </w:r>
      <w:proofErr w:type="spellStart"/>
      <w:r>
        <w:t>Lashio</w:t>
      </w:r>
      <w:proofErr w:type="spellEnd"/>
      <w:r>
        <w:t xml:space="preserve"> and </w:t>
      </w:r>
      <w:proofErr w:type="spellStart"/>
      <w:r>
        <w:t>Laukkaing</w:t>
      </w:r>
      <w:proofErr w:type="spellEnd"/>
      <w:r>
        <w:t xml:space="preserve"> will be used</w:t>
      </w:r>
    </w:p>
    <w:p w:rsidR="00F3664B" w:rsidRDefault="00F3664B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MRCS and GAD will help to collect household lists on which to base distributions</w:t>
      </w:r>
    </w:p>
    <w:p w:rsidR="00F3664B" w:rsidRDefault="00F3664B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During the emergency phase the focus will be on Food, NFIs etc.</w:t>
      </w:r>
    </w:p>
    <w:p w:rsidR="00F3664B" w:rsidRDefault="00F3664B" w:rsidP="00DF04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GAD data is currently based on a population of 127,000 in the </w:t>
      </w:r>
      <w:proofErr w:type="spellStart"/>
      <w:r>
        <w:t>Kokang</w:t>
      </w:r>
      <w:proofErr w:type="spellEnd"/>
      <w:r>
        <w:t xml:space="preserve"> SA</w:t>
      </w:r>
      <w:r w:rsidR="00794628">
        <w:t xml:space="preserve">Z </w:t>
      </w:r>
    </w:p>
    <w:p w:rsidR="00794628" w:rsidRDefault="00794628" w:rsidP="00DF040E">
      <w:pPr>
        <w:spacing w:after="0" w:line="240" w:lineRule="auto"/>
        <w:jc w:val="both"/>
      </w:pPr>
    </w:p>
    <w:p w:rsidR="00794628" w:rsidRDefault="00794628" w:rsidP="00DF040E">
      <w:pPr>
        <w:spacing w:after="0" w:line="240" w:lineRule="auto"/>
        <w:jc w:val="both"/>
      </w:pPr>
      <w:r>
        <w:t>The Deputy Minister also provided the following information:</w:t>
      </w:r>
    </w:p>
    <w:p w:rsidR="00794628" w:rsidRDefault="00794628" w:rsidP="00DF040E">
      <w:pPr>
        <w:spacing w:after="0" w:line="240" w:lineRule="auto"/>
        <w:jc w:val="both"/>
      </w:pPr>
    </w:p>
    <w:p w:rsidR="00794628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Subject to the approval of the Chair of the </w:t>
      </w:r>
      <w:proofErr w:type="spellStart"/>
      <w:r>
        <w:t>Kokang</w:t>
      </w:r>
      <w:proofErr w:type="spellEnd"/>
      <w:r>
        <w:t xml:space="preserve"> relief committee, a joint assessment </w:t>
      </w:r>
      <w:r w:rsidR="001670EA">
        <w:t>mission</w:t>
      </w:r>
      <w:r>
        <w:t xml:space="preserve"> to </w:t>
      </w:r>
      <w:proofErr w:type="spellStart"/>
      <w:r>
        <w:t>Kokang</w:t>
      </w:r>
      <w:proofErr w:type="spellEnd"/>
      <w:r>
        <w:t xml:space="preserve"> (will be organized with the Government, UN, INGOs/NNGOs) to geographical areas 1 and 2.</w:t>
      </w:r>
      <w:r w:rsidR="001670EA">
        <w:t xml:space="preserve"> The joint mission may take place in May</w:t>
      </w:r>
    </w:p>
    <w:p w:rsidR="00794628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On 21 April 240 IDPs returned from </w:t>
      </w:r>
      <w:proofErr w:type="spellStart"/>
      <w:r>
        <w:t>Lashio</w:t>
      </w:r>
      <w:proofErr w:type="spellEnd"/>
      <w:r>
        <w:t xml:space="preserve"> to </w:t>
      </w:r>
      <w:proofErr w:type="spellStart"/>
      <w:r>
        <w:t>Laukkaing</w:t>
      </w:r>
      <w:proofErr w:type="spellEnd"/>
      <w:r>
        <w:t xml:space="preserve"> or villages in the </w:t>
      </w:r>
      <w:proofErr w:type="spellStart"/>
      <w:r>
        <w:t>Laukkaing</w:t>
      </w:r>
      <w:proofErr w:type="spellEnd"/>
      <w:r>
        <w:t xml:space="preserve"> area</w:t>
      </w:r>
    </w:p>
    <w:p w:rsidR="00794628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The 90 day State of Emergency ends on 18 May and is likely to be extended </w:t>
      </w:r>
    </w:p>
    <w:p w:rsidR="00794628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National staff can go to </w:t>
      </w:r>
      <w:proofErr w:type="spellStart"/>
      <w:r>
        <w:t>Laukkaing</w:t>
      </w:r>
      <w:proofErr w:type="spellEnd"/>
      <w:r>
        <w:t xml:space="preserve">. International staff will need to first get </w:t>
      </w:r>
      <w:proofErr w:type="spellStart"/>
      <w:proofErr w:type="gramStart"/>
      <w:r>
        <w:t>TAs.</w:t>
      </w:r>
      <w:proofErr w:type="spellEnd"/>
      <w:proofErr w:type="gramEnd"/>
    </w:p>
    <w:p w:rsidR="00DF040E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There are three hotels cu</w:t>
      </w:r>
      <w:r w:rsidR="00DF040E">
        <w:t xml:space="preserve">rrently operating in </w:t>
      </w:r>
      <w:proofErr w:type="spellStart"/>
      <w:r w:rsidR="00DF040E">
        <w:t>Laukkaing.</w:t>
      </w:r>
      <w:proofErr w:type="spellEnd"/>
    </w:p>
    <w:p w:rsidR="00794628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bookmarkStart w:id="0" w:name="_GoBack"/>
      <w:bookmarkEnd w:id="0"/>
      <w:r>
        <w:t xml:space="preserve">Local staff </w:t>
      </w:r>
      <w:r w:rsidR="00DF040E">
        <w:t xml:space="preserve">of INGOs </w:t>
      </w:r>
      <w:r>
        <w:t>can go to open their offices, but will need to first send their requests to the Deputy Minister</w:t>
      </w:r>
    </w:p>
    <w:p w:rsidR="00794628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Border Post 125 (which previously accommodated 3,000 IDPs) is now empty and all these people have returned to their villages</w:t>
      </w:r>
    </w:p>
    <w:p w:rsidR="00794628" w:rsidRDefault="00794628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People in villages in the southern part of </w:t>
      </w:r>
      <w:proofErr w:type="spellStart"/>
      <w:r>
        <w:t>Kokang</w:t>
      </w:r>
      <w:proofErr w:type="spellEnd"/>
      <w:r>
        <w:t xml:space="preserve"> SAZ face major challenges with insufficient access to clean water. Development assistance is needed to address this.</w:t>
      </w:r>
    </w:p>
    <w:p w:rsidR="001670EA" w:rsidRDefault="001670EA" w:rsidP="00DF040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The Nippon Foundation has already agreed to provide 10,000 bags of rice, 2,000 solar lamps, 2,000 mosquito nets </w:t>
      </w:r>
    </w:p>
    <w:p w:rsidR="00794628" w:rsidRDefault="00794628" w:rsidP="00DF040E">
      <w:pPr>
        <w:spacing w:after="0" w:line="240" w:lineRule="auto"/>
        <w:jc w:val="both"/>
      </w:pPr>
    </w:p>
    <w:p w:rsidR="00BD2ECC" w:rsidRDefault="00BD2ECC" w:rsidP="00DF040E">
      <w:pPr>
        <w:spacing w:after="0" w:line="240" w:lineRule="auto"/>
        <w:jc w:val="both"/>
      </w:pPr>
      <w:r>
        <w:t xml:space="preserve"> </w:t>
      </w:r>
    </w:p>
    <w:sectPr w:rsidR="00BD2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CED"/>
    <w:multiLevelType w:val="hybridMultilevel"/>
    <w:tmpl w:val="4F36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F773F"/>
    <w:multiLevelType w:val="hybridMultilevel"/>
    <w:tmpl w:val="CE3C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70E9D"/>
    <w:multiLevelType w:val="hybridMultilevel"/>
    <w:tmpl w:val="8A9E2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66"/>
    <w:rsid w:val="00040158"/>
    <w:rsid w:val="000D34E0"/>
    <w:rsid w:val="001670EA"/>
    <w:rsid w:val="003F4852"/>
    <w:rsid w:val="00595966"/>
    <w:rsid w:val="00662681"/>
    <w:rsid w:val="00794628"/>
    <w:rsid w:val="00896DBB"/>
    <w:rsid w:val="00A214C3"/>
    <w:rsid w:val="00A80E17"/>
    <w:rsid w:val="00BD2ECC"/>
    <w:rsid w:val="00DF040E"/>
    <w:rsid w:val="00E51A73"/>
    <w:rsid w:val="00F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OCHA</cp:lastModifiedBy>
  <cp:revision>5</cp:revision>
  <dcterms:created xsi:type="dcterms:W3CDTF">2015-05-11T01:09:00Z</dcterms:created>
  <dcterms:modified xsi:type="dcterms:W3CDTF">2015-05-11T07:11:00Z</dcterms:modified>
</cp:coreProperties>
</file>