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7DA6" w14:textId="744CE800" w:rsidR="007A59E2" w:rsidRDefault="007A59E2" w:rsidP="008E7D44">
      <w:pPr>
        <w:pStyle w:val="NoSpacing"/>
        <w:pBdr>
          <w:top w:val="single" w:sz="4" w:space="1" w:color="auto"/>
          <w:left w:val="single" w:sz="4" w:space="4" w:color="auto"/>
          <w:bottom w:val="single" w:sz="4" w:space="1" w:color="auto"/>
          <w:right w:val="single" w:sz="4" w:space="4" w:color="auto"/>
        </w:pBdr>
        <w:shd w:val="clear" w:color="auto" w:fill="B8CCE4" w:themeFill="accent1" w:themeFillTint="66"/>
        <w:spacing w:after="120"/>
        <w:jc w:val="center"/>
        <w:rPr>
          <w:rFonts w:asciiTheme="minorHAnsi" w:hAnsiTheme="minorHAnsi" w:cs="Arial"/>
          <w:sz w:val="24"/>
          <w:szCs w:val="24"/>
          <w:lang w:val="en-GB"/>
        </w:rPr>
      </w:pPr>
      <w:r w:rsidRPr="00A357BC">
        <w:rPr>
          <w:rFonts w:asciiTheme="minorHAnsi" w:hAnsiTheme="minorHAnsi" w:cs="Arial"/>
          <w:sz w:val="24"/>
          <w:szCs w:val="24"/>
          <w:lang w:val="en-GB"/>
        </w:rPr>
        <w:t xml:space="preserve">WASH </w:t>
      </w:r>
      <w:r w:rsidR="00A860FF">
        <w:rPr>
          <w:rFonts w:asciiTheme="minorHAnsi" w:hAnsiTheme="minorHAnsi" w:cs="Arial"/>
          <w:sz w:val="24"/>
          <w:szCs w:val="24"/>
          <w:lang w:val="en-GB"/>
        </w:rPr>
        <w:t xml:space="preserve">cluster </w:t>
      </w:r>
      <w:r w:rsidR="00F46404" w:rsidRPr="00A357BC">
        <w:rPr>
          <w:rFonts w:asciiTheme="minorHAnsi" w:hAnsiTheme="minorHAnsi" w:cs="Arial"/>
          <w:sz w:val="24"/>
          <w:szCs w:val="24"/>
          <w:lang w:val="en-GB"/>
        </w:rPr>
        <w:t>Coordination</w:t>
      </w:r>
      <w:r w:rsidR="00521DDA" w:rsidRPr="00A357BC">
        <w:rPr>
          <w:rFonts w:asciiTheme="minorHAnsi" w:hAnsiTheme="minorHAnsi" w:cs="Arial"/>
          <w:sz w:val="24"/>
          <w:szCs w:val="24"/>
          <w:lang w:val="en-GB"/>
        </w:rPr>
        <w:t xml:space="preserve"> meeting – </w:t>
      </w:r>
      <w:proofErr w:type="spellStart"/>
      <w:r w:rsidR="008046D5">
        <w:rPr>
          <w:rFonts w:asciiTheme="minorHAnsi" w:hAnsiTheme="minorHAnsi" w:cs="Arial"/>
          <w:sz w:val="24"/>
          <w:szCs w:val="24"/>
          <w:lang w:val="en-GB"/>
        </w:rPr>
        <w:t>Sagaing</w:t>
      </w:r>
      <w:proofErr w:type="spellEnd"/>
      <w:r w:rsidR="00521DDA" w:rsidRPr="00A357BC">
        <w:rPr>
          <w:rFonts w:asciiTheme="minorHAnsi" w:hAnsiTheme="minorHAnsi" w:cs="Arial"/>
          <w:sz w:val="24"/>
          <w:szCs w:val="24"/>
          <w:lang w:val="en-GB"/>
        </w:rPr>
        <w:t xml:space="preserve"> </w:t>
      </w:r>
      <w:r w:rsidR="00B13AED" w:rsidRPr="00A357BC">
        <w:rPr>
          <w:rFonts w:asciiTheme="minorHAnsi" w:hAnsiTheme="minorHAnsi" w:cs="Arial"/>
          <w:sz w:val="24"/>
          <w:szCs w:val="24"/>
          <w:lang w:val="en-GB"/>
        </w:rPr>
        <w:t>Region</w:t>
      </w:r>
      <w:r w:rsidR="00E67403" w:rsidRPr="00A357BC">
        <w:rPr>
          <w:rFonts w:asciiTheme="minorHAnsi" w:hAnsiTheme="minorHAnsi" w:cs="Arial"/>
          <w:sz w:val="24"/>
          <w:szCs w:val="24"/>
          <w:lang w:val="en-GB"/>
        </w:rPr>
        <w:t>,</w:t>
      </w:r>
      <w:r w:rsidR="00D23F42" w:rsidRPr="00A357BC">
        <w:rPr>
          <w:rFonts w:asciiTheme="minorHAnsi" w:hAnsiTheme="minorHAnsi" w:cs="Arial"/>
          <w:sz w:val="24"/>
          <w:szCs w:val="24"/>
          <w:lang w:val="en-GB"/>
        </w:rPr>
        <w:t xml:space="preserve"> </w:t>
      </w:r>
      <w:r w:rsidR="00104266" w:rsidRPr="00A357BC">
        <w:rPr>
          <w:rFonts w:asciiTheme="minorHAnsi" w:hAnsiTheme="minorHAnsi" w:cs="Arial"/>
          <w:sz w:val="24"/>
          <w:szCs w:val="24"/>
          <w:lang w:val="en-GB"/>
        </w:rPr>
        <w:t>Myanmar</w:t>
      </w:r>
    </w:p>
    <w:p w14:paraId="249CE127" w14:textId="77777777" w:rsidR="00A860FF" w:rsidRDefault="00A860FF" w:rsidP="008E7D44">
      <w:pPr>
        <w:pStyle w:val="NoSpacing"/>
        <w:pBdr>
          <w:top w:val="single" w:sz="4" w:space="1" w:color="auto"/>
          <w:left w:val="single" w:sz="4" w:space="4" w:color="auto"/>
          <w:bottom w:val="single" w:sz="4" w:space="1" w:color="auto"/>
          <w:right w:val="single" w:sz="4" w:space="4" w:color="auto"/>
        </w:pBdr>
        <w:shd w:val="clear" w:color="auto" w:fill="B8CCE4" w:themeFill="accent1" w:themeFillTint="66"/>
        <w:spacing w:after="120"/>
        <w:jc w:val="center"/>
        <w:rPr>
          <w:rFonts w:asciiTheme="minorHAnsi" w:hAnsiTheme="minorHAnsi" w:cs="Arial"/>
          <w:sz w:val="24"/>
          <w:szCs w:val="24"/>
          <w:lang w:val="en-GB"/>
        </w:rPr>
      </w:pPr>
    </w:p>
    <w:p w14:paraId="31765DC6" w14:textId="456D3E76" w:rsidR="00A860FF" w:rsidRPr="00A357BC" w:rsidRDefault="00A860FF" w:rsidP="008E7D44">
      <w:pPr>
        <w:pStyle w:val="NoSpacing"/>
        <w:pBdr>
          <w:top w:val="single" w:sz="4" w:space="1" w:color="auto"/>
          <w:left w:val="single" w:sz="4" w:space="4" w:color="auto"/>
          <w:bottom w:val="single" w:sz="4" w:space="1" w:color="auto"/>
          <w:right w:val="single" w:sz="4" w:space="4" w:color="auto"/>
        </w:pBdr>
        <w:shd w:val="clear" w:color="auto" w:fill="B8CCE4" w:themeFill="accent1" w:themeFillTint="66"/>
        <w:spacing w:after="120"/>
        <w:jc w:val="center"/>
        <w:rPr>
          <w:rFonts w:asciiTheme="minorHAnsi" w:hAnsiTheme="minorHAnsi" w:cs="Arial"/>
          <w:sz w:val="24"/>
          <w:szCs w:val="24"/>
          <w:lang w:val="en-GB"/>
        </w:rPr>
      </w:pPr>
      <w:r w:rsidRPr="00A357BC">
        <w:rPr>
          <w:rFonts w:asciiTheme="minorHAnsi" w:hAnsiTheme="minorHAnsi" w:cs="Arial"/>
          <w:sz w:val="24"/>
          <w:szCs w:val="24"/>
          <w:lang w:val="en-GB"/>
        </w:rPr>
        <w:t>Meeting minute</w:t>
      </w:r>
      <w:r>
        <w:rPr>
          <w:rFonts w:asciiTheme="minorHAnsi" w:hAnsiTheme="minorHAnsi" w:cs="Arial"/>
          <w:sz w:val="24"/>
          <w:szCs w:val="24"/>
          <w:lang w:val="en-GB"/>
        </w:rPr>
        <w:t>s</w:t>
      </w:r>
    </w:p>
    <w:p w14:paraId="44ED6C8F" w14:textId="77777777" w:rsidR="008046D5" w:rsidRPr="00A860FF" w:rsidRDefault="008046D5" w:rsidP="008046D5">
      <w:pPr>
        <w:rPr>
          <w:lang w:val="en-US"/>
        </w:rPr>
      </w:pPr>
      <w:r w:rsidRPr="00A860FF">
        <w:rPr>
          <w:b/>
          <w:lang w:val="en-US"/>
        </w:rPr>
        <w:t>Date:</w:t>
      </w:r>
      <w:r w:rsidRPr="00A860FF">
        <w:rPr>
          <w:lang w:val="en-US"/>
        </w:rPr>
        <w:t xml:space="preserve"> Tuesday, 25</w:t>
      </w:r>
      <w:r w:rsidRPr="00A860FF">
        <w:rPr>
          <w:vertAlign w:val="superscript"/>
          <w:lang w:val="en-US"/>
        </w:rPr>
        <w:t>th</w:t>
      </w:r>
      <w:r w:rsidRPr="00A860FF">
        <w:rPr>
          <w:lang w:val="en-US"/>
        </w:rPr>
        <w:t xml:space="preserve"> August 2015</w:t>
      </w:r>
      <w:r w:rsidRPr="00A860FF">
        <w:rPr>
          <w:lang w:val="en-US"/>
        </w:rPr>
        <w:tab/>
      </w:r>
      <w:r w:rsidRPr="00A860FF">
        <w:rPr>
          <w:lang w:val="en-US"/>
        </w:rPr>
        <w:tab/>
        <w:t xml:space="preserve">Venue: Central Emergency Response Office, </w:t>
      </w:r>
      <w:proofErr w:type="spellStart"/>
      <w:r w:rsidRPr="00A860FF">
        <w:rPr>
          <w:lang w:val="en-US"/>
        </w:rPr>
        <w:t>Kalay</w:t>
      </w:r>
      <w:proofErr w:type="spellEnd"/>
    </w:p>
    <w:p w14:paraId="636A7853" w14:textId="77777777" w:rsidR="008046D5" w:rsidRPr="00A860FF" w:rsidRDefault="008046D5" w:rsidP="008046D5">
      <w:pPr>
        <w:rPr>
          <w:lang w:val="en-US"/>
        </w:rPr>
      </w:pPr>
      <w:r w:rsidRPr="00A860FF">
        <w:rPr>
          <w:b/>
          <w:lang w:val="en-US"/>
        </w:rPr>
        <w:t>Time:</w:t>
      </w:r>
      <w:r w:rsidRPr="00A860FF">
        <w:rPr>
          <w:lang w:val="en-US"/>
        </w:rPr>
        <w:t xml:space="preserve"> 14:00 h – 16:00 h</w:t>
      </w:r>
      <w:r w:rsidRPr="00A860FF">
        <w:rPr>
          <w:lang w:val="en-US"/>
        </w:rPr>
        <w:tab/>
      </w:r>
      <w:r w:rsidRPr="00A860FF">
        <w:rPr>
          <w:lang w:val="en-US"/>
        </w:rPr>
        <w:tab/>
      </w:r>
      <w:r w:rsidRPr="00A860FF">
        <w:rPr>
          <w:lang w:val="en-US"/>
        </w:rPr>
        <w:tab/>
      </w:r>
      <w:r w:rsidRPr="00A860FF">
        <w:rPr>
          <w:lang w:val="en-US"/>
        </w:rPr>
        <w:tab/>
      </w:r>
      <w:proofErr w:type="gramStart"/>
      <w:r w:rsidRPr="00A860FF">
        <w:rPr>
          <w:lang w:val="en-US"/>
        </w:rPr>
        <w:t>Duration :</w:t>
      </w:r>
      <w:proofErr w:type="gramEnd"/>
      <w:r w:rsidRPr="00A860FF">
        <w:rPr>
          <w:lang w:val="en-US"/>
        </w:rPr>
        <w:t xml:space="preserve"> 2 </w:t>
      </w:r>
      <w:proofErr w:type="spellStart"/>
      <w:r w:rsidRPr="00A860FF">
        <w:rPr>
          <w:lang w:val="en-US"/>
        </w:rPr>
        <w:t>hrs</w:t>
      </w:r>
      <w:proofErr w:type="spellEnd"/>
    </w:p>
    <w:p w14:paraId="0696F8D9" w14:textId="77777777" w:rsidR="008046D5" w:rsidRPr="00A860FF" w:rsidRDefault="008046D5" w:rsidP="008046D5">
      <w:pPr>
        <w:rPr>
          <w:lang w:val="en-US"/>
        </w:rPr>
      </w:pPr>
      <w:r w:rsidRPr="00A860FF">
        <w:rPr>
          <w:lang w:val="en-US"/>
        </w:rPr>
        <w:t xml:space="preserve">No. of participants – 18 </w:t>
      </w:r>
    </w:p>
    <w:p w14:paraId="68D55780" w14:textId="7C368804" w:rsidR="008046D5" w:rsidRDefault="008046D5" w:rsidP="008E7D44">
      <w:pPr>
        <w:tabs>
          <w:tab w:val="left" w:pos="3885"/>
        </w:tabs>
      </w:pPr>
      <w:proofErr w:type="spellStart"/>
      <w:r>
        <w:t>Number</w:t>
      </w:r>
      <w:proofErr w:type="spellEnd"/>
      <w:r>
        <w:t xml:space="preserve"> of Organisations : 14</w:t>
      </w:r>
      <w:r w:rsidR="008E7D44">
        <w:tab/>
      </w:r>
    </w:p>
    <w:p w14:paraId="5B8AABF4" w14:textId="77777777" w:rsidR="008046D5" w:rsidRPr="0093734C" w:rsidRDefault="008046D5" w:rsidP="008046D5">
      <w:pPr>
        <w:contextualSpacing/>
        <w:rPr>
          <w:rFonts w:ascii="Tahoma" w:hAnsi="Tahoma" w:cs="Tahoma"/>
          <w:b/>
          <w:sz w:val="19"/>
          <w:szCs w:val="19"/>
        </w:rPr>
      </w:pPr>
      <w:r w:rsidRPr="0093734C">
        <w:rPr>
          <w:rFonts w:ascii="Tahoma" w:hAnsi="Tahoma" w:cs="Tahoma"/>
          <w:b/>
          <w:sz w:val="19"/>
          <w:szCs w:val="19"/>
        </w:rPr>
        <w:t>Participants:</w:t>
      </w:r>
    </w:p>
    <w:tbl>
      <w:tblPr>
        <w:tblStyle w:val="TableGrid"/>
        <w:tblW w:w="9884" w:type="dxa"/>
        <w:tblLook w:val="04A0" w:firstRow="1" w:lastRow="0" w:firstColumn="1" w:lastColumn="0" w:noHBand="0" w:noVBand="1"/>
      </w:tblPr>
      <w:tblGrid>
        <w:gridCol w:w="2547"/>
        <w:gridCol w:w="1870"/>
        <w:gridCol w:w="1870"/>
        <w:gridCol w:w="3597"/>
      </w:tblGrid>
      <w:tr w:rsidR="008046D5" w14:paraId="3B98FD81" w14:textId="77777777" w:rsidTr="00A860FF">
        <w:trPr>
          <w:trHeight w:val="397"/>
        </w:trPr>
        <w:tc>
          <w:tcPr>
            <w:tcW w:w="2547" w:type="dxa"/>
          </w:tcPr>
          <w:p w14:paraId="2AD0989C" w14:textId="77777777" w:rsidR="008046D5" w:rsidRPr="00A860FF" w:rsidRDefault="008046D5" w:rsidP="000A46E7">
            <w:pPr>
              <w:rPr>
                <w:sz w:val="20"/>
                <w:szCs w:val="20"/>
              </w:rPr>
            </w:pPr>
            <w:proofErr w:type="spellStart"/>
            <w:r w:rsidRPr="00A860FF">
              <w:rPr>
                <w:sz w:val="20"/>
                <w:szCs w:val="20"/>
              </w:rPr>
              <w:t>Org</w:t>
            </w:r>
            <w:proofErr w:type="spellEnd"/>
          </w:p>
        </w:tc>
        <w:tc>
          <w:tcPr>
            <w:tcW w:w="1870" w:type="dxa"/>
          </w:tcPr>
          <w:p w14:paraId="1F7B6B9F" w14:textId="77777777" w:rsidR="008046D5" w:rsidRPr="00A860FF" w:rsidRDefault="008046D5" w:rsidP="000A46E7">
            <w:pPr>
              <w:rPr>
                <w:sz w:val="20"/>
                <w:szCs w:val="20"/>
              </w:rPr>
            </w:pPr>
            <w:r w:rsidRPr="00A860FF">
              <w:rPr>
                <w:sz w:val="20"/>
                <w:szCs w:val="20"/>
              </w:rPr>
              <w:t xml:space="preserve">Name </w:t>
            </w:r>
          </w:p>
        </w:tc>
        <w:tc>
          <w:tcPr>
            <w:tcW w:w="1870" w:type="dxa"/>
          </w:tcPr>
          <w:p w14:paraId="5CDC6929" w14:textId="77777777" w:rsidR="008046D5" w:rsidRPr="00A860FF" w:rsidRDefault="008046D5" w:rsidP="000A46E7">
            <w:pPr>
              <w:rPr>
                <w:sz w:val="20"/>
                <w:szCs w:val="20"/>
              </w:rPr>
            </w:pPr>
            <w:r w:rsidRPr="00A860FF">
              <w:rPr>
                <w:sz w:val="20"/>
                <w:szCs w:val="20"/>
              </w:rPr>
              <w:t>Phone</w:t>
            </w:r>
          </w:p>
        </w:tc>
        <w:tc>
          <w:tcPr>
            <w:tcW w:w="3597" w:type="dxa"/>
          </w:tcPr>
          <w:p w14:paraId="0EBB1ECB" w14:textId="77777777" w:rsidR="008046D5" w:rsidRPr="00A860FF" w:rsidRDefault="008046D5" w:rsidP="000A46E7">
            <w:pPr>
              <w:rPr>
                <w:sz w:val="20"/>
                <w:szCs w:val="20"/>
              </w:rPr>
            </w:pPr>
            <w:r w:rsidRPr="00A860FF">
              <w:rPr>
                <w:sz w:val="20"/>
                <w:szCs w:val="20"/>
              </w:rPr>
              <w:t>Email</w:t>
            </w:r>
          </w:p>
        </w:tc>
      </w:tr>
      <w:tr w:rsidR="008046D5" w14:paraId="2B018F32" w14:textId="77777777" w:rsidTr="00A860FF">
        <w:trPr>
          <w:trHeight w:val="397"/>
        </w:trPr>
        <w:tc>
          <w:tcPr>
            <w:tcW w:w="2547" w:type="dxa"/>
          </w:tcPr>
          <w:p w14:paraId="77421AB2" w14:textId="77777777" w:rsidR="008046D5" w:rsidRPr="00A860FF" w:rsidRDefault="008046D5" w:rsidP="000A46E7">
            <w:pPr>
              <w:rPr>
                <w:sz w:val="20"/>
                <w:szCs w:val="20"/>
              </w:rPr>
            </w:pPr>
            <w:r w:rsidRPr="00A860FF">
              <w:rPr>
                <w:sz w:val="20"/>
                <w:szCs w:val="20"/>
              </w:rPr>
              <w:t>UNICEF/WASH Cluster</w:t>
            </w:r>
          </w:p>
        </w:tc>
        <w:tc>
          <w:tcPr>
            <w:tcW w:w="1870" w:type="dxa"/>
          </w:tcPr>
          <w:p w14:paraId="3E0720E4" w14:textId="77777777" w:rsidR="008046D5" w:rsidRPr="00A860FF" w:rsidRDefault="008046D5" w:rsidP="000A46E7">
            <w:pPr>
              <w:rPr>
                <w:sz w:val="20"/>
                <w:szCs w:val="20"/>
              </w:rPr>
            </w:pPr>
            <w:r w:rsidRPr="00A860FF">
              <w:rPr>
                <w:sz w:val="20"/>
                <w:szCs w:val="20"/>
              </w:rPr>
              <w:t>Sai Han Lynn Aung</w:t>
            </w:r>
          </w:p>
        </w:tc>
        <w:tc>
          <w:tcPr>
            <w:tcW w:w="1870" w:type="dxa"/>
          </w:tcPr>
          <w:p w14:paraId="328598FB" w14:textId="77777777" w:rsidR="008046D5" w:rsidRPr="00A860FF" w:rsidRDefault="008046D5" w:rsidP="000A46E7">
            <w:pPr>
              <w:rPr>
                <w:sz w:val="20"/>
                <w:szCs w:val="20"/>
              </w:rPr>
            </w:pPr>
            <w:r w:rsidRPr="00A860FF">
              <w:rPr>
                <w:sz w:val="20"/>
                <w:szCs w:val="20"/>
              </w:rPr>
              <w:t>09-425272778</w:t>
            </w:r>
          </w:p>
        </w:tc>
        <w:tc>
          <w:tcPr>
            <w:tcW w:w="3597" w:type="dxa"/>
          </w:tcPr>
          <w:p w14:paraId="4A4A99F8" w14:textId="77777777" w:rsidR="008046D5" w:rsidRPr="00A860FF" w:rsidRDefault="00D32793" w:rsidP="000A46E7">
            <w:pPr>
              <w:rPr>
                <w:sz w:val="20"/>
                <w:szCs w:val="20"/>
              </w:rPr>
            </w:pPr>
            <w:hyperlink r:id="rId7" w:history="1">
              <w:r w:rsidR="008046D5" w:rsidRPr="00A860FF">
                <w:rPr>
                  <w:rStyle w:val="Hyperlink"/>
                  <w:sz w:val="20"/>
                  <w:szCs w:val="20"/>
                </w:rPr>
                <w:t>shlaung@unicef.org</w:t>
              </w:r>
            </w:hyperlink>
          </w:p>
        </w:tc>
      </w:tr>
      <w:tr w:rsidR="008046D5" w14:paraId="25F07E53" w14:textId="77777777" w:rsidTr="00A860FF">
        <w:trPr>
          <w:trHeight w:val="397"/>
        </w:trPr>
        <w:tc>
          <w:tcPr>
            <w:tcW w:w="2547" w:type="dxa"/>
          </w:tcPr>
          <w:p w14:paraId="75DF2B4E" w14:textId="77777777" w:rsidR="008046D5" w:rsidRPr="00A860FF" w:rsidRDefault="008046D5" w:rsidP="000A46E7">
            <w:pPr>
              <w:rPr>
                <w:sz w:val="20"/>
                <w:szCs w:val="20"/>
              </w:rPr>
            </w:pPr>
            <w:r w:rsidRPr="00A860FF">
              <w:rPr>
                <w:sz w:val="20"/>
                <w:szCs w:val="20"/>
              </w:rPr>
              <w:t>MRCS</w:t>
            </w:r>
          </w:p>
        </w:tc>
        <w:tc>
          <w:tcPr>
            <w:tcW w:w="1870" w:type="dxa"/>
          </w:tcPr>
          <w:p w14:paraId="0D8D4DBE" w14:textId="77777777" w:rsidR="008046D5" w:rsidRPr="00A860FF" w:rsidRDefault="008046D5" w:rsidP="000A46E7">
            <w:pPr>
              <w:rPr>
                <w:sz w:val="20"/>
                <w:szCs w:val="20"/>
              </w:rPr>
            </w:pPr>
            <w:r w:rsidRPr="00A860FF">
              <w:rPr>
                <w:sz w:val="20"/>
                <w:szCs w:val="20"/>
              </w:rPr>
              <w:t>U Kyaw San Win</w:t>
            </w:r>
          </w:p>
        </w:tc>
        <w:tc>
          <w:tcPr>
            <w:tcW w:w="1870" w:type="dxa"/>
          </w:tcPr>
          <w:p w14:paraId="00EC35FD" w14:textId="77777777" w:rsidR="008046D5" w:rsidRPr="00A860FF" w:rsidRDefault="008046D5" w:rsidP="000A46E7">
            <w:pPr>
              <w:rPr>
                <w:sz w:val="20"/>
                <w:szCs w:val="20"/>
              </w:rPr>
            </w:pPr>
            <w:r w:rsidRPr="00A860FF">
              <w:rPr>
                <w:sz w:val="20"/>
                <w:szCs w:val="20"/>
              </w:rPr>
              <w:t>09-401600847</w:t>
            </w:r>
          </w:p>
        </w:tc>
        <w:tc>
          <w:tcPr>
            <w:tcW w:w="3597" w:type="dxa"/>
          </w:tcPr>
          <w:p w14:paraId="00DFD4B9" w14:textId="77777777" w:rsidR="008046D5" w:rsidRPr="00A860FF" w:rsidRDefault="00D32793" w:rsidP="000A46E7">
            <w:pPr>
              <w:rPr>
                <w:sz w:val="20"/>
                <w:szCs w:val="20"/>
              </w:rPr>
            </w:pPr>
            <w:hyperlink r:id="rId8" w:history="1">
              <w:r w:rsidR="008046D5" w:rsidRPr="00A860FF">
                <w:rPr>
                  <w:rStyle w:val="Hyperlink"/>
                  <w:sz w:val="20"/>
                  <w:szCs w:val="20"/>
                </w:rPr>
                <w:t>Mrcs.kyawsanwin@gmail.com</w:t>
              </w:r>
            </w:hyperlink>
          </w:p>
        </w:tc>
      </w:tr>
      <w:tr w:rsidR="008046D5" w14:paraId="134750EC" w14:textId="77777777" w:rsidTr="00A860FF">
        <w:trPr>
          <w:trHeight w:val="397"/>
        </w:trPr>
        <w:tc>
          <w:tcPr>
            <w:tcW w:w="2547" w:type="dxa"/>
          </w:tcPr>
          <w:p w14:paraId="162AEF36" w14:textId="77777777" w:rsidR="008046D5" w:rsidRPr="00A860FF" w:rsidRDefault="008046D5" w:rsidP="000A46E7">
            <w:pPr>
              <w:rPr>
                <w:sz w:val="20"/>
                <w:szCs w:val="20"/>
              </w:rPr>
            </w:pPr>
            <w:r w:rsidRPr="00A860FF">
              <w:rPr>
                <w:sz w:val="20"/>
                <w:szCs w:val="20"/>
              </w:rPr>
              <w:t>RRD</w:t>
            </w:r>
          </w:p>
        </w:tc>
        <w:tc>
          <w:tcPr>
            <w:tcW w:w="1870" w:type="dxa"/>
          </w:tcPr>
          <w:p w14:paraId="0827A687" w14:textId="77777777" w:rsidR="008046D5" w:rsidRPr="00A860FF" w:rsidRDefault="008046D5" w:rsidP="000A46E7">
            <w:pPr>
              <w:rPr>
                <w:sz w:val="20"/>
                <w:szCs w:val="20"/>
              </w:rPr>
            </w:pPr>
            <w:r w:rsidRPr="00A860FF">
              <w:rPr>
                <w:sz w:val="20"/>
                <w:szCs w:val="20"/>
              </w:rPr>
              <w:t xml:space="preserve">U Sa Willy </w:t>
            </w:r>
            <w:proofErr w:type="spellStart"/>
            <w:r w:rsidRPr="00A860FF">
              <w:rPr>
                <w:sz w:val="20"/>
                <w:szCs w:val="20"/>
              </w:rPr>
              <w:t>Friend</w:t>
            </w:r>
            <w:proofErr w:type="spellEnd"/>
          </w:p>
        </w:tc>
        <w:tc>
          <w:tcPr>
            <w:tcW w:w="1870" w:type="dxa"/>
          </w:tcPr>
          <w:p w14:paraId="742C31D7" w14:textId="77777777" w:rsidR="008046D5" w:rsidRPr="00A860FF" w:rsidRDefault="008046D5" w:rsidP="000A46E7">
            <w:pPr>
              <w:rPr>
                <w:sz w:val="20"/>
                <w:szCs w:val="20"/>
              </w:rPr>
            </w:pPr>
            <w:r w:rsidRPr="00A860FF">
              <w:rPr>
                <w:sz w:val="20"/>
                <w:szCs w:val="20"/>
              </w:rPr>
              <w:t>09-428335617</w:t>
            </w:r>
          </w:p>
        </w:tc>
        <w:tc>
          <w:tcPr>
            <w:tcW w:w="3597" w:type="dxa"/>
          </w:tcPr>
          <w:p w14:paraId="5E80EE6A" w14:textId="77777777" w:rsidR="008046D5" w:rsidRPr="00A860FF" w:rsidRDefault="008046D5" w:rsidP="000A46E7">
            <w:pPr>
              <w:rPr>
                <w:sz w:val="20"/>
                <w:szCs w:val="20"/>
              </w:rPr>
            </w:pPr>
            <w:r w:rsidRPr="00A860FF">
              <w:rPr>
                <w:sz w:val="20"/>
                <w:szCs w:val="20"/>
              </w:rPr>
              <w:t>-</w:t>
            </w:r>
          </w:p>
        </w:tc>
      </w:tr>
      <w:tr w:rsidR="008046D5" w14:paraId="33B78F3A" w14:textId="77777777" w:rsidTr="00A860FF">
        <w:trPr>
          <w:trHeight w:val="397"/>
        </w:trPr>
        <w:tc>
          <w:tcPr>
            <w:tcW w:w="2547" w:type="dxa"/>
          </w:tcPr>
          <w:p w14:paraId="31F81D3D" w14:textId="77777777" w:rsidR="008046D5" w:rsidRPr="00A860FF" w:rsidRDefault="008046D5" w:rsidP="000A46E7">
            <w:pPr>
              <w:rPr>
                <w:sz w:val="20"/>
                <w:szCs w:val="20"/>
              </w:rPr>
            </w:pPr>
            <w:r w:rsidRPr="00A860FF">
              <w:rPr>
                <w:sz w:val="20"/>
                <w:szCs w:val="20"/>
              </w:rPr>
              <w:t>DRD</w:t>
            </w:r>
          </w:p>
        </w:tc>
        <w:tc>
          <w:tcPr>
            <w:tcW w:w="1870" w:type="dxa"/>
          </w:tcPr>
          <w:p w14:paraId="16868D25" w14:textId="77777777" w:rsidR="008046D5" w:rsidRPr="00A860FF" w:rsidRDefault="008046D5" w:rsidP="000A46E7">
            <w:pPr>
              <w:rPr>
                <w:sz w:val="20"/>
                <w:szCs w:val="20"/>
              </w:rPr>
            </w:pPr>
            <w:r w:rsidRPr="00A860FF">
              <w:rPr>
                <w:sz w:val="20"/>
                <w:szCs w:val="20"/>
              </w:rPr>
              <w:t xml:space="preserve">U Zay </w:t>
            </w:r>
            <w:proofErr w:type="spellStart"/>
            <w:r w:rsidRPr="00A860FF">
              <w:rPr>
                <w:sz w:val="20"/>
                <w:szCs w:val="20"/>
              </w:rPr>
              <w:t>Yar</w:t>
            </w:r>
            <w:proofErr w:type="spellEnd"/>
            <w:r w:rsidRPr="00A860FF">
              <w:rPr>
                <w:sz w:val="20"/>
                <w:szCs w:val="20"/>
              </w:rPr>
              <w:t xml:space="preserve"> </w:t>
            </w:r>
            <w:proofErr w:type="spellStart"/>
            <w:r w:rsidRPr="00A860FF">
              <w:rPr>
                <w:sz w:val="20"/>
                <w:szCs w:val="20"/>
              </w:rPr>
              <w:t>Nyo</w:t>
            </w:r>
            <w:proofErr w:type="spellEnd"/>
          </w:p>
        </w:tc>
        <w:tc>
          <w:tcPr>
            <w:tcW w:w="1870" w:type="dxa"/>
          </w:tcPr>
          <w:p w14:paraId="42E19211" w14:textId="77777777" w:rsidR="008046D5" w:rsidRPr="00A860FF" w:rsidRDefault="008046D5" w:rsidP="000A46E7">
            <w:pPr>
              <w:rPr>
                <w:sz w:val="20"/>
                <w:szCs w:val="20"/>
              </w:rPr>
            </w:pPr>
            <w:r w:rsidRPr="00A860FF">
              <w:rPr>
                <w:sz w:val="20"/>
                <w:szCs w:val="20"/>
              </w:rPr>
              <w:t>09-30766017</w:t>
            </w:r>
          </w:p>
        </w:tc>
        <w:tc>
          <w:tcPr>
            <w:tcW w:w="3597" w:type="dxa"/>
          </w:tcPr>
          <w:p w14:paraId="62AD76E8" w14:textId="77777777" w:rsidR="008046D5" w:rsidRPr="00A860FF" w:rsidRDefault="00D32793" w:rsidP="000A46E7">
            <w:pPr>
              <w:rPr>
                <w:sz w:val="20"/>
                <w:szCs w:val="20"/>
              </w:rPr>
            </w:pPr>
            <w:hyperlink r:id="rId9" w:history="1">
              <w:r w:rsidR="008046D5" w:rsidRPr="00A860FF">
                <w:rPr>
                  <w:rStyle w:val="Hyperlink"/>
                  <w:sz w:val="20"/>
                  <w:szCs w:val="20"/>
                </w:rPr>
                <w:t>Kozawgyi.npw@gmail.com</w:t>
              </w:r>
            </w:hyperlink>
          </w:p>
        </w:tc>
      </w:tr>
      <w:tr w:rsidR="008046D5" w14:paraId="575226B7" w14:textId="77777777" w:rsidTr="00A860FF">
        <w:trPr>
          <w:trHeight w:val="397"/>
        </w:trPr>
        <w:tc>
          <w:tcPr>
            <w:tcW w:w="2547" w:type="dxa"/>
          </w:tcPr>
          <w:p w14:paraId="23FE81F5" w14:textId="77777777" w:rsidR="008046D5" w:rsidRPr="00A860FF" w:rsidRDefault="008046D5" w:rsidP="000A46E7">
            <w:pPr>
              <w:rPr>
                <w:sz w:val="20"/>
                <w:szCs w:val="20"/>
                <w:lang w:val="en-US"/>
              </w:rPr>
            </w:pPr>
            <w:r w:rsidRPr="00A860FF">
              <w:rPr>
                <w:sz w:val="20"/>
                <w:szCs w:val="20"/>
                <w:lang w:val="en-US"/>
              </w:rPr>
              <w:t xml:space="preserve">Regional Development Committee, </w:t>
            </w:r>
            <w:proofErr w:type="spellStart"/>
            <w:r w:rsidRPr="00A860FF">
              <w:rPr>
                <w:sz w:val="20"/>
                <w:szCs w:val="20"/>
                <w:lang w:val="en-US"/>
              </w:rPr>
              <w:t>Sagaing</w:t>
            </w:r>
            <w:proofErr w:type="spellEnd"/>
            <w:r w:rsidRPr="00A860FF">
              <w:rPr>
                <w:sz w:val="20"/>
                <w:szCs w:val="20"/>
                <w:lang w:val="en-US"/>
              </w:rPr>
              <w:t xml:space="preserve"> Region</w:t>
            </w:r>
          </w:p>
        </w:tc>
        <w:tc>
          <w:tcPr>
            <w:tcW w:w="1870" w:type="dxa"/>
          </w:tcPr>
          <w:p w14:paraId="75CC5E54" w14:textId="77777777" w:rsidR="008046D5" w:rsidRPr="00A860FF" w:rsidRDefault="008046D5" w:rsidP="000A46E7">
            <w:pPr>
              <w:rPr>
                <w:sz w:val="20"/>
                <w:szCs w:val="20"/>
              </w:rPr>
            </w:pPr>
            <w:r w:rsidRPr="00A860FF">
              <w:rPr>
                <w:sz w:val="20"/>
                <w:szCs w:val="20"/>
              </w:rPr>
              <w:t xml:space="preserve">U Tint </w:t>
            </w:r>
            <w:proofErr w:type="spellStart"/>
            <w:r w:rsidRPr="00A860FF">
              <w:rPr>
                <w:sz w:val="20"/>
                <w:szCs w:val="20"/>
              </w:rPr>
              <w:t>Htoo</w:t>
            </w:r>
            <w:proofErr w:type="spellEnd"/>
            <w:r w:rsidRPr="00A860FF">
              <w:rPr>
                <w:sz w:val="20"/>
                <w:szCs w:val="20"/>
              </w:rPr>
              <w:t xml:space="preserve"> Myint</w:t>
            </w:r>
          </w:p>
        </w:tc>
        <w:tc>
          <w:tcPr>
            <w:tcW w:w="1870" w:type="dxa"/>
          </w:tcPr>
          <w:p w14:paraId="3C4BC3E9" w14:textId="77777777" w:rsidR="008046D5" w:rsidRPr="00A860FF" w:rsidRDefault="008046D5" w:rsidP="000A46E7">
            <w:pPr>
              <w:rPr>
                <w:sz w:val="20"/>
                <w:szCs w:val="20"/>
              </w:rPr>
            </w:pPr>
            <w:r w:rsidRPr="00A860FF">
              <w:rPr>
                <w:sz w:val="20"/>
                <w:szCs w:val="20"/>
              </w:rPr>
              <w:t>09-449250994</w:t>
            </w:r>
          </w:p>
        </w:tc>
        <w:tc>
          <w:tcPr>
            <w:tcW w:w="3597" w:type="dxa"/>
          </w:tcPr>
          <w:p w14:paraId="41A7A42D" w14:textId="77777777" w:rsidR="008046D5" w:rsidRPr="00A860FF" w:rsidRDefault="00D32793" w:rsidP="000A46E7">
            <w:pPr>
              <w:rPr>
                <w:sz w:val="20"/>
                <w:szCs w:val="20"/>
              </w:rPr>
            </w:pPr>
            <w:hyperlink r:id="rId10" w:history="1">
              <w:r w:rsidR="008046D5" w:rsidRPr="00A860FF">
                <w:rPr>
                  <w:rStyle w:val="Hyperlink"/>
                  <w:sz w:val="20"/>
                  <w:szCs w:val="20"/>
                </w:rPr>
                <w:t>Thithtoomyint19@gmail.com</w:t>
              </w:r>
            </w:hyperlink>
          </w:p>
        </w:tc>
      </w:tr>
      <w:tr w:rsidR="008046D5" w14:paraId="2059096D" w14:textId="77777777" w:rsidTr="00A860FF">
        <w:trPr>
          <w:trHeight w:val="397"/>
        </w:trPr>
        <w:tc>
          <w:tcPr>
            <w:tcW w:w="2547" w:type="dxa"/>
          </w:tcPr>
          <w:p w14:paraId="05A4288E" w14:textId="77777777" w:rsidR="008046D5" w:rsidRPr="00A860FF" w:rsidRDefault="008046D5" w:rsidP="000A46E7">
            <w:pPr>
              <w:rPr>
                <w:sz w:val="20"/>
                <w:szCs w:val="20"/>
              </w:rPr>
            </w:pPr>
            <w:proofErr w:type="spellStart"/>
            <w:r w:rsidRPr="00A860FF">
              <w:rPr>
                <w:sz w:val="20"/>
                <w:szCs w:val="20"/>
              </w:rPr>
              <w:t>Internal</w:t>
            </w:r>
            <w:proofErr w:type="spellEnd"/>
            <w:r w:rsidRPr="00A860FF">
              <w:rPr>
                <w:sz w:val="20"/>
                <w:szCs w:val="20"/>
              </w:rPr>
              <w:t xml:space="preserve"> Revenue </w:t>
            </w:r>
            <w:proofErr w:type="spellStart"/>
            <w:r w:rsidRPr="00A860FF">
              <w:rPr>
                <w:sz w:val="20"/>
                <w:szCs w:val="20"/>
              </w:rPr>
              <w:t>Department</w:t>
            </w:r>
            <w:proofErr w:type="spellEnd"/>
          </w:p>
        </w:tc>
        <w:tc>
          <w:tcPr>
            <w:tcW w:w="1870" w:type="dxa"/>
          </w:tcPr>
          <w:p w14:paraId="05B47C8C" w14:textId="77777777" w:rsidR="008046D5" w:rsidRPr="00A860FF" w:rsidRDefault="008046D5" w:rsidP="000A46E7">
            <w:pPr>
              <w:rPr>
                <w:sz w:val="20"/>
                <w:szCs w:val="20"/>
              </w:rPr>
            </w:pPr>
            <w:r w:rsidRPr="00A860FF">
              <w:rPr>
                <w:sz w:val="20"/>
                <w:szCs w:val="20"/>
              </w:rPr>
              <w:t xml:space="preserve">U Kyaw </w:t>
            </w:r>
            <w:proofErr w:type="spellStart"/>
            <w:r w:rsidRPr="00A860FF">
              <w:rPr>
                <w:sz w:val="20"/>
                <w:szCs w:val="20"/>
              </w:rPr>
              <w:t>Zeya</w:t>
            </w:r>
            <w:proofErr w:type="spellEnd"/>
          </w:p>
        </w:tc>
        <w:tc>
          <w:tcPr>
            <w:tcW w:w="1870" w:type="dxa"/>
          </w:tcPr>
          <w:p w14:paraId="781AB9BC" w14:textId="77777777" w:rsidR="008046D5" w:rsidRPr="00A860FF" w:rsidRDefault="008046D5" w:rsidP="000A46E7">
            <w:pPr>
              <w:rPr>
                <w:sz w:val="20"/>
                <w:szCs w:val="20"/>
              </w:rPr>
            </w:pPr>
            <w:r w:rsidRPr="00A860FF">
              <w:rPr>
                <w:sz w:val="20"/>
                <w:szCs w:val="20"/>
              </w:rPr>
              <w:t>09-5340940</w:t>
            </w:r>
          </w:p>
        </w:tc>
        <w:tc>
          <w:tcPr>
            <w:tcW w:w="3597" w:type="dxa"/>
          </w:tcPr>
          <w:p w14:paraId="345447F3" w14:textId="77777777" w:rsidR="008046D5" w:rsidRPr="00A860FF" w:rsidRDefault="008046D5" w:rsidP="000A46E7">
            <w:pPr>
              <w:rPr>
                <w:sz w:val="20"/>
                <w:szCs w:val="20"/>
              </w:rPr>
            </w:pPr>
            <w:r w:rsidRPr="00A860FF">
              <w:rPr>
                <w:sz w:val="20"/>
                <w:szCs w:val="20"/>
              </w:rPr>
              <w:t>-</w:t>
            </w:r>
          </w:p>
        </w:tc>
      </w:tr>
      <w:tr w:rsidR="008046D5" w14:paraId="1CF11EF7" w14:textId="77777777" w:rsidTr="00A860FF">
        <w:trPr>
          <w:trHeight w:val="397"/>
        </w:trPr>
        <w:tc>
          <w:tcPr>
            <w:tcW w:w="2547" w:type="dxa"/>
          </w:tcPr>
          <w:p w14:paraId="12CB4D67" w14:textId="77777777" w:rsidR="008046D5" w:rsidRPr="00A860FF" w:rsidRDefault="008046D5" w:rsidP="000A46E7">
            <w:pPr>
              <w:rPr>
                <w:sz w:val="20"/>
                <w:szCs w:val="20"/>
              </w:rPr>
            </w:pPr>
            <w:r w:rsidRPr="00A860FF">
              <w:rPr>
                <w:sz w:val="20"/>
                <w:szCs w:val="20"/>
              </w:rPr>
              <w:t>ADRA</w:t>
            </w:r>
          </w:p>
        </w:tc>
        <w:tc>
          <w:tcPr>
            <w:tcW w:w="1870" w:type="dxa"/>
          </w:tcPr>
          <w:p w14:paraId="1C6521BE" w14:textId="77777777" w:rsidR="008046D5" w:rsidRPr="00A860FF" w:rsidRDefault="008046D5" w:rsidP="000A46E7">
            <w:pPr>
              <w:rPr>
                <w:sz w:val="20"/>
                <w:szCs w:val="20"/>
              </w:rPr>
            </w:pPr>
            <w:proofErr w:type="spellStart"/>
            <w:r w:rsidRPr="00A860FF">
              <w:rPr>
                <w:sz w:val="20"/>
                <w:szCs w:val="20"/>
              </w:rPr>
              <w:t>Cing</w:t>
            </w:r>
            <w:proofErr w:type="spellEnd"/>
            <w:r w:rsidRPr="00A860FF">
              <w:rPr>
                <w:sz w:val="20"/>
                <w:szCs w:val="20"/>
              </w:rPr>
              <w:t xml:space="preserve"> </w:t>
            </w:r>
            <w:proofErr w:type="spellStart"/>
            <w:r w:rsidRPr="00A860FF">
              <w:rPr>
                <w:sz w:val="20"/>
                <w:szCs w:val="20"/>
              </w:rPr>
              <w:t>Sawn</w:t>
            </w:r>
            <w:proofErr w:type="spellEnd"/>
            <w:r w:rsidRPr="00A860FF">
              <w:rPr>
                <w:sz w:val="20"/>
                <w:szCs w:val="20"/>
              </w:rPr>
              <w:t xml:space="preserve"> Lun</w:t>
            </w:r>
          </w:p>
        </w:tc>
        <w:tc>
          <w:tcPr>
            <w:tcW w:w="1870" w:type="dxa"/>
          </w:tcPr>
          <w:p w14:paraId="6ECC27C6" w14:textId="77777777" w:rsidR="008046D5" w:rsidRPr="00A860FF" w:rsidRDefault="008046D5" w:rsidP="000A46E7">
            <w:pPr>
              <w:rPr>
                <w:sz w:val="20"/>
                <w:szCs w:val="20"/>
              </w:rPr>
            </w:pPr>
            <w:r w:rsidRPr="00A860FF">
              <w:rPr>
                <w:sz w:val="20"/>
                <w:szCs w:val="20"/>
              </w:rPr>
              <w:t>09-423727009</w:t>
            </w:r>
          </w:p>
        </w:tc>
        <w:tc>
          <w:tcPr>
            <w:tcW w:w="3597" w:type="dxa"/>
          </w:tcPr>
          <w:p w14:paraId="291EC826" w14:textId="77777777" w:rsidR="008046D5" w:rsidRPr="00A860FF" w:rsidRDefault="00D32793" w:rsidP="000A46E7">
            <w:pPr>
              <w:rPr>
                <w:sz w:val="20"/>
                <w:szCs w:val="20"/>
              </w:rPr>
            </w:pPr>
            <w:hyperlink r:id="rId11" w:history="1">
              <w:r w:rsidR="008046D5" w:rsidRPr="00A860FF">
                <w:rPr>
                  <w:rStyle w:val="Hyperlink"/>
                  <w:sz w:val="20"/>
                  <w:szCs w:val="20"/>
                </w:rPr>
                <w:t>Lun.sb.adra.myanmar@gmail.com</w:t>
              </w:r>
            </w:hyperlink>
          </w:p>
        </w:tc>
      </w:tr>
      <w:tr w:rsidR="008046D5" w14:paraId="3B7BCE95" w14:textId="77777777" w:rsidTr="00A860FF">
        <w:trPr>
          <w:trHeight w:val="397"/>
        </w:trPr>
        <w:tc>
          <w:tcPr>
            <w:tcW w:w="2547" w:type="dxa"/>
          </w:tcPr>
          <w:p w14:paraId="693DB64E" w14:textId="77777777" w:rsidR="008046D5" w:rsidRPr="00A860FF" w:rsidRDefault="008046D5" w:rsidP="000A46E7">
            <w:pPr>
              <w:rPr>
                <w:sz w:val="20"/>
                <w:szCs w:val="20"/>
              </w:rPr>
            </w:pPr>
            <w:r w:rsidRPr="00A860FF">
              <w:rPr>
                <w:sz w:val="20"/>
                <w:szCs w:val="20"/>
              </w:rPr>
              <w:t xml:space="preserve">KMSS- </w:t>
            </w:r>
            <w:proofErr w:type="spellStart"/>
            <w:r w:rsidRPr="00A860FF">
              <w:rPr>
                <w:sz w:val="20"/>
                <w:szCs w:val="20"/>
              </w:rPr>
              <w:t>Kalay</w:t>
            </w:r>
            <w:proofErr w:type="spellEnd"/>
          </w:p>
        </w:tc>
        <w:tc>
          <w:tcPr>
            <w:tcW w:w="1870" w:type="dxa"/>
          </w:tcPr>
          <w:p w14:paraId="7F87C099" w14:textId="77777777" w:rsidR="008046D5" w:rsidRPr="00A860FF" w:rsidRDefault="008046D5" w:rsidP="000A46E7">
            <w:pPr>
              <w:rPr>
                <w:sz w:val="20"/>
                <w:szCs w:val="20"/>
              </w:rPr>
            </w:pPr>
            <w:proofErr w:type="spellStart"/>
            <w:r w:rsidRPr="00A860FF">
              <w:rPr>
                <w:sz w:val="20"/>
                <w:szCs w:val="20"/>
              </w:rPr>
              <w:t>Agnes</w:t>
            </w:r>
            <w:proofErr w:type="spellEnd"/>
          </w:p>
        </w:tc>
        <w:tc>
          <w:tcPr>
            <w:tcW w:w="1870" w:type="dxa"/>
          </w:tcPr>
          <w:p w14:paraId="15F4ADDD" w14:textId="77777777" w:rsidR="008046D5" w:rsidRPr="00A860FF" w:rsidRDefault="008046D5" w:rsidP="000A46E7">
            <w:pPr>
              <w:rPr>
                <w:sz w:val="20"/>
                <w:szCs w:val="20"/>
              </w:rPr>
            </w:pPr>
            <w:r w:rsidRPr="00A860FF">
              <w:rPr>
                <w:sz w:val="20"/>
                <w:szCs w:val="20"/>
              </w:rPr>
              <w:t>09-258655534</w:t>
            </w:r>
          </w:p>
        </w:tc>
        <w:tc>
          <w:tcPr>
            <w:tcW w:w="3597" w:type="dxa"/>
          </w:tcPr>
          <w:p w14:paraId="66BEA98F" w14:textId="77777777" w:rsidR="008046D5" w:rsidRPr="00A860FF" w:rsidRDefault="00D32793" w:rsidP="000A46E7">
            <w:pPr>
              <w:rPr>
                <w:sz w:val="20"/>
                <w:szCs w:val="20"/>
              </w:rPr>
            </w:pPr>
            <w:hyperlink r:id="rId12" w:history="1">
              <w:r w:rsidR="008046D5" w:rsidRPr="00A860FF">
                <w:rPr>
                  <w:rStyle w:val="Hyperlink"/>
                  <w:sz w:val="20"/>
                  <w:szCs w:val="20"/>
                </w:rPr>
                <w:t>missbauiinu@gmail.com</w:t>
              </w:r>
            </w:hyperlink>
          </w:p>
        </w:tc>
      </w:tr>
      <w:tr w:rsidR="008046D5" w14:paraId="093602B1" w14:textId="77777777" w:rsidTr="00A860FF">
        <w:trPr>
          <w:trHeight w:val="397"/>
        </w:trPr>
        <w:tc>
          <w:tcPr>
            <w:tcW w:w="2547" w:type="dxa"/>
          </w:tcPr>
          <w:p w14:paraId="17B0F8BB" w14:textId="77777777" w:rsidR="008046D5" w:rsidRPr="00A860FF" w:rsidRDefault="008046D5" w:rsidP="000A46E7">
            <w:pPr>
              <w:rPr>
                <w:sz w:val="20"/>
                <w:szCs w:val="20"/>
              </w:rPr>
            </w:pPr>
            <w:r w:rsidRPr="00A860FF">
              <w:rPr>
                <w:sz w:val="20"/>
                <w:szCs w:val="20"/>
              </w:rPr>
              <w:t>KMSS-</w:t>
            </w:r>
            <w:proofErr w:type="spellStart"/>
            <w:r w:rsidRPr="00A860FF">
              <w:rPr>
                <w:sz w:val="20"/>
                <w:szCs w:val="20"/>
              </w:rPr>
              <w:t>Kalay</w:t>
            </w:r>
            <w:proofErr w:type="spellEnd"/>
          </w:p>
        </w:tc>
        <w:tc>
          <w:tcPr>
            <w:tcW w:w="1870" w:type="dxa"/>
          </w:tcPr>
          <w:p w14:paraId="7B42E629" w14:textId="77777777" w:rsidR="008046D5" w:rsidRPr="00A860FF" w:rsidRDefault="008046D5" w:rsidP="000A46E7">
            <w:pPr>
              <w:rPr>
                <w:sz w:val="20"/>
                <w:szCs w:val="20"/>
              </w:rPr>
            </w:pPr>
            <w:r w:rsidRPr="00A860FF">
              <w:rPr>
                <w:sz w:val="20"/>
                <w:szCs w:val="20"/>
              </w:rPr>
              <w:t xml:space="preserve">Naw </w:t>
            </w:r>
            <w:proofErr w:type="spellStart"/>
            <w:r w:rsidRPr="00A860FF">
              <w:rPr>
                <w:sz w:val="20"/>
                <w:szCs w:val="20"/>
              </w:rPr>
              <w:t>Bisha</w:t>
            </w:r>
            <w:proofErr w:type="spellEnd"/>
          </w:p>
        </w:tc>
        <w:tc>
          <w:tcPr>
            <w:tcW w:w="1870" w:type="dxa"/>
          </w:tcPr>
          <w:p w14:paraId="5084B6FE" w14:textId="77777777" w:rsidR="008046D5" w:rsidRPr="00A860FF" w:rsidRDefault="008046D5" w:rsidP="000A46E7">
            <w:pPr>
              <w:rPr>
                <w:sz w:val="20"/>
                <w:szCs w:val="20"/>
              </w:rPr>
            </w:pPr>
            <w:r w:rsidRPr="00A860FF">
              <w:rPr>
                <w:sz w:val="20"/>
                <w:szCs w:val="20"/>
              </w:rPr>
              <w:t>09-33475014</w:t>
            </w:r>
          </w:p>
        </w:tc>
        <w:tc>
          <w:tcPr>
            <w:tcW w:w="3597" w:type="dxa"/>
          </w:tcPr>
          <w:p w14:paraId="0E6D111B" w14:textId="77777777" w:rsidR="008046D5" w:rsidRPr="00A860FF" w:rsidRDefault="00D32793" w:rsidP="000A46E7">
            <w:pPr>
              <w:rPr>
                <w:sz w:val="20"/>
                <w:szCs w:val="20"/>
              </w:rPr>
            </w:pPr>
            <w:hyperlink r:id="rId13" w:history="1">
              <w:r w:rsidR="008046D5" w:rsidRPr="00A860FF">
                <w:rPr>
                  <w:rStyle w:val="Hyperlink"/>
                  <w:sz w:val="20"/>
                  <w:szCs w:val="20"/>
                </w:rPr>
                <w:t>Naw.bisha@gmail.com</w:t>
              </w:r>
            </w:hyperlink>
          </w:p>
        </w:tc>
      </w:tr>
      <w:tr w:rsidR="008046D5" w14:paraId="113BD98F" w14:textId="77777777" w:rsidTr="00A860FF">
        <w:trPr>
          <w:trHeight w:val="397"/>
        </w:trPr>
        <w:tc>
          <w:tcPr>
            <w:tcW w:w="2547" w:type="dxa"/>
          </w:tcPr>
          <w:p w14:paraId="7811F785" w14:textId="77777777" w:rsidR="008046D5" w:rsidRPr="00A860FF" w:rsidRDefault="008046D5" w:rsidP="000A46E7">
            <w:pPr>
              <w:rPr>
                <w:sz w:val="20"/>
                <w:szCs w:val="20"/>
              </w:rPr>
            </w:pPr>
            <w:r w:rsidRPr="00A860FF">
              <w:rPr>
                <w:sz w:val="20"/>
                <w:szCs w:val="20"/>
              </w:rPr>
              <w:t>DEO Office</w:t>
            </w:r>
          </w:p>
        </w:tc>
        <w:tc>
          <w:tcPr>
            <w:tcW w:w="1870" w:type="dxa"/>
          </w:tcPr>
          <w:p w14:paraId="6451A47F" w14:textId="77777777" w:rsidR="008046D5" w:rsidRPr="00A860FF" w:rsidRDefault="008046D5" w:rsidP="000A46E7">
            <w:pPr>
              <w:rPr>
                <w:sz w:val="20"/>
                <w:szCs w:val="20"/>
              </w:rPr>
            </w:pPr>
            <w:proofErr w:type="spellStart"/>
            <w:r w:rsidRPr="00A860FF">
              <w:rPr>
                <w:sz w:val="20"/>
                <w:szCs w:val="20"/>
              </w:rPr>
              <w:t>Daw</w:t>
            </w:r>
            <w:proofErr w:type="spellEnd"/>
            <w:r w:rsidRPr="00A860FF">
              <w:rPr>
                <w:sz w:val="20"/>
                <w:szCs w:val="20"/>
              </w:rPr>
              <w:t xml:space="preserve"> Khin Mya Lwin</w:t>
            </w:r>
          </w:p>
        </w:tc>
        <w:tc>
          <w:tcPr>
            <w:tcW w:w="1870" w:type="dxa"/>
          </w:tcPr>
          <w:p w14:paraId="2B208DA8" w14:textId="77777777" w:rsidR="008046D5" w:rsidRPr="00A860FF" w:rsidRDefault="008046D5" w:rsidP="000A46E7">
            <w:pPr>
              <w:rPr>
                <w:sz w:val="20"/>
                <w:szCs w:val="20"/>
              </w:rPr>
            </w:pPr>
            <w:r w:rsidRPr="00A860FF">
              <w:rPr>
                <w:sz w:val="20"/>
                <w:szCs w:val="20"/>
              </w:rPr>
              <w:t>09-401570251</w:t>
            </w:r>
          </w:p>
          <w:p w14:paraId="1AE720A1" w14:textId="77777777" w:rsidR="008046D5" w:rsidRPr="00A860FF" w:rsidRDefault="008046D5" w:rsidP="000A46E7">
            <w:pPr>
              <w:rPr>
                <w:sz w:val="20"/>
                <w:szCs w:val="20"/>
              </w:rPr>
            </w:pPr>
            <w:r w:rsidRPr="00A860FF">
              <w:rPr>
                <w:sz w:val="20"/>
                <w:szCs w:val="20"/>
              </w:rPr>
              <w:t>09-789200710</w:t>
            </w:r>
          </w:p>
        </w:tc>
        <w:tc>
          <w:tcPr>
            <w:tcW w:w="3597" w:type="dxa"/>
          </w:tcPr>
          <w:p w14:paraId="2FDB759D" w14:textId="77777777" w:rsidR="008046D5" w:rsidRPr="00A860FF" w:rsidRDefault="008046D5" w:rsidP="000A46E7">
            <w:pPr>
              <w:rPr>
                <w:sz w:val="20"/>
                <w:szCs w:val="20"/>
              </w:rPr>
            </w:pPr>
            <w:r w:rsidRPr="00A860FF">
              <w:rPr>
                <w:sz w:val="20"/>
                <w:szCs w:val="20"/>
              </w:rPr>
              <w:t>-</w:t>
            </w:r>
          </w:p>
        </w:tc>
      </w:tr>
      <w:tr w:rsidR="008046D5" w14:paraId="4D958EC4" w14:textId="77777777" w:rsidTr="00A860FF">
        <w:trPr>
          <w:trHeight w:val="397"/>
        </w:trPr>
        <w:tc>
          <w:tcPr>
            <w:tcW w:w="2547" w:type="dxa"/>
          </w:tcPr>
          <w:p w14:paraId="40160E67" w14:textId="77777777" w:rsidR="008046D5" w:rsidRPr="00A860FF" w:rsidRDefault="008046D5" w:rsidP="000A46E7">
            <w:pPr>
              <w:rPr>
                <w:sz w:val="20"/>
                <w:szCs w:val="20"/>
              </w:rPr>
            </w:pPr>
            <w:r w:rsidRPr="00A860FF">
              <w:rPr>
                <w:sz w:val="20"/>
                <w:szCs w:val="20"/>
              </w:rPr>
              <w:t>MSF-</w:t>
            </w:r>
            <w:proofErr w:type="spellStart"/>
            <w:r w:rsidRPr="00A860FF">
              <w:rPr>
                <w:sz w:val="20"/>
                <w:szCs w:val="20"/>
              </w:rPr>
              <w:t>Switzerland</w:t>
            </w:r>
            <w:proofErr w:type="spellEnd"/>
          </w:p>
        </w:tc>
        <w:tc>
          <w:tcPr>
            <w:tcW w:w="1870" w:type="dxa"/>
          </w:tcPr>
          <w:p w14:paraId="29335BE3" w14:textId="77777777" w:rsidR="008046D5" w:rsidRPr="00A860FF" w:rsidRDefault="008046D5" w:rsidP="000A46E7">
            <w:pPr>
              <w:rPr>
                <w:sz w:val="20"/>
                <w:szCs w:val="20"/>
              </w:rPr>
            </w:pPr>
            <w:proofErr w:type="spellStart"/>
            <w:r w:rsidRPr="00A860FF">
              <w:rPr>
                <w:sz w:val="20"/>
                <w:szCs w:val="20"/>
              </w:rPr>
              <w:t>Satoru</w:t>
            </w:r>
            <w:proofErr w:type="spellEnd"/>
            <w:r w:rsidRPr="00A860FF">
              <w:rPr>
                <w:sz w:val="20"/>
                <w:szCs w:val="20"/>
              </w:rPr>
              <w:t xml:space="preserve"> IDA</w:t>
            </w:r>
          </w:p>
        </w:tc>
        <w:tc>
          <w:tcPr>
            <w:tcW w:w="1870" w:type="dxa"/>
          </w:tcPr>
          <w:p w14:paraId="3258DE78" w14:textId="77777777" w:rsidR="008046D5" w:rsidRPr="00A860FF" w:rsidRDefault="008046D5" w:rsidP="000A46E7">
            <w:pPr>
              <w:rPr>
                <w:sz w:val="20"/>
                <w:szCs w:val="20"/>
              </w:rPr>
            </w:pPr>
            <w:r w:rsidRPr="00A860FF">
              <w:rPr>
                <w:sz w:val="20"/>
                <w:szCs w:val="20"/>
              </w:rPr>
              <w:t>09-262811671</w:t>
            </w:r>
          </w:p>
        </w:tc>
        <w:tc>
          <w:tcPr>
            <w:tcW w:w="3597" w:type="dxa"/>
          </w:tcPr>
          <w:p w14:paraId="165B749E" w14:textId="77777777" w:rsidR="008046D5" w:rsidRPr="00A860FF" w:rsidRDefault="00D32793" w:rsidP="000A46E7">
            <w:pPr>
              <w:rPr>
                <w:sz w:val="20"/>
                <w:szCs w:val="20"/>
              </w:rPr>
            </w:pPr>
            <w:hyperlink r:id="rId14" w:history="1">
              <w:r w:rsidR="008046D5" w:rsidRPr="00A860FF">
                <w:rPr>
                  <w:rStyle w:val="Hyperlink"/>
                  <w:sz w:val="20"/>
                  <w:szCs w:val="20"/>
                </w:rPr>
                <w:t>Msfch.myanmar.ecoordo@gmail.com</w:t>
              </w:r>
            </w:hyperlink>
          </w:p>
        </w:tc>
      </w:tr>
      <w:tr w:rsidR="008046D5" w14:paraId="719D78EC" w14:textId="77777777" w:rsidTr="00A860FF">
        <w:trPr>
          <w:trHeight w:val="397"/>
        </w:trPr>
        <w:tc>
          <w:tcPr>
            <w:tcW w:w="2547" w:type="dxa"/>
          </w:tcPr>
          <w:p w14:paraId="7D92C5F9" w14:textId="77777777" w:rsidR="008046D5" w:rsidRPr="00A860FF" w:rsidRDefault="008046D5" w:rsidP="000A46E7">
            <w:pPr>
              <w:rPr>
                <w:sz w:val="20"/>
                <w:szCs w:val="20"/>
              </w:rPr>
            </w:pPr>
            <w:proofErr w:type="spellStart"/>
            <w:r w:rsidRPr="00A860FF">
              <w:rPr>
                <w:sz w:val="20"/>
                <w:szCs w:val="20"/>
              </w:rPr>
              <w:t>Kalay</w:t>
            </w:r>
            <w:proofErr w:type="spellEnd"/>
            <w:r w:rsidRPr="00A860FF">
              <w:rPr>
                <w:sz w:val="20"/>
                <w:szCs w:val="20"/>
              </w:rPr>
              <w:t xml:space="preserve"> </w:t>
            </w:r>
            <w:proofErr w:type="spellStart"/>
            <w:r w:rsidRPr="00A860FF">
              <w:rPr>
                <w:sz w:val="20"/>
                <w:szCs w:val="20"/>
              </w:rPr>
              <w:t>Peace</w:t>
            </w:r>
            <w:proofErr w:type="spellEnd"/>
            <w:r w:rsidRPr="00A860FF">
              <w:rPr>
                <w:sz w:val="20"/>
                <w:szCs w:val="20"/>
              </w:rPr>
              <w:t xml:space="preserve"> Network (KPN)</w:t>
            </w:r>
          </w:p>
        </w:tc>
        <w:tc>
          <w:tcPr>
            <w:tcW w:w="1870" w:type="dxa"/>
          </w:tcPr>
          <w:p w14:paraId="02C1DA52" w14:textId="77777777" w:rsidR="008046D5" w:rsidRPr="00A860FF" w:rsidRDefault="008046D5" w:rsidP="000A46E7">
            <w:pPr>
              <w:rPr>
                <w:sz w:val="20"/>
                <w:szCs w:val="20"/>
              </w:rPr>
            </w:pPr>
            <w:r w:rsidRPr="00A860FF">
              <w:rPr>
                <w:sz w:val="20"/>
                <w:szCs w:val="20"/>
              </w:rPr>
              <w:t>Do Khan Muy</w:t>
            </w:r>
          </w:p>
        </w:tc>
        <w:tc>
          <w:tcPr>
            <w:tcW w:w="1870" w:type="dxa"/>
          </w:tcPr>
          <w:p w14:paraId="61E12ED0" w14:textId="77777777" w:rsidR="008046D5" w:rsidRPr="00A860FF" w:rsidRDefault="008046D5" w:rsidP="000A46E7">
            <w:pPr>
              <w:rPr>
                <w:sz w:val="20"/>
                <w:szCs w:val="20"/>
              </w:rPr>
            </w:pPr>
            <w:r w:rsidRPr="00A860FF">
              <w:rPr>
                <w:sz w:val="20"/>
                <w:szCs w:val="20"/>
              </w:rPr>
              <w:t>09-259534309</w:t>
            </w:r>
          </w:p>
        </w:tc>
        <w:tc>
          <w:tcPr>
            <w:tcW w:w="3597" w:type="dxa"/>
          </w:tcPr>
          <w:p w14:paraId="16CDD628" w14:textId="77777777" w:rsidR="008046D5" w:rsidRPr="00A860FF" w:rsidRDefault="008046D5" w:rsidP="000A46E7">
            <w:pPr>
              <w:rPr>
                <w:sz w:val="20"/>
                <w:szCs w:val="20"/>
              </w:rPr>
            </w:pPr>
            <w:r w:rsidRPr="00A860FF">
              <w:rPr>
                <w:sz w:val="20"/>
                <w:szCs w:val="20"/>
              </w:rPr>
              <w:t>Elvinapa18@gmail.com</w:t>
            </w:r>
          </w:p>
        </w:tc>
      </w:tr>
      <w:tr w:rsidR="008046D5" w14:paraId="788F88FF" w14:textId="77777777" w:rsidTr="00A860FF">
        <w:trPr>
          <w:trHeight w:val="397"/>
        </w:trPr>
        <w:tc>
          <w:tcPr>
            <w:tcW w:w="2547" w:type="dxa"/>
          </w:tcPr>
          <w:p w14:paraId="4134DF02" w14:textId="77777777" w:rsidR="008046D5" w:rsidRPr="00A860FF" w:rsidRDefault="008046D5" w:rsidP="000A46E7">
            <w:pPr>
              <w:rPr>
                <w:sz w:val="20"/>
                <w:szCs w:val="20"/>
              </w:rPr>
            </w:pPr>
            <w:r w:rsidRPr="00A860FF">
              <w:rPr>
                <w:sz w:val="20"/>
                <w:szCs w:val="20"/>
              </w:rPr>
              <w:t>KPN</w:t>
            </w:r>
          </w:p>
        </w:tc>
        <w:tc>
          <w:tcPr>
            <w:tcW w:w="1870" w:type="dxa"/>
          </w:tcPr>
          <w:p w14:paraId="245C3183" w14:textId="77777777" w:rsidR="008046D5" w:rsidRPr="00A860FF" w:rsidRDefault="008046D5" w:rsidP="000A46E7">
            <w:pPr>
              <w:rPr>
                <w:sz w:val="20"/>
                <w:szCs w:val="20"/>
              </w:rPr>
            </w:pPr>
            <w:r w:rsidRPr="00A860FF">
              <w:rPr>
                <w:sz w:val="20"/>
                <w:szCs w:val="20"/>
              </w:rPr>
              <w:t xml:space="preserve">GS </w:t>
            </w:r>
            <w:proofErr w:type="spellStart"/>
            <w:r w:rsidRPr="00A860FF">
              <w:rPr>
                <w:sz w:val="20"/>
                <w:szCs w:val="20"/>
              </w:rPr>
              <w:t>Mang</w:t>
            </w:r>
            <w:proofErr w:type="spellEnd"/>
          </w:p>
        </w:tc>
        <w:tc>
          <w:tcPr>
            <w:tcW w:w="1870" w:type="dxa"/>
          </w:tcPr>
          <w:p w14:paraId="7FE423A3" w14:textId="77777777" w:rsidR="008046D5" w:rsidRPr="00A860FF" w:rsidRDefault="008046D5" w:rsidP="000A46E7">
            <w:pPr>
              <w:rPr>
                <w:sz w:val="20"/>
                <w:szCs w:val="20"/>
              </w:rPr>
            </w:pPr>
            <w:r w:rsidRPr="00A860FF">
              <w:rPr>
                <w:sz w:val="20"/>
                <w:szCs w:val="20"/>
              </w:rPr>
              <w:t>09-250267089</w:t>
            </w:r>
          </w:p>
        </w:tc>
        <w:tc>
          <w:tcPr>
            <w:tcW w:w="3597" w:type="dxa"/>
          </w:tcPr>
          <w:p w14:paraId="6E381521" w14:textId="77777777" w:rsidR="008046D5" w:rsidRPr="00A860FF" w:rsidRDefault="008046D5" w:rsidP="000A46E7">
            <w:pPr>
              <w:rPr>
                <w:sz w:val="20"/>
                <w:szCs w:val="20"/>
              </w:rPr>
            </w:pPr>
            <w:r w:rsidRPr="00A860FF">
              <w:rPr>
                <w:sz w:val="20"/>
                <w:szCs w:val="20"/>
              </w:rPr>
              <w:t>Gsmang2002green@gmail.com</w:t>
            </w:r>
          </w:p>
        </w:tc>
      </w:tr>
      <w:tr w:rsidR="008046D5" w14:paraId="7A46D1A9" w14:textId="77777777" w:rsidTr="00A860FF">
        <w:trPr>
          <w:trHeight w:val="397"/>
        </w:trPr>
        <w:tc>
          <w:tcPr>
            <w:tcW w:w="2547" w:type="dxa"/>
          </w:tcPr>
          <w:p w14:paraId="3587A223" w14:textId="77777777" w:rsidR="008046D5" w:rsidRPr="00A860FF" w:rsidRDefault="008046D5" w:rsidP="000A46E7">
            <w:pPr>
              <w:rPr>
                <w:sz w:val="20"/>
                <w:szCs w:val="20"/>
              </w:rPr>
            </w:pPr>
            <w:proofErr w:type="spellStart"/>
            <w:r w:rsidRPr="00A860FF">
              <w:rPr>
                <w:sz w:val="20"/>
                <w:szCs w:val="20"/>
              </w:rPr>
              <w:t>Metta</w:t>
            </w:r>
            <w:proofErr w:type="spellEnd"/>
          </w:p>
        </w:tc>
        <w:tc>
          <w:tcPr>
            <w:tcW w:w="1870" w:type="dxa"/>
          </w:tcPr>
          <w:p w14:paraId="2F63EA2A" w14:textId="77777777" w:rsidR="008046D5" w:rsidRPr="00A860FF" w:rsidRDefault="008046D5" w:rsidP="000A46E7">
            <w:pPr>
              <w:rPr>
                <w:sz w:val="20"/>
                <w:szCs w:val="20"/>
              </w:rPr>
            </w:pPr>
            <w:proofErr w:type="spellStart"/>
            <w:r w:rsidRPr="00A860FF">
              <w:rPr>
                <w:sz w:val="20"/>
                <w:szCs w:val="20"/>
              </w:rPr>
              <w:t>Khun</w:t>
            </w:r>
            <w:proofErr w:type="spellEnd"/>
            <w:r w:rsidRPr="00A860FF">
              <w:rPr>
                <w:sz w:val="20"/>
                <w:szCs w:val="20"/>
              </w:rPr>
              <w:t xml:space="preserve"> Aung Than Htay</w:t>
            </w:r>
          </w:p>
        </w:tc>
        <w:tc>
          <w:tcPr>
            <w:tcW w:w="1870" w:type="dxa"/>
          </w:tcPr>
          <w:p w14:paraId="271B11BE" w14:textId="77777777" w:rsidR="008046D5" w:rsidRPr="00A860FF" w:rsidRDefault="008046D5" w:rsidP="000A46E7">
            <w:pPr>
              <w:rPr>
                <w:sz w:val="20"/>
                <w:szCs w:val="20"/>
              </w:rPr>
            </w:pPr>
            <w:r w:rsidRPr="00A860FF">
              <w:rPr>
                <w:sz w:val="20"/>
                <w:szCs w:val="20"/>
              </w:rPr>
              <w:t>09-421020909</w:t>
            </w:r>
          </w:p>
        </w:tc>
        <w:tc>
          <w:tcPr>
            <w:tcW w:w="3597" w:type="dxa"/>
          </w:tcPr>
          <w:p w14:paraId="5484809C" w14:textId="77777777" w:rsidR="008046D5" w:rsidRPr="00A860FF" w:rsidRDefault="008046D5" w:rsidP="000A46E7">
            <w:pPr>
              <w:rPr>
                <w:sz w:val="20"/>
                <w:szCs w:val="20"/>
              </w:rPr>
            </w:pPr>
            <w:r w:rsidRPr="00A860FF">
              <w:rPr>
                <w:sz w:val="20"/>
                <w:szCs w:val="20"/>
              </w:rPr>
              <w:t>Aung.than.htay@metta-myanmar.org</w:t>
            </w:r>
          </w:p>
        </w:tc>
      </w:tr>
      <w:tr w:rsidR="008046D5" w14:paraId="7093E693" w14:textId="77777777" w:rsidTr="00A860FF">
        <w:trPr>
          <w:trHeight w:val="397"/>
        </w:trPr>
        <w:tc>
          <w:tcPr>
            <w:tcW w:w="2547" w:type="dxa"/>
          </w:tcPr>
          <w:p w14:paraId="09E63D4E" w14:textId="77777777" w:rsidR="008046D5" w:rsidRPr="00A860FF" w:rsidRDefault="008046D5" w:rsidP="000A46E7">
            <w:pPr>
              <w:rPr>
                <w:sz w:val="20"/>
                <w:szCs w:val="20"/>
              </w:rPr>
            </w:pPr>
            <w:r w:rsidRPr="00A860FF">
              <w:rPr>
                <w:sz w:val="20"/>
                <w:szCs w:val="20"/>
              </w:rPr>
              <w:t>World Vision</w:t>
            </w:r>
          </w:p>
        </w:tc>
        <w:tc>
          <w:tcPr>
            <w:tcW w:w="1870" w:type="dxa"/>
          </w:tcPr>
          <w:p w14:paraId="60CA8504" w14:textId="77777777" w:rsidR="008046D5" w:rsidRPr="00A860FF" w:rsidRDefault="008046D5" w:rsidP="000A46E7">
            <w:pPr>
              <w:rPr>
                <w:sz w:val="20"/>
                <w:szCs w:val="20"/>
              </w:rPr>
            </w:pPr>
            <w:r w:rsidRPr="00A860FF">
              <w:rPr>
                <w:sz w:val="20"/>
                <w:szCs w:val="20"/>
              </w:rPr>
              <w:t xml:space="preserve">Saw Soe </w:t>
            </w:r>
            <w:proofErr w:type="spellStart"/>
            <w:r w:rsidRPr="00A860FF">
              <w:rPr>
                <w:sz w:val="20"/>
                <w:szCs w:val="20"/>
              </w:rPr>
              <w:t>Thiha</w:t>
            </w:r>
            <w:proofErr w:type="spellEnd"/>
            <w:r w:rsidRPr="00A860FF">
              <w:rPr>
                <w:sz w:val="20"/>
                <w:szCs w:val="20"/>
              </w:rPr>
              <w:t xml:space="preserve"> Shwe</w:t>
            </w:r>
          </w:p>
        </w:tc>
        <w:tc>
          <w:tcPr>
            <w:tcW w:w="1870" w:type="dxa"/>
          </w:tcPr>
          <w:p w14:paraId="545DE6AF" w14:textId="77777777" w:rsidR="008046D5" w:rsidRPr="00A860FF" w:rsidRDefault="008046D5" w:rsidP="000A46E7">
            <w:pPr>
              <w:rPr>
                <w:sz w:val="20"/>
                <w:szCs w:val="20"/>
              </w:rPr>
            </w:pPr>
            <w:r w:rsidRPr="00A860FF">
              <w:rPr>
                <w:sz w:val="20"/>
                <w:szCs w:val="20"/>
              </w:rPr>
              <w:t>09-261395924</w:t>
            </w:r>
          </w:p>
        </w:tc>
        <w:tc>
          <w:tcPr>
            <w:tcW w:w="3597" w:type="dxa"/>
          </w:tcPr>
          <w:p w14:paraId="3167A78F" w14:textId="77777777" w:rsidR="008046D5" w:rsidRPr="00A860FF" w:rsidRDefault="00D32793" w:rsidP="000A46E7">
            <w:pPr>
              <w:rPr>
                <w:sz w:val="20"/>
                <w:szCs w:val="20"/>
              </w:rPr>
            </w:pPr>
            <w:hyperlink r:id="rId15" w:history="1">
              <w:r w:rsidR="008046D5" w:rsidRPr="00A860FF">
                <w:rPr>
                  <w:rStyle w:val="Hyperlink"/>
                  <w:sz w:val="20"/>
                  <w:szCs w:val="20"/>
                </w:rPr>
                <w:t>Soe-thiha-shwe@wvi.org</w:t>
              </w:r>
            </w:hyperlink>
          </w:p>
        </w:tc>
      </w:tr>
      <w:tr w:rsidR="008046D5" w14:paraId="6462325B" w14:textId="77777777" w:rsidTr="00A860FF">
        <w:trPr>
          <w:trHeight w:val="397"/>
        </w:trPr>
        <w:tc>
          <w:tcPr>
            <w:tcW w:w="2547" w:type="dxa"/>
          </w:tcPr>
          <w:p w14:paraId="75017622" w14:textId="77777777" w:rsidR="008046D5" w:rsidRPr="00A860FF" w:rsidRDefault="008046D5" w:rsidP="000A46E7">
            <w:pPr>
              <w:rPr>
                <w:sz w:val="20"/>
                <w:szCs w:val="20"/>
              </w:rPr>
            </w:pPr>
            <w:r w:rsidRPr="00A860FF">
              <w:rPr>
                <w:sz w:val="20"/>
                <w:szCs w:val="20"/>
              </w:rPr>
              <w:t>World Vision</w:t>
            </w:r>
          </w:p>
        </w:tc>
        <w:tc>
          <w:tcPr>
            <w:tcW w:w="1870" w:type="dxa"/>
          </w:tcPr>
          <w:p w14:paraId="541DE35F" w14:textId="77777777" w:rsidR="008046D5" w:rsidRPr="00A860FF" w:rsidRDefault="008046D5" w:rsidP="000A46E7">
            <w:pPr>
              <w:rPr>
                <w:sz w:val="20"/>
                <w:szCs w:val="20"/>
              </w:rPr>
            </w:pPr>
            <w:r w:rsidRPr="00A860FF">
              <w:rPr>
                <w:sz w:val="20"/>
                <w:szCs w:val="20"/>
              </w:rPr>
              <w:t xml:space="preserve">Mai </w:t>
            </w:r>
            <w:proofErr w:type="spellStart"/>
            <w:r w:rsidRPr="00A860FF">
              <w:rPr>
                <w:sz w:val="20"/>
                <w:szCs w:val="20"/>
              </w:rPr>
              <w:t>Ngun</w:t>
            </w:r>
            <w:proofErr w:type="spellEnd"/>
            <w:r w:rsidRPr="00A860FF">
              <w:rPr>
                <w:sz w:val="20"/>
                <w:szCs w:val="20"/>
              </w:rPr>
              <w:t xml:space="preserve"> </w:t>
            </w:r>
            <w:proofErr w:type="spellStart"/>
            <w:r w:rsidRPr="00A860FF">
              <w:rPr>
                <w:sz w:val="20"/>
                <w:szCs w:val="20"/>
              </w:rPr>
              <w:t>Za</w:t>
            </w:r>
            <w:proofErr w:type="spellEnd"/>
            <w:r w:rsidRPr="00A860FF">
              <w:rPr>
                <w:sz w:val="20"/>
                <w:szCs w:val="20"/>
              </w:rPr>
              <w:t xml:space="preserve"> </w:t>
            </w:r>
            <w:proofErr w:type="spellStart"/>
            <w:r w:rsidRPr="00A860FF">
              <w:rPr>
                <w:sz w:val="20"/>
                <w:szCs w:val="20"/>
              </w:rPr>
              <w:t>Lian</w:t>
            </w:r>
            <w:proofErr w:type="spellEnd"/>
          </w:p>
        </w:tc>
        <w:tc>
          <w:tcPr>
            <w:tcW w:w="1870" w:type="dxa"/>
          </w:tcPr>
          <w:p w14:paraId="19A89871" w14:textId="77777777" w:rsidR="008046D5" w:rsidRPr="00A860FF" w:rsidRDefault="008046D5" w:rsidP="000A46E7">
            <w:pPr>
              <w:rPr>
                <w:sz w:val="20"/>
                <w:szCs w:val="20"/>
              </w:rPr>
            </w:pPr>
            <w:r w:rsidRPr="00A860FF">
              <w:rPr>
                <w:sz w:val="20"/>
                <w:szCs w:val="20"/>
              </w:rPr>
              <w:t>09-444035769</w:t>
            </w:r>
          </w:p>
        </w:tc>
        <w:tc>
          <w:tcPr>
            <w:tcW w:w="3597" w:type="dxa"/>
          </w:tcPr>
          <w:p w14:paraId="73ECF439" w14:textId="77777777" w:rsidR="008046D5" w:rsidRPr="00A860FF" w:rsidRDefault="00D32793" w:rsidP="000A46E7">
            <w:pPr>
              <w:rPr>
                <w:sz w:val="20"/>
                <w:szCs w:val="20"/>
              </w:rPr>
            </w:pPr>
            <w:hyperlink r:id="rId16" w:history="1">
              <w:r w:rsidR="008046D5" w:rsidRPr="00A860FF">
                <w:rPr>
                  <w:rStyle w:val="Hyperlink"/>
                  <w:sz w:val="20"/>
                  <w:szCs w:val="20"/>
                </w:rPr>
                <w:t>Ngun-za-lian@wvi.org</w:t>
              </w:r>
            </w:hyperlink>
          </w:p>
        </w:tc>
      </w:tr>
      <w:tr w:rsidR="008046D5" w14:paraId="7B136746" w14:textId="77777777" w:rsidTr="00A860FF">
        <w:trPr>
          <w:trHeight w:val="397"/>
        </w:trPr>
        <w:tc>
          <w:tcPr>
            <w:tcW w:w="2547" w:type="dxa"/>
          </w:tcPr>
          <w:p w14:paraId="2632AC72" w14:textId="77777777" w:rsidR="008046D5" w:rsidRPr="00A860FF" w:rsidRDefault="008046D5" w:rsidP="000A46E7">
            <w:pPr>
              <w:rPr>
                <w:sz w:val="20"/>
                <w:szCs w:val="20"/>
              </w:rPr>
            </w:pPr>
            <w:r w:rsidRPr="00A860FF">
              <w:rPr>
                <w:sz w:val="20"/>
                <w:szCs w:val="20"/>
              </w:rPr>
              <w:t>UNICEF/WASH Cluster</w:t>
            </w:r>
          </w:p>
        </w:tc>
        <w:tc>
          <w:tcPr>
            <w:tcW w:w="1870" w:type="dxa"/>
          </w:tcPr>
          <w:p w14:paraId="010E4DA9" w14:textId="77777777" w:rsidR="008046D5" w:rsidRPr="00A860FF" w:rsidRDefault="008046D5" w:rsidP="000A46E7">
            <w:pPr>
              <w:rPr>
                <w:sz w:val="20"/>
                <w:szCs w:val="20"/>
              </w:rPr>
            </w:pPr>
            <w:r w:rsidRPr="00A860FF">
              <w:rPr>
                <w:sz w:val="20"/>
                <w:szCs w:val="20"/>
              </w:rPr>
              <w:t>Didier Boissavi</w:t>
            </w:r>
          </w:p>
        </w:tc>
        <w:tc>
          <w:tcPr>
            <w:tcW w:w="1870" w:type="dxa"/>
          </w:tcPr>
          <w:p w14:paraId="1CC6015F" w14:textId="77777777" w:rsidR="008046D5" w:rsidRPr="00A860FF" w:rsidRDefault="008046D5" w:rsidP="000A46E7">
            <w:pPr>
              <w:rPr>
                <w:sz w:val="20"/>
                <w:szCs w:val="20"/>
              </w:rPr>
            </w:pPr>
            <w:r w:rsidRPr="00A860FF">
              <w:rPr>
                <w:sz w:val="20"/>
                <w:szCs w:val="20"/>
              </w:rPr>
              <w:t>09-8610099</w:t>
            </w:r>
          </w:p>
        </w:tc>
        <w:tc>
          <w:tcPr>
            <w:tcW w:w="3597" w:type="dxa"/>
          </w:tcPr>
          <w:p w14:paraId="732F5D18" w14:textId="77777777" w:rsidR="008046D5" w:rsidRPr="00A860FF" w:rsidRDefault="008046D5" w:rsidP="000A46E7">
            <w:pPr>
              <w:rPr>
                <w:sz w:val="20"/>
                <w:szCs w:val="20"/>
              </w:rPr>
            </w:pPr>
            <w:r w:rsidRPr="00A860FF">
              <w:rPr>
                <w:sz w:val="20"/>
                <w:szCs w:val="20"/>
              </w:rPr>
              <w:t>&lt;dboissavi@unicef.org&gt;</w:t>
            </w:r>
          </w:p>
        </w:tc>
      </w:tr>
      <w:tr w:rsidR="008046D5" w14:paraId="4A6C2FA1" w14:textId="77777777" w:rsidTr="00A860FF">
        <w:trPr>
          <w:trHeight w:val="397"/>
        </w:trPr>
        <w:tc>
          <w:tcPr>
            <w:tcW w:w="2547" w:type="dxa"/>
          </w:tcPr>
          <w:p w14:paraId="326DF346" w14:textId="77777777" w:rsidR="008046D5" w:rsidRPr="00A860FF" w:rsidRDefault="008046D5" w:rsidP="000A46E7">
            <w:pPr>
              <w:rPr>
                <w:sz w:val="20"/>
                <w:szCs w:val="20"/>
              </w:rPr>
            </w:pPr>
            <w:r w:rsidRPr="00A860FF">
              <w:rPr>
                <w:sz w:val="20"/>
                <w:szCs w:val="20"/>
              </w:rPr>
              <w:t>UNICEF</w:t>
            </w:r>
          </w:p>
        </w:tc>
        <w:tc>
          <w:tcPr>
            <w:tcW w:w="1870" w:type="dxa"/>
          </w:tcPr>
          <w:p w14:paraId="3F1A8E3C" w14:textId="77777777" w:rsidR="008046D5" w:rsidRPr="00A860FF" w:rsidRDefault="008046D5" w:rsidP="000A46E7">
            <w:pPr>
              <w:rPr>
                <w:sz w:val="20"/>
                <w:szCs w:val="20"/>
              </w:rPr>
            </w:pPr>
            <w:r w:rsidRPr="00A860FF">
              <w:rPr>
                <w:sz w:val="20"/>
                <w:szCs w:val="20"/>
              </w:rPr>
              <w:t>Chaw Wint Thu</w:t>
            </w:r>
          </w:p>
        </w:tc>
        <w:tc>
          <w:tcPr>
            <w:tcW w:w="1870" w:type="dxa"/>
          </w:tcPr>
          <w:p w14:paraId="78CF6A69" w14:textId="77777777" w:rsidR="008046D5" w:rsidRPr="00A860FF" w:rsidRDefault="008046D5" w:rsidP="000A46E7">
            <w:pPr>
              <w:rPr>
                <w:sz w:val="20"/>
                <w:szCs w:val="20"/>
              </w:rPr>
            </w:pPr>
            <w:r w:rsidRPr="00A860FF">
              <w:rPr>
                <w:sz w:val="20"/>
                <w:szCs w:val="20"/>
              </w:rPr>
              <w:t>09-799859279</w:t>
            </w:r>
          </w:p>
        </w:tc>
        <w:tc>
          <w:tcPr>
            <w:tcW w:w="3597" w:type="dxa"/>
          </w:tcPr>
          <w:p w14:paraId="48323D73" w14:textId="77777777" w:rsidR="008046D5" w:rsidRPr="00A860FF" w:rsidRDefault="008046D5" w:rsidP="000A46E7">
            <w:pPr>
              <w:rPr>
                <w:sz w:val="20"/>
                <w:szCs w:val="20"/>
              </w:rPr>
            </w:pPr>
            <w:r w:rsidRPr="00A860FF">
              <w:rPr>
                <w:sz w:val="20"/>
                <w:szCs w:val="20"/>
              </w:rPr>
              <w:t>cwthu@unicef.org</w:t>
            </w:r>
          </w:p>
        </w:tc>
      </w:tr>
    </w:tbl>
    <w:p w14:paraId="66B511A4" w14:textId="77777777" w:rsidR="001547A4" w:rsidRPr="00A357BC" w:rsidRDefault="00D12A41" w:rsidP="004F2A13">
      <w:pPr>
        <w:spacing w:after="0" w:line="240" w:lineRule="auto"/>
        <w:contextualSpacing/>
        <w:jc w:val="both"/>
        <w:rPr>
          <w:rFonts w:asciiTheme="minorHAnsi" w:hAnsiTheme="minorHAnsi"/>
          <w:sz w:val="24"/>
          <w:szCs w:val="24"/>
          <w:lang w:val="en-US"/>
        </w:rPr>
      </w:pPr>
      <w:r w:rsidRPr="00A357BC">
        <w:rPr>
          <w:rFonts w:asciiTheme="minorHAnsi" w:hAnsiTheme="minorHAnsi" w:cs="Arial"/>
          <w:bCs/>
          <w:color w:val="000000"/>
          <w:sz w:val="24"/>
          <w:szCs w:val="24"/>
          <w:lang w:val="en-GB"/>
        </w:rPr>
        <w:lastRenderedPageBreak/>
        <w:t>A</w:t>
      </w:r>
      <w:r w:rsidR="001802BB" w:rsidRPr="00A357BC">
        <w:rPr>
          <w:rFonts w:asciiTheme="minorHAnsi" w:hAnsiTheme="minorHAnsi" w:cs="Arial"/>
          <w:bCs/>
          <w:color w:val="000000"/>
          <w:sz w:val="24"/>
          <w:szCs w:val="24"/>
          <w:lang w:val="en-GB"/>
        </w:rPr>
        <w:t>genda:</w:t>
      </w:r>
      <w:r w:rsidR="001547A4" w:rsidRPr="00A357BC">
        <w:rPr>
          <w:rFonts w:asciiTheme="minorHAnsi" w:hAnsiTheme="minorHAnsi"/>
          <w:sz w:val="24"/>
          <w:szCs w:val="24"/>
          <w:lang w:val="en-US"/>
        </w:rPr>
        <w:t xml:space="preserve"> </w:t>
      </w:r>
    </w:p>
    <w:tbl>
      <w:tblPr>
        <w:tblStyle w:val="TableGrid"/>
        <w:tblW w:w="10491" w:type="dxa"/>
        <w:tblInd w:w="-318" w:type="dxa"/>
        <w:tblLook w:val="04A0" w:firstRow="1" w:lastRow="0" w:firstColumn="1" w:lastColumn="0" w:noHBand="0" w:noVBand="1"/>
      </w:tblPr>
      <w:tblGrid>
        <w:gridCol w:w="1844"/>
        <w:gridCol w:w="5220"/>
        <w:gridCol w:w="3427"/>
      </w:tblGrid>
      <w:tr w:rsidR="001547A4" w:rsidRPr="00A357BC" w14:paraId="0502CFC1" w14:textId="77777777" w:rsidTr="00446875">
        <w:trPr>
          <w:trHeight w:val="517"/>
        </w:trPr>
        <w:tc>
          <w:tcPr>
            <w:tcW w:w="1844" w:type="dxa"/>
            <w:vAlign w:val="center"/>
          </w:tcPr>
          <w:p w14:paraId="4B72A817" w14:textId="77777777" w:rsidR="001547A4" w:rsidRPr="00A357BC" w:rsidRDefault="001547A4" w:rsidP="00446875">
            <w:pPr>
              <w:autoSpaceDE w:val="0"/>
              <w:autoSpaceDN w:val="0"/>
              <w:adjustRightInd w:val="0"/>
              <w:spacing w:after="0" w:line="240" w:lineRule="auto"/>
              <w:rPr>
                <w:rFonts w:asciiTheme="minorHAnsi" w:hAnsiTheme="minorHAnsi" w:cs="Arial"/>
                <w:bCs/>
                <w:color w:val="000000"/>
                <w:sz w:val="24"/>
                <w:szCs w:val="24"/>
                <w:lang w:val="en-GB"/>
              </w:rPr>
            </w:pPr>
            <w:r w:rsidRPr="00A357BC">
              <w:rPr>
                <w:rFonts w:asciiTheme="minorHAnsi" w:hAnsiTheme="minorHAnsi" w:cs="Arial"/>
                <w:bCs/>
                <w:color w:val="000000"/>
                <w:sz w:val="24"/>
                <w:szCs w:val="24"/>
                <w:lang w:val="en-GB"/>
              </w:rPr>
              <w:t>Time</w:t>
            </w:r>
          </w:p>
        </w:tc>
        <w:tc>
          <w:tcPr>
            <w:tcW w:w="5220" w:type="dxa"/>
            <w:vAlign w:val="center"/>
          </w:tcPr>
          <w:p w14:paraId="08A764E8" w14:textId="77777777" w:rsidR="001547A4" w:rsidRPr="00A357BC"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A357BC">
              <w:rPr>
                <w:rFonts w:asciiTheme="minorHAnsi" w:hAnsiTheme="minorHAnsi" w:cs="Arial"/>
                <w:bCs/>
                <w:color w:val="000000"/>
                <w:sz w:val="24"/>
                <w:szCs w:val="24"/>
                <w:lang w:val="en-GB"/>
              </w:rPr>
              <w:t>Item</w:t>
            </w:r>
          </w:p>
        </w:tc>
        <w:tc>
          <w:tcPr>
            <w:tcW w:w="3427" w:type="dxa"/>
            <w:vAlign w:val="center"/>
          </w:tcPr>
          <w:p w14:paraId="18D6D700" w14:textId="77777777" w:rsidR="001547A4" w:rsidRPr="00A357BC"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A357BC">
              <w:rPr>
                <w:rFonts w:asciiTheme="minorHAnsi" w:hAnsiTheme="minorHAnsi" w:cs="Arial"/>
                <w:bCs/>
                <w:color w:val="000000"/>
                <w:sz w:val="24"/>
                <w:szCs w:val="24"/>
                <w:lang w:val="en-GB"/>
              </w:rPr>
              <w:t>Organization</w:t>
            </w:r>
          </w:p>
        </w:tc>
      </w:tr>
      <w:tr w:rsidR="001547A4" w:rsidRPr="00A357BC" w14:paraId="45A04393" w14:textId="77777777" w:rsidTr="00446875">
        <w:trPr>
          <w:trHeight w:val="517"/>
        </w:trPr>
        <w:tc>
          <w:tcPr>
            <w:tcW w:w="1844" w:type="dxa"/>
            <w:vAlign w:val="center"/>
          </w:tcPr>
          <w:p w14:paraId="57E8CDCB" w14:textId="2B2566C9" w:rsidR="001547A4" w:rsidRPr="00A357BC" w:rsidRDefault="008046D5" w:rsidP="008046D5">
            <w:pPr>
              <w:autoSpaceDE w:val="0"/>
              <w:autoSpaceDN w:val="0"/>
              <w:adjustRightInd w:val="0"/>
              <w:spacing w:after="0" w:line="240" w:lineRule="auto"/>
              <w:rPr>
                <w:rFonts w:asciiTheme="minorHAnsi" w:hAnsiTheme="minorHAnsi" w:cs="Arial"/>
                <w:bCs/>
                <w:color w:val="000000"/>
                <w:sz w:val="24"/>
                <w:szCs w:val="24"/>
                <w:lang w:val="en-GB"/>
              </w:rPr>
            </w:pPr>
            <w:r>
              <w:rPr>
                <w:rFonts w:asciiTheme="minorHAnsi" w:hAnsiTheme="minorHAnsi" w:cs="Arial"/>
                <w:bCs/>
                <w:color w:val="000000"/>
                <w:sz w:val="24"/>
                <w:szCs w:val="24"/>
                <w:lang w:val="en-GB"/>
              </w:rPr>
              <w:t>14</w:t>
            </w:r>
            <w:r w:rsidR="007155CF" w:rsidRPr="00A357BC">
              <w:rPr>
                <w:rFonts w:asciiTheme="minorHAnsi" w:hAnsiTheme="minorHAnsi" w:cs="Arial"/>
                <w:bCs/>
                <w:color w:val="000000"/>
                <w:sz w:val="24"/>
                <w:szCs w:val="24"/>
                <w:lang w:val="en-GB"/>
              </w:rPr>
              <w:t>h00-1</w:t>
            </w:r>
            <w:r>
              <w:rPr>
                <w:rFonts w:asciiTheme="minorHAnsi" w:hAnsiTheme="minorHAnsi" w:cs="Arial"/>
                <w:bCs/>
                <w:color w:val="000000"/>
                <w:sz w:val="24"/>
                <w:szCs w:val="24"/>
                <w:lang w:val="en-GB"/>
              </w:rPr>
              <w:t>4</w:t>
            </w:r>
            <w:r w:rsidR="007155CF" w:rsidRPr="00A357BC">
              <w:rPr>
                <w:rFonts w:asciiTheme="minorHAnsi" w:hAnsiTheme="minorHAnsi" w:cs="Arial"/>
                <w:bCs/>
                <w:color w:val="000000"/>
                <w:sz w:val="24"/>
                <w:szCs w:val="24"/>
                <w:lang w:val="en-GB"/>
              </w:rPr>
              <w:t>h10</w:t>
            </w:r>
          </w:p>
        </w:tc>
        <w:tc>
          <w:tcPr>
            <w:tcW w:w="5220" w:type="dxa"/>
            <w:vAlign w:val="center"/>
          </w:tcPr>
          <w:p w14:paraId="192BC4CF" w14:textId="77777777" w:rsidR="001547A4" w:rsidRPr="00A357BC" w:rsidRDefault="004125A0" w:rsidP="00446875">
            <w:pPr>
              <w:autoSpaceDE w:val="0"/>
              <w:autoSpaceDN w:val="0"/>
              <w:adjustRightInd w:val="0"/>
              <w:spacing w:after="0" w:line="240" w:lineRule="auto"/>
              <w:rPr>
                <w:rFonts w:asciiTheme="minorHAnsi" w:hAnsiTheme="minorHAnsi"/>
                <w:sz w:val="24"/>
                <w:szCs w:val="24"/>
                <w:lang w:val="en-US"/>
              </w:rPr>
            </w:pPr>
            <w:r w:rsidRPr="00A357BC">
              <w:rPr>
                <w:rFonts w:asciiTheme="minorHAnsi" w:hAnsiTheme="minorHAnsi"/>
                <w:sz w:val="24"/>
                <w:szCs w:val="24"/>
                <w:lang w:val="en-US"/>
              </w:rPr>
              <w:t xml:space="preserve">Introduction </w:t>
            </w:r>
          </w:p>
        </w:tc>
        <w:tc>
          <w:tcPr>
            <w:tcW w:w="3427" w:type="dxa"/>
            <w:vAlign w:val="center"/>
          </w:tcPr>
          <w:p w14:paraId="3F29E76E" w14:textId="77777777" w:rsidR="001547A4" w:rsidRPr="00A357BC" w:rsidRDefault="004125A0" w:rsidP="00170B67">
            <w:pPr>
              <w:autoSpaceDE w:val="0"/>
              <w:autoSpaceDN w:val="0"/>
              <w:adjustRightInd w:val="0"/>
              <w:spacing w:after="0" w:line="240" w:lineRule="auto"/>
              <w:jc w:val="center"/>
              <w:rPr>
                <w:rFonts w:asciiTheme="minorHAnsi" w:hAnsiTheme="minorHAnsi"/>
                <w:sz w:val="24"/>
                <w:szCs w:val="24"/>
                <w:lang w:val="en-US"/>
              </w:rPr>
            </w:pPr>
            <w:r w:rsidRPr="00A357BC">
              <w:rPr>
                <w:rFonts w:asciiTheme="minorHAnsi" w:hAnsiTheme="minorHAnsi"/>
                <w:sz w:val="24"/>
                <w:szCs w:val="24"/>
                <w:lang w:val="en-US"/>
              </w:rPr>
              <w:t xml:space="preserve">All attendants </w:t>
            </w:r>
          </w:p>
        </w:tc>
      </w:tr>
      <w:tr w:rsidR="001B1812" w:rsidRPr="00A357BC" w14:paraId="1F9AD1B7" w14:textId="77777777" w:rsidTr="00446875">
        <w:trPr>
          <w:trHeight w:val="517"/>
        </w:trPr>
        <w:tc>
          <w:tcPr>
            <w:tcW w:w="1844" w:type="dxa"/>
            <w:vAlign w:val="center"/>
          </w:tcPr>
          <w:p w14:paraId="304D255C" w14:textId="2BB439D7" w:rsidR="001B1812" w:rsidRPr="00A357BC" w:rsidRDefault="00E2312D" w:rsidP="00E2312D">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14</w:t>
            </w:r>
            <w:r w:rsidR="007155CF" w:rsidRPr="00A357BC">
              <w:rPr>
                <w:rFonts w:asciiTheme="minorHAnsi" w:hAnsiTheme="minorHAnsi" w:cs="Arial"/>
                <w:sz w:val="24"/>
                <w:szCs w:val="24"/>
                <w:lang w:val="en-US"/>
              </w:rPr>
              <w:t>h10</w:t>
            </w:r>
            <w:r w:rsidR="001B1812" w:rsidRPr="00A357BC">
              <w:rPr>
                <w:rFonts w:asciiTheme="minorHAnsi" w:hAnsiTheme="minorHAnsi" w:cs="Arial"/>
                <w:sz w:val="24"/>
                <w:szCs w:val="24"/>
                <w:lang w:val="en-US"/>
              </w:rPr>
              <w:t>-</w:t>
            </w:r>
            <w:r w:rsidR="007155CF" w:rsidRPr="00A357BC">
              <w:rPr>
                <w:rFonts w:asciiTheme="minorHAnsi" w:hAnsiTheme="minorHAnsi" w:cs="Arial"/>
                <w:sz w:val="24"/>
                <w:szCs w:val="24"/>
                <w:lang w:val="en-US"/>
              </w:rPr>
              <w:t>1</w:t>
            </w:r>
            <w:r>
              <w:rPr>
                <w:rFonts w:asciiTheme="minorHAnsi" w:hAnsiTheme="minorHAnsi" w:cs="Arial"/>
                <w:sz w:val="24"/>
                <w:szCs w:val="24"/>
                <w:lang w:val="en-US"/>
              </w:rPr>
              <w:t>5</w:t>
            </w:r>
            <w:r w:rsidR="007155CF" w:rsidRPr="00A357BC">
              <w:rPr>
                <w:rFonts w:asciiTheme="minorHAnsi" w:hAnsiTheme="minorHAnsi" w:cs="Arial"/>
                <w:sz w:val="24"/>
                <w:szCs w:val="24"/>
                <w:lang w:val="en-US"/>
              </w:rPr>
              <w:t>h</w:t>
            </w:r>
            <w:r w:rsidR="008E6C04" w:rsidRPr="00A357BC">
              <w:rPr>
                <w:rFonts w:asciiTheme="minorHAnsi" w:hAnsiTheme="minorHAnsi" w:cs="Arial"/>
                <w:sz w:val="24"/>
                <w:szCs w:val="24"/>
                <w:lang w:val="en-US"/>
              </w:rPr>
              <w:t>10</w:t>
            </w:r>
          </w:p>
        </w:tc>
        <w:tc>
          <w:tcPr>
            <w:tcW w:w="5220" w:type="dxa"/>
            <w:vAlign w:val="center"/>
          </w:tcPr>
          <w:p w14:paraId="1A9F14CA" w14:textId="4E8E6521" w:rsidR="001B1812" w:rsidRPr="00A357BC" w:rsidRDefault="00E2129B">
            <w:pPr>
              <w:autoSpaceDE w:val="0"/>
              <w:autoSpaceDN w:val="0"/>
              <w:adjustRightInd w:val="0"/>
              <w:spacing w:after="0" w:line="240" w:lineRule="auto"/>
              <w:rPr>
                <w:rFonts w:asciiTheme="minorHAnsi" w:hAnsiTheme="minorHAnsi"/>
                <w:sz w:val="24"/>
                <w:szCs w:val="24"/>
                <w:lang w:val="en-US"/>
              </w:rPr>
            </w:pPr>
            <w:r w:rsidRPr="00A357BC">
              <w:rPr>
                <w:rFonts w:asciiTheme="minorHAnsi" w:hAnsiTheme="minorHAnsi"/>
                <w:sz w:val="24"/>
                <w:szCs w:val="24"/>
                <w:lang w:val="en-US"/>
              </w:rPr>
              <w:t>Update on</w:t>
            </w:r>
            <w:r w:rsidR="004125A0" w:rsidRPr="00A357BC">
              <w:rPr>
                <w:rFonts w:asciiTheme="minorHAnsi" w:hAnsiTheme="minorHAnsi"/>
                <w:sz w:val="24"/>
                <w:szCs w:val="24"/>
                <w:lang w:val="en-US"/>
              </w:rPr>
              <w:t xml:space="preserve"> </w:t>
            </w:r>
            <w:r w:rsidR="008046D5">
              <w:rPr>
                <w:rFonts w:asciiTheme="minorHAnsi" w:hAnsiTheme="minorHAnsi"/>
                <w:sz w:val="24"/>
                <w:szCs w:val="24"/>
                <w:lang w:val="en-US"/>
              </w:rPr>
              <w:t>ongoing assessment and response</w:t>
            </w:r>
          </w:p>
        </w:tc>
        <w:tc>
          <w:tcPr>
            <w:tcW w:w="3427" w:type="dxa"/>
            <w:vAlign w:val="center"/>
          </w:tcPr>
          <w:p w14:paraId="63ED3F1B" w14:textId="7E84B950" w:rsidR="001B1812" w:rsidRPr="00A357BC" w:rsidRDefault="00E2129B" w:rsidP="007155CF">
            <w:pPr>
              <w:autoSpaceDE w:val="0"/>
              <w:autoSpaceDN w:val="0"/>
              <w:adjustRightInd w:val="0"/>
              <w:spacing w:after="0" w:line="240" w:lineRule="auto"/>
              <w:jc w:val="center"/>
              <w:rPr>
                <w:rFonts w:asciiTheme="minorHAnsi" w:hAnsiTheme="minorHAnsi"/>
                <w:sz w:val="24"/>
                <w:szCs w:val="24"/>
                <w:lang w:val="en-US"/>
              </w:rPr>
            </w:pPr>
            <w:r w:rsidRPr="00A357BC">
              <w:rPr>
                <w:rFonts w:asciiTheme="minorHAnsi" w:hAnsiTheme="minorHAnsi"/>
                <w:sz w:val="24"/>
                <w:szCs w:val="24"/>
                <w:lang w:val="en-US"/>
              </w:rPr>
              <w:t>DRD, Education</w:t>
            </w:r>
            <w:r w:rsidR="004A2811">
              <w:rPr>
                <w:rFonts w:asciiTheme="minorHAnsi" w:hAnsiTheme="minorHAnsi"/>
                <w:sz w:val="24"/>
                <w:szCs w:val="24"/>
                <w:lang w:val="en-US"/>
              </w:rPr>
              <w:t>, All attendants</w:t>
            </w:r>
          </w:p>
        </w:tc>
      </w:tr>
      <w:tr w:rsidR="001B1812" w:rsidRPr="00A357BC" w14:paraId="4E32B3F2" w14:textId="77777777" w:rsidTr="00446875">
        <w:trPr>
          <w:trHeight w:val="517"/>
        </w:trPr>
        <w:tc>
          <w:tcPr>
            <w:tcW w:w="1844" w:type="dxa"/>
            <w:vAlign w:val="center"/>
          </w:tcPr>
          <w:p w14:paraId="116C2A55" w14:textId="34B26206" w:rsidR="001B1812" w:rsidRPr="00A357BC" w:rsidRDefault="007155CF" w:rsidP="00E2312D">
            <w:pPr>
              <w:autoSpaceDE w:val="0"/>
              <w:autoSpaceDN w:val="0"/>
              <w:adjustRightInd w:val="0"/>
              <w:spacing w:after="0" w:line="240" w:lineRule="auto"/>
              <w:rPr>
                <w:rFonts w:asciiTheme="minorHAnsi" w:hAnsiTheme="minorHAnsi" w:cs="Arial"/>
                <w:sz w:val="24"/>
                <w:szCs w:val="24"/>
                <w:lang w:val="en-US"/>
              </w:rPr>
            </w:pPr>
            <w:r w:rsidRPr="00A357BC">
              <w:rPr>
                <w:rFonts w:asciiTheme="minorHAnsi" w:hAnsiTheme="minorHAnsi" w:cs="Arial"/>
                <w:sz w:val="24"/>
                <w:szCs w:val="24"/>
                <w:lang w:val="en-US"/>
              </w:rPr>
              <w:t>1</w:t>
            </w:r>
            <w:r w:rsidR="00E2312D">
              <w:rPr>
                <w:rFonts w:asciiTheme="minorHAnsi" w:hAnsiTheme="minorHAnsi" w:cs="Arial"/>
                <w:sz w:val="24"/>
                <w:szCs w:val="24"/>
                <w:lang w:val="en-US"/>
              </w:rPr>
              <w:t>5</w:t>
            </w:r>
            <w:r w:rsidRPr="00A357BC">
              <w:rPr>
                <w:rFonts w:asciiTheme="minorHAnsi" w:hAnsiTheme="minorHAnsi" w:cs="Arial"/>
                <w:sz w:val="24"/>
                <w:szCs w:val="24"/>
                <w:lang w:val="en-US"/>
              </w:rPr>
              <w:t>h</w:t>
            </w:r>
            <w:r w:rsidR="008E6C04" w:rsidRPr="00A357BC">
              <w:rPr>
                <w:rFonts w:asciiTheme="minorHAnsi" w:hAnsiTheme="minorHAnsi" w:cs="Arial"/>
                <w:sz w:val="24"/>
                <w:szCs w:val="24"/>
                <w:lang w:val="en-US"/>
              </w:rPr>
              <w:t>10</w:t>
            </w:r>
            <w:r w:rsidRPr="00A357BC">
              <w:rPr>
                <w:rFonts w:asciiTheme="minorHAnsi" w:hAnsiTheme="minorHAnsi" w:cs="Arial"/>
                <w:sz w:val="24"/>
                <w:szCs w:val="24"/>
                <w:lang w:val="en-US"/>
              </w:rPr>
              <w:t>-1</w:t>
            </w:r>
            <w:r w:rsidR="00E2312D">
              <w:rPr>
                <w:rFonts w:asciiTheme="minorHAnsi" w:hAnsiTheme="minorHAnsi" w:cs="Arial"/>
                <w:sz w:val="24"/>
                <w:szCs w:val="24"/>
                <w:lang w:val="en-US"/>
              </w:rPr>
              <w:t>5</w:t>
            </w:r>
            <w:r w:rsidRPr="00A357BC">
              <w:rPr>
                <w:rFonts w:asciiTheme="minorHAnsi" w:hAnsiTheme="minorHAnsi" w:cs="Arial"/>
                <w:sz w:val="24"/>
                <w:szCs w:val="24"/>
                <w:lang w:val="en-US"/>
              </w:rPr>
              <w:t>h</w:t>
            </w:r>
            <w:r w:rsidR="008E6C04" w:rsidRPr="00A357BC">
              <w:rPr>
                <w:rFonts w:asciiTheme="minorHAnsi" w:hAnsiTheme="minorHAnsi" w:cs="Arial"/>
                <w:sz w:val="24"/>
                <w:szCs w:val="24"/>
                <w:lang w:val="en-US"/>
              </w:rPr>
              <w:t>2</w:t>
            </w:r>
            <w:r w:rsidR="00E2312D">
              <w:rPr>
                <w:rFonts w:asciiTheme="minorHAnsi" w:hAnsiTheme="minorHAnsi" w:cs="Arial"/>
                <w:sz w:val="24"/>
                <w:szCs w:val="24"/>
                <w:lang w:val="en-US"/>
              </w:rPr>
              <w:t>4</w:t>
            </w:r>
            <w:r w:rsidR="006A1F1D" w:rsidRPr="00A357BC">
              <w:rPr>
                <w:rFonts w:asciiTheme="minorHAnsi" w:hAnsiTheme="minorHAnsi" w:cs="Arial"/>
                <w:sz w:val="24"/>
                <w:szCs w:val="24"/>
                <w:lang w:val="en-US"/>
              </w:rPr>
              <w:t>0</w:t>
            </w:r>
          </w:p>
        </w:tc>
        <w:tc>
          <w:tcPr>
            <w:tcW w:w="5220" w:type="dxa"/>
            <w:vAlign w:val="center"/>
          </w:tcPr>
          <w:p w14:paraId="7DA0B1FA" w14:textId="0E368497" w:rsidR="001B1812" w:rsidRPr="00A357BC" w:rsidRDefault="00E2129B" w:rsidP="008046D5">
            <w:pPr>
              <w:autoSpaceDE w:val="0"/>
              <w:autoSpaceDN w:val="0"/>
              <w:adjustRightInd w:val="0"/>
              <w:spacing w:after="0" w:line="240" w:lineRule="auto"/>
              <w:rPr>
                <w:rFonts w:asciiTheme="minorHAnsi" w:hAnsiTheme="minorHAnsi"/>
                <w:sz w:val="24"/>
                <w:szCs w:val="24"/>
                <w:lang w:val="en-US"/>
              </w:rPr>
            </w:pPr>
            <w:r w:rsidRPr="00A357BC">
              <w:rPr>
                <w:rFonts w:asciiTheme="minorHAnsi" w:hAnsiTheme="minorHAnsi"/>
                <w:sz w:val="24"/>
                <w:szCs w:val="24"/>
                <w:lang w:val="en-US"/>
              </w:rPr>
              <w:t xml:space="preserve">3W tool </w:t>
            </w:r>
          </w:p>
        </w:tc>
        <w:tc>
          <w:tcPr>
            <w:tcW w:w="3427" w:type="dxa"/>
            <w:vAlign w:val="center"/>
          </w:tcPr>
          <w:p w14:paraId="18D8BF61" w14:textId="77777777" w:rsidR="001B1812" w:rsidRPr="00A357BC" w:rsidRDefault="001B1812" w:rsidP="006070D4">
            <w:pPr>
              <w:autoSpaceDE w:val="0"/>
              <w:autoSpaceDN w:val="0"/>
              <w:adjustRightInd w:val="0"/>
              <w:spacing w:after="0" w:line="240" w:lineRule="auto"/>
              <w:jc w:val="center"/>
              <w:rPr>
                <w:rFonts w:asciiTheme="minorHAnsi" w:hAnsiTheme="minorHAnsi"/>
                <w:sz w:val="24"/>
                <w:szCs w:val="24"/>
                <w:lang w:val="en-US"/>
              </w:rPr>
            </w:pPr>
            <w:r w:rsidRPr="00A357BC">
              <w:rPr>
                <w:rFonts w:asciiTheme="minorHAnsi" w:hAnsiTheme="minorHAnsi"/>
                <w:sz w:val="24"/>
                <w:szCs w:val="24"/>
                <w:lang w:val="en-US"/>
              </w:rPr>
              <w:t xml:space="preserve">All </w:t>
            </w:r>
            <w:r w:rsidR="004125A0" w:rsidRPr="00A357BC">
              <w:rPr>
                <w:rFonts w:asciiTheme="minorHAnsi" w:hAnsiTheme="minorHAnsi"/>
                <w:sz w:val="24"/>
                <w:szCs w:val="24"/>
                <w:lang w:val="en-US"/>
              </w:rPr>
              <w:t>attendants</w:t>
            </w:r>
          </w:p>
        </w:tc>
      </w:tr>
      <w:tr w:rsidR="00E2129B" w:rsidRPr="00A357BC" w14:paraId="3B9C1221" w14:textId="77777777" w:rsidTr="00446875">
        <w:trPr>
          <w:trHeight w:val="518"/>
        </w:trPr>
        <w:tc>
          <w:tcPr>
            <w:tcW w:w="1844" w:type="dxa"/>
            <w:vAlign w:val="center"/>
          </w:tcPr>
          <w:p w14:paraId="2132F130" w14:textId="4FA4509C" w:rsidR="00E2129B" w:rsidRPr="00A357BC" w:rsidRDefault="00E2312D" w:rsidP="00E2312D">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15</w:t>
            </w:r>
            <w:r w:rsidR="008E6C04" w:rsidRPr="00A357BC">
              <w:rPr>
                <w:rFonts w:asciiTheme="minorHAnsi" w:hAnsiTheme="minorHAnsi" w:cs="Arial"/>
                <w:sz w:val="24"/>
                <w:szCs w:val="24"/>
                <w:lang w:val="en-US"/>
              </w:rPr>
              <w:t>h40</w:t>
            </w:r>
            <w:r w:rsidR="00E2129B" w:rsidRPr="00A357BC">
              <w:rPr>
                <w:rFonts w:asciiTheme="minorHAnsi" w:hAnsiTheme="minorHAnsi" w:cs="Arial"/>
                <w:sz w:val="24"/>
                <w:szCs w:val="24"/>
                <w:lang w:val="en-US"/>
              </w:rPr>
              <w:t>-1</w:t>
            </w:r>
            <w:r>
              <w:rPr>
                <w:rFonts w:asciiTheme="minorHAnsi" w:hAnsiTheme="minorHAnsi" w:cs="Arial"/>
                <w:sz w:val="24"/>
                <w:szCs w:val="24"/>
                <w:lang w:val="en-US"/>
              </w:rPr>
              <w:t>6</w:t>
            </w:r>
            <w:r w:rsidR="00E2129B" w:rsidRPr="00A357BC">
              <w:rPr>
                <w:rFonts w:asciiTheme="minorHAnsi" w:hAnsiTheme="minorHAnsi" w:cs="Arial"/>
                <w:sz w:val="24"/>
                <w:szCs w:val="24"/>
                <w:lang w:val="en-US"/>
              </w:rPr>
              <w:t>h</w:t>
            </w:r>
            <w:r w:rsidR="008E6C04" w:rsidRPr="00A357BC">
              <w:rPr>
                <w:rFonts w:asciiTheme="minorHAnsi" w:hAnsiTheme="minorHAnsi" w:cs="Arial"/>
                <w:sz w:val="24"/>
                <w:szCs w:val="24"/>
                <w:lang w:val="en-US"/>
              </w:rPr>
              <w:t>00</w:t>
            </w:r>
          </w:p>
        </w:tc>
        <w:tc>
          <w:tcPr>
            <w:tcW w:w="5220" w:type="dxa"/>
            <w:vAlign w:val="center"/>
          </w:tcPr>
          <w:p w14:paraId="3A5B8CF7" w14:textId="0AE128F3" w:rsidR="00E2129B" w:rsidRPr="00A357BC" w:rsidRDefault="00E2129B" w:rsidP="001B1812">
            <w:pPr>
              <w:pStyle w:val="ListParagraph"/>
              <w:autoSpaceDE w:val="0"/>
              <w:autoSpaceDN w:val="0"/>
              <w:adjustRightInd w:val="0"/>
              <w:spacing w:after="0" w:line="240" w:lineRule="auto"/>
              <w:ind w:left="0"/>
              <w:rPr>
                <w:rFonts w:asciiTheme="minorHAnsi" w:hAnsiTheme="minorHAnsi"/>
                <w:sz w:val="24"/>
                <w:szCs w:val="24"/>
                <w:lang w:val="en-US"/>
              </w:rPr>
            </w:pPr>
            <w:r w:rsidRPr="00A357BC">
              <w:rPr>
                <w:rFonts w:asciiTheme="minorHAnsi" w:hAnsiTheme="minorHAnsi"/>
                <w:sz w:val="24"/>
                <w:szCs w:val="24"/>
                <w:lang w:val="en-US"/>
              </w:rPr>
              <w:t>Gap and Needs identified</w:t>
            </w:r>
          </w:p>
        </w:tc>
        <w:tc>
          <w:tcPr>
            <w:tcW w:w="3427" w:type="dxa"/>
            <w:vAlign w:val="center"/>
          </w:tcPr>
          <w:p w14:paraId="653BA0FE" w14:textId="23B294FE" w:rsidR="00E2129B" w:rsidRPr="00A357BC" w:rsidRDefault="00E2129B" w:rsidP="001B1812">
            <w:pPr>
              <w:autoSpaceDE w:val="0"/>
              <w:autoSpaceDN w:val="0"/>
              <w:adjustRightInd w:val="0"/>
              <w:spacing w:after="0" w:line="240" w:lineRule="auto"/>
              <w:jc w:val="center"/>
              <w:rPr>
                <w:rFonts w:asciiTheme="minorHAnsi" w:hAnsiTheme="minorHAnsi"/>
                <w:sz w:val="24"/>
                <w:szCs w:val="24"/>
                <w:lang w:val="en-US"/>
              </w:rPr>
            </w:pPr>
            <w:r w:rsidRPr="00A357BC">
              <w:rPr>
                <w:rFonts w:asciiTheme="minorHAnsi" w:hAnsiTheme="minorHAnsi"/>
                <w:sz w:val="24"/>
                <w:szCs w:val="24"/>
                <w:lang w:val="en-US"/>
              </w:rPr>
              <w:t>All attendants</w:t>
            </w:r>
          </w:p>
        </w:tc>
      </w:tr>
    </w:tbl>
    <w:p w14:paraId="2299A165" w14:textId="47CA7E53" w:rsidR="0015085D" w:rsidRPr="00A357BC" w:rsidRDefault="0015085D" w:rsidP="00E2129B">
      <w:pPr>
        <w:spacing w:after="0" w:line="240" w:lineRule="auto"/>
        <w:rPr>
          <w:rFonts w:asciiTheme="minorHAnsi" w:hAnsiTheme="minorHAnsi"/>
          <w:sz w:val="24"/>
          <w:szCs w:val="24"/>
          <w:lang w:val="en-US"/>
        </w:rPr>
      </w:pPr>
    </w:p>
    <w:p w14:paraId="484025A8" w14:textId="77777777" w:rsidR="004F2A13" w:rsidRPr="00A357BC" w:rsidRDefault="004F2A13" w:rsidP="00E2129B">
      <w:pPr>
        <w:spacing w:after="0" w:line="240" w:lineRule="auto"/>
        <w:rPr>
          <w:rFonts w:asciiTheme="minorHAnsi" w:hAnsiTheme="minorHAnsi"/>
          <w:sz w:val="24"/>
          <w:szCs w:val="24"/>
          <w:lang w:val="en-US"/>
        </w:rPr>
      </w:pPr>
    </w:p>
    <w:tbl>
      <w:tblPr>
        <w:tblStyle w:val="TableGrid"/>
        <w:tblW w:w="9852" w:type="dxa"/>
        <w:tblCellMar>
          <w:top w:w="57" w:type="dxa"/>
          <w:bottom w:w="57" w:type="dxa"/>
        </w:tblCellMar>
        <w:tblLook w:val="04A0" w:firstRow="1" w:lastRow="0" w:firstColumn="1" w:lastColumn="0" w:noHBand="0" w:noVBand="1"/>
      </w:tblPr>
      <w:tblGrid>
        <w:gridCol w:w="1975"/>
        <w:gridCol w:w="7877"/>
      </w:tblGrid>
      <w:tr w:rsidR="00B628FC" w:rsidRPr="00A860FF" w14:paraId="4D985176" w14:textId="77777777" w:rsidTr="004F2A13">
        <w:tc>
          <w:tcPr>
            <w:tcW w:w="9852" w:type="dxa"/>
            <w:gridSpan w:val="2"/>
            <w:shd w:val="clear" w:color="auto" w:fill="D9D9D9" w:themeFill="background1" w:themeFillShade="D9"/>
          </w:tcPr>
          <w:p w14:paraId="7AD1618D" w14:textId="7CE1B0B9" w:rsidR="00B628FC" w:rsidRPr="00A357BC" w:rsidRDefault="00B628FC" w:rsidP="00D27E63">
            <w:pPr>
              <w:rPr>
                <w:rFonts w:asciiTheme="minorHAnsi" w:hAnsiTheme="minorHAnsi"/>
                <w:b/>
                <w:sz w:val="24"/>
                <w:szCs w:val="24"/>
                <w:lang w:val="en-US"/>
              </w:rPr>
            </w:pPr>
            <w:r w:rsidRPr="00A357BC">
              <w:rPr>
                <w:rFonts w:asciiTheme="minorHAnsi" w:hAnsiTheme="minorHAnsi"/>
                <w:b/>
                <w:sz w:val="24"/>
                <w:szCs w:val="24"/>
                <w:lang w:val="en-US"/>
              </w:rPr>
              <w:t xml:space="preserve">Topic 1: </w:t>
            </w:r>
            <w:r w:rsidR="00912A28" w:rsidRPr="00A357BC">
              <w:rPr>
                <w:rFonts w:asciiTheme="minorHAnsi" w:hAnsiTheme="minorHAnsi"/>
                <w:sz w:val="24"/>
                <w:szCs w:val="24"/>
                <w:lang w:val="en-US"/>
              </w:rPr>
              <w:t xml:space="preserve">Update on </w:t>
            </w:r>
            <w:r w:rsidR="00D27E63">
              <w:rPr>
                <w:rFonts w:asciiTheme="minorHAnsi" w:hAnsiTheme="minorHAnsi"/>
                <w:sz w:val="24"/>
                <w:szCs w:val="24"/>
                <w:lang w:val="en-US"/>
              </w:rPr>
              <w:t>ongoing assessment and response</w:t>
            </w:r>
          </w:p>
        </w:tc>
      </w:tr>
      <w:tr w:rsidR="00B628FC" w:rsidRPr="00A860FF" w14:paraId="5B3CA0F7" w14:textId="77777777" w:rsidTr="004F2A13">
        <w:trPr>
          <w:trHeight w:val="530"/>
        </w:trPr>
        <w:tc>
          <w:tcPr>
            <w:tcW w:w="1975" w:type="dxa"/>
          </w:tcPr>
          <w:p w14:paraId="677A03CA" w14:textId="77777777" w:rsidR="00B628FC" w:rsidRPr="00A357BC" w:rsidRDefault="00B628FC" w:rsidP="004F2A13">
            <w:pPr>
              <w:contextualSpacing/>
              <w:rPr>
                <w:rFonts w:asciiTheme="minorHAnsi" w:hAnsiTheme="minorHAnsi"/>
                <w:sz w:val="24"/>
                <w:szCs w:val="24"/>
              </w:rPr>
            </w:pPr>
            <w:r w:rsidRPr="00A357BC">
              <w:rPr>
                <w:rFonts w:asciiTheme="minorHAnsi" w:hAnsiTheme="minorHAnsi"/>
                <w:sz w:val="24"/>
                <w:szCs w:val="24"/>
                <w:lang w:val="en-US"/>
              </w:rPr>
              <w:t xml:space="preserve">Summary of </w:t>
            </w:r>
            <w:r w:rsidRPr="00A357BC">
              <w:rPr>
                <w:rFonts w:asciiTheme="minorHAnsi" w:hAnsiTheme="minorHAnsi"/>
                <w:sz w:val="24"/>
                <w:szCs w:val="24"/>
              </w:rPr>
              <w:t>discussions</w:t>
            </w:r>
          </w:p>
        </w:tc>
        <w:tc>
          <w:tcPr>
            <w:tcW w:w="7877" w:type="dxa"/>
          </w:tcPr>
          <w:p w14:paraId="43A21290" w14:textId="3BAEFDB2" w:rsidR="00A860FF" w:rsidRPr="00B82057" w:rsidRDefault="00A860FF" w:rsidP="00347C6F">
            <w:pPr>
              <w:contextualSpacing/>
              <w:jc w:val="both"/>
              <w:rPr>
                <w:rFonts w:asciiTheme="minorHAnsi" w:hAnsiTheme="minorHAnsi"/>
                <w:b/>
                <w:sz w:val="24"/>
                <w:szCs w:val="24"/>
                <w:u w:val="single"/>
                <w:lang w:val="en-US"/>
              </w:rPr>
            </w:pPr>
            <w:r w:rsidRPr="00B82057">
              <w:rPr>
                <w:rFonts w:asciiTheme="minorHAnsi" w:hAnsiTheme="minorHAnsi"/>
                <w:b/>
                <w:sz w:val="24"/>
                <w:szCs w:val="24"/>
                <w:u w:val="single"/>
                <w:lang w:val="en-US"/>
              </w:rPr>
              <w:t>The wash cluster team</w:t>
            </w:r>
          </w:p>
          <w:p w14:paraId="4CF6F926" w14:textId="188B3554" w:rsidR="00A1184F" w:rsidRDefault="00A860FF" w:rsidP="00347C6F">
            <w:pPr>
              <w:contextualSpacing/>
              <w:jc w:val="both"/>
              <w:rPr>
                <w:rFonts w:asciiTheme="minorHAnsi" w:hAnsiTheme="minorHAnsi"/>
                <w:sz w:val="24"/>
                <w:szCs w:val="24"/>
                <w:lang w:val="en-US"/>
              </w:rPr>
            </w:pPr>
            <w:r>
              <w:rPr>
                <w:rFonts w:asciiTheme="minorHAnsi" w:hAnsiTheme="minorHAnsi"/>
                <w:sz w:val="24"/>
                <w:szCs w:val="24"/>
                <w:lang w:val="en-US"/>
              </w:rPr>
              <w:t>Th</w:t>
            </w:r>
            <w:r w:rsidRPr="00A860FF">
              <w:rPr>
                <w:rFonts w:asciiTheme="minorHAnsi" w:hAnsiTheme="minorHAnsi"/>
                <w:sz w:val="24"/>
                <w:szCs w:val="24"/>
                <w:lang w:val="en-US"/>
              </w:rPr>
              <w:t>e</w:t>
            </w:r>
            <w:r>
              <w:rPr>
                <w:rFonts w:asciiTheme="minorHAnsi" w:hAnsiTheme="minorHAnsi"/>
                <w:sz w:val="24"/>
                <w:szCs w:val="24"/>
                <w:lang w:val="en-US"/>
              </w:rPr>
              <w:t xml:space="preserve"> </w:t>
            </w:r>
            <w:r w:rsidRPr="00A860FF">
              <w:rPr>
                <w:rFonts w:asciiTheme="minorHAnsi" w:hAnsiTheme="minorHAnsi"/>
                <w:sz w:val="24"/>
                <w:szCs w:val="24"/>
                <w:lang w:val="en-US"/>
              </w:rPr>
              <w:t xml:space="preserve">wash cluster team </w:t>
            </w:r>
            <w:r w:rsidR="00A1184F">
              <w:rPr>
                <w:rFonts w:asciiTheme="minorHAnsi" w:hAnsiTheme="minorHAnsi"/>
                <w:sz w:val="24"/>
                <w:szCs w:val="24"/>
                <w:lang w:val="en-US"/>
              </w:rPr>
              <w:t xml:space="preserve">provides the update of </w:t>
            </w:r>
            <w:r w:rsidR="00A1184F" w:rsidRPr="00A357BC">
              <w:rPr>
                <w:rFonts w:asciiTheme="minorHAnsi" w:hAnsiTheme="minorHAnsi"/>
                <w:sz w:val="24"/>
                <w:szCs w:val="24"/>
                <w:lang w:val="en-US"/>
              </w:rPr>
              <w:t>humanitarian situation and response in</w:t>
            </w:r>
            <w:r w:rsidR="001D58E5">
              <w:rPr>
                <w:rFonts w:asciiTheme="minorHAnsi" w:hAnsiTheme="minorHAnsi"/>
                <w:sz w:val="24"/>
                <w:szCs w:val="24"/>
                <w:lang w:val="en-US"/>
              </w:rPr>
              <w:t xml:space="preserve"> </w:t>
            </w:r>
            <w:proofErr w:type="spellStart"/>
            <w:r w:rsidR="001D58E5">
              <w:rPr>
                <w:rFonts w:asciiTheme="minorHAnsi" w:hAnsiTheme="minorHAnsi"/>
                <w:sz w:val="24"/>
                <w:szCs w:val="24"/>
                <w:lang w:val="en-US"/>
              </w:rPr>
              <w:t>K</w:t>
            </w:r>
            <w:r>
              <w:rPr>
                <w:rFonts w:asciiTheme="minorHAnsi" w:hAnsiTheme="minorHAnsi"/>
                <w:sz w:val="24"/>
                <w:szCs w:val="24"/>
                <w:lang w:val="en-US"/>
              </w:rPr>
              <w:t>alaymyo</w:t>
            </w:r>
            <w:proofErr w:type="spellEnd"/>
            <w:r>
              <w:rPr>
                <w:rFonts w:asciiTheme="minorHAnsi" w:hAnsiTheme="minorHAnsi"/>
                <w:sz w:val="24"/>
                <w:szCs w:val="24"/>
                <w:lang w:val="en-US"/>
              </w:rPr>
              <w:t xml:space="preserve"> based on their </w:t>
            </w:r>
            <w:proofErr w:type="gramStart"/>
            <w:r>
              <w:rPr>
                <w:rFonts w:asciiTheme="minorHAnsi" w:hAnsiTheme="minorHAnsi"/>
                <w:sz w:val="24"/>
                <w:szCs w:val="24"/>
                <w:lang w:val="en-US"/>
              </w:rPr>
              <w:t>findings  and</w:t>
            </w:r>
            <w:proofErr w:type="gramEnd"/>
            <w:r>
              <w:rPr>
                <w:rFonts w:asciiTheme="minorHAnsi" w:hAnsiTheme="minorHAnsi"/>
                <w:sz w:val="24"/>
                <w:szCs w:val="24"/>
                <w:lang w:val="en-US"/>
              </w:rPr>
              <w:t xml:space="preserve"> following consultation with humanitarian agencies and governmental authorities. (see </w:t>
            </w:r>
            <w:proofErr w:type="spellStart"/>
            <w:r>
              <w:rPr>
                <w:rFonts w:asciiTheme="minorHAnsi" w:hAnsiTheme="minorHAnsi"/>
                <w:sz w:val="24"/>
                <w:szCs w:val="24"/>
                <w:lang w:val="en-US"/>
              </w:rPr>
              <w:t>sitrep</w:t>
            </w:r>
            <w:proofErr w:type="spellEnd"/>
            <w:r>
              <w:rPr>
                <w:rFonts w:asciiTheme="minorHAnsi" w:hAnsiTheme="minorHAnsi"/>
                <w:sz w:val="24"/>
                <w:szCs w:val="24"/>
                <w:lang w:val="en-US"/>
              </w:rPr>
              <w:t xml:space="preserve"> for </w:t>
            </w:r>
            <w:proofErr w:type="spellStart"/>
            <w:r>
              <w:rPr>
                <w:rFonts w:asciiTheme="minorHAnsi" w:hAnsiTheme="minorHAnsi"/>
                <w:sz w:val="24"/>
                <w:szCs w:val="24"/>
                <w:lang w:val="en-US"/>
              </w:rPr>
              <w:t>Sagaing</w:t>
            </w:r>
            <w:proofErr w:type="spellEnd"/>
            <w:r>
              <w:rPr>
                <w:rFonts w:asciiTheme="minorHAnsi" w:hAnsiTheme="minorHAnsi"/>
                <w:sz w:val="24"/>
                <w:szCs w:val="24"/>
                <w:lang w:val="en-US"/>
              </w:rPr>
              <w:t xml:space="preserve"> and Kale in a separate document)</w:t>
            </w:r>
          </w:p>
          <w:p w14:paraId="67E32C66" w14:textId="77777777" w:rsidR="00A860FF" w:rsidRDefault="00A860FF" w:rsidP="00347C6F">
            <w:pPr>
              <w:contextualSpacing/>
              <w:jc w:val="both"/>
              <w:rPr>
                <w:rFonts w:asciiTheme="minorHAnsi" w:hAnsiTheme="minorHAnsi"/>
                <w:sz w:val="24"/>
                <w:szCs w:val="24"/>
                <w:lang w:val="en-US"/>
              </w:rPr>
            </w:pPr>
          </w:p>
          <w:p w14:paraId="4B7597DF" w14:textId="795022B2" w:rsidR="00A860FF" w:rsidRPr="00B82057" w:rsidRDefault="00A860FF" w:rsidP="00347C6F">
            <w:pPr>
              <w:contextualSpacing/>
              <w:jc w:val="both"/>
              <w:rPr>
                <w:rFonts w:asciiTheme="minorHAnsi" w:hAnsiTheme="minorHAnsi"/>
                <w:b/>
                <w:sz w:val="24"/>
                <w:szCs w:val="24"/>
                <w:u w:val="single"/>
                <w:lang w:val="en-US"/>
              </w:rPr>
            </w:pPr>
            <w:r w:rsidRPr="00B82057">
              <w:rPr>
                <w:rFonts w:asciiTheme="minorHAnsi" w:hAnsiTheme="minorHAnsi"/>
                <w:b/>
                <w:sz w:val="24"/>
                <w:szCs w:val="24"/>
                <w:u w:val="single"/>
                <w:lang w:val="en-US"/>
              </w:rPr>
              <w:t>RRD regional director</w:t>
            </w:r>
          </w:p>
          <w:p w14:paraId="58134727" w14:textId="5B0BC8B0" w:rsidR="00A1184F" w:rsidRDefault="00A1184F"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RRD regional director explained the central response committee based in </w:t>
            </w:r>
            <w:proofErr w:type="spellStart"/>
            <w:r>
              <w:rPr>
                <w:rFonts w:asciiTheme="minorHAnsi" w:hAnsiTheme="minorHAnsi"/>
                <w:sz w:val="24"/>
                <w:szCs w:val="24"/>
                <w:lang w:val="en-US"/>
              </w:rPr>
              <w:t>Kalaymyo</w:t>
            </w:r>
            <w:proofErr w:type="spellEnd"/>
            <w:r>
              <w:rPr>
                <w:rFonts w:asciiTheme="minorHAnsi" w:hAnsiTheme="minorHAnsi"/>
                <w:sz w:val="24"/>
                <w:szCs w:val="24"/>
                <w:lang w:val="en-US"/>
              </w:rPr>
              <w:t xml:space="preserve"> which is composed of 1 minister, 2 regional directors from 2 departments, 1 local elder person as representative of </w:t>
            </w:r>
            <w:proofErr w:type="spellStart"/>
            <w:r>
              <w:rPr>
                <w:rFonts w:asciiTheme="minorHAnsi" w:hAnsiTheme="minorHAnsi"/>
                <w:sz w:val="24"/>
                <w:szCs w:val="24"/>
                <w:lang w:val="en-US"/>
              </w:rPr>
              <w:t>Kalaymyo</w:t>
            </w:r>
            <w:proofErr w:type="spellEnd"/>
            <w:r>
              <w:rPr>
                <w:rFonts w:asciiTheme="minorHAnsi" w:hAnsiTheme="minorHAnsi"/>
                <w:sz w:val="24"/>
                <w:szCs w:val="24"/>
                <w:lang w:val="en-US"/>
              </w:rPr>
              <w:t xml:space="preserve"> and 1 representative for welfare organizations. </w:t>
            </w:r>
          </w:p>
          <w:p w14:paraId="7D4344A5" w14:textId="77777777" w:rsidR="00BF6917" w:rsidRDefault="00157DEC" w:rsidP="00347C6F">
            <w:pPr>
              <w:contextualSpacing/>
              <w:jc w:val="both"/>
              <w:rPr>
                <w:rFonts w:asciiTheme="minorHAnsi" w:hAnsiTheme="minorHAnsi"/>
                <w:sz w:val="24"/>
                <w:szCs w:val="24"/>
                <w:lang w:val="en-US"/>
              </w:rPr>
            </w:pPr>
            <w:r>
              <w:rPr>
                <w:rFonts w:asciiTheme="minorHAnsi" w:hAnsiTheme="minorHAnsi"/>
                <w:sz w:val="24"/>
                <w:szCs w:val="24"/>
                <w:lang w:val="en-US"/>
              </w:rPr>
              <w:t>RRD regional director also explained</w:t>
            </w:r>
            <w:r w:rsidR="00BF6917">
              <w:rPr>
                <w:rFonts w:asciiTheme="minorHAnsi" w:hAnsiTheme="minorHAnsi"/>
                <w:sz w:val="24"/>
                <w:szCs w:val="24"/>
                <w:lang w:val="en-US"/>
              </w:rPr>
              <w:t xml:space="preserve"> that there are 2 groups consisting of 10 people in each based in </w:t>
            </w:r>
            <w:proofErr w:type="spellStart"/>
            <w:r w:rsidR="00BF6917">
              <w:rPr>
                <w:rFonts w:asciiTheme="minorHAnsi" w:hAnsiTheme="minorHAnsi"/>
                <w:sz w:val="24"/>
                <w:szCs w:val="24"/>
                <w:lang w:val="en-US"/>
              </w:rPr>
              <w:t>Kalaymyo</w:t>
            </w:r>
            <w:proofErr w:type="spellEnd"/>
            <w:r w:rsidR="00BF6917">
              <w:rPr>
                <w:rFonts w:asciiTheme="minorHAnsi" w:hAnsiTheme="minorHAnsi"/>
                <w:sz w:val="24"/>
                <w:szCs w:val="24"/>
                <w:lang w:val="en-US"/>
              </w:rPr>
              <w:t xml:space="preserve"> and </w:t>
            </w:r>
            <w:proofErr w:type="spellStart"/>
            <w:r w:rsidR="00BF6917">
              <w:rPr>
                <w:rFonts w:asciiTheme="minorHAnsi" w:hAnsiTheme="minorHAnsi"/>
                <w:sz w:val="24"/>
                <w:szCs w:val="24"/>
                <w:lang w:val="en-US"/>
              </w:rPr>
              <w:t>Monywa</w:t>
            </w:r>
            <w:proofErr w:type="spellEnd"/>
            <w:r w:rsidR="00BF6917">
              <w:rPr>
                <w:rFonts w:asciiTheme="minorHAnsi" w:hAnsiTheme="minorHAnsi"/>
                <w:sz w:val="24"/>
                <w:szCs w:val="24"/>
                <w:lang w:val="en-US"/>
              </w:rPr>
              <w:t xml:space="preserve"> in order to liaise </w:t>
            </w:r>
            <w:r>
              <w:rPr>
                <w:rFonts w:asciiTheme="minorHAnsi" w:hAnsiTheme="minorHAnsi"/>
                <w:sz w:val="24"/>
                <w:szCs w:val="24"/>
                <w:lang w:val="en-US"/>
              </w:rPr>
              <w:t xml:space="preserve">the </w:t>
            </w:r>
            <w:r w:rsidR="00BF6917">
              <w:rPr>
                <w:rFonts w:asciiTheme="minorHAnsi" w:hAnsiTheme="minorHAnsi"/>
                <w:sz w:val="24"/>
                <w:szCs w:val="24"/>
                <w:lang w:val="en-US"/>
              </w:rPr>
              <w:t xml:space="preserve">international </w:t>
            </w:r>
            <w:r>
              <w:rPr>
                <w:rFonts w:asciiTheme="minorHAnsi" w:hAnsiTheme="minorHAnsi"/>
                <w:sz w:val="24"/>
                <w:szCs w:val="24"/>
                <w:lang w:val="en-US"/>
              </w:rPr>
              <w:t>assistance</w:t>
            </w:r>
            <w:r w:rsidR="00BF6917">
              <w:rPr>
                <w:rFonts w:asciiTheme="minorHAnsi" w:hAnsiTheme="minorHAnsi"/>
                <w:sz w:val="24"/>
                <w:szCs w:val="24"/>
                <w:lang w:val="en-US"/>
              </w:rPr>
              <w:t xml:space="preserve"> for the flood response.</w:t>
            </w:r>
          </w:p>
          <w:p w14:paraId="586EF57E" w14:textId="5D804675" w:rsidR="002B0C8C" w:rsidRDefault="002B0C8C" w:rsidP="00347C6F">
            <w:pPr>
              <w:contextualSpacing/>
              <w:jc w:val="both"/>
              <w:rPr>
                <w:rFonts w:asciiTheme="minorHAnsi" w:hAnsiTheme="minorHAnsi"/>
                <w:sz w:val="24"/>
                <w:szCs w:val="24"/>
                <w:lang w:val="en-US"/>
              </w:rPr>
            </w:pPr>
            <w:r>
              <w:rPr>
                <w:rFonts w:asciiTheme="minorHAnsi" w:hAnsiTheme="minorHAnsi"/>
                <w:sz w:val="24"/>
                <w:szCs w:val="24"/>
                <w:lang w:val="en-US"/>
              </w:rPr>
              <w:t>Coordination mechanism is set up and every evening, the committee with all departments hold coordination meeting. And RRD director gave every update to WFP staff who is there for response so that the agencies could know the update from the governmental response.</w:t>
            </w:r>
          </w:p>
          <w:p w14:paraId="1D1BE52D" w14:textId="3E4EC1E5" w:rsidR="002B0C8C" w:rsidRDefault="00824692"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2 Ministers are taking care of the Northern part and Southern part of </w:t>
            </w:r>
            <w:proofErr w:type="spellStart"/>
            <w:r>
              <w:rPr>
                <w:rFonts w:asciiTheme="minorHAnsi" w:hAnsiTheme="minorHAnsi"/>
                <w:sz w:val="24"/>
                <w:szCs w:val="24"/>
                <w:lang w:val="en-US"/>
              </w:rPr>
              <w:t>Kalay</w:t>
            </w:r>
            <w:proofErr w:type="spellEnd"/>
            <w:r>
              <w:rPr>
                <w:rFonts w:asciiTheme="minorHAnsi" w:hAnsiTheme="minorHAnsi"/>
                <w:sz w:val="24"/>
                <w:szCs w:val="24"/>
                <w:lang w:val="en-US"/>
              </w:rPr>
              <w:t xml:space="preserve"> district.</w:t>
            </w:r>
          </w:p>
          <w:p w14:paraId="6E714CC0" w14:textId="4934ECAA" w:rsidR="00824692" w:rsidRDefault="00A860FF" w:rsidP="00347C6F">
            <w:pPr>
              <w:contextualSpacing/>
              <w:jc w:val="both"/>
              <w:rPr>
                <w:rFonts w:asciiTheme="minorHAnsi" w:hAnsiTheme="minorHAnsi"/>
                <w:sz w:val="24"/>
                <w:szCs w:val="24"/>
                <w:lang w:val="en-US"/>
              </w:rPr>
            </w:pPr>
            <w:r>
              <w:rPr>
                <w:rFonts w:asciiTheme="minorHAnsi" w:hAnsiTheme="minorHAnsi"/>
                <w:sz w:val="24"/>
                <w:szCs w:val="24"/>
                <w:lang w:val="en-US"/>
              </w:rPr>
              <w:t>The response so far focused on addressing the most urgent needs, and early recovery activities have already started</w:t>
            </w:r>
          </w:p>
          <w:p w14:paraId="45765559" w14:textId="4D457DEA" w:rsidR="00D62861" w:rsidRDefault="00D62861"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The committee organizes to collect the disaggregated data on </w:t>
            </w:r>
            <w:r w:rsidR="00FE307E">
              <w:rPr>
                <w:rFonts w:asciiTheme="minorHAnsi" w:hAnsiTheme="minorHAnsi"/>
                <w:sz w:val="24"/>
                <w:szCs w:val="24"/>
                <w:lang w:val="en-US"/>
              </w:rPr>
              <w:t>affected population so that the recovery can be done more effectively.</w:t>
            </w:r>
          </w:p>
          <w:p w14:paraId="5C79B480" w14:textId="5BCDEA8F" w:rsidR="00A8488C" w:rsidRDefault="00A8488C" w:rsidP="00347C6F">
            <w:pPr>
              <w:contextualSpacing/>
              <w:jc w:val="both"/>
              <w:rPr>
                <w:rFonts w:asciiTheme="minorHAnsi" w:hAnsiTheme="minorHAnsi"/>
                <w:sz w:val="24"/>
                <w:szCs w:val="24"/>
                <w:lang w:val="en-US"/>
              </w:rPr>
            </w:pPr>
            <w:r>
              <w:rPr>
                <w:rFonts w:asciiTheme="minorHAnsi" w:hAnsiTheme="minorHAnsi"/>
                <w:sz w:val="24"/>
                <w:szCs w:val="24"/>
                <w:lang w:val="en-US"/>
              </w:rPr>
              <w:t>Affected population are categorized into 4; Cat D,</w:t>
            </w:r>
            <w:r w:rsidR="002A130B">
              <w:rPr>
                <w:rFonts w:asciiTheme="minorHAnsi" w:hAnsiTheme="minorHAnsi"/>
                <w:sz w:val="24"/>
                <w:szCs w:val="24"/>
                <w:lang w:val="en-US"/>
              </w:rPr>
              <w:t xml:space="preserve"> </w:t>
            </w:r>
            <w:r>
              <w:rPr>
                <w:rFonts w:asciiTheme="minorHAnsi" w:hAnsiTheme="minorHAnsi"/>
                <w:sz w:val="24"/>
                <w:szCs w:val="24"/>
                <w:lang w:val="en-US"/>
              </w:rPr>
              <w:t>C</w:t>
            </w:r>
            <w:r w:rsidR="002A130B">
              <w:rPr>
                <w:rFonts w:asciiTheme="minorHAnsi" w:hAnsiTheme="minorHAnsi"/>
                <w:sz w:val="24"/>
                <w:szCs w:val="24"/>
                <w:lang w:val="en-US"/>
              </w:rPr>
              <w:t>at C</w:t>
            </w:r>
            <w:r>
              <w:rPr>
                <w:rFonts w:asciiTheme="minorHAnsi" w:hAnsiTheme="minorHAnsi"/>
                <w:sz w:val="24"/>
                <w:szCs w:val="24"/>
                <w:lang w:val="en-US"/>
              </w:rPr>
              <w:t>,</w:t>
            </w:r>
            <w:r w:rsidR="002A130B">
              <w:rPr>
                <w:rFonts w:asciiTheme="minorHAnsi" w:hAnsiTheme="minorHAnsi"/>
                <w:sz w:val="24"/>
                <w:szCs w:val="24"/>
                <w:lang w:val="en-US"/>
              </w:rPr>
              <w:t xml:space="preserve"> Cat </w:t>
            </w:r>
            <w:r>
              <w:rPr>
                <w:rFonts w:asciiTheme="minorHAnsi" w:hAnsiTheme="minorHAnsi"/>
                <w:sz w:val="24"/>
                <w:szCs w:val="24"/>
                <w:lang w:val="en-US"/>
              </w:rPr>
              <w:t xml:space="preserve">B and </w:t>
            </w:r>
            <w:r w:rsidR="002A130B">
              <w:rPr>
                <w:rFonts w:asciiTheme="minorHAnsi" w:hAnsiTheme="minorHAnsi"/>
                <w:sz w:val="24"/>
                <w:szCs w:val="24"/>
                <w:lang w:val="en-US"/>
              </w:rPr>
              <w:t xml:space="preserve">Cat </w:t>
            </w:r>
            <w:r>
              <w:rPr>
                <w:rFonts w:asciiTheme="minorHAnsi" w:hAnsiTheme="minorHAnsi"/>
                <w:sz w:val="24"/>
                <w:szCs w:val="24"/>
                <w:lang w:val="en-US"/>
              </w:rPr>
              <w:t>A based on the</w:t>
            </w:r>
            <w:r w:rsidR="002A130B">
              <w:rPr>
                <w:rFonts w:asciiTheme="minorHAnsi" w:hAnsiTheme="minorHAnsi"/>
                <w:sz w:val="24"/>
                <w:szCs w:val="24"/>
                <w:lang w:val="en-US"/>
              </w:rPr>
              <w:t>ir loss of property.</w:t>
            </w:r>
          </w:p>
          <w:p w14:paraId="7DFC5FAF" w14:textId="24DE6D68" w:rsidR="00FE307E" w:rsidRDefault="002A130B"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Different kind of assistances are considered based on the severity of the flood on those population. </w:t>
            </w:r>
          </w:p>
          <w:p w14:paraId="0417F6F1" w14:textId="3A98623B" w:rsidR="002A130B" w:rsidRDefault="00AA0497" w:rsidP="00347C6F">
            <w:pPr>
              <w:contextualSpacing/>
              <w:jc w:val="both"/>
              <w:rPr>
                <w:rFonts w:asciiTheme="minorHAnsi" w:hAnsiTheme="minorHAnsi"/>
                <w:sz w:val="24"/>
                <w:szCs w:val="24"/>
                <w:lang w:val="en-US"/>
              </w:rPr>
            </w:pPr>
            <w:r>
              <w:rPr>
                <w:rFonts w:asciiTheme="minorHAnsi" w:hAnsiTheme="minorHAnsi"/>
                <w:sz w:val="24"/>
                <w:szCs w:val="24"/>
                <w:lang w:val="en-US"/>
              </w:rPr>
              <w:lastRenderedPageBreak/>
              <w:t xml:space="preserve">RRD provides the update data to the agencies coming into </w:t>
            </w:r>
            <w:proofErr w:type="spellStart"/>
            <w:r>
              <w:rPr>
                <w:rFonts w:asciiTheme="minorHAnsi" w:hAnsiTheme="minorHAnsi"/>
                <w:sz w:val="24"/>
                <w:szCs w:val="24"/>
                <w:lang w:val="en-US"/>
              </w:rPr>
              <w:t>Kalaymyo</w:t>
            </w:r>
            <w:proofErr w:type="spellEnd"/>
            <w:r>
              <w:rPr>
                <w:rFonts w:asciiTheme="minorHAnsi" w:hAnsiTheme="minorHAnsi"/>
                <w:sz w:val="24"/>
                <w:szCs w:val="24"/>
                <w:lang w:val="en-US"/>
              </w:rPr>
              <w:t xml:space="preserve"> and facilitate to connect the concerned departments for the proposed activities. </w:t>
            </w:r>
          </w:p>
          <w:p w14:paraId="39F68009" w14:textId="24C1436F" w:rsidR="00D01EAE" w:rsidRDefault="00D01EAE" w:rsidP="00347C6F">
            <w:pPr>
              <w:contextualSpacing/>
              <w:jc w:val="both"/>
              <w:rPr>
                <w:rFonts w:asciiTheme="minorHAnsi" w:hAnsiTheme="minorHAnsi"/>
                <w:sz w:val="24"/>
                <w:szCs w:val="24"/>
                <w:lang w:val="en-US"/>
              </w:rPr>
            </w:pPr>
            <w:r>
              <w:rPr>
                <w:rFonts w:asciiTheme="minorHAnsi" w:hAnsiTheme="minorHAnsi"/>
                <w:sz w:val="24"/>
                <w:szCs w:val="24"/>
                <w:lang w:val="en-US"/>
              </w:rPr>
              <w:t>RRD also gets information on the agencies’ proposed assistance so that total assistance for the flood response can be recorded very well.</w:t>
            </w:r>
          </w:p>
          <w:p w14:paraId="2544ADB3" w14:textId="54E9AB25" w:rsidR="00D01EAE" w:rsidRDefault="00457755" w:rsidP="00347C6F">
            <w:pPr>
              <w:contextualSpacing/>
              <w:jc w:val="both"/>
              <w:rPr>
                <w:rFonts w:asciiTheme="minorHAnsi" w:hAnsiTheme="minorHAnsi"/>
                <w:sz w:val="24"/>
                <w:szCs w:val="24"/>
                <w:lang w:val="en-US"/>
              </w:rPr>
            </w:pPr>
            <w:r>
              <w:rPr>
                <w:rFonts w:asciiTheme="minorHAnsi" w:hAnsiTheme="minorHAnsi"/>
                <w:sz w:val="24"/>
                <w:szCs w:val="24"/>
                <w:lang w:val="en-US"/>
              </w:rPr>
              <w:t>The committee calls for the competition of photos on the flooding period so that documentation of the flood can be carried out.</w:t>
            </w:r>
          </w:p>
          <w:p w14:paraId="036EC671" w14:textId="77777777" w:rsidR="005B724F" w:rsidRDefault="005B724F" w:rsidP="00347C6F">
            <w:pPr>
              <w:contextualSpacing/>
              <w:jc w:val="both"/>
              <w:rPr>
                <w:rFonts w:asciiTheme="minorHAnsi" w:hAnsiTheme="minorHAnsi"/>
                <w:sz w:val="24"/>
                <w:szCs w:val="24"/>
                <w:lang w:val="en-US"/>
              </w:rPr>
            </w:pPr>
          </w:p>
          <w:p w14:paraId="4BBF9D6A" w14:textId="690C2F1B" w:rsidR="005B724F" w:rsidRDefault="005B724F"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250 households were washed away during flood, about 600 </w:t>
            </w:r>
            <w:proofErr w:type="spellStart"/>
            <w:r>
              <w:rPr>
                <w:rFonts w:asciiTheme="minorHAnsi" w:hAnsiTheme="minorHAnsi"/>
                <w:sz w:val="24"/>
                <w:szCs w:val="24"/>
                <w:lang w:val="en-US"/>
              </w:rPr>
              <w:t>hhs</w:t>
            </w:r>
            <w:proofErr w:type="spellEnd"/>
            <w:r>
              <w:rPr>
                <w:rFonts w:asciiTheme="minorHAnsi" w:hAnsiTheme="minorHAnsi"/>
                <w:sz w:val="24"/>
                <w:szCs w:val="24"/>
                <w:lang w:val="en-US"/>
              </w:rPr>
              <w:t xml:space="preserve">’ houses were destroyed. There are about 2,000 </w:t>
            </w:r>
            <w:proofErr w:type="spellStart"/>
            <w:r>
              <w:rPr>
                <w:rFonts w:asciiTheme="minorHAnsi" w:hAnsiTheme="minorHAnsi"/>
                <w:sz w:val="24"/>
                <w:szCs w:val="24"/>
                <w:lang w:val="en-US"/>
              </w:rPr>
              <w:t>hhs</w:t>
            </w:r>
            <w:proofErr w:type="spellEnd"/>
            <w:r>
              <w:rPr>
                <w:rFonts w:asciiTheme="minorHAnsi" w:hAnsiTheme="minorHAnsi"/>
                <w:sz w:val="24"/>
                <w:szCs w:val="24"/>
                <w:lang w:val="en-US"/>
              </w:rPr>
              <w:t xml:space="preserve"> who don’t want to go back to their homes because of the risk to stay there.</w:t>
            </w:r>
          </w:p>
          <w:p w14:paraId="4122D975" w14:textId="2B22B079" w:rsidR="009128BE" w:rsidRDefault="009128BE"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Transport charges will be provided to the people who </w:t>
            </w:r>
            <w:r w:rsidR="00D91197">
              <w:rPr>
                <w:rFonts w:asciiTheme="minorHAnsi" w:hAnsiTheme="minorHAnsi"/>
                <w:sz w:val="24"/>
                <w:szCs w:val="24"/>
                <w:lang w:val="en-US"/>
              </w:rPr>
              <w:t>have to move back to their original places.</w:t>
            </w:r>
          </w:p>
          <w:p w14:paraId="6CD8D17E" w14:textId="511C6858" w:rsidR="00D91197" w:rsidRDefault="00D91197"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For those people who need to delocalize totally, all assistance are welcomed including cement provision, shelters provision to all people. </w:t>
            </w:r>
          </w:p>
          <w:p w14:paraId="49DBE2AB" w14:textId="45F317DC" w:rsidR="00D91197" w:rsidRDefault="00D91197"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Now UK aid plans to provide some assistance on that. </w:t>
            </w:r>
          </w:p>
          <w:p w14:paraId="19E73980" w14:textId="6AF52AF1" w:rsidR="00D91197" w:rsidRDefault="008E2048"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September and October are targeted months for </w:t>
            </w:r>
            <w:r w:rsidR="00E22A9F">
              <w:rPr>
                <w:rFonts w:asciiTheme="minorHAnsi" w:hAnsiTheme="minorHAnsi"/>
                <w:sz w:val="24"/>
                <w:szCs w:val="24"/>
                <w:lang w:val="en-US"/>
              </w:rPr>
              <w:t xml:space="preserve">providing the new shelters for the Cat D people. </w:t>
            </w:r>
          </w:p>
          <w:p w14:paraId="5A7D5C15" w14:textId="07165DCF" w:rsidR="00E22A9F" w:rsidRDefault="00E22A9F" w:rsidP="00347C6F">
            <w:pPr>
              <w:contextualSpacing/>
              <w:jc w:val="both"/>
              <w:rPr>
                <w:rFonts w:asciiTheme="minorHAnsi" w:hAnsiTheme="minorHAnsi"/>
                <w:sz w:val="24"/>
                <w:szCs w:val="24"/>
                <w:lang w:val="en-US"/>
              </w:rPr>
            </w:pPr>
            <w:r>
              <w:rPr>
                <w:rFonts w:asciiTheme="minorHAnsi" w:hAnsiTheme="minorHAnsi"/>
                <w:sz w:val="24"/>
                <w:szCs w:val="24"/>
                <w:lang w:val="en-US"/>
              </w:rPr>
              <w:t>The president and chief minister plans to use 1,900,000 MMK for one shelter which is intended for one househol</w:t>
            </w:r>
            <w:r w:rsidR="00B82057">
              <w:rPr>
                <w:rFonts w:asciiTheme="minorHAnsi" w:hAnsiTheme="minorHAnsi"/>
                <w:sz w:val="24"/>
                <w:szCs w:val="24"/>
                <w:lang w:val="en-US"/>
              </w:rPr>
              <w:t>d, but it excludes the latrine.</w:t>
            </w:r>
          </w:p>
          <w:p w14:paraId="001992EA" w14:textId="77777777" w:rsidR="00B82057" w:rsidRDefault="00B82057" w:rsidP="00347C6F">
            <w:pPr>
              <w:contextualSpacing/>
              <w:jc w:val="both"/>
              <w:rPr>
                <w:rFonts w:asciiTheme="minorHAnsi" w:hAnsiTheme="minorHAnsi"/>
                <w:sz w:val="24"/>
                <w:szCs w:val="24"/>
                <w:lang w:val="en-US"/>
              </w:rPr>
            </w:pPr>
          </w:p>
          <w:p w14:paraId="72EE398F" w14:textId="38230854" w:rsidR="00B82057" w:rsidRPr="00B82057" w:rsidRDefault="00B82057" w:rsidP="00347C6F">
            <w:pPr>
              <w:contextualSpacing/>
              <w:jc w:val="both"/>
              <w:rPr>
                <w:rFonts w:asciiTheme="minorHAnsi" w:hAnsiTheme="minorHAnsi"/>
                <w:b/>
                <w:sz w:val="24"/>
                <w:szCs w:val="24"/>
                <w:u w:val="single"/>
                <w:lang w:val="en-US"/>
              </w:rPr>
            </w:pPr>
            <w:r w:rsidRPr="00B82057">
              <w:rPr>
                <w:rFonts w:asciiTheme="minorHAnsi" w:hAnsiTheme="minorHAnsi"/>
                <w:b/>
                <w:sz w:val="24"/>
                <w:szCs w:val="24"/>
                <w:u w:val="single"/>
                <w:lang w:val="en-US"/>
              </w:rPr>
              <w:t xml:space="preserve">DRD update </w:t>
            </w:r>
          </w:p>
          <w:p w14:paraId="581315E2" w14:textId="77777777" w:rsidR="00005B93" w:rsidRDefault="004346B8" w:rsidP="00347C6F">
            <w:pPr>
              <w:contextualSpacing/>
              <w:jc w:val="both"/>
              <w:rPr>
                <w:rFonts w:asciiTheme="minorHAnsi" w:hAnsiTheme="minorHAnsi"/>
                <w:sz w:val="24"/>
                <w:szCs w:val="24"/>
                <w:lang w:val="en-US"/>
              </w:rPr>
            </w:pPr>
            <w:r>
              <w:rPr>
                <w:rFonts w:asciiTheme="minorHAnsi" w:hAnsiTheme="minorHAnsi"/>
                <w:sz w:val="24"/>
                <w:szCs w:val="24"/>
                <w:lang w:val="en-US"/>
              </w:rPr>
              <w:t>DRD, just after the flood, started the cleaning of water sources so that people can have safe drinking water. At the very first stage, they distribut</w:t>
            </w:r>
            <w:r w:rsidR="000F4FF2">
              <w:rPr>
                <w:rFonts w:asciiTheme="minorHAnsi" w:hAnsiTheme="minorHAnsi"/>
                <w:sz w:val="24"/>
                <w:szCs w:val="24"/>
                <w:lang w:val="en-US"/>
              </w:rPr>
              <w:t xml:space="preserve">ed bottled drinking water. Then, they have been doing the cleaning of water sources; deep tube well, shallow tube well and even the hand pump shallow well. Lastly, they did chlorination to those water sources. </w:t>
            </w:r>
          </w:p>
          <w:p w14:paraId="3542EBAF" w14:textId="226A3F4F" w:rsidR="00E22A9F" w:rsidRDefault="00005B93"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DRD finished 600 water sources which are for public use out of 3,000 water sources they plan to disinfect. </w:t>
            </w:r>
            <w:r w:rsidR="00EA72D9">
              <w:rPr>
                <w:rFonts w:asciiTheme="minorHAnsi" w:hAnsiTheme="minorHAnsi"/>
                <w:sz w:val="24"/>
                <w:szCs w:val="24"/>
                <w:lang w:val="en-US"/>
              </w:rPr>
              <w:t xml:space="preserve"> </w:t>
            </w:r>
          </w:p>
          <w:p w14:paraId="3D496B81" w14:textId="2DBB5005" w:rsidR="00194730" w:rsidRDefault="00194730"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The regional minister donated the mobile truck </w:t>
            </w:r>
            <w:r w:rsidR="00C31C85">
              <w:rPr>
                <w:rFonts w:asciiTheme="minorHAnsi" w:hAnsiTheme="minorHAnsi"/>
                <w:sz w:val="24"/>
                <w:szCs w:val="24"/>
                <w:lang w:val="en-US"/>
              </w:rPr>
              <w:t xml:space="preserve">which is mounted with the water container and the machine which can disinfect the water. </w:t>
            </w:r>
          </w:p>
          <w:p w14:paraId="05F9926E" w14:textId="4B1394F5" w:rsidR="00C31C85" w:rsidRDefault="00C31C85"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So, that truck tours the 18 villages where the water sources have not been cleaned yet and disinfect the water there. </w:t>
            </w:r>
          </w:p>
          <w:p w14:paraId="4946621B" w14:textId="16D39A40" w:rsidR="00C31C85" w:rsidRDefault="00C31C85" w:rsidP="0094677F">
            <w:pPr>
              <w:tabs>
                <w:tab w:val="left" w:pos="5709"/>
              </w:tabs>
              <w:contextualSpacing/>
              <w:jc w:val="both"/>
              <w:rPr>
                <w:rFonts w:asciiTheme="minorHAnsi" w:hAnsiTheme="minorHAnsi"/>
                <w:sz w:val="24"/>
                <w:szCs w:val="24"/>
                <w:lang w:val="en-US"/>
              </w:rPr>
            </w:pPr>
            <w:r>
              <w:rPr>
                <w:rFonts w:asciiTheme="minorHAnsi" w:hAnsiTheme="minorHAnsi"/>
                <w:sz w:val="24"/>
                <w:szCs w:val="24"/>
                <w:lang w:val="en-US"/>
              </w:rPr>
              <w:t>In doing so, DRD is disinfecting the water sources in both ways.</w:t>
            </w:r>
          </w:p>
          <w:p w14:paraId="4ED13468" w14:textId="0F74ACBC" w:rsidR="00C31C85" w:rsidRDefault="00993F04" w:rsidP="00347C6F">
            <w:pPr>
              <w:contextualSpacing/>
              <w:jc w:val="both"/>
              <w:rPr>
                <w:rFonts w:asciiTheme="minorHAnsi" w:hAnsiTheme="minorHAnsi"/>
                <w:sz w:val="24"/>
                <w:szCs w:val="24"/>
                <w:lang w:val="en-US"/>
              </w:rPr>
            </w:pPr>
            <w:proofErr w:type="spellStart"/>
            <w:r>
              <w:rPr>
                <w:rFonts w:asciiTheme="minorHAnsi" w:hAnsiTheme="minorHAnsi"/>
                <w:sz w:val="24"/>
                <w:szCs w:val="24"/>
                <w:lang w:val="en-US"/>
              </w:rPr>
              <w:t>DoH</w:t>
            </w:r>
            <w:proofErr w:type="spellEnd"/>
            <w:r>
              <w:rPr>
                <w:rFonts w:asciiTheme="minorHAnsi" w:hAnsiTheme="minorHAnsi"/>
                <w:sz w:val="24"/>
                <w:szCs w:val="24"/>
                <w:lang w:val="en-US"/>
              </w:rPr>
              <w:t xml:space="preserve"> is also is cleaning the public water sources</w:t>
            </w:r>
            <w:r w:rsidR="00E91C3A">
              <w:rPr>
                <w:rFonts w:asciiTheme="minorHAnsi" w:hAnsiTheme="minorHAnsi"/>
                <w:sz w:val="24"/>
                <w:szCs w:val="24"/>
                <w:lang w:val="en-US"/>
              </w:rPr>
              <w:t xml:space="preserve"> through chlorination process.</w:t>
            </w:r>
          </w:p>
          <w:p w14:paraId="0A135795" w14:textId="438B8782" w:rsidR="00E91C3A" w:rsidRDefault="006152A6" w:rsidP="00347C6F">
            <w:pPr>
              <w:contextualSpacing/>
              <w:jc w:val="both"/>
              <w:rPr>
                <w:rFonts w:asciiTheme="minorHAnsi" w:hAnsiTheme="minorHAnsi"/>
                <w:sz w:val="24"/>
                <w:szCs w:val="24"/>
                <w:lang w:val="en-US"/>
              </w:rPr>
            </w:pPr>
            <w:r>
              <w:rPr>
                <w:rFonts w:asciiTheme="minorHAnsi" w:hAnsiTheme="minorHAnsi"/>
                <w:sz w:val="24"/>
                <w:szCs w:val="24"/>
                <w:lang w:val="en-US"/>
              </w:rPr>
              <w:t>DRD ensures the chlorination process is done only after the contaminated water is totally pumped out from the sources.</w:t>
            </w:r>
          </w:p>
          <w:p w14:paraId="09106094" w14:textId="227CD981" w:rsidR="00E5652F" w:rsidRDefault="00E5652F"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For sanitation, </w:t>
            </w:r>
            <w:r w:rsidR="002A2471">
              <w:rPr>
                <w:rFonts w:asciiTheme="minorHAnsi" w:hAnsiTheme="minorHAnsi"/>
                <w:sz w:val="24"/>
                <w:szCs w:val="24"/>
                <w:lang w:val="en-US"/>
              </w:rPr>
              <w:t xml:space="preserve">township </w:t>
            </w:r>
            <w:r w:rsidR="0004041A">
              <w:rPr>
                <w:rFonts w:asciiTheme="minorHAnsi" w:hAnsiTheme="minorHAnsi"/>
                <w:sz w:val="24"/>
                <w:szCs w:val="24"/>
                <w:lang w:val="en-US"/>
              </w:rPr>
              <w:t xml:space="preserve">Development </w:t>
            </w:r>
            <w:r>
              <w:rPr>
                <w:rFonts w:asciiTheme="minorHAnsi" w:hAnsiTheme="minorHAnsi"/>
                <w:sz w:val="24"/>
                <w:szCs w:val="24"/>
                <w:lang w:val="en-US"/>
              </w:rPr>
              <w:t>C</w:t>
            </w:r>
            <w:r w:rsidR="0004041A">
              <w:rPr>
                <w:rFonts w:asciiTheme="minorHAnsi" w:hAnsiTheme="minorHAnsi"/>
                <w:sz w:val="24"/>
                <w:szCs w:val="24"/>
                <w:lang w:val="en-US"/>
              </w:rPr>
              <w:t xml:space="preserve">ommittee is taking care of </w:t>
            </w:r>
            <w:proofErr w:type="spellStart"/>
            <w:r w:rsidR="0004041A">
              <w:rPr>
                <w:rFonts w:asciiTheme="minorHAnsi" w:hAnsiTheme="minorHAnsi"/>
                <w:sz w:val="24"/>
                <w:szCs w:val="24"/>
                <w:lang w:val="en-US"/>
              </w:rPr>
              <w:t>desluding</w:t>
            </w:r>
            <w:proofErr w:type="spellEnd"/>
            <w:r w:rsidR="0004041A">
              <w:rPr>
                <w:rFonts w:asciiTheme="minorHAnsi" w:hAnsiTheme="minorHAnsi"/>
                <w:sz w:val="24"/>
                <w:szCs w:val="24"/>
                <w:lang w:val="en-US"/>
              </w:rPr>
              <w:t xml:space="preserve"> in urban area of </w:t>
            </w:r>
            <w:proofErr w:type="spellStart"/>
            <w:r w:rsidR="0004041A">
              <w:rPr>
                <w:rFonts w:asciiTheme="minorHAnsi" w:hAnsiTheme="minorHAnsi"/>
                <w:sz w:val="24"/>
                <w:szCs w:val="24"/>
                <w:lang w:val="en-US"/>
              </w:rPr>
              <w:t>Kalay</w:t>
            </w:r>
            <w:proofErr w:type="spellEnd"/>
            <w:r w:rsidR="0004041A">
              <w:rPr>
                <w:rFonts w:asciiTheme="minorHAnsi" w:hAnsiTheme="minorHAnsi"/>
                <w:sz w:val="24"/>
                <w:szCs w:val="24"/>
                <w:lang w:val="en-US"/>
              </w:rPr>
              <w:t xml:space="preserve"> using 2 </w:t>
            </w:r>
            <w:proofErr w:type="spellStart"/>
            <w:r w:rsidR="0004041A">
              <w:rPr>
                <w:rFonts w:asciiTheme="minorHAnsi" w:hAnsiTheme="minorHAnsi"/>
                <w:sz w:val="24"/>
                <w:szCs w:val="24"/>
                <w:lang w:val="en-US"/>
              </w:rPr>
              <w:t>desluding</w:t>
            </w:r>
            <w:proofErr w:type="spellEnd"/>
            <w:r w:rsidR="0004041A">
              <w:rPr>
                <w:rFonts w:asciiTheme="minorHAnsi" w:hAnsiTheme="minorHAnsi"/>
                <w:sz w:val="24"/>
                <w:szCs w:val="24"/>
                <w:lang w:val="en-US"/>
              </w:rPr>
              <w:t xml:space="preserve"> trucks.</w:t>
            </w:r>
          </w:p>
          <w:p w14:paraId="2AB0F23F" w14:textId="3DF5BAAA" w:rsidR="0004041A" w:rsidRDefault="00540069" w:rsidP="00347C6F">
            <w:pPr>
              <w:contextualSpacing/>
              <w:jc w:val="both"/>
              <w:rPr>
                <w:rFonts w:asciiTheme="minorHAnsi" w:hAnsiTheme="minorHAnsi"/>
                <w:sz w:val="24"/>
                <w:szCs w:val="24"/>
                <w:lang w:val="en-US"/>
              </w:rPr>
            </w:pPr>
            <w:r>
              <w:rPr>
                <w:rFonts w:asciiTheme="minorHAnsi" w:hAnsiTheme="minorHAnsi"/>
                <w:sz w:val="24"/>
                <w:szCs w:val="24"/>
                <w:lang w:val="en-US"/>
              </w:rPr>
              <w:t>DRD does want to avoid the overlapping in implementation activities.</w:t>
            </w:r>
          </w:p>
          <w:p w14:paraId="3E8F9F7A" w14:textId="77777777" w:rsidR="00B82057" w:rsidRDefault="00B82057" w:rsidP="00347C6F">
            <w:pPr>
              <w:contextualSpacing/>
              <w:jc w:val="both"/>
              <w:rPr>
                <w:rFonts w:asciiTheme="minorHAnsi" w:hAnsiTheme="minorHAnsi"/>
                <w:sz w:val="24"/>
                <w:szCs w:val="24"/>
                <w:lang w:val="en-US"/>
              </w:rPr>
            </w:pPr>
          </w:p>
          <w:p w14:paraId="26E5E550" w14:textId="3DA892D9" w:rsidR="00B82057" w:rsidRPr="00B82057" w:rsidRDefault="00B82057" w:rsidP="00347C6F">
            <w:pPr>
              <w:contextualSpacing/>
              <w:jc w:val="both"/>
              <w:rPr>
                <w:rFonts w:asciiTheme="minorHAnsi" w:hAnsiTheme="minorHAnsi"/>
                <w:b/>
                <w:sz w:val="24"/>
                <w:szCs w:val="24"/>
                <w:u w:val="single"/>
                <w:lang w:val="en-US"/>
              </w:rPr>
            </w:pPr>
            <w:r w:rsidRPr="00B82057">
              <w:rPr>
                <w:rFonts w:asciiTheme="minorHAnsi" w:hAnsiTheme="minorHAnsi"/>
                <w:b/>
                <w:sz w:val="24"/>
                <w:szCs w:val="24"/>
                <w:u w:val="single"/>
                <w:lang w:val="en-US"/>
              </w:rPr>
              <w:t>Education department</w:t>
            </w:r>
          </w:p>
          <w:p w14:paraId="5AF2538B" w14:textId="77777777" w:rsidR="002B3DB5" w:rsidRDefault="002B3DB5"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The assistant district director of DoE told latrines in 34 schools are severely </w:t>
            </w:r>
          </w:p>
          <w:p w14:paraId="3EC091D0" w14:textId="1E3BDE7A" w:rsidR="00394FCE" w:rsidRDefault="002B3DB5" w:rsidP="00347C6F">
            <w:pPr>
              <w:contextualSpacing/>
              <w:jc w:val="both"/>
              <w:rPr>
                <w:rFonts w:asciiTheme="minorHAnsi" w:hAnsiTheme="minorHAnsi"/>
                <w:sz w:val="24"/>
                <w:szCs w:val="24"/>
                <w:lang w:val="en-US"/>
              </w:rPr>
            </w:pPr>
            <w:proofErr w:type="gramStart"/>
            <w:r>
              <w:rPr>
                <w:rFonts w:asciiTheme="minorHAnsi" w:hAnsiTheme="minorHAnsi"/>
                <w:sz w:val="24"/>
                <w:szCs w:val="24"/>
                <w:lang w:val="en-US"/>
              </w:rPr>
              <w:lastRenderedPageBreak/>
              <w:t>affected</w:t>
            </w:r>
            <w:proofErr w:type="gramEnd"/>
            <w:r>
              <w:rPr>
                <w:rFonts w:asciiTheme="minorHAnsi" w:hAnsiTheme="minorHAnsi"/>
                <w:sz w:val="24"/>
                <w:szCs w:val="24"/>
                <w:lang w:val="en-US"/>
              </w:rPr>
              <w:t xml:space="preserve"> and those in the rest schools faced a little bit of tilting.</w:t>
            </w:r>
          </w:p>
          <w:p w14:paraId="79D29FEB" w14:textId="32EEDC98" w:rsidR="002B3DB5" w:rsidRDefault="00BC10EA" w:rsidP="00347C6F">
            <w:pPr>
              <w:contextualSpacing/>
              <w:jc w:val="both"/>
              <w:rPr>
                <w:rFonts w:asciiTheme="minorHAnsi" w:hAnsiTheme="minorHAnsi"/>
                <w:sz w:val="24"/>
                <w:szCs w:val="24"/>
                <w:lang w:val="en-US"/>
              </w:rPr>
            </w:pPr>
            <w:proofErr w:type="spellStart"/>
            <w:r>
              <w:rPr>
                <w:rFonts w:asciiTheme="minorHAnsi" w:hAnsiTheme="minorHAnsi"/>
                <w:sz w:val="24"/>
                <w:szCs w:val="24"/>
                <w:lang w:val="en-US"/>
              </w:rPr>
              <w:t>MoE</w:t>
            </w:r>
            <w:proofErr w:type="spellEnd"/>
            <w:r>
              <w:rPr>
                <w:rFonts w:asciiTheme="minorHAnsi" w:hAnsiTheme="minorHAnsi"/>
                <w:sz w:val="24"/>
                <w:szCs w:val="24"/>
                <w:lang w:val="en-US"/>
              </w:rPr>
              <w:t xml:space="preserve"> plans to provide primary schools 100,000 MMK for traditional fly proof latrine re-construction and 200,000 MMK in case the hard wood is used for latrine posts.  They plan to provide 200,000 or 300,000 MMK to high schools </w:t>
            </w:r>
            <w:r w:rsidR="001D20B3">
              <w:rPr>
                <w:rFonts w:asciiTheme="minorHAnsi" w:hAnsiTheme="minorHAnsi"/>
                <w:sz w:val="24"/>
                <w:szCs w:val="24"/>
                <w:lang w:val="en-US"/>
              </w:rPr>
              <w:t>for latrine re-construction.</w:t>
            </w:r>
          </w:p>
          <w:p w14:paraId="36D56AFA" w14:textId="77777777" w:rsidR="00B82057" w:rsidRDefault="00EA72D9" w:rsidP="00347C6F">
            <w:pPr>
              <w:contextualSpacing/>
              <w:jc w:val="both"/>
              <w:rPr>
                <w:rFonts w:asciiTheme="minorHAnsi" w:hAnsiTheme="minorHAnsi"/>
                <w:sz w:val="24"/>
                <w:szCs w:val="24"/>
                <w:lang w:val="en-US"/>
              </w:rPr>
            </w:pPr>
            <w:r>
              <w:rPr>
                <w:rFonts w:asciiTheme="minorHAnsi" w:hAnsiTheme="minorHAnsi"/>
                <w:sz w:val="24"/>
                <w:szCs w:val="24"/>
                <w:lang w:val="en-US"/>
              </w:rPr>
              <w:t>9 schools are closed</w:t>
            </w:r>
          </w:p>
          <w:p w14:paraId="7A16C889" w14:textId="77777777" w:rsidR="00EA72D9" w:rsidRDefault="00EA72D9" w:rsidP="00347C6F">
            <w:pPr>
              <w:contextualSpacing/>
              <w:jc w:val="both"/>
              <w:rPr>
                <w:rFonts w:asciiTheme="minorHAnsi" w:hAnsiTheme="minorHAnsi"/>
                <w:sz w:val="24"/>
                <w:szCs w:val="24"/>
                <w:lang w:val="en-US"/>
              </w:rPr>
            </w:pPr>
          </w:p>
          <w:p w14:paraId="3475BE48" w14:textId="2411923F" w:rsidR="00B82057" w:rsidRPr="00B82057" w:rsidRDefault="00B82057" w:rsidP="00347C6F">
            <w:pPr>
              <w:contextualSpacing/>
              <w:jc w:val="both"/>
              <w:rPr>
                <w:rFonts w:asciiTheme="minorHAnsi" w:hAnsiTheme="minorHAnsi"/>
                <w:b/>
                <w:sz w:val="24"/>
                <w:szCs w:val="24"/>
                <w:u w:val="single"/>
                <w:lang w:val="en-US"/>
              </w:rPr>
            </w:pPr>
            <w:r w:rsidRPr="00B82057">
              <w:rPr>
                <w:rFonts w:asciiTheme="minorHAnsi" w:hAnsiTheme="minorHAnsi"/>
                <w:b/>
                <w:sz w:val="24"/>
                <w:szCs w:val="24"/>
                <w:u w:val="single"/>
                <w:lang w:val="en-US"/>
              </w:rPr>
              <w:t>Humanitarian agencies</w:t>
            </w:r>
          </w:p>
          <w:p w14:paraId="109175FC" w14:textId="0FEA847F" w:rsidR="001D20B3" w:rsidRDefault="009F2F55" w:rsidP="00347C6F">
            <w:pPr>
              <w:contextualSpacing/>
              <w:jc w:val="both"/>
              <w:rPr>
                <w:rFonts w:asciiTheme="minorHAnsi" w:hAnsiTheme="minorHAnsi"/>
                <w:sz w:val="24"/>
                <w:szCs w:val="24"/>
                <w:lang w:val="en-US"/>
              </w:rPr>
            </w:pPr>
            <w:proofErr w:type="spellStart"/>
            <w:r>
              <w:rPr>
                <w:rFonts w:asciiTheme="minorHAnsi" w:hAnsiTheme="minorHAnsi"/>
                <w:sz w:val="24"/>
                <w:szCs w:val="24"/>
                <w:lang w:val="en-US"/>
              </w:rPr>
              <w:t>Adra</w:t>
            </w:r>
            <w:proofErr w:type="spellEnd"/>
            <w:r>
              <w:rPr>
                <w:rFonts w:asciiTheme="minorHAnsi" w:hAnsiTheme="minorHAnsi"/>
                <w:sz w:val="24"/>
                <w:szCs w:val="24"/>
                <w:lang w:val="en-US"/>
              </w:rPr>
              <w:t xml:space="preserve"> plans for WASH activities in 200 </w:t>
            </w:r>
            <w:proofErr w:type="spellStart"/>
            <w:r>
              <w:rPr>
                <w:rFonts w:asciiTheme="minorHAnsi" w:hAnsiTheme="minorHAnsi"/>
                <w:sz w:val="24"/>
                <w:szCs w:val="24"/>
                <w:lang w:val="en-US"/>
              </w:rPr>
              <w:t>hhs</w:t>
            </w:r>
            <w:proofErr w:type="spellEnd"/>
            <w:r>
              <w:rPr>
                <w:rFonts w:asciiTheme="minorHAnsi" w:hAnsiTheme="minorHAnsi"/>
                <w:sz w:val="24"/>
                <w:szCs w:val="24"/>
                <w:lang w:val="en-US"/>
              </w:rPr>
              <w:t xml:space="preserve"> in 25 villages.</w:t>
            </w:r>
          </w:p>
          <w:p w14:paraId="32E9C246" w14:textId="1FCF9A05" w:rsidR="009F2F55" w:rsidRDefault="009F2F55"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MRCS provides 4980 NFI to 40 villages in </w:t>
            </w:r>
            <w:proofErr w:type="spellStart"/>
            <w:r>
              <w:rPr>
                <w:rFonts w:asciiTheme="minorHAnsi" w:hAnsiTheme="minorHAnsi"/>
                <w:sz w:val="24"/>
                <w:szCs w:val="24"/>
                <w:lang w:val="en-US"/>
              </w:rPr>
              <w:t>Kalay</w:t>
            </w:r>
            <w:proofErr w:type="spellEnd"/>
            <w:r>
              <w:rPr>
                <w:rFonts w:asciiTheme="minorHAnsi" w:hAnsiTheme="minorHAnsi"/>
                <w:sz w:val="24"/>
                <w:szCs w:val="24"/>
                <w:lang w:val="en-US"/>
              </w:rPr>
              <w:t xml:space="preserve"> and they will continue to provide in </w:t>
            </w:r>
            <w:proofErr w:type="spellStart"/>
            <w:r>
              <w:rPr>
                <w:rFonts w:asciiTheme="minorHAnsi" w:hAnsiTheme="minorHAnsi"/>
                <w:sz w:val="24"/>
                <w:szCs w:val="24"/>
                <w:lang w:val="en-US"/>
              </w:rPr>
              <w:t>Tamu</w:t>
            </w:r>
            <w:proofErr w:type="spellEnd"/>
            <w:r>
              <w:rPr>
                <w:rFonts w:asciiTheme="minorHAnsi" w:hAnsiTheme="minorHAnsi"/>
                <w:sz w:val="24"/>
                <w:szCs w:val="24"/>
                <w:lang w:val="en-US"/>
              </w:rPr>
              <w:t>.</w:t>
            </w:r>
          </w:p>
          <w:p w14:paraId="728265FD" w14:textId="205B00FD" w:rsidR="009F2F55" w:rsidRDefault="009F2F55" w:rsidP="00347C6F">
            <w:pPr>
              <w:contextualSpacing/>
              <w:jc w:val="both"/>
              <w:rPr>
                <w:rFonts w:asciiTheme="minorHAnsi" w:hAnsiTheme="minorHAnsi"/>
                <w:sz w:val="24"/>
                <w:szCs w:val="24"/>
                <w:lang w:val="en-US"/>
              </w:rPr>
            </w:pPr>
            <w:r>
              <w:rPr>
                <w:rFonts w:asciiTheme="minorHAnsi" w:hAnsiTheme="minorHAnsi"/>
                <w:sz w:val="24"/>
                <w:szCs w:val="24"/>
                <w:lang w:val="en-US"/>
              </w:rPr>
              <w:t>MRCS assessment team will come and work very closely with the governmental departments.</w:t>
            </w:r>
            <w:r w:rsidR="00B82057">
              <w:rPr>
                <w:rFonts w:asciiTheme="minorHAnsi" w:hAnsiTheme="minorHAnsi"/>
                <w:sz w:val="24"/>
                <w:szCs w:val="24"/>
                <w:lang w:val="en-US"/>
              </w:rPr>
              <w:t xml:space="preserve"> </w:t>
            </w:r>
            <w:r w:rsidR="0002340D">
              <w:rPr>
                <w:rFonts w:asciiTheme="minorHAnsi" w:hAnsiTheme="minorHAnsi"/>
                <w:sz w:val="24"/>
                <w:szCs w:val="24"/>
                <w:lang w:val="en-US"/>
              </w:rPr>
              <w:t>MRCS suggests to have one strong NGO as the focal for coordination as they don’t want to make the government burden for it.</w:t>
            </w:r>
          </w:p>
          <w:p w14:paraId="7E50337D" w14:textId="5AD51F40" w:rsidR="0002340D" w:rsidRDefault="008B2039"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MRCS provided 1500 water containers, 10,000 purification tablets which UNICEF provided hygiene kits, mosquito nets, blankets, tarpaulin, small tent, and shelter </w:t>
            </w:r>
            <w:r w:rsidR="00B82057">
              <w:rPr>
                <w:rFonts w:asciiTheme="minorHAnsi" w:hAnsiTheme="minorHAnsi"/>
                <w:sz w:val="24"/>
                <w:szCs w:val="24"/>
                <w:lang w:val="en-US"/>
              </w:rPr>
              <w:t>tool kits and kitchen utensils and support to coordination</w:t>
            </w:r>
          </w:p>
          <w:p w14:paraId="34440B18" w14:textId="6ADC59B4" w:rsidR="008B2039" w:rsidRDefault="00430A04" w:rsidP="00347C6F">
            <w:pPr>
              <w:contextualSpacing/>
              <w:jc w:val="both"/>
              <w:rPr>
                <w:rFonts w:asciiTheme="minorHAnsi" w:hAnsiTheme="minorHAnsi"/>
                <w:sz w:val="24"/>
                <w:szCs w:val="24"/>
                <w:lang w:val="en-US"/>
              </w:rPr>
            </w:pPr>
            <w:r>
              <w:rPr>
                <w:rFonts w:asciiTheme="minorHAnsi" w:hAnsiTheme="minorHAnsi"/>
                <w:sz w:val="24"/>
                <w:szCs w:val="24"/>
                <w:lang w:val="en-US"/>
              </w:rPr>
              <w:t>Metta in partnership with the CSO, named KPN will provide latrine pan and pipes, and latrine cleaning materials such as wate</w:t>
            </w:r>
            <w:r w:rsidR="00EA72D9">
              <w:rPr>
                <w:rFonts w:asciiTheme="minorHAnsi" w:hAnsiTheme="minorHAnsi"/>
                <w:sz w:val="24"/>
                <w:szCs w:val="24"/>
                <w:lang w:val="en-US"/>
              </w:rPr>
              <w:t>r containers and brush to 500 HH</w:t>
            </w:r>
            <w:r>
              <w:rPr>
                <w:rFonts w:asciiTheme="minorHAnsi" w:hAnsiTheme="minorHAnsi"/>
                <w:sz w:val="24"/>
                <w:szCs w:val="24"/>
                <w:lang w:val="en-US"/>
              </w:rPr>
              <w:t xml:space="preserve">s. </w:t>
            </w:r>
            <w:r w:rsidR="00777801">
              <w:rPr>
                <w:rFonts w:asciiTheme="minorHAnsi" w:hAnsiTheme="minorHAnsi"/>
                <w:sz w:val="24"/>
                <w:szCs w:val="24"/>
                <w:lang w:val="en-US"/>
              </w:rPr>
              <w:t>They also provides the aqua tabs with the support from PSI.</w:t>
            </w:r>
          </w:p>
          <w:p w14:paraId="657FAF6F" w14:textId="10714E74" w:rsidR="00777801" w:rsidRDefault="00A07792"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WVM plans to provide </w:t>
            </w:r>
            <w:proofErr w:type="spellStart"/>
            <w:r>
              <w:rPr>
                <w:rFonts w:asciiTheme="minorHAnsi" w:hAnsiTheme="minorHAnsi"/>
                <w:sz w:val="24"/>
                <w:szCs w:val="24"/>
                <w:lang w:val="en-US"/>
              </w:rPr>
              <w:t>hh</w:t>
            </w:r>
            <w:proofErr w:type="spellEnd"/>
            <w:r>
              <w:rPr>
                <w:rFonts w:asciiTheme="minorHAnsi" w:hAnsiTheme="minorHAnsi"/>
                <w:sz w:val="24"/>
                <w:szCs w:val="24"/>
                <w:lang w:val="en-US"/>
              </w:rPr>
              <w:t xml:space="preserve"> latrine materials, school latrine materials, and 40 gallon buckets. They also plan to renovate the hand pump wells, shallow tube wells and dug wells.</w:t>
            </w:r>
          </w:p>
          <w:p w14:paraId="65DB7C66" w14:textId="02F6B246" w:rsidR="00A07792" w:rsidRDefault="00924F4C"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KMSS plans to intervene in 15 villages: 8 villages in </w:t>
            </w:r>
            <w:proofErr w:type="spellStart"/>
            <w:r>
              <w:rPr>
                <w:rFonts w:asciiTheme="minorHAnsi" w:hAnsiTheme="minorHAnsi"/>
                <w:sz w:val="24"/>
                <w:szCs w:val="24"/>
                <w:lang w:val="en-US"/>
              </w:rPr>
              <w:t>Tetain</w:t>
            </w:r>
            <w:proofErr w:type="spellEnd"/>
            <w:r>
              <w:rPr>
                <w:rFonts w:asciiTheme="minorHAnsi" w:hAnsiTheme="minorHAnsi"/>
                <w:sz w:val="24"/>
                <w:szCs w:val="24"/>
                <w:lang w:val="en-US"/>
              </w:rPr>
              <w:t xml:space="preserve">, 3 in Tun </w:t>
            </w:r>
            <w:proofErr w:type="spellStart"/>
            <w:r>
              <w:rPr>
                <w:rFonts w:asciiTheme="minorHAnsi" w:hAnsiTheme="minorHAnsi"/>
                <w:sz w:val="24"/>
                <w:szCs w:val="24"/>
                <w:lang w:val="en-US"/>
              </w:rPr>
              <w:t>Zan</w:t>
            </w:r>
            <w:proofErr w:type="spellEnd"/>
            <w:r>
              <w:rPr>
                <w:rFonts w:asciiTheme="minorHAnsi" w:hAnsiTheme="minorHAnsi"/>
                <w:sz w:val="24"/>
                <w:szCs w:val="24"/>
                <w:lang w:val="en-US"/>
              </w:rPr>
              <w:t xml:space="preserve"> and 4 in </w:t>
            </w:r>
            <w:proofErr w:type="spellStart"/>
            <w:r>
              <w:rPr>
                <w:rFonts w:asciiTheme="minorHAnsi" w:hAnsiTheme="minorHAnsi"/>
                <w:sz w:val="24"/>
                <w:szCs w:val="24"/>
                <w:lang w:val="en-US"/>
              </w:rPr>
              <w:t>Kalay</w:t>
            </w:r>
            <w:proofErr w:type="spellEnd"/>
            <w:r>
              <w:rPr>
                <w:rFonts w:asciiTheme="minorHAnsi" w:hAnsiTheme="minorHAnsi"/>
                <w:sz w:val="24"/>
                <w:szCs w:val="24"/>
                <w:lang w:val="en-US"/>
              </w:rPr>
              <w:t>.</w:t>
            </w:r>
            <w:r w:rsidR="00424601">
              <w:rPr>
                <w:rFonts w:asciiTheme="minorHAnsi" w:hAnsiTheme="minorHAnsi"/>
                <w:sz w:val="24"/>
                <w:szCs w:val="24"/>
                <w:lang w:val="en-US"/>
              </w:rPr>
              <w:t xml:space="preserve"> They plan to </w:t>
            </w:r>
            <w:proofErr w:type="gramStart"/>
            <w:r w:rsidR="00424601">
              <w:rPr>
                <w:rFonts w:asciiTheme="minorHAnsi" w:hAnsiTheme="minorHAnsi"/>
                <w:sz w:val="24"/>
                <w:szCs w:val="24"/>
                <w:lang w:val="en-US"/>
              </w:rPr>
              <w:t>rebuilt</w:t>
            </w:r>
            <w:proofErr w:type="gramEnd"/>
            <w:r w:rsidR="00424601">
              <w:rPr>
                <w:rFonts w:asciiTheme="minorHAnsi" w:hAnsiTheme="minorHAnsi"/>
                <w:sz w:val="24"/>
                <w:szCs w:val="24"/>
                <w:lang w:val="en-US"/>
              </w:rPr>
              <w:t xml:space="preserve"> the latrines, provide the latrine materials, water storage bucket, and renovate the wells.</w:t>
            </w:r>
          </w:p>
          <w:p w14:paraId="4D21DB34" w14:textId="3E71FA9C" w:rsidR="00424601" w:rsidRDefault="00424601" w:rsidP="00347C6F">
            <w:pPr>
              <w:contextualSpacing/>
              <w:jc w:val="both"/>
              <w:rPr>
                <w:rFonts w:asciiTheme="minorHAnsi" w:hAnsiTheme="minorHAnsi"/>
                <w:sz w:val="24"/>
                <w:szCs w:val="24"/>
                <w:lang w:val="en-US"/>
              </w:rPr>
            </w:pPr>
            <w:r>
              <w:rPr>
                <w:rFonts w:asciiTheme="minorHAnsi" w:hAnsiTheme="minorHAnsi"/>
                <w:sz w:val="24"/>
                <w:szCs w:val="24"/>
                <w:lang w:val="en-US"/>
              </w:rPr>
              <w:t>MSF suggests to divide the geographical areas for WASH intervention among the actors.</w:t>
            </w:r>
          </w:p>
          <w:p w14:paraId="35A80E4F" w14:textId="4C7FDEB5" w:rsidR="00424601" w:rsidRDefault="00FC3B4A" w:rsidP="00347C6F">
            <w:pPr>
              <w:contextualSpacing/>
              <w:jc w:val="both"/>
              <w:rPr>
                <w:rFonts w:asciiTheme="minorHAnsi" w:hAnsiTheme="minorHAnsi"/>
                <w:sz w:val="24"/>
                <w:szCs w:val="24"/>
                <w:lang w:val="en-US"/>
              </w:rPr>
            </w:pPr>
            <w:r>
              <w:rPr>
                <w:rFonts w:asciiTheme="minorHAnsi" w:hAnsiTheme="minorHAnsi"/>
                <w:sz w:val="24"/>
                <w:szCs w:val="24"/>
                <w:lang w:val="en-US"/>
              </w:rPr>
              <w:t>In fact, RRD divides the zones and it is suggested to divide the response based on those zones.</w:t>
            </w:r>
          </w:p>
          <w:p w14:paraId="4E2C6161" w14:textId="77777777" w:rsidR="00F80C3F" w:rsidRDefault="00F80C3F" w:rsidP="00347C6F">
            <w:pPr>
              <w:contextualSpacing/>
              <w:jc w:val="both"/>
              <w:rPr>
                <w:rFonts w:asciiTheme="minorHAnsi" w:hAnsiTheme="minorHAnsi"/>
                <w:sz w:val="24"/>
                <w:szCs w:val="24"/>
                <w:lang w:val="en-US"/>
              </w:rPr>
            </w:pPr>
            <w:r>
              <w:rPr>
                <w:rFonts w:asciiTheme="minorHAnsi" w:hAnsiTheme="minorHAnsi"/>
                <w:sz w:val="24"/>
                <w:szCs w:val="24"/>
                <w:lang w:val="en-US"/>
              </w:rPr>
              <w:t>RRD requests all agencies to provide the information on their plan of both emergency response and early recovery.</w:t>
            </w:r>
          </w:p>
          <w:p w14:paraId="0E3EBA29" w14:textId="77777777" w:rsidR="00A04143" w:rsidRDefault="00A04143"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MSF provides mosquito nets, aqua tabs and hygiene kits to temporary camps for 2271 </w:t>
            </w:r>
            <w:proofErr w:type="spellStart"/>
            <w:r>
              <w:rPr>
                <w:rFonts w:asciiTheme="minorHAnsi" w:hAnsiTheme="minorHAnsi"/>
                <w:sz w:val="24"/>
                <w:szCs w:val="24"/>
                <w:lang w:val="en-US"/>
              </w:rPr>
              <w:t>hhs</w:t>
            </w:r>
            <w:proofErr w:type="spellEnd"/>
            <w:r>
              <w:rPr>
                <w:rFonts w:asciiTheme="minorHAnsi" w:hAnsiTheme="minorHAnsi"/>
                <w:sz w:val="24"/>
                <w:szCs w:val="24"/>
                <w:lang w:val="en-US"/>
              </w:rPr>
              <w:t xml:space="preserve"> in 2 villages. </w:t>
            </w:r>
          </w:p>
          <w:p w14:paraId="0F191130" w14:textId="57FB2159" w:rsidR="00B517E6" w:rsidRDefault="00530CCB"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MSF could do </w:t>
            </w:r>
            <w:r w:rsidR="00BA2A47">
              <w:rPr>
                <w:rFonts w:asciiTheme="minorHAnsi" w:hAnsiTheme="minorHAnsi"/>
                <w:sz w:val="24"/>
                <w:szCs w:val="24"/>
                <w:lang w:val="en-US"/>
              </w:rPr>
              <w:t xml:space="preserve">emergency </w:t>
            </w:r>
            <w:r>
              <w:rPr>
                <w:rFonts w:asciiTheme="minorHAnsi" w:hAnsiTheme="minorHAnsi"/>
                <w:sz w:val="24"/>
                <w:szCs w:val="24"/>
                <w:lang w:val="en-US"/>
              </w:rPr>
              <w:t xml:space="preserve">WASH assistance </w:t>
            </w:r>
            <w:proofErr w:type="gramStart"/>
            <w:r w:rsidR="00BA2A47">
              <w:rPr>
                <w:rFonts w:asciiTheme="minorHAnsi" w:hAnsiTheme="minorHAnsi"/>
                <w:sz w:val="24"/>
                <w:szCs w:val="24"/>
                <w:lang w:val="en-US"/>
              </w:rPr>
              <w:t xml:space="preserve">and </w:t>
            </w:r>
            <w:r>
              <w:rPr>
                <w:rFonts w:asciiTheme="minorHAnsi" w:hAnsiTheme="minorHAnsi"/>
                <w:sz w:val="24"/>
                <w:szCs w:val="24"/>
                <w:lang w:val="en-US"/>
              </w:rPr>
              <w:t xml:space="preserve"> temporary</w:t>
            </w:r>
            <w:proofErr w:type="gramEnd"/>
            <w:r>
              <w:rPr>
                <w:rFonts w:asciiTheme="minorHAnsi" w:hAnsiTheme="minorHAnsi"/>
                <w:sz w:val="24"/>
                <w:szCs w:val="24"/>
                <w:lang w:val="en-US"/>
              </w:rPr>
              <w:t xml:space="preserve"> shelters in southern part of </w:t>
            </w:r>
            <w:proofErr w:type="spellStart"/>
            <w:r>
              <w:rPr>
                <w:rFonts w:asciiTheme="minorHAnsi" w:hAnsiTheme="minorHAnsi"/>
                <w:sz w:val="24"/>
                <w:szCs w:val="24"/>
                <w:lang w:val="en-US"/>
              </w:rPr>
              <w:t>Kalay</w:t>
            </w:r>
            <w:proofErr w:type="spellEnd"/>
            <w:r>
              <w:rPr>
                <w:rFonts w:asciiTheme="minorHAnsi" w:hAnsiTheme="minorHAnsi"/>
                <w:sz w:val="24"/>
                <w:szCs w:val="24"/>
                <w:lang w:val="en-US"/>
              </w:rPr>
              <w:t>.</w:t>
            </w:r>
          </w:p>
          <w:p w14:paraId="4171E3F6" w14:textId="583B39E8" w:rsidR="00B517E6" w:rsidRDefault="00B517E6"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MSF plans to provide 5000 temporary shelters. </w:t>
            </w:r>
          </w:p>
          <w:p w14:paraId="608F9540" w14:textId="1A6DBF0E" w:rsidR="00FC3B4A" w:rsidRDefault="00B517E6"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Nearby Chin </w:t>
            </w:r>
            <w:proofErr w:type="spellStart"/>
            <w:r>
              <w:rPr>
                <w:rFonts w:asciiTheme="minorHAnsi" w:hAnsiTheme="minorHAnsi"/>
                <w:sz w:val="24"/>
                <w:szCs w:val="24"/>
                <w:lang w:val="en-US"/>
              </w:rPr>
              <w:t>Saing</w:t>
            </w:r>
            <w:proofErr w:type="spellEnd"/>
            <w:r>
              <w:rPr>
                <w:rFonts w:asciiTheme="minorHAnsi" w:hAnsiTheme="minorHAnsi"/>
                <w:sz w:val="24"/>
                <w:szCs w:val="24"/>
                <w:lang w:val="en-US"/>
              </w:rPr>
              <w:t xml:space="preserve"> village where people from 2 affected villages came and stay in the temporary tents, the local government provides emergency latrines but not sufficient. </w:t>
            </w:r>
          </w:p>
          <w:p w14:paraId="7F47346E" w14:textId="5CE4DBF7" w:rsidR="00B517E6" w:rsidRDefault="00B517E6" w:rsidP="00347C6F">
            <w:pPr>
              <w:contextualSpacing/>
              <w:jc w:val="both"/>
              <w:rPr>
                <w:rFonts w:asciiTheme="minorHAnsi" w:hAnsiTheme="minorHAnsi"/>
                <w:sz w:val="24"/>
                <w:szCs w:val="24"/>
                <w:lang w:val="en-US"/>
              </w:rPr>
            </w:pPr>
            <w:r>
              <w:rPr>
                <w:rFonts w:asciiTheme="minorHAnsi" w:hAnsiTheme="minorHAnsi"/>
                <w:sz w:val="24"/>
                <w:szCs w:val="24"/>
                <w:lang w:val="en-US"/>
              </w:rPr>
              <w:t>They drink the water from hand pump well without disinfecting the water.</w:t>
            </w:r>
          </w:p>
          <w:p w14:paraId="52D77F27" w14:textId="2EF49C76" w:rsidR="00B517E6" w:rsidRDefault="00777B21"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So, aqua tab is required to be provided. </w:t>
            </w:r>
          </w:p>
          <w:p w14:paraId="79232FFC" w14:textId="088787C7" w:rsidR="00777B21" w:rsidRDefault="00777B21" w:rsidP="00347C6F">
            <w:pPr>
              <w:contextualSpacing/>
              <w:jc w:val="both"/>
              <w:rPr>
                <w:rFonts w:asciiTheme="minorHAnsi" w:hAnsiTheme="minorHAnsi"/>
                <w:sz w:val="24"/>
                <w:szCs w:val="24"/>
                <w:lang w:val="en-US"/>
              </w:rPr>
            </w:pPr>
            <w:r>
              <w:rPr>
                <w:rFonts w:asciiTheme="minorHAnsi" w:hAnsiTheme="minorHAnsi"/>
                <w:sz w:val="24"/>
                <w:szCs w:val="24"/>
                <w:lang w:val="en-US"/>
              </w:rPr>
              <w:lastRenderedPageBreak/>
              <w:t xml:space="preserve">Though local companies donate 400 liters bottled drinking water to them every day, it is not sufficient. </w:t>
            </w:r>
          </w:p>
          <w:p w14:paraId="7B60A8C1" w14:textId="77777777" w:rsidR="00300D97" w:rsidRDefault="00777B21"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Jerry can and aqua tab </w:t>
            </w:r>
            <w:r w:rsidR="00300D97">
              <w:rPr>
                <w:rFonts w:asciiTheme="minorHAnsi" w:hAnsiTheme="minorHAnsi"/>
                <w:sz w:val="24"/>
                <w:szCs w:val="24"/>
                <w:lang w:val="en-US"/>
              </w:rPr>
              <w:t>are recommended for assistance.</w:t>
            </w:r>
          </w:p>
          <w:p w14:paraId="71B69A68" w14:textId="4958B22C" w:rsidR="00777B21" w:rsidRDefault="007C6941"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MRCS provides 20 liter jerry can inside which they put the hygiene kits but it is </w:t>
            </w:r>
            <w:r w:rsidR="00300D97">
              <w:rPr>
                <w:rFonts w:asciiTheme="minorHAnsi" w:hAnsiTheme="minorHAnsi"/>
                <w:sz w:val="24"/>
                <w:szCs w:val="24"/>
                <w:lang w:val="en-US"/>
              </w:rPr>
              <w:t xml:space="preserve">only with </w:t>
            </w:r>
            <w:r>
              <w:rPr>
                <w:rFonts w:asciiTheme="minorHAnsi" w:hAnsiTheme="minorHAnsi"/>
                <w:sz w:val="24"/>
                <w:szCs w:val="24"/>
                <w:lang w:val="en-US"/>
              </w:rPr>
              <w:t>lucky draw option.</w:t>
            </w:r>
          </w:p>
          <w:p w14:paraId="6AB8232A" w14:textId="77E8D436" w:rsidR="00300D97" w:rsidRDefault="00261E80"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The WASH sub Cluster Coordinator highlights his concern for bathing place. </w:t>
            </w:r>
          </w:p>
          <w:p w14:paraId="01DB24FE" w14:textId="77777777" w:rsidR="009E245D" w:rsidRDefault="009E245D"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DRD highlights their concern on diarrhea outbreak. </w:t>
            </w:r>
          </w:p>
          <w:p w14:paraId="3A22160D" w14:textId="0A0D7138" w:rsidR="00261E80" w:rsidRDefault="009E245D" w:rsidP="00347C6F">
            <w:pPr>
              <w:contextualSpacing/>
              <w:jc w:val="both"/>
              <w:rPr>
                <w:rFonts w:asciiTheme="minorHAnsi" w:hAnsiTheme="minorHAnsi"/>
                <w:sz w:val="24"/>
                <w:szCs w:val="24"/>
                <w:lang w:val="en-US"/>
              </w:rPr>
            </w:pPr>
            <w:r>
              <w:rPr>
                <w:rFonts w:asciiTheme="minorHAnsi" w:hAnsiTheme="minorHAnsi"/>
                <w:sz w:val="24"/>
                <w:szCs w:val="24"/>
                <w:lang w:val="en-US"/>
              </w:rPr>
              <w:t>DRD is taking care of removal of mass mud in village houses and after it, they will ask the people to return back to their home.</w:t>
            </w:r>
          </w:p>
          <w:p w14:paraId="40BD1A41" w14:textId="40433AA0" w:rsidR="009E245D" w:rsidRDefault="000F4D9A"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DRD has concern that the crowded people living in the very small temporary tents may lead to happen the diarrhea. </w:t>
            </w:r>
          </w:p>
          <w:p w14:paraId="68568BC3" w14:textId="705E2C17" w:rsidR="00D153CD" w:rsidRPr="00A357BC" w:rsidRDefault="00AC6FBE" w:rsidP="00184677">
            <w:pPr>
              <w:contextualSpacing/>
              <w:jc w:val="both"/>
              <w:rPr>
                <w:rFonts w:asciiTheme="minorHAnsi" w:hAnsiTheme="minorHAnsi"/>
                <w:sz w:val="24"/>
                <w:szCs w:val="24"/>
                <w:lang w:val="en-US"/>
              </w:rPr>
            </w:pPr>
            <w:r>
              <w:rPr>
                <w:rFonts w:asciiTheme="minorHAnsi" w:hAnsiTheme="minorHAnsi"/>
                <w:sz w:val="24"/>
                <w:szCs w:val="24"/>
                <w:lang w:val="en-US"/>
              </w:rPr>
              <w:t>DRD plans to provide the temporary shelters to those who are in need.</w:t>
            </w:r>
          </w:p>
        </w:tc>
      </w:tr>
      <w:tr w:rsidR="00B628FC" w:rsidRPr="00A860FF" w14:paraId="204FDF08" w14:textId="77777777" w:rsidTr="004F2A13">
        <w:trPr>
          <w:trHeight w:val="327"/>
        </w:trPr>
        <w:tc>
          <w:tcPr>
            <w:tcW w:w="1975" w:type="dxa"/>
          </w:tcPr>
          <w:p w14:paraId="3FF7F780" w14:textId="5718190B" w:rsidR="00B628FC" w:rsidRPr="00A357BC" w:rsidRDefault="00B628FC" w:rsidP="004F2A13">
            <w:pPr>
              <w:contextualSpacing/>
              <w:rPr>
                <w:rFonts w:asciiTheme="minorHAnsi" w:hAnsiTheme="minorHAnsi"/>
                <w:sz w:val="24"/>
                <w:szCs w:val="24"/>
                <w:lang w:val="en-US"/>
              </w:rPr>
            </w:pPr>
            <w:r w:rsidRPr="00A357BC">
              <w:rPr>
                <w:rFonts w:asciiTheme="minorHAnsi" w:hAnsiTheme="minorHAnsi"/>
                <w:sz w:val="24"/>
                <w:szCs w:val="24"/>
                <w:lang w:val="en-US"/>
              </w:rPr>
              <w:lastRenderedPageBreak/>
              <w:t>Action points</w:t>
            </w:r>
          </w:p>
        </w:tc>
        <w:tc>
          <w:tcPr>
            <w:tcW w:w="7877" w:type="dxa"/>
            <w:vAlign w:val="center"/>
          </w:tcPr>
          <w:p w14:paraId="0F12B178" w14:textId="47F141D3" w:rsidR="00560009" w:rsidRDefault="00A357BC" w:rsidP="00F30455">
            <w:pPr>
              <w:pStyle w:val="ListParagraph"/>
              <w:numPr>
                <w:ilvl w:val="0"/>
                <w:numId w:val="38"/>
              </w:numPr>
              <w:spacing w:after="0" w:line="240" w:lineRule="auto"/>
              <w:ind w:left="180" w:hanging="180"/>
              <w:jc w:val="both"/>
              <w:rPr>
                <w:rFonts w:asciiTheme="minorHAnsi" w:hAnsiTheme="minorHAnsi"/>
                <w:sz w:val="24"/>
                <w:szCs w:val="24"/>
                <w:lang w:val="en-US"/>
              </w:rPr>
            </w:pPr>
            <w:r w:rsidRPr="00560009">
              <w:rPr>
                <w:rFonts w:asciiTheme="minorHAnsi" w:hAnsiTheme="minorHAnsi"/>
                <w:sz w:val="24"/>
                <w:szCs w:val="24"/>
                <w:lang w:val="en-US"/>
              </w:rPr>
              <w:t xml:space="preserve">The wash sub cluster to share </w:t>
            </w:r>
            <w:r w:rsidR="0094677F">
              <w:rPr>
                <w:rFonts w:asciiTheme="minorHAnsi" w:hAnsiTheme="minorHAnsi"/>
                <w:sz w:val="24"/>
                <w:szCs w:val="24"/>
                <w:lang w:val="en-US"/>
              </w:rPr>
              <w:t>sit rep</w:t>
            </w:r>
            <w:r w:rsidRPr="00560009">
              <w:rPr>
                <w:rFonts w:asciiTheme="minorHAnsi" w:hAnsiTheme="minorHAnsi"/>
                <w:sz w:val="24"/>
                <w:szCs w:val="24"/>
                <w:lang w:val="en-US"/>
              </w:rPr>
              <w:t xml:space="preserve"> </w:t>
            </w:r>
            <w:proofErr w:type="spellStart"/>
            <w:r w:rsidR="0094677F">
              <w:rPr>
                <w:rFonts w:asciiTheme="minorHAnsi" w:hAnsiTheme="minorHAnsi"/>
                <w:sz w:val="24"/>
                <w:szCs w:val="24"/>
                <w:lang w:val="en-US"/>
              </w:rPr>
              <w:t>Sagaing</w:t>
            </w:r>
            <w:proofErr w:type="spellEnd"/>
            <w:r w:rsidR="008974DC">
              <w:rPr>
                <w:rFonts w:asciiTheme="minorHAnsi" w:hAnsiTheme="minorHAnsi"/>
                <w:sz w:val="24"/>
                <w:szCs w:val="24"/>
                <w:lang w:val="en-US"/>
              </w:rPr>
              <w:t xml:space="preserve"> /</w:t>
            </w:r>
            <w:r w:rsidR="0094677F">
              <w:rPr>
                <w:rFonts w:asciiTheme="minorHAnsi" w:hAnsiTheme="minorHAnsi"/>
                <w:sz w:val="24"/>
                <w:szCs w:val="24"/>
                <w:lang w:val="en-US"/>
              </w:rPr>
              <w:t xml:space="preserve"> Kale </w:t>
            </w:r>
            <w:r w:rsidRPr="00560009">
              <w:rPr>
                <w:rFonts w:asciiTheme="minorHAnsi" w:hAnsiTheme="minorHAnsi"/>
                <w:sz w:val="24"/>
                <w:szCs w:val="24"/>
                <w:lang w:val="en-US"/>
              </w:rPr>
              <w:t>to the participants</w:t>
            </w:r>
            <w:r w:rsidR="0094677F">
              <w:rPr>
                <w:rFonts w:asciiTheme="minorHAnsi" w:hAnsiTheme="minorHAnsi"/>
                <w:sz w:val="24"/>
                <w:szCs w:val="24"/>
                <w:lang w:val="en-US"/>
              </w:rPr>
              <w:t xml:space="preserve"> / WASH </w:t>
            </w:r>
            <w:r w:rsidR="008974DC">
              <w:rPr>
                <w:rFonts w:asciiTheme="minorHAnsi" w:hAnsiTheme="minorHAnsi"/>
                <w:sz w:val="24"/>
                <w:szCs w:val="24"/>
                <w:lang w:val="en-US"/>
              </w:rPr>
              <w:t>cluster</w:t>
            </w:r>
          </w:p>
          <w:p w14:paraId="26431306" w14:textId="28AAF95A" w:rsidR="008974DC" w:rsidRDefault="008974DC" w:rsidP="00560009">
            <w:pPr>
              <w:pStyle w:val="ListParagraph"/>
              <w:numPr>
                <w:ilvl w:val="0"/>
                <w:numId w:val="38"/>
              </w:numPr>
              <w:spacing w:after="0" w:line="240" w:lineRule="auto"/>
              <w:ind w:left="180" w:hanging="180"/>
              <w:jc w:val="both"/>
              <w:rPr>
                <w:rFonts w:asciiTheme="minorHAnsi" w:hAnsiTheme="minorHAnsi"/>
                <w:sz w:val="24"/>
                <w:szCs w:val="24"/>
                <w:lang w:val="en-US"/>
              </w:rPr>
            </w:pPr>
            <w:r>
              <w:rPr>
                <w:rFonts w:asciiTheme="minorHAnsi" w:hAnsiTheme="minorHAnsi"/>
                <w:sz w:val="24"/>
                <w:szCs w:val="24"/>
                <w:lang w:val="en-US"/>
              </w:rPr>
              <w:t xml:space="preserve">The WASH </w:t>
            </w:r>
            <w:r w:rsidR="00560009" w:rsidRPr="00560009">
              <w:rPr>
                <w:rFonts w:asciiTheme="minorHAnsi" w:hAnsiTheme="minorHAnsi"/>
                <w:sz w:val="24"/>
                <w:szCs w:val="24"/>
                <w:lang w:val="en-US"/>
              </w:rPr>
              <w:t xml:space="preserve">cluster </w:t>
            </w:r>
            <w:r>
              <w:rPr>
                <w:rFonts w:asciiTheme="minorHAnsi" w:hAnsiTheme="minorHAnsi"/>
                <w:sz w:val="24"/>
                <w:szCs w:val="24"/>
                <w:lang w:val="en-US"/>
              </w:rPr>
              <w:t>to look for possibilities to support DRD for  the WASH coordination</w:t>
            </w:r>
          </w:p>
          <w:p w14:paraId="2A7A8A25" w14:textId="44CC7588" w:rsidR="00560009" w:rsidRDefault="00560009" w:rsidP="00560009">
            <w:pPr>
              <w:pStyle w:val="ListParagraph"/>
              <w:numPr>
                <w:ilvl w:val="0"/>
                <w:numId w:val="38"/>
              </w:numPr>
              <w:spacing w:after="0" w:line="240" w:lineRule="auto"/>
              <w:ind w:left="180" w:hanging="180"/>
              <w:jc w:val="both"/>
              <w:rPr>
                <w:rFonts w:asciiTheme="minorHAnsi" w:hAnsiTheme="minorHAnsi"/>
                <w:sz w:val="24"/>
                <w:szCs w:val="24"/>
                <w:lang w:val="en-US"/>
              </w:rPr>
            </w:pPr>
            <w:r w:rsidRPr="00560009">
              <w:rPr>
                <w:rFonts w:asciiTheme="minorHAnsi" w:hAnsiTheme="minorHAnsi"/>
                <w:sz w:val="24"/>
                <w:szCs w:val="24"/>
                <w:lang w:val="en-US"/>
              </w:rPr>
              <w:t xml:space="preserve">The DRD </w:t>
            </w:r>
            <w:proofErr w:type="spellStart"/>
            <w:r w:rsidRPr="00560009">
              <w:rPr>
                <w:rFonts w:asciiTheme="minorHAnsi" w:hAnsiTheme="minorHAnsi"/>
                <w:sz w:val="24"/>
                <w:szCs w:val="24"/>
                <w:lang w:val="en-US"/>
              </w:rPr>
              <w:t>Kalay</w:t>
            </w:r>
            <w:proofErr w:type="spellEnd"/>
            <w:r w:rsidRPr="00560009">
              <w:rPr>
                <w:rFonts w:asciiTheme="minorHAnsi" w:hAnsiTheme="minorHAnsi"/>
                <w:sz w:val="24"/>
                <w:szCs w:val="24"/>
                <w:lang w:val="en-US"/>
              </w:rPr>
              <w:t xml:space="preserve"> district o</w:t>
            </w:r>
            <w:r w:rsidR="008974DC">
              <w:rPr>
                <w:rFonts w:asciiTheme="minorHAnsi" w:hAnsiTheme="minorHAnsi"/>
                <w:sz w:val="24"/>
                <w:szCs w:val="24"/>
                <w:lang w:val="en-US"/>
              </w:rPr>
              <w:t>fficer</w:t>
            </w:r>
            <w:r w:rsidRPr="00560009">
              <w:rPr>
                <w:rFonts w:asciiTheme="minorHAnsi" w:hAnsiTheme="minorHAnsi"/>
                <w:sz w:val="24"/>
                <w:szCs w:val="24"/>
                <w:lang w:val="en-US"/>
              </w:rPr>
              <w:t xml:space="preserve"> to assign one Assistant Director from district DRD for regular coordination.</w:t>
            </w:r>
          </w:p>
          <w:p w14:paraId="4B65ED5D" w14:textId="56194F74" w:rsidR="00B82057" w:rsidRPr="00560009" w:rsidRDefault="00EA72D9" w:rsidP="00B82057">
            <w:pPr>
              <w:pStyle w:val="ListParagraph"/>
              <w:numPr>
                <w:ilvl w:val="0"/>
                <w:numId w:val="38"/>
              </w:numPr>
              <w:spacing w:after="0" w:line="240" w:lineRule="auto"/>
              <w:ind w:left="180" w:hanging="180"/>
              <w:jc w:val="both"/>
              <w:rPr>
                <w:rFonts w:asciiTheme="minorHAnsi" w:hAnsiTheme="minorHAnsi"/>
                <w:sz w:val="24"/>
                <w:szCs w:val="24"/>
                <w:lang w:val="en-US"/>
              </w:rPr>
            </w:pPr>
            <w:r>
              <w:rPr>
                <w:rFonts w:asciiTheme="minorHAnsi" w:hAnsiTheme="minorHAnsi"/>
                <w:sz w:val="24"/>
                <w:szCs w:val="24"/>
                <w:lang w:val="en-US"/>
              </w:rPr>
              <w:t>D</w:t>
            </w:r>
            <w:r w:rsidRPr="00B82057">
              <w:rPr>
                <w:rFonts w:asciiTheme="minorHAnsi" w:hAnsiTheme="minorHAnsi"/>
                <w:sz w:val="24"/>
                <w:szCs w:val="24"/>
                <w:lang w:val="en-US"/>
              </w:rPr>
              <w:t>ivide the geographical areas for WAS</w:t>
            </w:r>
            <w:r>
              <w:rPr>
                <w:rFonts w:asciiTheme="minorHAnsi" w:hAnsiTheme="minorHAnsi"/>
                <w:sz w:val="24"/>
                <w:szCs w:val="24"/>
                <w:lang w:val="en-US"/>
              </w:rPr>
              <w:t>H intervention among the actors using notably  the four zones that have been set up for kale township</w:t>
            </w:r>
          </w:p>
        </w:tc>
      </w:tr>
    </w:tbl>
    <w:p w14:paraId="332BEC01" w14:textId="763D97E1" w:rsidR="005A60BD" w:rsidRPr="00A357BC" w:rsidRDefault="005A60BD"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174731" w:rsidRPr="00D63A50" w14:paraId="0C5A9EFF" w14:textId="77777777" w:rsidTr="00384500">
        <w:tc>
          <w:tcPr>
            <w:tcW w:w="9648" w:type="dxa"/>
            <w:gridSpan w:val="2"/>
            <w:shd w:val="clear" w:color="auto" w:fill="D9D9D9" w:themeFill="background1" w:themeFillShade="D9"/>
          </w:tcPr>
          <w:p w14:paraId="3709C1BF" w14:textId="44FA663A" w:rsidR="00174731" w:rsidRPr="00A357BC" w:rsidRDefault="00174731" w:rsidP="00AD66DC">
            <w:pPr>
              <w:contextualSpacing/>
              <w:rPr>
                <w:rFonts w:asciiTheme="minorHAnsi" w:hAnsiTheme="minorHAnsi"/>
                <w:b/>
                <w:sz w:val="24"/>
                <w:szCs w:val="24"/>
                <w:lang w:val="en-US"/>
              </w:rPr>
            </w:pPr>
            <w:r w:rsidRPr="00A357BC">
              <w:rPr>
                <w:rFonts w:asciiTheme="minorHAnsi" w:hAnsiTheme="minorHAnsi"/>
                <w:b/>
                <w:sz w:val="24"/>
                <w:szCs w:val="24"/>
                <w:lang w:val="en-US"/>
              </w:rPr>
              <w:t xml:space="preserve">Topic 2: </w:t>
            </w:r>
            <w:r w:rsidR="00912A28" w:rsidRPr="00A357BC">
              <w:rPr>
                <w:rFonts w:asciiTheme="minorHAnsi" w:hAnsiTheme="minorHAnsi"/>
                <w:sz w:val="24"/>
                <w:szCs w:val="24"/>
                <w:lang w:val="en-US"/>
              </w:rPr>
              <w:t>3W tool</w:t>
            </w:r>
            <w:r w:rsidR="006A1F1D" w:rsidRPr="00A357BC">
              <w:rPr>
                <w:rFonts w:asciiTheme="minorHAnsi" w:hAnsiTheme="minorHAnsi"/>
                <w:sz w:val="24"/>
                <w:szCs w:val="24"/>
                <w:lang w:val="en-US"/>
              </w:rPr>
              <w:t xml:space="preserve"> </w:t>
            </w:r>
          </w:p>
        </w:tc>
      </w:tr>
      <w:tr w:rsidR="00174731" w:rsidRPr="00F77A98" w14:paraId="047CB83A" w14:textId="77777777" w:rsidTr="004F2A13">
        <w:trPr>
          <w:trHeight w:val="530"/>
        </w:trPr>
        <w:tc>
          <w:tcPr>
            <w:tcW w:w="1975" w:type="dxa"/>
          </w:tcPr>
          <w:p w14:paraId="0B92519D" w14:textId="77777777" w:rsidR="00174731" w:rsidRPr="00A357BC" w:rsidRDefault="00174731" w:rsidP="004F2A13">
            <w:pPr>
              <w:contextualSpacing/>
              <w:rPr>
                <w:rFonts w:asciiTheme="minorHAnsi" w:hAnsiTheme="minorHAnsi"/>
                <w:sz w:val="24"/>
                <w:szCs w:val="24"/>
              </w:rPr>
            </w:pPr>
            <w:proofErr w:type="spellStart"/>
            <w:r w:rsidRPr="00A357BC">
              <w:rPr>
                <w:rFonts w:asciiTheme="minorHAnsi" w:hAnsiTheme="minorHAnsi"/>
                <w:sz w:val="24"/>
                <w:szCs w:val="24"/>
              </w:rPr>
              <w:t>Summary</w:t>
            </w:r>
            <w:proofErr w:type="spellEnd"/>
            <w:r w:rsidRPr="00A357BC">
              <w:rPr>
                <w:rFonts w:asciiTheme="minorHAnsi" w:hAnsiTheme="minorHAnsi"/>
                <w:sz w:val="24"/>
                <w:szCs w:val="24"/>
              </w:rPr>
              <w:t xml:space="preserve"> of discussions</w:t>
            </w:r>
          </w:p>
        </w:tc>
        <w:tc>
          <w:tcPr>
            <w:tcW w:w="7673" w:type="dxa"/>
          </w:tcPr>
          <w:p w14:paraId="3DDDE268" w14:textId="77777777" w:rsidR="00F7707C" w:rsidRDefault="00B82057" w:rsidP="00F7707C">
            <w:pPr>
              <w:spacing w:after="0"/>
              <w:contextualSpacing/>
              <w:jc w:val="both"/>
              <w:rPr>
                <w:rFonts w:asciiTheme="minorHAnsi" w:hAnsiTheme="minorHAnsi"/>
                <w:sz w:val="24"/>
                <w:szCs w:val="24"/>
                <w:lang w:val="en-US"/>
              </w:rPr>
            </w:pPr>
            <w:r w:rsidRPr="00B82057">
              <w:rPr>
                <w:rFonts w:asciiTheme="minorHAnsi" w:hAnsiTheme="minorHAnsi"/>
                <w:sz w:val="24"/>
                <w:szCs w:val="24"/>
                <w:lang w:val="en-US"/>
              </w:rPr>
              <w:t>I</w:t>
            </w:r>
            <w:r w:rsidR="00F77A98">
              <w:rPr>
                <w:rFonts w:asciiTheme="minorHAnsi" w:hAnsiTheme="minorHAnsi"/>
                <w:sz w:val="24"/>
                <w:szCs w:val="24"/>
                <w:lang w:val="en-US"/>
              </w:rPr>
              <w:t xml:space="preserve">n line </w:t>
            </w:r>
            <w:r w:rsidR="00EE3A56">
              <w:rPr>
                <w:rFonts w:asciiTheme="minorHAnsi" w:hAnsiTheme="minorHAnsi"/>
                <w:sz w:val="24"/>
                <w:szCs w:val="24"/>
                <w:lang w:val="en-US"/>
              </w:rPr>
              <w:t xml:space="preserve">with </w:t>
            </w:r>
            <w:r w:rsidR="00F77A98">
              <w:rPr>
                <w:rFonts w:asciiTheme="minorHAnsi" w:hAnsiTheme="minorHAnsi"/>
                <w:sz w:val="24"/>
                <w:szCs w:val="24"/>
                <w:lang w:val="en-US"/>
              </w:rPr>
              <w:t xml:space="preserve">the recommendations from RRD to share any information on </w:t>
            </w:r>
            <w:r w:rsidR="00EE3A56">
              <w:rPr>
                <w:rFonts w:asciiTheme="minorHAnsi" w:hAnsiTheme="minorHAnsi"/>
                <w:sz w:val="24"/>
                <w:szCs w:val="24"/>
                <w:lang w:val="en-US"/>
              </w:rPr>
              <w:t xml:space="preserve">WASH completed or planned response, </w:t>
            </w:r>
            <w:r>
              <w:rPr>
                <w:rFonts w:asciiTheme="minorHAnsi" w:hAnsiTheme="minorHAnsi"/>
                <w:sz w:val="24"/>
                <w:szCs w:val="24"/>
                <w:lang w:val="en-US"/>
              </w:rPr>
              <w:t xml:space="preserve">The WASH cluster, </w:t>
            </w:r>
            <w:r w:rsidR="00EE3A56">
              <w:rPr>
                <w:rFonts w:asciiTheme="minorHAnsi" w:hAnsiTheme="minorHAnsi"/>
                <w:sz w:val="24"/>
                <w:szCs w:val="24"/>
                <w:lang w:val="en-US"/>
              </w:rPr>
              <w:t>requested to the participants to complete the 3w</w:t>
            </w:r>
            <w:r>
              <w:rPr>
                <w:rFonts w:asciiTheme="minorHAnsi" w:hAnsiTheme="minorHAnsi"/>
                <w:sz w:val="24"/>
                <w:szCs w:val="24"/>
                <w:lang w:val="en-US"/>
              </w:rPr>
              <w:t xml:space="preserve"> file as soon as possible and to share it with the WASH cluster</w:t>
            </w:r>
          </w:p>
          <w:p w14:paraId="0443844E" w14:textId="77777777" w:rsidR="00B82057" w:rsidRDefault="00B82057" w:rsidP="00B82057">
            <w:pPr>
              <w:contextualSpacing/>
              <w:jc w:val="both"/>
              <w:rPr>
                <w:rFonts w:asciiTheme="minorHAnsi" w:hAnsiTheme="minorHAnsi"/>
                <w:sz w:val="24"/>
                <w:szCs w:val="24"/>
                <w:lang w:val="en-US"/>
              </w:rPr>
            </w:pPr>
            <w:r w:rsidRPr="00A357BC">
              <w:rPr>
                <w:rFonts w:asciiTheme="minorHAnsi" w:hAnsiTheme="minorHAnsi"/>
                <w:sz w:val="24"/>
                <w:szCs w:val="24"/>
                <w:lang w:val="en-US"/>
              </w:rPr>
              <w:t>The WASH sub-cluster coordinator</w:t>
            </w:r>
            <w:r>
              <w:rPr>
                <w:rFonts w:asciiTheme="minorHAnsi" w:hAnsiTheme="minorHAnsi"/>
                <w:sz w:val="24"/>
                <w:szCs w:val="24"/>
                <w:lang w:val="en-US"/>
              </w:rPr>
              <w:t xml:space="preserve"> suggests to promote 3W tools so that the WASH response can be more effective and can avoid the overlap and fill the gaps.</w:t>
            </w:r>
          </w:p>
          <w:p w14:paraId="64FE2274" w14:textId="315316EC" w:rsidR="00B82057" w:rsidRPr="00A357BC" w:rsidRDefault="00B82057" w:rsidP="008974DC">
            <w:pPr>
              <w:contextualSpacing/>
              <w:jc w:val="both"/>
              <w:rPr>
                <w:rFonts w:asciiTheme="minorHAnsi" w:hAnsiTheme="minorHAnsi"/>
                <w:sz w:val="24"/>
                <w:szCs w:val="24"/>
                <w:lang w:val="en-US"/>
              </w:rPr>
            </w:pPr>
            <w:r w:rsidRPr="00A357BC">
              <w:rPr>
                <w:rFonts w:asciiTheme="minorHAnsi" w:hAnsiTheme="minorHAnsi"/>
                <w:sz w:val="24"/>
                <w:szCs w:val="24"/>
                <w:lang w:val="en-US"/>
              </w:rPr>
              <w:t>The WASH sub-cluster coordinator</w:t>
            </w:r>
            <w:r>
              <w:rPr>
                <w:rFonts w:asciiTheme="minorHAnsi" w:hAnsiTheme="minorHAnsi"/>
                <w:sz w:val="24"/>
                <w:szCs w:val="24"/>
                <w:lang w:val="en-US"/>
              </w:rPr>
              <w:t xml:space="preserve"> commits to share the 3W information to the local authorities.</w:t>
            </w:r>
          </w:p>
        </w:tc>
      </w:tr>
      <w:tr w:rsidR="00174731" w:rsidRPr="00EE3A56" w14:paraId="06E46E2C" w14:textId="77777777" w:rsidTr="004F2A13">
        <w:trPr>
          <w:trHeight w:val="327"/>
        </w:trPr>
        <w:tc>
          <w:tcPr>
            <w:tcW w:w="1975" w:type="dxa"/>
          </w:tcPr>
          <w:p w14:paraId="3FB434C1" w14:textId="426879E0" w:rsidR="00174731" w:rsidRPr="00A357BC" w:rsidRDefault="00174731" w:rsidP="004F2A13">
            <w:pPr>
              <w:contextualSpacing/>
              <w:rPr>
                <w:rFonts w:asciiTheme="minorHAnsi" w:hAnsiTheme="minorHAnsi"/>
                <w:sz w:val="24"/>
                <w:szCs w:val="24"/>
                <w:lang w:val="en-US"/>
              </w:rPr>
            </w:pPr>
            <w:r w:rsidRPr="00A357BC">
              <w:rPr>
                <w:rFonts w:asciiTheme="minorHAnsi" w:hAnsiTheme="minorHAnsi"/>
                <w:sz w:val="24"/>
                <w:szCs w:val="24"/>
                <w:lang w:val="en-US"/>
              </w:rPr>
              <w:t>Action points</w:t>
            </w:r>
          </w:p>
        </w:tc>
        <w:tc>
          <w:tcPr>
            <w:tcW w:w="7673" w:type="dxa"/>
            <w:vAlign w:val="center"/>
          </w:tcPr>
          <w:p w14:paraId="0D77236E" w14:textId="77777777" w:rsidR="0073312E" w:rsidRDefault="00EE3A56" w:rsidP="007D6D9C">
            <w:pPr>
              <w:pStyle w:val="ListParagraph"/>
              <w:numPr>
                <w:ilvl w:val="0"/>
                <w:numId w:val="27"/>
              </w:numPr>
              <w:spacing w:after="0" w:line="240" w:lineRule="auto"/>
              <w:rPr>
                <w:rFonts w:asciiTheme="minorHAnsi" w:hAnsiTheme="minorHAnsi"/>
                <w:sz w:val="24"/>
                <w:szCs w:val="24"/>
                <w:lang w:val="en-US"/>
              </w:rPr>
            </w:pPr>
            <w:r>
              <w:rPr>
                <w:rFonts w:asciiTheme="minorHAnsi" w:hAnsiTheme="minorHAnsi"/>
                <w:sz w:val="24"/>
                <w:szCs w:val="24"/>
                <w:lang w:val="en-US"/>
              </w:rPr>
              <w:t xml:space="preserve">The participants to fill in the 3W file and to share it with </w:t>
            </w:r>
            <w:r w:rsidR="008974DC">
              <w:rPr>
                <w:rFonts w:asciiTheme="minorHAnsi" w:hAnsiTheme="minorHAnsi"/>
                <w:sz w:val="24"/>
                <w:szCs w:val="24"/>
                <w:lang w:val="en-US"/>
              </w:rPr>
              <w:t>WASH cluster</w:t>
            </w:r>
          </w:p>
          <w:p w14:paraId="7F58A5FA" w14:textId="4C9E9068" w:rsidR="00EA72D9" w:rsidRPr="00EA72D9" w:rsidRDefault="008974DC" w:rsidP="00EA72D9">
            <w:pPr>
              <w:pStyle w:val="ListParagraph"/>
              <w:numPr>
                <w:ilvl w:val="0"/>
                <w:numId w:val="27"/>
              </w:numPr>
              <w:spacing w:after="0" w:line="240" w:lineRule="auto"/>
              <w:rPr>
                <w:rFonts w:asciiTheme="minorHAnsi" w:hAnsiTheme="minorHAnsi"/>
                <w:sz w:val="24"/>
                <w:szCs w:val="24"/>
                <w:lang w:val="en-US"/>
              </w:rPr>
            </w:pPr>
            <w:r>
              <w:rPr>
                <w:rFonts w:asciiTheme="minorHAnsi" w:hAnsiTheme="minorHAnsi"/>
                <w:sz w:val="24"/>
                <w:szCs w:val="24"/>
                <w:lang w:val="en-US"/>
              </w:rPr>
              <w:t xml:space="preserve">The WASH cluster to look for possibility to </w:t>
            </w:r>
            <w:r w:rsidR="00EA72D9">
              <w:rPr>
                <w:rFonts w:asciiTheme="minorHAnsi" w:hAnsiTheme="minorHAnsi"/>
                <w:sz w:val="24"/>
                <w:szCs w:val="24"/>
                <w:lang w:val="en-US"/>
              </w:rPr>
              <w:t>support data management</w:t>
            </w:r>
          </w:p>
        </w:tc>
      </w:tr>
    </w:tbl>
    <w:p w14:paraId="04633553" w14:textId="702E5A49" w:rsidR="00040A12" w:rsidRPr="00A357BC" w:rsidRDefault="00040A12" w:rsidP="004F2A13">
      <w:pPr>
        <w:contextualSpacing/>
        <w:rPr>
          <w:rFonts w:asciiTheme="minorHAnsi" w:hAnsiTheme="minorHAnsi"/>
          <w:sz w:val="24"/>
          <w:szCs w:val="24"/>
          <w:lang w:val="en-US"/>
        </w:rPr>
      </w:pPr>
    </w:p>
    <w:p w14:paraId="2316EE54" w14:textId="77777777" w:rsidR="00040A12" w:rsidRPr="00A357BC" w:rsidRDefault="00040A12"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7A79C6" w:rsidRPr="00A860FF" w14:paraId="45C34D56" w14:textId="77777777" w:rsidTr="00384500">
        <w:tc>
          <w:tcPr>
            <w:tcW w:w="9648" w:type="dxa"/>
            <w:gridSpan w:val="2"/>
            <w:shd w:val="clear" w:color="auto" w:fill="D9D9D9" w:themeFill="background1" w:themeFillShade="D9"/>
          </w:tcPr>
          <w:p w14:paraId="41C1E036" w14:textId="03A788CA" w:rsidR="007A79C6" w:rsidRPr="00A357BC" w:rsidRDefault="007A79C6" w:rsidP="006A1F1D">
            <w:pPr>
              <w:contextualSpacing/>
              <w:rPr>
                <w:rFonts w:asciiTheme="minorHAnsi" w:hAnsiTheme="minorHAnsi"/>
                <w:b/>
                <w:sz w:val="24"/>
                <w:szCs w:val="24"/>
                <w:lang w:val="en-US"/>
              </w:rPr>
            </w:pPr>
            <w:r w:rsidRPr="00A357BC">
              <w:rPr>
                <w:rFonts w:asciiTheme="minorHAnsi" w:hAnsiTheme="minorHAnsi"/>
                <w:b/>
                <w:sz w:val="24"/>
                <w:szCs w:val="24"/>
                <w:lang w:val="en-US"/>
              </w:rPr>
              <w:t xml:space="preserve">Topic </w:t>
            </w:r>
            <w:r w:rsidR="006A1F1D" w:rsidRPr="00A357BC">
              <w:rPr>
                <w:rFonts w:asciiTheme="minorHAnsi" w:hAnsiTheme="minorHAnsi"/>
                <w:b/>
                <w:sz w:val="24"/>
                <w:szCs w:val="24"/>
                <w:lang w:val="en-US"/>
              </w:rPr>
              <w:t>3</w:t>
            </w:r>
            <w:r w:rsidRPr="00A357BC">
              <w:rPr>
                <w:rFonts w:asciiTheme="minorHAnsi" w:hAnsiTheme="minorHAnsi"/>
                <w:b/>
                <w:sz w:val="24"/>
                <w:szCs w:val="24"/>
                <w:lang w:val="en-US"/>
              </w:rPr>
              <w:t xml:space="preserve">: </w:t>
            </w:r>
            <w:r w:rsidR="00912A28" w:rsidRPr="00A357BC">
              <w:rPr>
                <w:rFonts w:asciiTheme="minorHAnsi" w:hAnsiTheme="minorHAnsi"/>
                <w:sz w:val="24"/>
                <w:szCs w:val="24"/>
                <w:lang w:val="en-US"/>
              </w:rPr>
              <w:t>Gap and Needs identified</w:t>
            </w:r>
          </w:p>
        </w:tc>
      </w:tr>
      <w:tr w:rsidR="007A79C6" w:rsidRPr="00EA72D9" w14:paraId="34AAFFE2" w14:textId="77777777" w:rsidTr="004F2A13">
        <w:trPr>
          <w:trHeight w:val="530"/>
        </w:trPr>
        <w:tc>
          <w:tcPr>
            <w:tcW w:w="1975" w:type="dxa"/>
            <w:vAlign w:val="center"/>
          </w:tcPr>
          <w:p w14:paraId="707AAE49" w14:textId="1FE7E943" w:rsidR="007A79C6" w:rsidRPr="00024D0C" w:rsidRDefault="007A79C6" w:rsidP="00024D0C">
            <w:pPr>
              <w:contextualSpacing/>
              <w:rPr>
                <w:rFonts w:asciiTheme="minorHAnsi" w:hAnsiTheme="minorHAnsi"/>
                <w:sz w:val="24"/>
                <w:szCs w:val="24"/>
                <w:lang w:val="en-US"/>
              </w:rPr>
            </w:pPr>
            <w:r w:rsidRPr="00024D0C">
              <w:rPr>
                <w:rFonts w:asciiTheme="minorHAnsi" w:hAnsiTheme="minorHAnsi"/>
                <w:sz w:val="24"/>
                <w:szCs w:val="24"/>
                <w:lang w:val="en-US"/>
              </w:rPr>
              <w:t>Summary of discussions</w:t>
            </w:r>
            <w:r w:rsidR="005B50A5">
              <w:rPr>
                <w:rFonts w:asciiTheme="minorHAnsi" w:hAnsiTheme="minorHAnsi"/>
                <w:sz w:val="24"/>
                <w:szCs w:val="24"/>
                <w:lang w:val="en-US"/>
              </w:rPr>
              <w:t xml:space="preserve"> and actions points </w:t>
            </w:r>
          </w:p>
        </w:tc>
        <w:tc>
          <w:tcPr>
            <w:tcW w:w="7673" w:type="dxa"/>
            <w:vAlign w:val="center"/>
          </w:tcPr>
          <w:p w14:paraId="35678CFC" w14:textId="22E479E9" w:rsidR="00D73CD8" w:rsidRDefault="00EA72D9" w:rsidP="00D45C39">
            <w:pPr>
              <w:spacing w:after="0"/>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The main WASH humanitarian concerns identified during the meeting were:</w:t>
            </w:r>
          </w:p>
          <w:p w14:paraId="1EEC745A" w14:textId="64BACE8A" w:rsidR="005B50A5" w:rsidRPr="005B50A5" w:rsidRDefault="005B50A5" w:rsidP="00D45C39">
            <w:pPr>
              <w:spacing w:after="0"/>
              <w:contextualSpacing/>
              <w:jc w:val="both"/>
              <w:rPr>
                <w:rFonts w:asciiTheme="minorHAnsi" w:hAnsiTheme="minorHAnsi" w:cstheme="minorHAnsi"/>
                <w:b/>
                <w:sz w:val="24"/>
                <w:szCs w:val="24"/>
                <w:u w:val="single"/>
                <w:lang w:val="en-US"/>
              </w:rPr>
            </w:pPr>
            <w:r w:rsidRPr="005B50A5">
              <w:rPr>
                <w:rFonts w:asciiTheme="minorHAnsi" w:hAnsiTheme="minorHAnsi" w:cstheme="minorHAnsi"/>
                <w:b/>
                <w:sz w:val="24"/>
                <w:szCs w:val="24"/>
                <w:u w:val="single"/>
                <w:lang w:val="en-US"/>
              </w:rPr>
              <w:t>Temporary displaced pe</w:t>
            </w:r>
            <w:r w:rsidRPr="005B50A5">
              <w:rPr>
                <w:rFonts w:asciiTheme="minorHAnsi" w:hAnsiTheme="minorHAnsi" w:cstheme="minorHAnsi"/>
                <w:b/>
                <w:sz w:val="24"/>
                <w:szCs w:val="24"/>
                <w:u w:val="single"/>
                <w:lang w:val="en-US"/>
              </w:rPr>
              <w:t>ople</w:t>
            </w:r>
          </w:p>
          <w:p w14:paraId="5675B596" w14:textId="7CC415A1" w:rsidR="005B50A5" w:rsidRPr="005B50A5" w:rsidRDefault="005B50A5" w:rsidP="00D45C39">
            <w:pPr>
              <w:spacing w:after="0"/>
              <w:contextualSpacing/>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Situation</w:t>
            </w:r>
          </w:p>
          <w:p w14:paraId="0944A22A" w14:textId="6D927E7D" w:rsidR="00E50C3D" w:rsidRDefault="00E50C3D"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lastRenderedPageBreak/>
              <w:t>Temporary displaced people along the road</w:t>
            </w:r>
            <w:r w:rsidR="00024D0C">
              <w:rPr>
                <w:rFonts w:asciiTheme="minorHAnsi" w:hAnsiTheme="minorHAnsi" w:cstheme="minorHAnsi"/>
                <w:sz w:val="24"/>
                <w:szCs w:val="24"/>
                <w:lang w:val="en-US"/>
              </w:rPr>
              <w:t xml:space="preserve"> and in scattered locations.</w:t>
            </w:r>
            <w:r>
              <w:rPr>
                <w:rFonts w:asciiTheme="minorHAnsi" w:hAnsiTheme="minorHAnsi" w:cstheme="minorHAnsi"/>
                <w:sz w:val="24"/>
                <w:szCs w:val="24"/>
                <w:lang w:val="en-US"/>
              </w:rPr>
              <w:t xml:space="preserve"> Although urgent WASH needs </w:t>
            </w:r>
            <w:r w:rsidR="00E52FD3">
              <w:rPr>
                <w:rFonts w:asciiTheme="minorHAnsi" w:hAnsiTheme="minorHAnsi" w:cstheme="minorHAnsi"/>
                <w:sz w:val="24"/>
                <w:szCs w:val="24"/>
                <w:lang w:val="en-US"/>
              </w:rPr>
              <w:t xml:space="preserve">seem to </w:t>
            </w:r>
            <w:r>
              <w:rPr>
                <w:rFonts w:asciiTheme="minorHAnsi" w:hAnsiTheme="minorHAnsi" w:cstheme="minorHAnsi"/>
                <w:sz w:val="24"/>
                <w:szCs w:val="24"/>
                <w:lang w:val="en-US"/>
              </w:rPr>
              <w:t>have been addressed</w:t>
            </w:r>
            <w:r w:rsidR="00024D0C">
              <w:rPr>
                <w:rFonts w:asciiTheme="minorHAnsi" w:hAnsiTheme="minorHAnsi" w:cstheme="minorHAnsi"/>
                <w:sz w:val="24"/>
                <w:szCs w:val="24"/>
                <w:lang w:val="en-US"/>
              </w:rPr>
              <w:t xml:space="preserve"> at least for the people grouped along the roads</w:t>
            </w:r>
            <w:r>
              <w:rPr>
                <w:rFonts w:asciiTheme="minorHAnsi" w:hAnsiTheme="minorHAnsi" w:cstheme="minorHAnsi"/>
                <w:sz w:val="24"/>
                <w:szCs w:val="24"/>
                <w:lang w:val="en-US"/>
              </w:rPr>
              <w:t xml:space="preserve">, there is a need to follow up closely the situation </w:t>
            </w:r>
            <w:r w:rsidR="00024D0C">
              <w:rPr>
                <w:rFonts w:asciiTheme="minorHAnsi" w:hAnsiTheme="minorHAnsi" w:cstheme="minorHAnsi"/>
                <w:sz w:val="24"/>
                <w:szCs w:val="24"/>
                <w:lang w:val="en-US"/>
              </w:rPr>
              <w:t>of all</w:t>
            </w:r>
            <w:r>
              <w:rPr>
                <w:rFonts w:asciiTheme="minorHAnsi" w:hAnsiTheme="minorHAnsi" w:cstheme="minorHAnsi"/>
                <w:sz w:val="24"/>
                <w:szCs w:val="24"/>
                <w:lang w:val="en-US"/>
              </w:rPr>
              <w:t xml:space="preserve"> displaced people and the related governmental plan to address their situation</w:t>
            </w:r>
          </w:p>
          <w:p w14:paraId="376CCFD8" w14:textId="7FF9B26E" w:rsidR="00D45C39" w:rsidRDefault="00D45C39"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Due to limited</w:t>
            </w:r>
            <w:r w:rsidR="00C97AD1">
              <w:rPr>
                <w:rFonts w:asciiTheme="minorHAnsi" w:hAnsiTheme="minorHAnsi" w:cstheme="minorHAnsi"/>
                <w:sz w:val="24"/>
                <w:szCs w:val="24"/>
                <w:lang w:val="en-US"/>
              </w:rPr>
              <w:t xml:space="preserve"> availability</w:t>
            </w:r>
            <w:r>
              <w:rPr>
                <w:rFonts w:asciiTheme="minorHAnsi" w:hAnsiTheme="minorHAnsi" w:cstheme="minorHAnsi"/>
                <w:sz w:val="24"/>
                <w:szCs w:val="24"/>
                <w:lang w:val="en-US"/>
              </w:rPr>
              <w:t>, WASH NFI distribution has been partial</w:t>
            </w:r>
          </w:p>
          <w:p w14:paraId="52F6E8EB" w14:textId="0E69673A" w:rsidR="00D45C39" w:rsidRDefault="00D45C39"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Privacy of sanitation and bathing facilities needs to be ensured for these temporary locations</w:t>
            </w:r>
          </w:p>
          <w:p w14:paraId="11941E6C" w14:textId="7A5FD7FE" w:rsidR="00D45C39" w:rsidRDefault="005B50A5" w:rsidP="00D45C39">
            <w:pPr>
              <w:spacing w:after="0"/>
              <w:jc w:val="both"/>
              <w:rPr>
                <w:rFonts w:asciiTheme="minorHAnsi" w:hAnsiTheme="minorHAnsi" w:cstheme="minorHAnsi"/>
                <w:sz w:val="24"/>
                <w:szCs w:val="24"/>
                <w:u w:val="single"/>
                <w:lang w:val="en-US"/>
              </w:rPr>
            </w:pPr>
            <w:r w:rsidRPr="005B50A5">
              <w:rPr>
                <w:rFonts w:asciiTheme="minorHAnsi" w:hAnsiTheme="minorHAnsi" w:cstheme="minorHAnsi"/>
                <w:sz w:val="24"/>
                <w:szCs w:val="24"/>
                <w:u w:val="single"/>
                <w:lang w:val="en-US"/>
              </w:rPr>
              <w:t>Action points</w:t>
            </w:r>
          </w:p>
          <w:p w14:paraId="49EE2568" w14:textId="250BF8F9" w:rsidR="00D45C39" w:rsidRDefault="00D45C39" w:rsidP="00D45C39">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Carried </w:t>
            </w:r>
            <w:r w:rsidR="00287F95">
              <w:rPr>
                <w:rFonts w:asciiTheme="minorHAnsi" w:hAnsiTheme="minorHAnsi" w:cstheme="minorHAnsi"/>
                <w:sz w:val="24"/>
                <w:szCs w:val="24"/>
                <w:lang w:val="en-US"/>
              </w:rPr>
              <w:t>out an exhaustive map of the</w:t>
            </w:r>
            <w:r>
              <w:rPr>
                <w:rFonts w:asciiTheme="minorHAnsi" w:hAnsiTheme="minorHAnsi" w:cstheme="minorHAnsi"/>
                <w:sz w:val="24"/>
                <w:szCs w:val="24"/>
                <w:lang w:val="en-US"/>
              </w:rPr>
              <w:t xml:space="preserve"> people displaced by floods and specify the different living </w:t>
            </w:r>
            <w:r w:rsidR="00C97AD1">
              <w:rPr>
                <w:rFonts w:asciiTheme="minorHAnsi" w:hAnsiTheme="minorHAnsi" w:cstheme="minorHAnsi"/>
                <w:sz w:val="24"/>
                <w:szCs w:val="24"/>
                <w:lang w:val="en-US"/>
              </w:rPr>
              <w:t>settings (monasteries, h</w:t>
            </w:r>
            <w:r>
              <w:rPr>
                <w:rFonts w:asciiTheme="minorHAnsi" w:hAnsiTheme="minorHAnsi" w:cstheme="minorHAnsi"/>
                <w:sz w:val="24"/>
                <w:szCs w:val="24"/>
                <w:lang w:val="en-US"/>
              </w:rPr>
              <w:t xml:space="preserve">ost families, </w:t>
            </w:r>
            <w:r w:rsidR="00047D02">
              <w:rPr>
                <w:rFonts w:asciiTheme="minorHAnsi" w:hAnsiTheme="minorHAnsi" w:cstheme="minorHAnsi"/>
                <w:sz w:val="24"/>
                <w:szCs w:val="24"/>
                <w:lang w:val="en-US"/>
              </w:rPr>
              <w:t>scattered</w:t>
            </w:r>
            <w:r>
              <w:rPr>
                <w:rFonts w:asciiTheme="minorHAnsi" w:hAnsiTheme="minorHAnsi" w:cstheme="minorHAnsi"/>
                <w:sz w:val="24"/>
                <w:szCs w:val="24"/>
                <w:lang w:val="en-US"/>
              </w:rPr>
              <w:t xml:space="preserve"> makeshift shelters, grouped </w:t>
            </w:r>
            <w:r>
              <w:rPr>
                <w:rFonts w:asciiTheme="minorHAnsi" w:hAnsiTheme="minorHAnsi" w:cstheme="minorHAnsi"/>
                <w:sz w:val="24"/>
                <w:szCs w:val="24"/>
                <w:lang w:val="en-US"/>
              </w:rPr>
              <w:t>makeshift shelter</w:t>
            </w:r>
            <w:r>
              <w:rPr>
                <w:rFonts w:asciiTheme="minorHAnsi" w:hAnsiTheme="minorHAnsi" w:cstheme="minorHAnsi"/>
                <w:sz w:val="24"/>
                <w:szCs w:val="24"/>
                <w:lang w:val="en-US"/>
              </w:rPr>
              <w:t>…</w:t>
            </w:r>
            <w:r w:rsidR="00287F95">
              <w:rPr>
                <w:rFonts w:asciiTheme="minorHAnsi" w:hAnsiTheme="minorHAnsi" w:cstheme="minorHAnsi"/>
                <w:sz w:val="24"/>
                <w:szCs w:val="24"/>
                <w:lang w:val="en-US"/>
              </w:rPr>
              <w:t>). A</w:t>
            </w:r>
            <w:r>
              <w:rPr>
                <w:rFonts w:asciiTheme="minorHAnsi" w:hAnsiTheme="minorHAnsi" w:cstheme="minorHAnsi"/>
                <w:sz w:val="24"/>
                <w:szCs w:val="24"/>
                <w:lang w:val="en-US"/>
              </w:rPr>
              <w:t>sses the WASH situation of these different settings</w:t>
            </w:r>
            <w:r w:rsidR="00C97AD1">
              <w:rPr>
                <w:rFonts w:asciiTheme="minorHAnsi" w:hAnsiTheme="minorHAnsi" w:cstheme="minorHAnsi"/>
                <w:sz w:val="24"/>
                <w:szCs w:val="24"/>
                <w:lang w:val="en-US"/>
              </w:rPr>
              <w:t>,</w:t>
            </w:r>
          </w:p>
          <w:p w14:paraId="3FA8DE92" w14:textId="7E530BC1" w:rsidR="00D45C39" w:rsidRDefault="00D45C39" w:rsidP="00D45C39">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Document and consolidate WASH NFI distribution</w:t>
            </w:r>
            <w:r>
              <w:rPr>
                <w:rFonts w:asciiTheme="minorHAnsi" w:hAnsiTheme="minorHAnsi" w:cstheme="minorHAnsi"/>
                <w:sz w:val="24"/>
                <w:szCs w:val="24"/>
                <w:lang w:val="en-US"/>
              </w:rPr>
              <w:t xml:space="preserve"> carried out so far and address the remaining needs based on governmental relocation/ resettlement plans</w:t>
            </w:r>
          </w:p>
          <w:p w14:paraId="7CA9C55A" w14:textId="78ABDA82" w:rsidR="00D45C39" w:rsidRDefault="00D45C39" w:rsidP="00D45C39">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E</w:t>
            </w:r>
            <w:r w:rsidR="00287F95">
              <w:rPr>
                <w:rFonts w:asciiTheme="minorHAnsi" w:hAnsiTheme="minorHAnsi" w:cstheme="minorHAnsi"/>
                <w:sz w:val="24"/>
                <w:szCs w:val="24"/>
                <w:lang w:val="en-US"/>
              </w:rPr>
              <w:t>nsure that existing WASH facilities comply with minimum humanitarian standards (gender issues, privacy…)</w:t>
            </w:r>
          </w:p>
          <w:p w14:paraId="1805111F" w14:textId="0E990598" w:rsidR="00D45C39" w:rsidRDefault="00D45C39" w:rsidP="00D45C39">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Monitor the WASH situation of these IDPs until </w:t>
            </w:r>
            <w:r w:rsidR="00287F95">
              <w:rPr>
                <w:rFonts w:asciiTheme="minorHAnsi" w:hAnsiTheme="minorHAnsi" w:cstheme="minorHAnsi"/>
                <w:sz w:val="24"/>
                <w:szCs w:val="24"/>
                <w:lang w:val="en-US"/>
              </w:rPr>
              <w:t>their departure to permanent settings</w:t>
            </w:r>
          </w:p>
          <w:p w14:paraId="40DBBD1A" w14:textId="77777777" w:rsidR="005B50A5" w:rsidRDefault="005B50A5" w:rsidP="00D45C39">
            <w:pPr>
              <w:spacing w:after="0"/>
              <w:jc w:val="both"/>
              <w:rPr>
                <w:rFonts w:asciiTheme="minorHAnsi" w:hAnsiTheme="minorHAnsi" w:cstheme="minorHAnsi"/>
                <w:sz w:val="24"/>
                <w:szCs w:val="24"/>
                <w:u w:val="single"/>
                <w:lang w:val="en-US"/>
              </w:rPr>
            </w:pPr>
          </w:p>
          <w:p w14:paraId="48F26643" w14:textId="50B343EF" w:rsidR="005B50A5" w:rsidRPr="005B50A5" w:rsidRDefault="00C86CD1" w:rsidP="00D45C39">
            <w:pPr>
              <w:spacing w:after="0"/>
              <w:jc w:val="both"/>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t>WASH situation in v</w:t>
            </w:r>
            <w:r w:rsidR="005B50A5" w:rsidRPr="005B50A5">
              <w:rPr>
                <w:rFonts w:asciiTheme="minorHAnsi" w:hAnsiTheme="minorHAnsi" w:cstheme="minorHAnsi"/>
                <w:b/>
                <w:sz w:val="24"/>
                <w:szCs w:val="24"/>
                <w:u w:val="single"/>
                <w:lang w:val="en-US"/>
              </w:rPr>
              <w:t>illages C&amp;D</w:t>
            </w:r>
          </w:p>
          <w:p w14:paraId="202558D7" w14:textId="77777777" w:rsidR="005B50A5" w:rsidRPr="005B50A5" w:rsidRDefault="005B50A5" w:rsidP="00D45C39">
            <w:pPr>
              <w:spacing w:after="0"/>
              <w:contextualSpacing/>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Situation</w:t>
            </w:r>
          </w:p>
          <w:p w14:paraId="60F55C9C" w14:textId="74D165D2" w:rsidR="00024D0C" w:rsidRDefault="00024D0C"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WASH situation in the </w:t>
            </w:r>
            <w:r>
              <w:rPr>
                <w:rFonts w:asciiTheme="minorHAnsi" w:hAnsiTheme="minorHAnsi" w:cstheme="minorHAnsi"/>
                <w:sz w:val="24"/>
                <w:szCs w:val="24"/>
                <w:lang w:val="en-US"/>
              </w:rPr>
              <w:t xml:space="preserve">villages with category C </w:t>
            </w:r>
            <w:r>
              <w:rPr>
                <w:rFonts w:asciiTheme="minorHAnsi" w:hAnsiTheme="minorHAnsi" w:cstheme="minorHAnsi"/>
                <w:sz w:val="24"/>
                <w:szCs w:val="24"/>
                <w:lang w:val="en-US"/>
              </w:rPr>
              <w:t>&amp;D needs to bet</w:t>
            </w:r>
            <w:r w:rsidR="00B64378">
              <w:rPr>
                <w:rFonts w:asciiTheme="minorHAnsi" w:hAnsiTheme="minorHAnsi" w:cstheme="minorHAnsi"/>
                <w:sz w:val="24"/>
                <w:szCs w:val="24"/>
                <w:lang w:val="en-US"/>
              </w:rPr>
              <w:t>ter understood notably in link</w:t>
            </w:r>
            <w:r>
              <w:rPr>
                <w:rFonts w:asciiTheme="minorHAnsi" w:hAnsiTheme="minorHAnsi" w:cstheme="minorHAnsi"/>
                <w:sz w:val="24"/>
                <w:szCs w:val="24"/>
                <w:lang w:val="en-US"/>
              </w:rPr>
              <w:t xml:space="preserve"> with the resilience and copying mechanism of affected communities,</w:t>
            </w:r>
            <w:r w:rsidR="00D45C39">
              <w:rPr>
                <w:rFonts w:asciiTheme="minorHAnsi" w:hAnsiTheme="minorHAnsi" w:cstheme="minorHAnsi"/>
                <w:sz w:val="24"/>
                <w:szCs w:val="24"/>
                <w:lang w:val="en-US"/>
              </w:rPr>
              <w:t xml:space="preserve"> and also with governmental plan</w:t>
            </w:r>
          </w:p>
          <w:p w14:paraId="1B55D311" w14:textId="7EC72328" w:rsidR="00E52D40" w:rsidRDefault="00E52D40"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Still uncertain situation for some villagers (don’t know if they stay in their flooded village or would have to move to a new one)</w:t>
            </w:r>
          </w:p>
          <w:p w14:paraId="389CC28C" w14:textId="37D72135" w:rsidR="00E52D40" w:rsidRDefault="00E52D40"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About 4 villages in </w:t>
            </w:r>
            <w:proofErr w:type="spellStart"/>
            <w:r>
              <w:rPr>
                <w:rFonts w:asciiTheme="minorHAnsi" w:hAnsiTheme="minorHAnsi" w:cstheme="minorHAnsi"/>
                <w:sz w:val="24"/>
                <w:szCs w:val="24"/>
                <w:lang w:val="en-US"/>
              </w:rPr>
              <w:t>Tamu</w:t>
            </w:r>
            <w:proofErr w:type="spellEnd"/>
            <w:r>
              <w:rPr>
                <w:rFonts w:asciiTheme="minorHAnsi" w:hAnsiTheme="minorHAnsi" w:cstheme="minorHAnsi"/>
                <w:sz w:val="24"/>
                <w:szCs w:val="24"/>
                <w:lang w:val="en-US"/>
              </w:rPr>
              <w:t xml:space="preserve"> that have been seriously affected by floods and currently followed up notably by MSF</w:t>
            </w:r>
          </w:p>
          <w:p w14:paraId="6A193E55" w14:textId="77777777" w:rsidR="005B50A5" w:rsidRDefault="005B50A5" w:rsidP="00D45C39">
            <w:pPr>
              <w:spacing w:after="0"/>
              <w:jc w:val="both"/>
              <w:rPr>
                <w:rFonts w:asciiTheme="minorHAnsi" w:hAnsiTheme="minorHAnsi" w:cstheme="minorHAnsi"/>
                <w:sz w:val="24"/>
                <w:szCs w:val="24"/>
                <w:u w:val="single"/>
                <w:lang w:val="en-US"/>
              </w:rPr>
            </w:pPr>
            <w:r w:rsidRPr="005B50A5">
              <w:rPr>
                <w:rFonts w:asciiTheme="minorHAnsi" w:hAnsiTheme="minorHAnsi" w:cstheme="minorHAnsi"/>
                <w:sz w:val="24"/>
                <w:szCs w:val="24"/>
                <w:u w:val="single"/>
                <w:lang w:val="en-US"/>
              </w:rPr>
              <w:t>Action points</w:t>
            </w:r>
          </w:p>
          <w:p w14:paraId="2EFE036A" w14:textId="346FA90C" w:rsidR="00047D02" w:rsidRDefault="005B50A5" w:rsidP="00047D02">
            <w:pPr>
              <w:pStyle w:val="ListParagraph"/>
              <w:numPr>
                <w:ilvl w:val="0"/>
                <w:numId w:val="41"/>
              </w:numPr>
              <w:spacing w:after="0"/>
              <w:jc w:val="both"/>
              <w:rPr>
                <w:rFonts w:asciiTheme="minorHAnsi" w:hAnsiTheme="minorHAnsi" w:cstheme="minorHAnsi"/>
                <w:sz w:val="24"/>
                <w:szCs w:val="24"/>
                <w:lang w:val="en-US"/>
              </w:rPr>
            </w:pPr>
            <w:r w:rsidRPr="00047D02">
              <w:rPr>
                <w:rFonts w:asciiTheme="minorHAnsi" w:hAnsiTheme="minorHAnsi" w:cstheme="minorHAnsi"/>
                <w:sz w:val="24"/>
                <w:szCs w:val="24"/>
                <w:lang w:val="en-US"/>
              </w:rPr>
              <w:t xml:space="preserve">Based on discussions with local authorities and civil society, the Humanitarian WASH agencies to undertake </w:t>
            </w:r>
            <w:r w:rsidR="00C97AD1">
              <w:rPr>
                <w:rFonts w:asciiTheme="minorHAnsi" w:hAnsiTheme="minorHAnsi" w:cstheme="minorHAnsi"/>
                <w:sz w:val="24"/>
                <w:szCs w:val="24"/>
                <w:lang w:val="en-US"/>
              </w:rPr>
              <w:t xml:space="preserve">additional </w:t>
            </w:r>
            <w:r w:rsidRPr="00047D02">
              <w:rPr>
                <w:rFonts w:asciiTheme="minorHAnsi" w:hAnsiTheme="minorHAnsi" w:cstheme="minorHAnsi"/>
                <w:sz w:val="24"/>
                <w:szCs w:val="24"/>
                <w:lang w:val="en-US"/>
              </w:rPr>
              <w:t>WASH assessment</w:t>
            </w:r>
            <w:r w:rsidR="00C97AD1">
              <w:rPr>
                <w:rFonts w:asciiTheme="minorHAnsi" w:hAnsiTheme="minorHAnsi" w:cstheme="minorHAnsi"/>
                <w:sz w:val="24"/>
                <w:szCs w:val="24"/>
                <w:lang w:val="en-US"/>
              </w:rPr>
              <w:t>s</w:t>
            </w:r>
            <w:r w:rsidRPr="00047D02">
              <w:rPr>
                <w:rFonts w:asciiTheme="minorHAnsi" w:hAnsiTheme="minorHAnsi" w:cstheme="minorHAnsi"/>
                <w:sz w:val="24"/>
                <w:szCs w:val="24"/>
                <w:lang w:val="en-US"/>
              </w:rPr>
              <w:t xml:space="preserve"> in the areas where</w:t>
            </w:r>
            <w:r w:rsidR="00C97AD1">
              <w:rPr>
                <w:rFonts w:asciiTheme="minorHAnsi" w:hAnsiTheme="minorHAnsi" w:cstheme="minorHAnsi"/>
                <w:sz w:val="24"/>
                <w:szCs w:val="24"/>
                <w:lang w:val="en-US"/>
              </w:rPr>
              <w:t xml:space="preserve"> eventual remaining </w:t>
            </w:r>
            <w:r w:rsidRPr="00047D02">
              <w:rPr>
                <w:rFonts w:asciiTheme="minorHAnsi" w:hAnsiTheme="minorHAnsi" w:cstheme="minorHAnsi"/>
                <w:sz w:val="24"/>
                <w:szCs w:val="24"/>
                <w:lang w:val="en-US"/>
              </w:rPr>
              <w:t xml:space="preserve">potential needs </w:t>
            </w:r>
            <w:r w:rsidR="00C97AD1">
              <w:rPr>
                <w:rFonts w:asciiTheme="minorHAnsi" w:hAnsiTheme="minorHAnsi" w:cstheme="minorHAnsi"/>
                <w:sz w:val="24"/>
                <w:szCs w:val="24"/>
                <w:lang w:val="en-US"/>
              </w:rPr>
              <w:t xml:space="preserve">would be </w:t>
            </w:r>
            <w:r w:rsidRPr="00047D02">
              <w:rPr>
                <w:rFonts w:asciiTheme="minorHAnsi" w:hAnsiTheme="minorHAnsi" w:cstheme="minorHAnsi"/>
                <w:sz w:val="24"/>
                <w:szCs w:val="24"/>
                <w:lang w:val="en-US"/>
              </w:rPr>
              <w:t>identified. Humanitarian WASH agencies to share their assessment report with WASH cluster</w:t>
            </w:r>
          </w:p>
          <w:p w14:paraId="7BC3CAB9" w14:textId="6AF57E02" w:rsidR="00E52D40" w:rsidRPr="00047D02" w:rsidRDefault="00E52D40" w:rsidP="00047D02">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To follow the situation of </w:t>
            </w:r>
            <w:proofErr w:type="spellStart"/>
            <w:r>
              <w:rPr>
                <w:rFonts w:asciiTheme="minorHAnsi" w:hAnsiTheme="minorHAnsi" w:cstheme="minorHAnsi"/>
                <w:sz w:val="24"/>
                <w:szCs w:val="24"/>
                <w:lang w:val="en-US"/>
              </w:rPr>
              <w:t>Tamu</w:t>
            </w:r>
            <w:proofErr w:type="spellEnd"/>
            <w:r>
              <w:rPr>
                <w:rFonts w:asciiTheme="minorHAnsi" w:hAnsiTheme="minorHAnsi" w:cstheme="minorHAnsi"/>
                <w:sz w:val="24"/>
                <w:szCs w:val="24"/>
                <w:lang w:val="en-US"/>
              </w:rPr>
              <w:t xml:space="preserve"> villages </w:t>
            </w:r>
            <w:r w:rsidR="00C86CD1">
              <w:rPr>
                <w:rFonts w:asciiTheme="minorHAnsi" w:hAnsiTheme="minorHAnsi" w:cstheme="minorHAnsi"/>
                <w:sz w:val="24"/>
                <w:szCs w:val="24"/>
                <w:lang w:val="en-US"/>
              </w:rPr>
              <w:t>fro</w:t>
            </w:r>
            <w:r>
              <w:rPr>
                <w:rFonts w:asciiTheme="minorHAnsi" w:hAnsiTheme="minorHAnsi" w:cstheme="minorHAnsi"/>
                <w:sz w:val="24"/>
                <w:szCs w:val="24"/>
                <w:lang w:val="en-US"/>
              </w:rPr>
              <w:t>m Kale</w:t>
            </w:r>
          </w:p>
          <w:p w14:paraId="53CDF3C4" w14:textId="77777777" w:rsidR="005B50A5" w:rsidRDefault="005B50A5" w:rsidP="00D45C39">
            <w:pPr>
              <w:spacing w:after="0"/>
              <w:jc w:val="both"/>
              <w:rPr>
                <w:rFonts w:asciiTheme="minorHAnsi" w:hAnsiTheme="minorHAnsi" w:cstheme="minorHAnsi"/>
                <w:sz w:val="24"/>
                <w:szCs w:val="24"/>
                <w:lang w:val="en-US"/>
              </w:rPr>
            </w:pPr>
          </w:p>
          <w:p w14:paraId="3691706F" w14:textId="68E4DCF8" w:rsidR="00047D02" w:rsidRPr="00047D02" w:rsidRDefault="00047D02" w:rsidP="00047D02">
            <w:pPr>
              <w:spacing w:after="0"/>
              <w:jc w:val="both"/>
              <w:rPr>
                <w:rFonts w:asciiTheme="minorHAnsi" w:hAnsiTheme="minorHAnsi" w:cstheme="minorHAnsi"/>
                <w:b/>
                <w:sz w:val="24"/>
                <w:szCs w:val="24"/>
                <w:u w:val="single"/>
                <w:lang w:val="en-US"/>
              </w:rPr>
            </w:pPr>
            <w:r w:rsidRPr="00047D02">
              <w:rPr>
                <w:rFonts w:asciiTheme="minorHAnsi" w:hAnsiTheme="minorHAnsi" w:cstheme="minorHAnsi"/>
                <w:b/>
                <w:sz w:val="24"/>
                <w:szCs w:val="24"/>
                <w:u w:val="single"/>
                <w:lang w:val="en-US"/>
              </w:rPr>
              <w:t xml:space="preserve">SOP </w:t>
            </w:r>
            <w:r w:rsidRPr="00047D02">
              <w:rPr>
                <w:rFonts w:asciiTheme="minorHAnsi" w:hAnsiTheme="minorHAnsi" w:cstheme="minorHAnsi"/>
                <w:b/>
                <w:sz w:val="24"/>
                <w:szCs w:val="24"/>
                <w:u w:val="single"/>
                <w:lang w:val="en-US"/>
              </w:rPr>
              <w:t>(Standard Operation Procedure)</w:t>
            </w:r>
            <w:r>
              <w:rPr>
                <w:rFonts w:asciiTheme="minorHAnsi" w:hAnsiTheme="minorHAnsi" w:cstheme="minorHAnsi"/>
                <w:b/>
                <w:sz w:val="24"/>
                <w:szCs w:val="24"/>
                <w:u w:val="single"/>
                <w:lang w:val="en-US"/>
              </w:rPr>
              <w:t xml:space="preserve">for </w:t>
            </w:r>
            <w:r w:rsidRPr="00047D02">
              <w:rPr>
                <w:rFonts w:asciiTheme="minorHAnsi" w:hAnsiTheme="minorHAnsi" w:cstheme="minorHAnsi"/>
                <w:b/>
                <w:sz w:val="24"/>
                <w:szCs w:val="24"/>
                <w:u w:val="single"/>
                <w:lang w:val="en-US"/>
              </w:rPr>
              <w:t>water point</w:t>
            </w:r>
            <w:r>
              <w:rPr>
                <w:rFonts w:asciiTheme="minorHAnsi" w:hAnsiTheme="minorHAnsi" w:cstheme="minorHAnsi"/>
                <w:b/>
                <w:sz w:val="24"/>
                <w:szCs w:val="24"/>
                <w:u w:val="single"/>
                <w:lang w:val="en-US"/>
              </w:rPr>
              <w:t>s</w:t>
            </w:r>
            <w:r w:rsidRPr="00047D02">
              <w:rPr>
                <w:rFonts w:asciiTheme="minorHAnsi" w:hAnsiTheme="minorHAnsi" w:cstheme="minorHAnsi"/>
                <w:b/>
                <w:sz w:val="24"/>
                <w:szCs w:val="24"/>
                <w:u w:val="single"/>
                <w:lang w:val="en-US"/>
              </w:rPr>
              <w:t xml:space="preserve"> cleaning</w:t>
            </w:r>
          </w:p>
          <w:p w14:paraId="04932A98" w14:textId="77777777" w:rsidR="00047D02" w:rsidRPr="00047D02" w:rsidRDefault="00047D02" w:rsidP="00047D02">
            <w:pPr>
              <w:spacing w:after="0"/>
              <w:contextualSpacing/>
              <w:jc w:val="both"/>
              <w:rPr>
                <w:rFonts w:asciiTheme="minorHAnsi" w:hAnsiTheme="minorHAnsi" w:cstheme="minorHAnsi"/>
                <w:sz w:val="24"/>
                <w:szCs w:val="24"/>
                <w:u w:val="single"/>
                <w:lang w:val="en-US"/>
              </w:rPr>
            </w:pPr>
            <w:r w:rsidRPr="00047D02">
              <w:rPr>
                <w:rFonts w:asciiTheme="minorHAnsi" w:hAnsiTheme="minorHAnsi" w:cstheme="minorHAnsi"/>
                <w:sz w:val="24"/>
                <w:szCs w:val="24"/>
                <w:u w:val="single"/>
                <w:lang w:val="en-US"/>
              </w:rPr>
              <w:t>Situation</w:t>
            </w:r>
          </w:p>
          <w:p w14:paraId="1CD5BBA6" w14:textId="48F03C87" w:rsidR="00047D02" w:rsidRDefault="00047D02" w:rsidP="00047D02">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There is no SOP</w:t>
            </w:r>
            <w:r>
              <w:rPr>
                <w:rFonts w:asciiTheme="minorHAnsi" w:hAnsiTheme="minorHAnsi" w:cstheme="minorHAnsi"/>
                <w:sz w:val="24"/>
                <w:szCs w:val="24"/>
                <w:lang w:val="en-US"/>
              </w:rPr>
              <w:t xml:space="preserve"> for </w:t>
            </w:r>
            <w:r>
              <w:rPr>
                <w:rFonts w:asciiTheme="minorHAnsi" w:hAnsiTheme="minorHAnsi" w:cstheme="minorHAnsi"/>
                <w:sz w:val="24"/>
                <w:szCs w:val="24"/>
                <w:lang w:val="en-US"/>
              </w:rPr>
              <w:t>water points (mainly wells and borehole) cleaning</w:t>
            </w:r>
            <w:r>
              <w:rPr>
                <w:rFonts w:asciiTheme="minorHAnsi" w:hAnsiTheme="minorHAnsi" w:cstheme="minorHAnsi"/>
                <w:sz w:val="24"/>
                <w:szCs w:val="24"/>
                <w:lang w:val="en-US"/>
              </w:rPr>
              <w:t xml:space="preserve"> </w:t>
            </w:r>
          </w:p>
          <w:p w14:paraId="434ED019" w14:textId="77777777" w:rsidR="00047D02" w:rsidRPr="00047D02" w:rsidRDefault="00047D02" w:rsidP="00047D02">
            <w:pPr>
              <w:spacing w:after="0" w:line="240" w:lineRule="auto"/>
              <w:jc w:val="both"/>
              <w:rPr>
                <w:rFonts w:asciiTheme="minorHAnsi" w:hAnsiTheme="minorHAnsi" w:cstheme="minorHAnsi"/>
                <w:sz w:val="24"/>
                <w:szCs w:val="24"/>
                <w:lang w:val="en-US"/>
              </w:rPr>
            </w:pPr>
          </w:p>
          <w:p w14:paraId="4E8C8C25" w14:textId="77777777" w:rsidR="00047D02" w:rsidRDefault="00047D02" w:rsidP="00047D02">
            <w:pPr>
              <w:spacing w:after="0"/>
              <w:jc w:val="both"/>
              <w:rPr>
                <w:rFonts w:asciiTheme="minorHAnsi" w:hAnsiTheme="minorHAnsi" w:cstheme="minorHAnsi"/>
                <w:sz w:val="24"/>
                <w:szCs w:val="24"/>
                <w:u w:val="single"/>
                <w:lang w:val="fr-FR"/>
              </w:rPr>
            </w:pPr>
            <w:r w:rsidRPr="005B50A5">
              <w:rPr>
                <w:rFonts w:asciiTheme="minorHAnsi" w:hAnsiTheme="minorHAnsi" w:cstheme="minorHAnsi"/>
                <w:sz w:val="24"/>
                <w:szCs w:val="24"/>
                <w:u w:val="single"/>
                <w:lang w:val="fr-FR"/>
              </w:rPr>
              <w:t>Action points</w:t>
            </w:r>
          </w:p>
          <w:p w14:paraId="05E8299F" w14:textId="00E9542B" w:rsidR="00047D02" w:rsidRPr="001D114D" w:rsidRDefault="00047D02" w:rsidP="001D114D">
            <w:pPr>
              <w:pStyle w:val="ListParagraph"/>
              <w:numPr>
                <w:ilvl w:val="0"/>
                <w:numId w:val="45"/>
              </w:numPr>
              <w:spacing w:after="0"/>
              <w:jc w:val="both"/>
              <w:rPr>
                <w:rFonts w:asciiTheme="minorHAnsi" w:hAnsiTheme="minorHAnsi" w:cstheme="minorHAnsi"/>
                <w:sz w:val="24"/>
                <w:szCs w:val="24"/>
                <w:lang w:val="en-US"/>
              </w:rPr>
            </w:pPr>
            <w:r w:rsidRPr="001D114D">
              <w:rPr>
                <w:rFonts w:asciiTheme="minorHAnsi" w:hAnsiTheme="minorHAnsi" w:cstheme="minorHAnsi"/>
                <w:sz w:val="24"/>
                <w:szCs w:val="24"/>
                <w:lang w:val="en-US"/>
              </w:rPr>
              <w:lastRenderedPageBreak/>
              <w:t>The WASH actors to agree on a standard well cleaning method (pumping of turbid water, cleaning well, chlorination, water quality testing..) in order to ensure the quality of water</w:t>
            </w:r>
          </w:p>
          <w:p w14:paraId="64B16E7A" w14:textId="77777777" w:rsidR="00047D02" w:rsidRDefault="00047D02" w:rsidP="00D45C39">
            <w:pPr>
              <w:spacing w:after="0"/>
              <w:jc w:val="both"/>
              <w:rPr>
                <w:rFonts w:asciiTheme="minorHAnsi" w:hAnsiTheme="minorHAnsi" w:cstheme="minorHAnsi"/>
                <w:sz w:val="24"/>
                <w:szCs w:val="24"/>
                <w:lang w:val="en-US"/>
              </w:rPr>
            </w:pPr>
          </w:p>
          <w:p w14:paraId="1F0D80DE" w14:textId="40A785BD" w:rsidR="005B50A5" w:rsidRDefault="005B50A5" w:rsidP="00D45C39">
            <w:pPr>
              <w:spacing w:after="0"/>
              <w:jc w:val="both"/>
              <w:rPr>
                <w:rFonts w:asciiTheme="minorHAnsi" w:hAnsiTheme="minorHAnsi" w:cstheme="minorHAnsi"/>
                <w:sz w:val="24"/>
                <w:szCs w:val="24"/>
                <w:lang w:val="en-US"/>
              </w:rPr>
            </w:pPr>
            <w:r w:rsidRPr="00047D02">
              <w:rPr>
                <w:rFonts w:asciiTheme="minorHAnsi" w:hAnsiTheme="minorHAnsi" w:cstheme="minorHAnsi"/>
                <w:b/>
                <w:sz w:val="24"/>
                <w:szCs w:val="24"/>
                <w:lang w:val="en-US"/>
              </w:rPr>
              <w:t>D</w:t>
            </w:r>
            <w:r w:rsidRPr="00047D02">
              <w:rPr>
                <w:rFonts w:asciiTheme="minorHAnsi" w:hAnsiTheme="minorHAnsi" w:cstheme="minorHAnsi"/>
                <w:b/>
                <w:sz w:val="24"/>
                <w:szCs w:val="24"/>
                <w:u w:val="single"/>
                <w:lang w:val="en-US"/>
              </w:rPr>
              <w:t>amages / Destroyed rural latrines</w:t>
            </w:r>
          </w:p>
          <w:p w14:paraId="12BB8177" w14:textId="77777777" w:rsidR="005B50A5" w:rsidRPr="005B50A5" w:rsidRDefault="005B50A5" w:rsidP="00D45C39">
            <w:pPr>
              <w:spacing w:after="0"/>
              <w:contextualSpacing/>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Situation</w:t>
            </w:r>
          </w:p>
          <w:p w14:paraId="48213C23" w14:textId="77777777" w:rsidR="00D45C39" w:rsidRDefault="00D45C39" w:rsidP="00D45C39">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Many rural latrines have been damaged, destroyed by the floods,</w:t>
            </w:r>
          </w:p>
          <w:p w14:paraId="61E72B46" w14:textId="77777777" w:rsidR="005B50A5" w:rsidRDefault="005B50A5" w:rsidP="00D45C39">
            <w:pPr>
              <w:spacing w:after="0"/>
              <w:jc w:val="both"/>
              <w:rPr>
                <w:rFonts w:asciiTheme="minorHAnsi" w:hAnsiTheme="minorHAnsi" w:cstheme="minorHAnsi"/>
                <w:sz w:val="24"/>
                <w:szCs w:val="24"/>
                <w:u w:val="single"/>
                <w:lang w:val="en-US"/>
              </w:rPr>
            </w:pPr>
            <w:r w:rsidRPr="005B50A5">
              <w:rPr>
                <w:rFonts w:asciiTheme="minorHAnsi" w:hAnsiTheme="minorHAnsi" w:cstheme="minorHAnsi"/>
                <w:sz w:val="24"/>
                <w:szCs w:val="24"/>
                <w:u w:val="single"/>
                <w:lang w:val="en-US"/>
              </w:rPr>
              <w:t>Action points</w:t>
            </w:r>
          </w:p>
          <w:p w14:paraId="4753D03F" w14:textId="7F161880" w:rsidR="00047D02" w:rsidRDefault="00D45C39" w:rsidP="00D45C39">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No harm approach should be used for the WASH response and notably for the sanitation component. </w:t>
            </w:r>
            <w:r w:rsidR="00047D02">
              <w:rPr>
                <w:rFonts w:asciiTheme="minorHAnsi" w:hAnsiTheme="minorHAnsi" w:cstheme="minorHAnsi"/>
                <w:sz w:val="24"/>
                <w:szCs w:val="24"/>
                <w:lang w:val="en-US"/>
              </w:rPr>
              <w:t>Th</w:t>
            </w:r>
            <w:r>
              <w:rPr>
                <w:rFonts w:asciiTheme="minorHAnsi" w:hAnsiTheme="minorHAnsi" w:cstheme="minorHAnsi"/>
                <w:sz w:val="24"/>
                <w:szCs w:val="24"/>
                <w:lang w:val="en-US"/>
              </w:rPr>
              <w:t>e emergency WASH actors should not</w:t>
            </w:r>
            <w:r w:rsidR="00047D02">
              <w:rPr>
                <w:rFonts w:asciiTheme="minorHAnsi" w:hAnsiTheme="minorHAnsi" w:cstheme="minorHAnsi"/>
                <w:sz w:val="24"/>
                <w:szCs w:val="24"/>
                <w:lang w:val="en-US"/>
              </w:rPr>
              <w:t xml:space="preserve"> jeopardi</w:t>
            </w:r>
            <w:bookmarkStart w:id="0" w:name="_GoBack"/>
            <w:bookmarkEnd w:id="0"/>
            <w:r w:rsidR="00047D02">
              <w:rPr>
                <w:rFonts w:asciiTheme="minorHAnsi" w:hAnsiTheme="minorHAnsi" w:cstheme="minorHAnsi"/>
                <w:sz w:val="24"/>
                <w:szCs w:val="24"/>
                <w:lang w:val="en-US"/>
              </w:rPr>
              <w:t xml:space="preserve">ze previous development initiatives to increase </w:t>
            </w:r>
            <w:r w:rsidR="001D114D">
              <w:rPr>
                <w:rFonts w:asciiTheme="minorHAnsi" w:hAnsiTheme="minorHAnsi" w:cstheme="minorHAnsi"/>
                <w:sz w:val="24"/>
                <w:szCs w:val="24"/>
                <w:lang w:val="en-US"/>
              </w:rPr>
              <w:t xml:space="preserve">sanitation facilities coverage in </w:t>
            </w:r>
            <w:proofErr w:type="spellStart"/>
            <w:r w:rsidR="001D114D">
              <w:rPr>
                <w:rFonts w:asciiTheme="minorHAnsi" w:hAnsiTheme="minorHAnsi" w:cstheme="minorHAnsi"/>
                <w:sz w:val="24"/>
                <w:szCs w:val="24"/>
                <w:lang w:val="en-US"/>
              </w:rPr>
              <w:t>Sagaing</w:t>
            </w:r>
            <w:proofErr w:type="spellEnd"/>
            <w:r w:rsidR="001D114D">
              <w:rPr>
                <w:rFonts w:asciiTheme="minorHAnsi" w:hAnsiTheme="minorHAnsi" w:cstheme="minorHAnsi"/>
                <w:sz w:val="24"/>
                <w:szCs w:val="24"/>
                <w:lang w:val="en-US"/>
              </w:rPr>
              <w:t xml:space="preserve"> region,</w:t>
            </w:r>
          </w:p>
          <w:p w14:paraId="077993D5" w14:textId="77777777" w:rsidR="00E52FD3" w:rsidRDefault="00047D02" w:rsidP="00047D02">
            <w:pPr>
              <w:pStyle w:val="ListParagraph"/>
              <w:numPr>
                <w:ilvl w:val="0"/>
                <w:numId w:val="45"/>
              </w:numPr>
              <w:spacing w:after="0" w:line="240" w:lineRule="auto"/>
              <w:jc w:val="both"/>
              <w:rPr>
                <w:rFonts w:asciiTheme="minorHAnsi" w:hAnsiTheme="minorHAnsi" w:cstheme="minorHAnsi"/>
                <w:sz w:val="24"/>
                <w:szCs w:val="24"/>
                <w:lang w:val="en-US"/>
              </w:rPr>
            </w:pPr>
            <w:r w:rsidRPr="00047D02">
              <w:rPr>
                <w:rFonts w:asciiTheme="minorHAnsi" w:hAnsiTheme="minorHAnsi" w:cstheme="minorHAnsi"/>
                <w:sz w:val="24"/>
                <w:szCs w:val="24"/>
                <w:lang w:val="en-US"/>
              </w:rPr>
              <w:t xml:space="preserve">Modalities of support for latrines reconstruction </w:t>
            </w:r>
            <w:r>
              <w:rPr>
                <w:rFonts w:asciiTheme="minorHAnsi" w:hAnsiTheme="minorHAnsi" w:cstheme="minorHAnsi"/>
                <w:sz w:val="24"/>
                <w:szCs w:val="24"/>
                <w:lang w:val="en-US"/>
              </w:rPr>
              <w:t>to be discussed at inter sector / cluster level and should focus on the most affected and vulnerable people</w:t>
            </w:r>
          </w:p>
          <w:p w14:paraId="0765F6E1" w14:textId="77777777" w:rsidR="006433C7" w:rsidRPr="006433C7" w:rsidRDefault="006433C7" w:rsidP="006433C7">
            <w:pPr>
              <w:spacing w:after="0" w:line="240" w:lineRule="auto"/>
              <w:jc w:val="both"/>
              <w:rPr>
                <w:rFonts w:asciiTheme="minorHAnsi" w:hAnsiTheme="minorHAnsi" w:cstheme="minorHAnsi"/>
                <w:sz w:val="24"/>
                <w:szCs w:val="24"/>
                <w:lang w:val="en-US"/>
              </w:rPr>
            </w:pPr>
          </w:p>
          <w:p w14:paraId="0D17A351" w14:textId="77777777" w:rsidR="008F2DF6" w:rsidRPr="005B50A5" w:rsidRDefault="008F2DF6" w:rsidP="008F2DF6">
            <w:pPr>
              <w:spacing w:after="0"/>
              <w:jc w:val="both"/>
              <w:rPr>
                <w:rFonts w:asciiTheme="minorHAnsi" w:hAnsiTheme="minorHAnsi" w:cstheme="minorHAnsi"/>
                <w:b/>
                <w:sz w:val="24"/>
                <w:szCs w:val="24"/>
                <w:u w:val="single"/>
                <w:lang w:val="en-US"/>
              </w:rPr>
            </w:pPr>
            <w:r w:rsidRPr="005B50A5">
              <w:rPr>
                <w:rFonts w:asciiTheme="minorHAnsi" w:hAnsiTheme="minorHAnsi" w:cstheme="minorHAnsi"/>
                <w:b/>
                <w:sz w:val="24"/>
                <w:szCs w:val="24"/>
                <w:u w:val="single"/>
                <w:lang w:val="fr-FR"/>
              </w:rPr>
              <w:t xml:space="preserve">WASH </w:t>
            </w:r>
            <w:proofErr w:type="spellStart"/>
            <w:r w:rsidRPr="005B50A5">
              <w:rPr>
                <w:rFonts w:asciiTheme="minorHAnsi" w:hAnsiTheme="minorHAnsi" w:cstheme="minorHAnsi"/>
                <w:b/>
                <w:sz w:val="24"/>
                <w:szCs w:val="24"/>
                <w:u w:val="single"/>
                <w:lang w:val="fr-FR"/>
              </w:rPr>
              <w:t>response</w:t>
            </w:r>
            <w:proofErr w:type="spellEnd"/>
            <w:r w:rsidRPr="005B50A5">
              <w:rPr>
                <w:rFonts w:asciiTheme="minorHAnsi" w:hAnsiTheme="minorHAnsi" w:cstheme="minorHAnsi"/>
                <w:b/>
                <w:sz w:val="24"/>
                <w:szCs w:val="24"/>
                <w:u w:val="single"/>
                <w:lang w:val="fr-FR"/>
              </w:rPr>
              <w:t xml:space="preserve"> &amp; </w:t>
            </w:r>
            <w:r w:rsidRPr="005B50A5">
              <w:rPr>
                <w:rFonts w:asciiTheme="minorHAnsi" w:hAnsiTheme="minorHAnsi" w:cstheme="minorHAnsi"/>
                <w:b/>
                <w:sz w:val="24"/>
                <w:szCs w:val="24"/>
                <w:u w:val="single"/>
                <w:lang w:val="en-US"/>
              </w:rPr>
              <w:t>Coordination</w:t>
            </w:r>
          </w:p>
          <w:p w14:paraId="5EE109B4" w14:textId="77777777" w:rsidR="008F2DF6" w:rsidRDefault="008F2DF6" w:rsidP="008F2DF6">
            <w:pPr>
              <w:spacing w:after="0"/>
              <w:contextualSpacing/>
              <w:jc w:val="both"/>
              <w:rPr>
                <w:rFonts w:asciiTheme="minorHAnsi" w:hAnsiTheme="minorHAnsi" w:cstheme="minorHAnsi"/>
                <w:sz w:val="24"/>
                <w:szCs w:val="24"/>
                <w:u w:val="single"/>
                <w:lang w:val="fr-FR"/>
              </w:rPr>
            </w:pPr>
            <w:r w:rsidRPr="005B50A5">
              <w:rPr>
                <w:rFonts w:asciiTheme="minorHAnsi" w:hAnsiTheme="minorHAnsi" w:cstheme="minorHAnsi"/>
                <w:sz w:val="24"/>
                <w:szCs w:val="24"/>
                <w:u w:val="single"/>
                <w:lang w:val="fr-FR"/>
              </w:rPr>
              <w:t>Situation</w:t>
            </w:r>
          </w:p>
          <w:p w14:paraId="7A3E2FD4" w14:textId="7DFFF386" w:rsidR="008F2DF6" w:rsidRDefault="008F2DF6" w:rsidP="008F2DF6">
            <w:pPr>
              <w:pStyle w:val="ListParagraph"/>
              <w:numPr>
                <w:ilvl w:val="0"/>
                <w:numId w:val="41"/>
              </w:numPr>
              <w:spacing w:after="0"/>
              <w:jc w:val="both"/>
              <w:rPr>
                <w:rFonts w:asciiTheme="minorHAnsi" w:hAnsiTheme="minorHAnsi" w:cstheme="minorHAnsi"/>
                <w:sz w:val="24"/>
                <w:szCs w:val="24"/>
                <w:lang w:val="en-US"/>
              </w:rPr>
            </w:pPr>
            <w:r w:rsidRPr="00E50C3D">
              <w:rPr>
                <w:rFonts w:asciiTheme="minorHAnsi" w:hAnsiTheme="minorHAnsi" w:cstheme="minorHAnsi"/>
                <w:sz w:val="24"/>
                <w:szCs w:val="24"/>
                <w:lang w:val="en-US"/>
              </w:rPr>
              <w:t>So far</w:t>
            </w:r>
            <w:r>
              <w:rPr>
                <w:rFonts w:asciiTheme="minorHAnsi" w:hAnsiTheme="minorHAnsi" w:cstheme="minorHAnsi"/>
                <w:sz w:val="24"/>
                <w:szCs w:val="24"/>
                <w:lang w:val="en-US"/>
              </w:rPr>
              <w:t xml:space="preserve"> WASH coordination has been </w:t>
            </w:r>
            <w:r w:rsidRPr="00E50C3D">
              <w:rPr>
                <w:rFonts w:asciiTheme="minorHAnsi" w:hAnsiTheme="minorHAnsi" w:cstheme="minorHAnsi"/>
                <w:sz w:val="24"/>
                <w:szCs w:val="24"/>
                <w:lang w:val="en-US"/>
              </w:rPr>
              <w:t xml:space="preserve">carried </w:t>
            </w:r>
            <w:r>
              <w:rPr>
                <w:rFonts w:asciiTheme="minorHAnsi" w:hAnsiTheme="minorHAnsi" w:cstheme="minorHAnsi"/>
                <w:sz w:val="24"/>
                <w:szCs w:val="24"/>
                <w:lang w:val="en-US"/>
              </w:rPr>
              <w:t xml:space="preserve">out </w:t>
            </w:r>
            <w:r w:rsidRPr="00E50C3D">
              <w:rPr>
                <w:rFonts w:asciiTheme="minorHAnsi" w:hAnsiTheme="minorHAnsi" w:cstheme="minorHAnsi"/>
                <w:sz w:val="24"/>
                <w:szCs w:val="24"/>
                <w:lang w:val="en-US"/>
              </w:rPr>
              <w:t>mainly through bilateral meetings between agencies</w:t>
            </w:r>
            <w:r w:rsidR="00F14120">
              <w:rPr>
                <w:rFonts w:asciiTheme="minorHAnsi" w:hAnsiTheme="minorHAnsi" w:cstheme="minorHAnsi"/>
                <w:sz w:val="24"/>
                <w:szCs w:val="24"/>
                <w:lang w:val="en-US"/>
              </w:rPr>
              <w:t>,</w:t>
            </w:r>
          </w:p>
          <w:p w14:paraId="3EBDD85E" w14:textId="25B52BB0" w:rsidR="008F2DF6" w:rsidRDefault="008F2DF6" w:rsidP="008F2DF6">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There are no WASH actors permanently based in</w:t>
            </w:r>
            <w:r w:rsidR="00B24992">
              <w:rPr>
                <w:rFonts w:asciiTheme="minorHAnsi" w:hAnsiTheme="minorHAnsi" w:cstheme="minorHAnsi"/>
                <w:sz w:val="24"/>
                <w:szCs w:val="24"/>
                <w:lang w:val="en-US"/>
              </w:rPr>
              <w:t xml:space="preserve"> </w:t>
            </w:r>
            <w:r w:rsidR="00F14120">
              <w:rPr>
                <w:rFonts w:asciiTheme="minorHAnsi" w:hAnsiTheme="minorHAnsi" w:cstheme="minorHAnsi"/>
                <w:sz w:val="24"/>
                <w:szCs w:val="24"/>
                <w:lang w:val="en-US"/>
              </w:rPr>
              <w:t>K</w:t>
            </w:r>
            <w:r>
              <w:rPr>
                <w:rFonts w:asciiTheme="minorHAnsi" w:hAnsiTheme="minorHAnsi" w:cstheme="minorHAnsi"/>
                <w:sz w:val="24"/>
                <w:szCs w:val="24"/>
                <w:lang w:val="en-US"/>
              </w:rPr>
              <w:t>ale making the WASH response more challenging</w:t>
            </w:r>
          </w:p>
          <w:p w14:paraId="3259D69B" w14:textId="730370B7" w:rsidR="00B24992" w:rsidRDefault="00B24992" w:rsidP="008F2DF6">
            <w:pPr>
              <w:pStyle w:val="ListParagraph"/>
              <w:numPr>
                <w:ilvl w:val="0"/>
                <w:numId w:val="41"/>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Risk </w:t>
            </w:r>
            <w:r w:rsidR="005B0893">
              <w:rPr>
                <w:rFonts w:asciiTheme="minorHAnsi" w:hAnsiTheme="minorHAnsi" w:cstheme="minorHAnsi"/>
                <w:sz w:val="24"/>
                <w:szCs w:val="24"/>
                <w:lang w:val="en-US"/>
              </w:rPr>
              <w:t xml:space="preserve">of overlapping or unaddressed WASH needs, </w:t>
            </w:r>
          </w:p>
          <w:p w14:paraId="14226DD6" w14:textId="77777777" w:rsidR="008F2DF6" w:rsidRPr="00D45C39" w:rsidRDefault="008F2DF6" w:rsidP="008F2DF6">
            <w:pPr>
              <w:spacing w:after="0"/>
              <w:contextualSpacing/>
              <w:jc w:val="both"/>
              <w:rPr>
                <w:rFonts w:asciiTheme="minorHAnsi" w:hAnsiTheme="minorHAnsi" w:cstheme="minorHAnsi"/>
                <w:sz w:val="24"/>
                <w:szCs w:val="24"/>
                <w:u w:val="single"/>
                <w:lang w:val="en-US"/>
              </w:rPr>
            </w:pPr>
          </w:p>
          <w:p w14:paraId="07DC5C80" w14:textId="77777777" w:rsidR="008F2DF6" w:rsidRDefault="008F2DF6" w:rsidP="008F2DF6">
            <w:pPr>
              <w:spacing w:after="0"/>
              <w:jc w:val="both"/>
              <w:rPr>
                <w:rFonts w:asciiTheme="minorHAnsi" w:hAnsiTheme="minorHAnsi" w:cstheme="minorHAnsi"/>
                <w:sz w:val="24"/>
                <w:szCs w:val="24"/>
                <w:u w:val="single"/>
                <w:lang w:val="fr-FR"/>
              </w:rPr>
            </w:pPr>
            <w:r w:rsidRPr="005B50A5">
              <w:rPr>
                <w:rFonts w:asciiTheme="minorHAnsi" w:hAnsiTheme="minorHAnsi" w:cstheme="minorHAnsi"/>
                <w:sz w:val="24"/>
                <w:szCs w:val="24"/>
                <w:u w:val="single"/>
                <w:lang w:val="fr-FR"/>
              </w:rPr>
              <w:t>Action points</w:t>
            </w:r>
          </w:p>
          <w:p w14:paraId="4B2CE134" w14:textId="7E342944" w:rsidR="00F14120" w:rsidRDefault="00F14120" w:rsidP="00F14120">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DRD to ensure WASH coordination with the support of the WASH cluster</w:t>
            </w:r>
            <w:r>
              <w:rPr>
                <w:rFonts w:asciiTheme="minorHAnsi" w:hAnsiTheme="minorHAnsi" w:cstheme="minorHAnsi"/>
                <w:sz w:val="24"/>
                <w:szCs w:val="24"/>
                <w:lang w:val="en-US"/>
              </w:rPr>
              <w:t>,</w:t>
            </w:r>
          </w:p>
          <w:p w14:paraId="13C85811" w14:textId="15D26190" w:rsidR="00F14120" w:rsidRDefault="00F14120" w:rsidP="00F14120">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The WASH cluster to look for possible temporary human resource to support coordination in Kale,</w:t>
            </w:r>
          </w:p>
          <w:p w14:paraId="551F6AE9" w14:textId="42F591C0" w:rsidR="00F14120" w:rsidRDefault="008F2DF6" w:rsidP="008F2DF6">
            <w:pPr>
              <w:pStyle w:val="ListParagraph"/>
              <w:numPr>
                <w:ilvl w:val="0"/>
                <w:numId w:val="45"/>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3W to be filled out</w:t>
            </w:r>
            <w:r w:rsidR="00F14120">
              <w:rPr>
                <w:rFonts w:asciiTheme="minorHAnsi" w:hAnsiTheme="minorHAnsi" w:cstheme="minorHAnsi"/>
                <w:sz w:val="24"/>
                <w:szCs w:val="24"/>
                <w:lang w:val="en-US"/>
              </w:rPr>
              <w:t xml:space="preserve"> by wash actors,</w:t>
            </w:r>
          </w:p>
          <w:p w14:paraId="2EDE5B5C" w14:textId="35EE8090" w:rsidR="008F2DF6" w:rsidRDefault="00F14120" w:rsidP="008F2DF6">
            <w:pPr>
              <w:pStyle w:val="ListParagraph"/>
              <w:numPr>
                <w:ilvl w:val="0"/>
                <w:numId w:val="45"/>
              </w:numPr>
              <w:spacing w:after="0"/>
              <w:jc w:val="both"/>
              <w:rPr>
                <w:rFonts w:asciiTheme="minorHAnsi" w:hAnsiTheme="minorHAnsi" w:cstheme="minorHAnsi"/>
                <w:sz w:val="24"/>
                <w:szCs w:val="24"/>
                <w:lang w:val="en-US"/>
              </w:rPr>
            </w:pPr>
            <w:r>
              <w:rPr>
                <w:rFonts w:asciiTheme="minorHAnsi" w:hAnsiTheme="minorHAnsi" w:cstheme="minorHAnsi"/>
                <w:sz w:val="24"/>
                <w:szCs w:val="24"/>
                <w:lang w:val="en-US"/>
              </w:rPr>
              <w:t>I</w:t>
            </w:r>
            <w:r>
              <w:rPr>
                <w:rFonts w:asciiTheme="minorHAnsi" w:hAnsiTheme="minorHAnsi" w:cstheme="minorHAnsi"/>
                <w:sz w:val="24"/>
                <w:szCs w:val="24"/>
                <w:lang w:val="en-US"/>
              </w:rPr>
              <w:t xml:space="preserve">nter sectors / clusters coordination </w:t>
            </w:r>
            <w:r w:rsidR="008F2DF6" w:rsidRPr="00E50C3D">
              <w:rPr>
                <w:rFonts w:asciiTheme="minorHAnsi" w:hAnsiTheme="minorHAnsi" w:cstheme="minorHAnsi"/>
                <w:sz w:val="24"/>
                <w:szCs w:val="24"/>
                <w:lang w:val="en-US"/>
              </w:rPr>
              <w:t>to be strengthened</w:t>
            </w:r>
            <w:r>
              <w:rPr>
                <w:rFonts w:asciiTheme="minorHAnsi" w:hAnsiTheme="minorHAnsi" w:cstheme="minorHAnsi"/>
                <w:sz w:val="24"/>
                <w:szCs w:val="24"/>
                <w:lang w:val="en-US"/>
              </w:rPr>
              <w:t>,</w:t>
            </w:r>
          </w:p>
          <w:p w14:paraId="2D7D22C1" w14:textId="6E8A78BF" w:rsidR="008F2DF6" w:rsidRPr="008F2DF6" w:rsidRDefault="00F14120" w:rsidP="001D114D">
            <w:pPr>
              <w:pStyle w:val="ListParagraph"/>
              <w:numPr>
                <w:ilvl w:val="0"/>
                <w:numId w:val="4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Governmental authorities to release their recovery plan</w:t>
            </w:r>
            <w:r w:rsidR="00CA0C63">
              <w:rPr>
                <w:rFonts w:asciiTheme="minorHAnsi" w:hAnsiTheme="minorHAnsi" w:cstheme="minorHAnsi"/>
                <w:sz w:val="24"/>
                <w:szCs w:val="24"/>
                <w:lang w:val="en-US"/>
              </w:rPr>
              <w:t xml:space="preserve"> asap</w:t>
            </w:r>
          </w:p>
        </w:tc>
      </w:tr>
    </w:tbl>
    <w:p w14:paraId="3D7C7EF9" w14:textId="58915F5A" w:rsidR="007A79C6" w:rsidRPr="00F14120" w:rsidRDefault="007A79C6" w:rsidP="00681074">
      <w:pPr>
        <w:rPr>
          <w:rFonts w:asciiTheme="minorHAnsi" w:hAnsiTheme="minorHAnsi"/>
          <w:sz w:val="24"/>
          <w:szCs w:val="24"/>
          <w:lang w:val="en-US"/>
        </w:rPr>
      </w:pPr>
    </w:p>
    <w:sectPr w:rsidR="007A79C6" w:rsidRPr="00F14120" w:rsidSect="00C64477">
      <w:headerReference w:type="default" r:id="rId17"/>
      <w:footerReference w:type="default" r:id="rId18"/>
      <w:headerReference w:type="first" r:id="rId19"/>
      <w:footerReference w:type="first" r:id="rId20"/>
      <w:pgSz w:w="11906" w:h="16838"/>
      <w:pgMar w:top="1224" w:right="1022" w:bottom="446" w:left="1022"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BE5DC" w14:textId="77777777" w:rsidR="00D32793" w:rsidRDefault="00D32793" w:rsidP="008C3C55">
      <w:pPr>
        <w:spacing w:after="0" w:line="240" w:lineRule="auto"/>
      </w:pPr>
      <w:r>
        <w:separator/>
      </w:r>
    </w:p>
  </w:endnote>
  <w:endnote w:type="continuationSeparator" w:id="0">
    <w:p w14:paraId="116DCDD4" w14:textId="77777777" w:rsidR="00D32793" w:rsidRDefault="00D32793" w:rsidP="008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A7B0" w14:textId="77777777" w:rsidR="00C64477" w:rsidRDefault="00C64477" w:rsidP="00C64477">
    <w:pPr>
      <w:pStyle w:val="Footer"/>
      <w:pBdr>
        <w:top w:val="single" w:sz="4" w:space="1" w:color="auto"/>
      </w:pBdr>
      <w:tabs>
        <w:tab w:val="clear" w:pos="4536"/>
        <w:tab w:val="clear" w:pos="9072"/>
        <w:tab w:val="right" w:pos="9781"/>
      </w:tabs>
      <w:rPr>
        <w:lang w:val="en-US"/>
      </w:rPr>
    </w:pPr>
    <w:r>
      <w:rPr>
        <w:lang w:val="en-US"/>
      </w:rPr>
      <w:t>Minutes of WASH coordination meeting</w:t>
    </w:r>
    <w:r>
      <w:rPr>
        <w:lang w:val="en-US"/>
      </w:rPr>
      <w:tab/>
      <w:t>21</w:t>
    </w:r>
    <w:r w:rsidRPr="00FF716C">
      <w:rPr>
        <w:vertAlign w:val="superscript"/>
        <w:lang w:val="en-US"/>
      </w:rPr>
      <w:t>th</w:t>
    </w:r>
    <w:r>
      <w:rPr>
        <w:lang w:val="en-US"/>
      </w:rPr>
      <w:t xml:space="preserve"> August 2015 – UNICEF </w:t>
    </w:r>
  </w:p>
  <w:p w14:paraId="02DE8E33" w14:textId="7824970E" w:rsidR="00C64477" w:rsidRPr="00C64477" w:rsidRDefault="00C64477" w:rsidP="00C64477">
    <w:pPr>
      <w:pStyle w:val="Footer"/>
      <w:tabs>
        <w:tab w:val="clear" w:pos="4536"/>
        <w:tab w:val="clear" w:pos="9072"/>
        <w:tab w:val="right" w:pos="9781"/>
      </w:tabs>
      <w:rPr>
        <w:lang w:val="en-US"/>
      </w:rPr>
    </w:pPr>
    <w:r>
      <w:rPr>
        <w:lang w:val="en-US"/>
      </w:rPr>
      <w:t xml:space="preserve">Magway </w:t>
    </w:r>
    <w:r>
      <w:rPr>
        <w:lang w:val="en-US"/>
      </w:rPr>
      <w:tab/>
      <w:t>CWT / DBO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2394" w14:textId="3019F81A" w:rsidR="006A2503" w:rsidRDefault="006A2503" w:rsidP="006A2503">
    <w:pPr>
      <w:pStyle w:val="Footer"/>
      <w:pBdr>
        <w:top w:val="single" w:sz="4" w:space="1" w:color="auto"/>
      </w:pBdr>
      <w:tabs>
        <w:tab w:val="clear" w:pos="4536"/>
        <w:tab w:val="clear" w:pos="9072"/>
        <w:tab w:val="right" w:pos="9781"/>
      </w:tabs>
      <w:rPr>
        <w:lang w:val="en-US"/>
      </w:rPr>
    </w:pPr>
    <w:r>
      <w:rPr>
        <w:lang w:val="en-US"/>
      </w:rPr>
      <w:t xml:space="preserve">Minutes of </w:t>
    </w:r>
    <w:r w:rsidR="00FF716C">
      <w:rPr>
        <w:lang w:val="en-US"/>
      </w:rPr>
      <w:t>WASH coordination meeting</w:t>
    </w:r>
    <w:r>
      <w:rPr>
        <w:lang w:val="en-US"/>
      </w:rPr>
      <w:tab/>
    </w:r>
    <w:r w:rsidR="0015085D">
      <w:rPr>
        <w:lang w:val="en-US"/>
      </w:rPr>
      <w:t>21</w:t>
    </w:r>
    <w:r w:rsidR="00FF716C" w:rsidRPr="00FF716C">
      <w:rPr>
        <w:vertAlign w:val="superscript"/>
        <w:lang w:val="en-US"/>
      </w:rPr>
      <w:t>th</w:t>
    </w:r>
    <w:r w:rsidR="00FF716C">
      <w:rPr>
        <w:lang w:val="en-US"/>
      </w:rPr>
      <w:t xml:space="preserve"> August </w:t>
    </w:r>
    <w:r>
      <w:rPr>
        <w:lang w:val="en-US"/>
      </w:rPr>
      <w:t xml:space="preserve">2015 – </w:t>
    </w:r>
    <w:r w:rsidR="00FF716C">
      <w:rPr>
        <w:lang w:val="en-US"/>
      </w:rPr>
      <w:t xml:space="preserve">UNICEF </w:t>
    </w:r>
  </w:p>
  <w:p w14:paraId="351FD77B" w14:textId="391756E6" w:rsidR="006A2503" w:rsidRPr="006A2503" w:rsidRDefault="0015085D" w:rsidP="006A2503">
    <w:pPr>
      <w:pStyle w:val="Footer"/>
      <w:tabs>
        <w:tab w:val="clear" w:pos="4536"/>
        <w:tab w:val="clear" w:pos="9072"/>
        <w:tab w:val="right" w:pos="9781"/>
      </w:tabs>
      <w:rPr>
        <w:lang w:val="en-US"/>
      </w:rPr>
    </w:pPr>
    <w:r>
      <w:rPr>
        <w:lang w:val="en-US"/>
      </w:rPr>
      <w:t xml:space="preserve">Magway </w:t>
    </w:r>
    <w:r w:rsidR="00A1111F">
      <w:rPr>
        <w:lang w:val="en-US"/>
      </w:rPr>
      <w:tab/>
    </w:r>
    <w:r>
      <w:rPr>
        <w:lang w:val="en-US"/>
      </w:rPr>
      <w:t>CWT</w:t>
    </w:r>
    <w:r w:rsidR="00C64477">
      <w:rPr>
        <w:lang w:val="en-US"/>
      </w:rPr>
      <w:t xml:space="preserve"> / DBO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B0AC" w14:textId="77777777" w:rsidR="00D32793" w:rsidRDefault="00D32793" w:rsidP="008C3C55">
      <w:pPr>
        <w:spacing w:after="0" w:line="240" w:lineRule="auto"/>
      </w:pPr>
      <w:r>
        <w:separator/>
      </w:r>
    </w:p>
  </w:footnote>
  <w:footnote w:type="continuationSeparator" w:id="0">
    <w:p w14:paraId="75ACAEFA" w14:textId="77777777" w:rsidR="00D32793" w:rsidRDefault="00D32793" w:rsidP="008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1361AC0F" w14:textId="5A577561" w:rsidR="00C64477" w:rsidRDefault="008E7D44">
        <w:pPr>
          <w:pStyle w:val="Header"/>
          <w:jc w:val="right"/>
        </w:pPr>
        <w:r>
          <w:rPr>
            <w:noProof/>
          </w:rPr>
          <w:drawing>
            <wp:anchor distT="0" distB="0" distL="114300" distR="114300" simplePos="0" relativeHeight="251659776" behindDoc="1" locked="0" layoutInCell="1" allowOverlap="1" wp14:anchorId="1CB75583" wp14:editId="1E77FD20">
              <wp:simplePos x="0" y="0"/>
              <wp:positionH relativeFrom="column">
                <wp:posOffset>-314325</wp:posOffset>
              </wp:positionH>
              <wp:positionV relativeFrom="paragraph">
                <wp:posOffset>-359410</wp:posOffset>
              </wp:positionV>
              <wp:extent cx="2047875" cy="678629"/>
              <wp:effectExtent l="0" t="0" r="0" b="7620"/>
              <wp:wrapNone/>
              <wp:docPr id="2" name="Picture 2"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7875" cy="678629"/>
                      </a:xfrm>
                      <a:prstGeom prst="rect">
                        <a:avLst/>
                      </a:prstGeom>
                      <a:noFill/>
                      <a:ln w="9525">
                        <a:noFill/>
                        <a:miter lim="800000"/>
                        <a:headEnd/>
                        <a:tailEnd/>
                      </a:ln>
                    </pic:spPr>
                  </pic:pic>
                </a:graphicData>
              </a:graphic>
            </wp:anchor>
          </w:drawing>
        </w:r>
        <w:r w:rsidR="00C64477">
          <w:t xml:space="preserve">Page </w:t>
        </w:r>
        <w:r w:rsidR="00C64477">
          <w:rPr>
            <w:b/>
            <w:bCs/>
            <w:sz w:val="24"/>
            <w:szCs w:val="24"/>
          </w:rPr>
          <w:fldChar w:fldCharType="begin"/>
        </w:r>
        <w:r w:rsidR="00C64477">
          <w:rPr>
            <w:b/>
            <w:bCs/>
          </w:rPr>
          <w:instrText xml:space="preserve"> PAGE </w:instrText>
        </w:r>
        <w:r w:rsidR="00C64477">
          <w:rPr>
            <w:b/>
            <w:bCs/>
            <w:sz w:val="24"/>
            <w:szCs w:val="24"/>
          </w:rPr>
          <w:fldChar w:fldCharType="separate"/>
        </w:r>
        <w:r w:rsidR="00C86CD1">
          <w:rPr>
            <w:b/>
            <w:bCs/>
            <w:noProof/>
          </w:rPr>
          <w:t>7</w:t>
        </w:r>
        <w:r w:rsidR="00C64477">
          <w:rPr>
            <w:b/>
            <w:bCs/>
            <w:sz w:val="24"/>
            <w:szCs w:val="24"/>
          </w:rPr>
          <w:fldChar w:fldCharType="end"/>
        </w:r>
        <w:r w:rsidR="00C64477">
          <w:t xml:space="preserve"> of </w:t>
        </w:r>
        <w:r w:rsidR="00C64477">
          <w:rPr>
            <w:b/>
            <w:bCs/>
            <w:sz w:val="24"/>
            <w:szCs w:val="24"/>
          </w:rPr>
          <w:fldChar w:fldCharType="begin"/>
        </w:r>
        <w:r w:rsidR="00C64477">
          <w:rPr>
            <w:b/>
            <w:bCs/>
          </w:rPr>
          <w:instrText xml:space="preserve"> NUMPAGES  </w:instrText>
        </w:r>
        <w:r w:rsidR="00C64477">
          <w:rPr>
            <w:b/>
            <w:bCs/>
            <w:sz w:val="24"/>
            <w:szCs w:val="24"/>
          </w:rPr>
          <w:fldChar w:fldCharType="separate"/>
        </w:r>
        <w:r w:rsidR="00C86CD1">
          <w:rPr>
            <w:b/>
            <w:bCs/>
            <w:noProof/>
          </w:rPr>
          <w:t>7</w:t>
        </w:r>
        <w:r w:rsidR="00C64477">
          <w:rPr>
            <w:b/>
            <w:bCs/>
            <w:sz w:val="24"/>
            <w:szCs w:val="24"/>
          </w:rPr>
          <w:fldChar w:fldCharType="end"/>
        </w:r>
      </w:p>
    </w:sdtContent>
  </w:sdt>
  <w:p w14:paraId="777449AD" w14:textId="5FDA7215" w:rsidR="00C64477" w:rsidRDefault="00C64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2C15" w14:textId="77777777" w:rsidR="00CE2237" w:rsidRDefault="00A72EB7">
    <w:pPr>
      <w:pStyle w:val="Header"/>
    </w:pPr>
    <w:r>
      <w:rPr>
        <w:noProof/>
        <w:lang w:val="en-US"/>
      </w:rPr>
      <w:drawing>
        <wp:anchor distT="0" distB="0" distL="114300" distR="114300" simplePos="0" relativeHeight="251657728" behindDoc="1" locked="0" layoutInCell="1" allowOverlap="1" wp14:anchorId="516E0FF2" wp14:editId="066696C0">
          <wp:simplePos x="0" y="0"/>
          <wp:positionH relativeFrom="column">
            <wp:posOffset>-288925</wp:posOffset>
          </wp:positionH>
          <wp:positionV relativeFrom="paragraph">
            <wp:posOffset>-324485</wp:posOffset>
          </wp:positionV>
          <wp:extent cx="1739900" cy="576580"/>
          <wp:effectExtent l="19050" t="0" r="0" b="0"/>
          <wp:wrapNone/>
          <wp:docPr id="1" name="Picture 1"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B2C"/>
    <w:multiLevelType w:val="hybridMultilevel"/>
    <w:tmpl w:val="698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D113F"/>
    <w:multiLevelType w:val="hybridMultilevel"/>
    <w:tmpl w:val="B02C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5294"/>
    <w:multiLevelType w:val="hybridMultilevel"/>
    <w:tmpl w:val="A408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54B6C"/>
    <w:multiLevelType w:val="hybridMultilevel"/>
    <w:tmpl w:val="65F6E7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F31B6B"/>
    <w:multiLevelType w:val="hybridMultilevel"/>
    <w:tmpl w:val="157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252E"/>
    <w:multiLevelType w:val="hybridMultilevel"/>
    <w:tmpl w:val="A7ECB00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 w15:restartNumberingAfterBreak="0">
    <w:nsid w:val="16A855AA"/>
    <w:multiLevelType w:val="hybridMultilevel"/>
    <w:tmpl w:val="225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937F9"/>
    <w:multiLevelType w:val="hybridMultilevel"/>
    <w:tmpl w:val="F3DCD0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148E3"/>
    <w:multiLevelType w:val="hybridMultilevel"/>
    <w:tmpl w:val="DA9AF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5A63DF"/>
    <w:multiLevelType w:val="hybridMultilevel"/>
    <w:tmpl w:val="BB38E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834FE"/>
    <w:multiLevelType w:val="hybridMultilevel"/>
    <w:tmpl w:val="73E8FB02"/>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F9F4C7E"/>
    <w:multiLevelType w:val="hybridMultilevel"/>
    <w:tmpl w:val="B2922464"/>
    <w:lvl w:ilvl="0" w:tplc="A93C00EC">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3262447"/>
    <w:multiLevelType w:val="hybridMultilevel"/>
    <w:tmpl w:val="FCCE0BB8"/>
    <w:lvl w:ilvl="0" w:tplc="0409000F">
      <w:start w:val="1"/>
      <w:numFmt w:val="decimal"/>
      <w:lvlText w:val="%1."/>
      <w:lvlJc w:val="left"/>
      <w:pPr>
        <w:ind w:left="749" w:hanging="360"/>
      </w:pPr>
      <w:rPr>
        <w:rFont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266956D9"/>
    <w:multiLevelType w:val="multilevel"/>
    <w:tmpl w:val="31785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A1C10"/>
    <w:multiLevelType w:val="hybridMultilevel"/>
    <w:tmpl w:val="76C4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677BC1"/>
    <w:multiLevelType w:val="multilevel"/>
    <w:tmpl w:val="FDDED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E25D7"/>
    <w:multiLevelType w:val="hybridMultilevel"/>
    <w:tmpl w:val="DF8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F7E2F"/>
    <w:multiLevelType w:val="hybridMultilevel"/>
    <w:tmpl w:val="5E262F8E"/>
    <w:lvl w:ilvl="0" w:tplc="5230706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652346F"/>
    <w:multiLevelType w:val="hybridMultilevel"/>
    <w:tmpl w:val="FCCE0BB8"/>
    <w:lvl w:ilvl="0" w:tplc="0409000F">
      <w:start w:val="1"/>
      <w:numFmt w:val="decimal"/>
      <w:lvlText w:val="%1."/>
      <w:lvlJc w:val="left"/>
      <w:pPr>
        <w:ind w:left="749" w:hanging="360"/>
      </w:pPr>
      <w:rPr>
        <w:rFont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15:restartNumberingAfterBreak="0">
    <w:nsid w:val="3729678F"/>
    <w:multiLevelType w:val="hybridMultilevel"/>
    <w:tmpl w:val="0748A9C4"/>
    <w:lvl w:ilvl="0" w:tplc="1E16931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88C175E"/>
    <w:multiLevelType w:val="hybridMultilevel"/>
    <w:tmpl w:val="50A67B7E"/>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1278E"/>
    <w:multiLevelType w:val="hybridMultilevel"/>
    <w:tmpl w:val="E702C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C01DA"/>
    <w:multiLevelType w:val="hybridMultilevel"/>
    <w:tmpl w:val="FDEE57D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1A1720F"/>
    <w:multiLevelType w:val="hybridMultilevel"/>
    <w:tmpl w:val="D4D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2222C"/>
    <w:multiLevelType w:val="hybridMultilevel"/>
    <w:tmpl w:val="5FA83180"/>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E4F7F05"/>
    <w:multiLevelType w:val="hybridMultilevel"/>
    <w:tmpl w:val="7226AF36"/>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C5B92"/>
    <w:multiLevelType w:val="hybridMultilevel"/>
    <w:tmpl w:val="8040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3097D"/>
    <w:multiLevelType w:val="hybridMultilevel"/>
    <w:tmpl w:val="531C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F0132"/>
    <w:multiLevelType w:val="hybridMultilevel"/>
    <w:tmpl w:val="F64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0104B"/>
    <w:multiLevelType w:val="hybridMultilevel"/>
    <w:tmpl w:val="80D03FEA"/>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94CA0"/>
    <w:multiLevelType w:val="hybridMultilevel"/>
    <w:tmpl w:val="73A88794"/>
    <w:lvl w:ilvl="0" w:tplc="5BDC935A">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C7CEB"/>
    <w:multiLevelType w:val="hybridMultilevel"/>
    <w:tmpl w:val="023287D4"/>
    <w:lvl w:ilvl="0" w:tplc="0372791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257E0"/>
    <w:multiLevelType w:val="hybridMultilevel"/>
    <w:tmpl w:val="482298AE"/>
    <w:lvl w:ilvl="0" w:tplc="0409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309103B"/>
    <w:multiLevelType w:val="multilevel"/>
    <w:tmpl w:val="133086A4"/>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BC1F9E"/>
    <w:multiLevelType w:val="hybridMultilevel"/>
    <w:tmpl w:val="74F20C96"/>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7E210DF"/>
    <w:multiLevelType w:val="hybridMultilevel"/>
    <w:tmpl w:val="139CB8DA"/>
    <w:lvl w:ilvl="0" w:tplc="64440340">
      <w:start w:val="9"/>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074EA"/>
    <w:multiLevelType w:val="hybridMultilevel"/>
    <w:tmpl w:val="DED2AF5A"/>
    <w:lvl w:ilvl="0" w:tplc="3ED28DE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4480E"/>
    <w:multiLevelType w:val="hybridMultilevel"/>
    <w:tmpl w:val="129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7168E"/>
    <w:multiLevelType w:val="hybridMultilevel"/>
    <w:tmpl w:val="BF8AA844"/>
    <w:lvl w:ilvl="0" w:tplc="E754FDE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D6A23"/>
    <w:multiLevelType w:val="hybridMultilevel"/>
    <w:tmpl w:val="B972E60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1" w15:restartNumberingAfterBreak="0">
    <w:nsid w:val="758F5237"/>
    <w:multiLevelType w:val="hybridMultilevel"/>
    <w:tmpl w:val="A6EA0FDC"/>
    <w:lvl w:ilvl="0" w:tplc="17822B1E">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5934AD1"/>
    <w:multiLevelType w:val="hybridMultilevel"/>
    <w:tmpl w:val="1646D2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41"/>
  </w:num>
  <w:num w:numId="2">
    <w:abstractNumId w:val="41"/>
  </w:num>
  <w:num w:numId="3">
    <w:abstractNumId w:val="9"/>
  </w:num>
  <w:num w:numId="4">
    <w:abstractNumId w:val="20"/>
  </w:num>
  <w:num w:numId="5">
    <w:abstractNumId w:val="39"/>
  </w:num>
  <w:num w:numId="6">
    <w:abstractNumId w:val="33"/>
  </w:num>
  <w:num w:numId="7">
    <w:abstractNumId w:val="35"/>
  </w:num>
  <w:num w:numId="8">
    <w:abstractNumId w:val="10"/>
  </w:num>
  <w:num w:numId="9">
    <w:abstractNumId w:val="25"/>
  </w:num>
  <w:num w:numId="10">
    <w:abstractNumId w:val="42"/>
  </w:num>
  <w:num w:numId="11">
    <w:abstractNumId w:val="23"/>
  </w:num>
  <w:num w:numId="12">
    <w:abstractNumId w:val="3"/>
  </w:num>
  <w:num w:numId="13">
    <w:abstractNumId w:val="26"/>
  </w:num>
  <w:num w:numId="14">
    <w:abstractNumId w:val="32"/>
  </w:num>
  <w:num w:numId="15">
    <w:abstractNumId w:val="37"/>
  </w:num>
  <w:num w:numId="16">
    <w:abstractNumId w:val="31"/>
  </w:num>
  <w:num w:numId="17">
    <w:abstractNumId w:val="7"/>
  </w:num>
  <w:num w:numId="18">
    <w:abstractNumId w:val="34"/>
  </w:num>
  <w:num w:numId="19">
    <w:abstractNumId w:val="36"/>
  </w:num>
  <w:num w:numId="20">
    <w:abstractNumId w:val="0"/>
  </w:num>
  <w:num w:numId="21">
    <w:abstractNumId w:val="14"/>
  </w:num>
  <w:num w:numId="22">
    <w:abstractNumId w:val="6"/>
  </w:num>
  <w:num w:numId="23">
    <w:abstractNumId w:val="16"/>
  </w:num>
  <w:num w:numId="24">
    <w:abstractNumId w:val="30"/>
  </w:num>
  <w:num w:numId="25">
    <w:abstractNumId w:val="29"/>
  </w:num>
  <w:num w:numId="26">
    <w:abstractNumId w:val="4"/>
  </w:num>
  <w:num w:numId="27">
    <w:abstractNumId w:val="43"/>
  </w:num>
  <w:num w:numId="28">
    <w:abstractNumId w:val="22"/>
  </w:num>
  <w:num w:numId="29">
    <w:abstractNumId w:val="38"/>
  </w:num>
  <w:num w:numId="30">
    <w:abstractNumId w:val="19"/>
  </w:num>
  <w:num w:numId="31">
    <w:abstractNumId w:val="17"/>
  </w:num>
  <w:num w:numId="32">
    <w:abstractNumId w:val="11"/>
  </w:num>
  <w:num w:numId="33">
    <w:abstractNumId w:val="1"/>
  </w:num>
  <w:num w:numId="34">
    <w:abstractNumId w:val="21"/>
  </w:num>
  <w:num w:numId="35">
    <w:abstractNumId w:val="13"/>
  </w:num>
  <w:num w:numId="36">
    <w:abstractNumId w:val="15"/>
  </w:num>
  <w:num w:numId="37">
    <w:abstractNumId w:val="28"/>
  </w:num>
  <w:num w:numId="38">
    <w:abstractNumId w:val="27"/>
  </w:num>
  <w:num w:numId="39">
    <w:abstractNumId w:val="8"/>
  </w:num>
  <w:num w:numId="40">
    <w:abstractNumId w:val="24"/>
  </w:num>
  <w:num w:numId="41">
    <w:abstractNumId w:val="2"/>
  </w:num>
  <w:num w:numId="42">
    <w:abstractNumId w:val="12"/>
  </w:num>
  <w:num w:numId="43">
    <w:abstractNumId w:val="5"/>
  </w:num>
  <w:num w:numId="44">
    <w:abstractNumId w:val="1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8"/>
    <w:rsid w:val="000019F7"/>
    <w:rsid w:val="00001B5E"/>
    <w:rsid w:val="00001ED9"/>
    <w:rsid w:val="000029BE"/>
    <w:rsid w:val="00003506"/>
    <w:rsid w:val="00005B93"/>
    <w:rsid w:val="00007012"/>
    <w:rsid w:val="0001018C"/>
    <w:rsid w:val="0001143A"/>
    <w:rsid w:val="0001155A"/>
    <w:rsid w:val="000129EA"/>
    <w:rsid w:val="0002001D"/>
    <w:rsid w:val="0002127E"/>
    <w:rsid w:val="000227C0"/>
    <w:rsid w:val="000232DC"/>
    <w:rsid w:val="0002340D"/>
    <w:rsid w:val="00024D0C"/>
    <w:rsid w:val="00034E1D"/>
    <w:rsid w:val="00037C19"/>
    <w:rsid w:val="0004041A"/>
    <w:rsid w:val="00040A12"/>
    <w:rsid w:val="00040FF4"/>
    <w:rsid w:val="000428E2"/>
    <w:rsid w:val="00047D02"/>
    <w:rsid w:val="000549DA"/>
    <w:rsid w:val="0005731C"/>
    <w:rsid w:val="00062970"/>
    <w:rsid w:val="000664FB"/>
    <w:rsid w:val="000666E5"/>
    <w:rsid w:val="00071AD0"/>
    <w:rsid w:val="00076CEE"/>
    <w:rsid w:val="00080363"/>
    <w:rsid w:val="000808C0"/>
    <w:rsid w:val="00081387"/>
    <w:rsid w:val="00086742"/>
    <w:rsid w:val="00094403"/>
    <w:rsid w:val="000961E8"/>
    <w:rsid w:val="000A185E"/>
    <w:rsid w:val="000A5DBB"/>
    <w:rsid w:val="000B0982"/>
    <w:rsid w:val="000B19DA"/>
    <w:rsid w:val="000B22B1"/>
    <w:rsid w:val="000B42C2"/>
    <w:rsid w:val="000B49A5"/>
    <w:rsid w:val="000B6B2B"/>
    <w:rsid w:val="000C34D3"/>
    <w:rsid w:val="000C7F5E"/>
    <w:rsid w:val="000D173F"/>
    <w:rsid w:val="000D2EA2"/>
    <w:rsid w:val="000E2FFE"/>
    <w:rsid w:val="000E5DB9"/>
    <w:rsid w:val="000E7598"/>
    <w:rsid w:val="000E7988"/>
    <w:rsid w:val="000E7F03"/>
    <w:rsid w:val="000F2166"/>
    <w:rsid w:val="000F304E"/>
    <w:rsid w:val="000F3C10"/>
    <w:rsid w:val="000F3C21"/>
    <w:rsid w:val="000F4D9A"/>
    <w:rsid w:val="000F4FF2"/>
    <w:rsid w:val="000F6B77"/>
    <w:rsid w:val="000F7593"/>
    <w:rsid w:val="000F7C74"/>
    <w:rsid w:val="00101041"/>
    <w:rsid w:val="00102462"/>
    <w:rsid w:val="00103817"/>
    <w:rsid w:val="00104266"/>
    <w:rsid w:val="001044E7"/>
    <w:rsid w:val="00104C3C"/>
    <w:rsid w:val="00106105"/>
    <w:rsid w:val="00113126"/>
    <w:rsid w:val="00113BDB"/>
    <w:rsid w:val="00122D09"/>
    <w:rsid w:val="00125550"/>
    <w:rsid w:val="00126226"/>
    <w:rsid w:val="00126DC4"/>
    <w:rsid w:val="0012724C"/>
    <w:rsid w:val="00133868"/>
    <w:rsid w:val="00136BCF"/>
    <w:rsid w:val="001377E7"/>
    <w:rsid w:val="0014061C"/>
    <w:rsid w:val="00141E7E"/>
    <w:rsid w:val="001459FF"/>
    <w:rsid w:val="00145F38"/>
    <w:rsid w:val="0015085D"/>
    <w:rsid w:val="00150A5D"/>
    <w:rsid w:val="0015421A"/>
    <w:rsid w:val="00154666"/>
    <w:rsid w:val="001547A4"/>
    <w:rsid w:val="00156B68"/>
    <w:rsid w:val="0015766D"/>
    <w:rsid w:val="00157DEC"/>
    <w:rsid w:val="00157F0F"/>
    <w:rsid w:val="0016178A"/>
    <w:rsid w:val="00161D8E"/>
    <w:rsid w:val="001638B0"/>
    <w:rsid w:val="00164A0B"/>
    <w:rsid w:val="00165154"/>
    <w:rsid w:val="00165A7C"/>
    <w:rsid w:val="00166E8E"/>
    <w:rsid w:val="00170B67"/>
    <w:rsid w:val="001723D3"/>
    <w:rsid w:val="00174731"/>
    <w:rsid w:val="00174A70"/>
    <w:rsid w:val="00175AF6"/>
    <w:rsid w:val="001802BB"/>
    <w:rsid w:val="00180E2B"/>
    <w:rsid w:val="00181E31"/>
    <w:rsid w:val="00184677"/>
    <w:rsid w:val="001909CE"/>
    <w:rsid w:val="001923BD"/>
    <w:rsid w:val="00193BE5"/>
    <w:rsid w:val="00194730"/>
    <w:rsid w:val="001A1C56"/>
    <w:rsid w:val="001A2840"/>
    <w:rsid w:val="001A3C3E"/>
    <w:rsid w:val="001A3EA7"/>
    <w:rsid w:val="001A6A51"/>
    <w:rsid w:val="001A7DA0"/>
    <w:rsid w:val="001B1812"/>
    <w:rsid w:val="001B4294"/>
    <w:rsid w:val="001B7E51"/>
    <w:rsid w:val="001C2D17"/>
    <w:rsid w:val="001C61A5"/>
    <w:rsid w:val="001C7E03"/>
    <w:rsid w:val="001D114D"/>
    <w:rsid w:val="001D20B3"/>
    <w:rsid w:val="001D4649"/>
    <w:rsid w:val="001D50D5"/>
    <w:rsid w:val="001D58E5"/>
    <w:rsid w:val="001D69A6"/>
    <w:rsid w:val="001D7FC3"/>
    <w:rsid w:val="001E401A"/>
    <w:rsid w:val="001E7554"/>
    <w:rsid w:val="001F0317"/>
    <w:rsid w:val="001F55F8"/>
    <w:rsid w:val="001F76B4"/>
    <w:rsid w:val="00203C46"/>
    <w:rsid w:val="002077AC"/>
    <w:rsid w:val="002108E7"/>
    <w:rsid w:val="002161BF"/>
    <w:rsid w:val="0022197C"/>
    <w:rsid w:val="00221AEE"/>
    <w:rsid w:val="0022417F"/>
    <w:rsid w:val="00230E74"/>
    <w:rsid w:val="00231BC9"/>
    <w:rsid w:val="002320DC"/>
    <w:rsid w:val="00232ECB"/>
    <w:rsid w:val="0023489C"/>
    <w:rsid w:val="0023724A"/>
    <w:rsid w:val="00244148"/>
    <w:rsid w:val="00245ACE"/>
    <w:rsid w:val="002469F4"/>
    <w:rsid w:val="00246C67"/>
    <w:rsid w:val="0025118D"/>
    <w:rsid w:val="0025333A"/>
    <w:rsid w:val="00253FB1"/>
    <w:rsid w:val="002558E4"/>
    <w:rsid w:val="00257237"/>
    <w:rsid w:val="00257644"/>
    <w:rsid w:val="00261E80"/>
    <w:rsid w:val="0026204F"/>
    <w:rsid w:val="0026572C"/>
    <w:rsid w:val="00271673"/>
    <w:rsid w:val="00273FA5"/>
    <w:rsid w:val="00277A22"/>
    <w:rsid w:val="00282D96"/>
    <w:rsid w:val="002832B1"/>
    <w:rsid w:val="00286696"/>
    <w:rsid w:val="00287F95"/>
    <w:rsid w:val="002909E1"/>
    <w:rsid w:val="00297737"/>
    <w:rsid w:val="002A130B"/>
    <w:rsid w:val="002A2471"/>
    <w:rsid w:val="002A3C9D"/>
    <w:rsid w:val="002A5ED7"/>
    <w:rsid w:val="002B0385"/>
    <w:rsid w:val="002B0C8C"/>
    <w:rsid w:val="002B3DB5"/>
    <w:rsid w:val="002B6D7C"/>
    <w:rsid w:val="002C2E6E"/>
    <w:rsid w:val="002C52CE"/>
    <w:rsid w:val="002D163B"/>
    <w:rsid w:val="002D4A35"/>
    <w:rsid w:val="002D5930"/>
    <w:rsid w:val="002D68EA"/>
    <w:rsid w:val="002E2FE9"/>
    <w:rsid w:val="002E77F9"/>
    <w:rsid w:val="002F3367"/>
    <w:rsid w:val="002F3B2A"/>
    <w:rsid w:val="002F4A91"/>
    <w:rsid w:val="00300D97"/>
    <w:rsid w:val="00303521"/>
    <w:rsid w:val="00305304"/>
    <w:rsid w:val="00311197"/>
    <w:rsid w:val="00313A93"/>
    <w:rsid w:val="00313D93"/>
    <w:rsid w:val="00313F95"/>
    <w:rsid w:val="0032160C"/>
    <w:rsid w:val="00322B9B"/>
    <w:rsid w:val="00343BEB"/>
    <w:rsid w:val="0034725E"/>
    <w:rsid w:val="00347C6F"/>
    <w:rsid w:val="00354BB3"/>
    <w:rsid w:val="003553C4"/>
    <w:rsid w:val="00356854"/>
    <w:rsid w:val="00356F5F"/>
    <w:rsid w:val="003666D3"/>
    <w:rsid w:val="00370EE7"/>
    <w:rsid w:val="0037363D"/>
    <w:rsid w:val="00374F3C"/>
    <w:rsid w:val="003752EB"/>
    <w:rsid w:val="00375D71"/>
    <w:rsid w:val="00382489"/>
    <w:rsid w:val="00383195"/>
    <w:rsid w:val="00383C22"/>
    <w:rsid w:val="0038503A"/>
    <w:rsid w:val="00385C3F"/>
    <w:rsid w:val="0038610C"/>
    <w:rsid w:val="003868C3"/>
    <w:rsid w:val="00392DC1"/>
    <w:rsid w:val="0039405D"/>
    <w:rsid w:val="00394FCE"/>
    <w:rsid w:val="00396602"/>
    <w:rsid w:val="003A069C"/>
    <w:rsid w:val="003A3282"/>
    <w:rsid w:val="003A5CC9"/>
    <w:rsid w:val="003B69E3"/>
    <w:rsid w:val="003B705C"/>
    <w:rsid w:val="003C3842"/>
    <w:rsid w:val="003C719F"/>
    <w:rsid w:val="003D08FB"/>
    <w:rsid w:val="003D454B"/>
    <w:rsid w:val="003D4D9C"/>
    <w:rsid w:val="003D5D07"/>
    <w:rsid w:val="003D777D"/>
    <w:rsid w:val="003D7EA6"/>
    <w:rsid w:val="003E030B"/>
    <w:rsid w:val="003E1098"/>
    <w:rsid w:val="003E32F4"/>
    <w:rsid w:val="003E3BAB"/>
    <w:rsid w:val="003E5477"/>
    <w:rsid w:val="003E5F80"/>
    <w:rsid w:val="003E7E5C"/>
    <w:rsid w:val="003F097F"/>
    <w:rsid w:val="003F09FD"/>
    <w:rsid w:val="003F1E03"/>
    <w:rsid w:val="003F2871"/>
    <w:rsid w:val="003F5978"/>
    <w:rsid w:val="003F601F"/>
    <w:rsid w:val="003F731C"/>
    <w:rsid w:val="004018FA"/>
    <w:rsid w:val="00401A67"/>
    <w:rsid w:val="00402212"/>
    <w:rsid w:val="004027ED"/>
    <w:rsid w:val="004040CA"/>
    <w:rsid w:val="00406578"/>
    <w:rsid w:val="00410D89"/>
    <w:rsid w:val="004125A0"/>
    <w:rsid w:val="00417518"/>
    <w:rsid w:val="0041781B"/>
    <w:rsid w:val="0042392C"/>
    <w:rsid w:val="00424601"/>
    <w:rsid w:val="00430024"/>
    <w:rsid w:val="00430A04"/>
    <w:rsid w:val="00430BB3"/>
    <w:rsid w:val="004346B8"/>
    <w:rsid w:val="004406D9"/>
    <w:rsid w:val="00442943"/>
    <w:rsid w:val="00445948"/>
    <w:rsid w:val="0044718D"/>
    <w:rsid w:val="00451382"/>
    <w:rsid w:val="00452328"/>
    <w:rsid w:val="00452857"/>
    <w:rsid w:val="00452CA6"/>
    <w:rsid w:val="00457755"/>
    <w:rsid w:val="00463393"/>
    <w:rsid w:val="00465088"/>
    <w:rsid w:val="004674F9"/>
    <w:rsid w:val="00467AAB"/>
    <w:rsid w:val="00473F17"/>
    <w:rsid w:val="0047409F"/>
    <w:rsid w:val="0047688D"/>
    <w:rsid w:val="00477F42"/>
    <w:rsid w:val="00481BC0"/>
    <w:rsid w:val="004835D6"/>
    <w:rsid w:val="0048432F"/>
    <w:rsid w:val="004877A1"/>
    <w:rsid w:val="00493BE4"/>
    <w:rsid w:val="0049609E"/>
    <w:rsid w:val="004A0A58"/>
    <w:rsid w:val="004A2471"/>
    <w:rsid w:val="004A2811"/>
    <w:rsid w:val="004A2D4A"/>
    <w:rsid w:val="004A40EA"/>
    <w:rsid w:val="004B6E9F"/>
    <w:rsid w:val="004C3B36"/>
    <w:rsid w:val="004D1762"/>
    <w:rsid w:val="004D6DFA"/>
    <w:rsid w:val="004E198C"/>
    <w:rsid w:val="004E1EA6"/>
    <w:rsid w:val="004E3A03"/>
    <w:rsid w:val="004E6D14"/>
    <w:rsid w:val="004E795B"/>
    <w:rsid w:val="004F2A13"/>
    <w:rsid w:val="004F5FFF"/>
    <w:rsid w:val="004F71C1"/>
    <w:rsid w:val="00506A26"/>
    <w:rsid w:val="00511D33"/>
    <w:rsid w:val="00516E9B"/>
    <w:rsid w:val="005206C9"/>
    <w:rsid w:val="0052104A"/>
    <w:rsid w:val="00521DDA"/>
    <w:rsid w:val="00522362"/>
    <w:rsid w:val="00530CCB"/>
    <w:rsid w:val="00531130"/>
    <w:rsid w:val="00531E0B"/>
    <w:rsid w:val="005321B5"/>
    <w:rsid w:val="00532450"/>
    <w:rsid w:val="00533D56"/>
    <w:rsid w:val="00540069"/>
    <w:rsid w:val="00540268"/>
    <w:rsid w:val="00543772"/>
    <w:rsid w:val="00544056"/>
    <w:rsid w:val="00544D06"/>
    <w:rsid w:val="00546165"/>
    <w:rsid w:val="005478EE"/>
    <w:rsid w:val="005501E8"/>
    <w:rsid w:val="005553C5"/>
    <w:rsid w:val="00555842"/>
    <w:rsid w:val="00560009"/>
    <w:rsid w:val="0056327A"/>
    <w:rsid w:val="0056702A"/>
    <w:rsid w:val="00570FCE"/>
    <w:rsid w:val="00572CCD"/>
    <w:rsid w:val="00573785"/>
    <w:rsid w:val="005770E0"/>
    <w:rsid w:val="005857EA"/>
    <w:rsid w:val="00587EF1"/>
    <w:rsid w:val="005917A7"/>
    <w:rsid w:val="005A3CDD"/>
    <w:rsid w:val="005A60BD"/>
    <w:rsid w:val="005A6D3A"/>
    <w:rsid w:val="005B0893"/>
    <w:rsid w:val="005B0A4D"/>
    <w:rsid w:val="005B319E"/>
    <w:rsid w:val="005B50A5"/>
    <w:rsid w:val="005B6CCF"/>
    <w:rsid w:val="005B724F"/>
    <w:rsid w:val="005B79C0"/>
    <w:rsid w:val="005C24E8"/>
    <w:rsid w:val="005C322F"/>
    <w:rsid w:val="005C71D4"/>
    <w:rsid w:val="005D0663"/>
    <w:rsid w:val="005D0A62"/>
    <w:rsid w:val="005D1147"/>
    <w:rsid w:val="005D423C"/>
    <w:rsid w:val="005E162D"/>
    <w:rsid w:val="005E26B0"/>
    <w:rsid w:val="005E59B2"/>
    <w:rsid w:val="005F03DE"/>
    <w:rsid w:val="005F054F"/>
    <w:rsid w:val="005F468B"/>
    <w:rsid w:val="005F55C9"/>
    <w:rsid w:val="00600CB3"/>
    <w:rsid w:val="00601DA1"/>
    <w:rsid w:val="0060484B"/>
    <w:rsid w:val="00606F01"/>
    <w:rsid w:val="006070D4"/>
    <w:rsid w:val="00611313"/>
    <w:rsid w:val="006152A6"/>
    <w:rsid w:val="00622C75"/>
    <w:rsid w:val="00626725"/>
    <w:rsid w:val="006337DA"/>
    <w:rsid w:val="006351AF"/>
    <w:rsid w:val="00635440"/>
    <w:rsid w:val="00636214"/>
    <w:rsid w:val="00642D1E"/>
    <w:rsid w:val="00643394"/>
    <w:rsid w:val="006433C7"/>
    <w:rsid w:val="0064423A"/>
    <w:rsid w:val="006445AB"/>
    <w:rsid w:val="00652217"/>
    <w:rsid w:val="006536B4"/>
    <w:rsid w:val="00656A81"/>
    <w:rsid w:val="00661DE8"/>
    <w:rsid w:val="0066286E"/>
    <w:rsid w:val="0067756F"/>
    <w:rsid w:val="00677ABB"/>
    <w:rsid w:val="006801D3"/>
    <w:rsid w:val="0068090D"/>
    <w:rsid w:val="00681074"/>
    <w:rsid w:val="00684ECF"/>
    <w:rsid w:val="00685D0F"/>
    <w:rsid w:val="006872E6"/>
    <w:rsid w:val="00692B20"/>
    <w:rsid w:val="00694BE9"/>
    <w:rsid w:val="0069676F"/>
    <w:rsid w:val="006A1F1D"/>
    <w:rsid w:val="006A2503"/>
    <w:rsid w:val="006B0F2D"/>
    <w:rsid w:val="006B1899"/>
    <w:rsid w:val="006B35F5"/>
    <w:rsid w:val="006B51FF"/>
    <w:rsid w:val="006B6335"/>
    <w:rsid w:val="006B6958"/>
    <w:rsid w:val="006C0E1A"/>
    <w:rsid w:val="006C1B33"/>
    <w:rsid w:val="006C1E05"/>
    <w:rsid w:val="006C2321"/>
    <w:rsid w:val="006C2475"/>
    <w:rsid w:val="006C4810"/>
    <w:rsid w:val="006C4A1C"/>
    <w:rsid w:val="006D03C1"/>
    <w:rsid w:val="006D2232"/>
    <w:rsid w:val="006E03E9"/>
    <w:rsid w:val="006E3965"/>
    <w:rsid w:val="006F2132"/>
    <w:rsid w:val="006F6761"/>
    <w:rsid w:val="006F6A58"/>
    <w:rsid w:val="006F740D"/>
    <w:rsid w:val="00704B4C"/>
    <w:rsid w:val="00704E1E"/>
    <w:rsid w:val="00705429"/>
    <w:rsid w:val="00711CA9"/>
    <w:rsid w:val="00711CE0"/>
    <w:rsid w:val="007155CF"/>
    <w:rsid w:val="00716DFB"/>
    <w:rsid w:val="0072294A"/>
    <w:rsid w:val="00722FFA"/>
    <w:rsid w:val="007270AB"/>
    <w:rsid w:val="00731BA2"/>
    <w:rsid w:val="0073312E"/>
    <w:rsid w:val="0073331A"/>
    <w:rsid w:val="007340DD"/>
    <w:rsid w:val="007374C3"/>
    <w:rsid w:val="00737CE4"/>
    <w:rsid w:val="00740223"/>
    <w:rsid w:val="007433FC"/>
    <w:rsid w:val="00743D31"/>
    <w:rsid w:val="0074413B"/>
    <w:rsid w:val="00744CBC"/>
    <w:rsid w:val="00745190"/>
    <w:rsid w:val="0074788E"/>
    <w:rsid w:val="00753B6C"/>
    <w:rsid w:val="00754B08"/>
    <w:rsid w:val="00755623"/>
    <w:rsid w:val="007558F9"/>
    <w:rsid w:val="00755FD0"/>
    <w:rsid w:val="0075694A"/>
    <w:rsid w:val="00757454"/>
    <w:rsid w:val="00757A30"/>
    <w:rsid w:val="00762450"/>
    <w:rsid w:val="00764353"/>
    <w:rsid w:val="0076684F"/>
    <w:rsid w:val="00767BB8"/>
    <w:rsid w:val="00772A2B"/>
    <w:rsid w:val="00773A56"/>
    <w:rsid w:val="00777801"/>
    <w:rsid w:val="00777B21"/>
    <w:rsid w:val="0078017E"/>
    <w:rsid w:val="00781CBC"/>
    <w:rsid w:val="007879EE"/>
    <w:rsid w:val="007904B9"/>
    <w:rsid w:val="00796EF5"/>
    <w:rsid w:val="00797491"/>
    <w:rsid w:val="007A0EC2"/>
    <w:rsid w:val="007A42DD"/>
    <w:rsid w:val="007A4A57"/>
    <w:rsid w:val="007A4AFA"/>
    <w:rsid w:val="007A59E2"/>
    <w:rsid w:val="007A5AB5"/>
    <w:rsid w:val="007A79C6"/>
    <w:rsid w:val="007B03A1"/>
    <w:rsid w:val="007B11F8"/>
    <w:rsid w:val="007B24D7"/>
    <w:rsid w:val="007B53EE"/>
    <w:rsid w:val="007B56C3"/>
    <w:rsid w:val="007B6FA8"/>
    <w:rsid w:val="007C2ABB"/>
    <w:rsid w:val="007C2C61"/>
    <w:rsid w:val="007C433F"/>
    <w:rsid w:val="007C6941"/>
    <w:rsid w:val="007D1D9B"/>
    <w:rsid w:val="007D316E"/>
    <w:rsid w:val="007D5853"/>
    <w:rsid w:val="007D5EDD"/>
    <w:rsid w:val="007D689C"/>
    <w:rsid w:val="007D6D9C"/>
    <w:rsid w:val="007D7F0A"/>
    <w:rsid w:val="007E17C1"/>
    <w:rsid w:val="007E3D65"/>
    <w:rsid w:val="007E57B2"/>
    <w:rsid w:val="007F2441"/>
    <w:rsid w:val="007F5D59"/>
    <w:rsid w:val="007F6643"/>
    <w:rsid w:val="00801AD4"/>
    <w:rsid w:val="008046D5"/>
    <w:rsid w:val="00804A25"/>
    <w:rsid w:val="00810DC1"/>
    <w:rsid w:val="00811C9E"/>
    <w:rsid w:val="00814A0C"/>
    <w:rsid w:val="00817650"/>
    <w:rsid w:val="00822EAA"/>
    <w:rsid w:val="008232A5"/>
    <w:rsid w:val="00824692"/>
    <w:rsid w:val="00826C31"/>
    <w:rsid w:val="00827A7A"/>
    <w:rsid w:val="00833323"/>
    <w:rsid w:val="00835D74"/>
    <w:rsid w:val="00837C1F"/>
    <w:rsid w:val="00840F15"/>
    <w:rsid w:val="00841930"/>
    <w:rsid w:val="00846EFB"/>
    <w:rsid w:val="008508A7"/>
    <w:rsid w:val="00852975"/>
    <w:rsid w:val="00852B90"/>
    <w:rsid w:val="00856EC5"/>
    <w:rsid w:val="00857260"/>
    <w:rsid w:val="0085784F"/>
    <w:rsid w:val="0086340C"/>
    <w:rsid w:val="0087197F"/>
    <w:rsid w:val="0087357E"/>
    <w:rsid w:val="00873981"/>
    <w:rsid w:val="00874588"/>
    <w:rsid w:val="00885C91"/>
    <w:rsid w:val="0088769C"/>
    <w:rsid w:val="008933DA"/>
    <w:rsid w:val="00893F4B"/>
    <w:rsid w:val="008974DC"/>
    <w:rsid w:val="008A044C"/>
    <w:rsid w:val="008A6F7C"/>
    <w:rsid w:val="008B01DE"/>
    <w:rsid w:val="008B2039"/>
    <w:rsid w:val="008B6978"/>
    <w:rsid w:val="008B769B"/>
    <w:rsid w:val="008C03D4"/>
    <w:rsid w:val="008C1345"/>
    <w:rsid w:val="008C13FB"/>
    <w:rsid w:val="008C2785"/>
    <w:rsid w:val="008C2D20"/>
    <w:rsid w:val="008C3C55"/>
    <w:rsid w:val="008C59A8"/>
    <w:rsid w:val="008C6A41"/>
    <w:rsid w:val="008D01D6"/>
    <w:rsid w:val="008D11FA"/>
    <w:rsid w:val="008D407B"/>
    <w:rsid w:val="008D7CD4"/>
    <w:rsid w:val="008E12CD"/>
    <w:rsid w:val="008E2048"/>
    <w:rsid w:val="008E6C04"/>
    <w:rsid w:val="008E7BD7"/>
    <w:rsid w:val="008E7D44"/>
    <w:rsid w:val="008F1D87"/>
    <w:rsid w:val="008F2DF6"/>
    <w:rsid w:val="00905701"/>
    <w:rsid w:val="0090626D"/>
    <w:rsid w:val="00906F36"/>
    <w:rsid w:val="00907CFA"/>
    <w:rsid w:val="00910007"/>
    <w:rsid w:val="00912142"/>
    <w:rsid w:val="009128BE"/>
    <w:rsid w:val="00912A28"/>
    <w:rsid w:val="0091745E"/>
    <w:rsid w:val="00920264"/>
    <w:rsid w:val="00920CB3"/>
    <w:rsid w:val="00924F4C"/>
    <w:rsid w:val="0092667D"/>
    <w:rsid w:val="009270E4"/>
    <w:rsid w:val="00932A0B"/>
    <w:rsid w:val="0094635D"/>
    <w:rsid w:val="0094677F"/>
    <w:rsid w:val="00951625"/>
    <w:rsid w:val="00954329"/>
    <w:rsid w:val="00954A4C"/>
    <w:rsid w:val="009652D9"/>
    <w:rsid w:val="009656DB"/>
    <w:rsid w:val="00966903"/>
    <w:rsid w:val="00971728"/>
    <w:rsid w:val="00980D93"/>
    <w:rsid w:val="009835C2"/>
    <w:rsid w:val="00987792"/>
    <w:rsid w:val="009927EC"/>
    <w:rsid w:val="00992F5F"/>
    <w:rsid w:val="00993070"/>
    <w:rsid w:val="00993F04"/>
    <w:rsid w:val="00996940"/>
    <w:rsid w:val="009A1319"/>
    <w:rsid w:val="009A2A5B"/>
    <w:rsid w:val="009A3F57"/>
    <w:rsid w:val="009A4BF9"/>
    <w:rsid w:val="009A5E64"/>
    <w:rsid w:val="009B3356"/>
    <w:rsid w:val="009B38F3"/>
    <w:rsid w:val="009B4376"/>
    <w:rsid w:val="009B4585"/>
    <w:rsid w:val="009B6670"/>
    <w:rsid w:val="009C0388"/>
    <w:rsid w:val="009C2F43"/>
    <w:rsid w:val="009C42F6"/>
    <w:rsid w:val="009C61EA"/>
    <w:rsid w:val="009C789B"/>
    <w:rsid w:val="009D07B4"/>
    <w:rsid w:val="009D2935"/>
    <w:rsid w:val="009D2D2E"/>
    <w:rsid w:val="009E245D"/>
    <w:rsid w:val="009E485B"/>
    <w:rsid w:val="009E544F"/>
    <w:rsid w:val="009E6E8D"/>
    <w:rsid w:val="009F2F55"/>
    <w:rsid w:val="009F37ED"/>
    <w:rsid w:val="009F48B8"/>
    <w:rsid w:val="009F5F21"/>
    <w:rsid w:val="009F637E"/>
    <w:rsid w:val="00A010AB"/>
    <w:rsid w:val="00A01950"/>
    <w:rsid w:val="00A03144"/>
    <w:rsid w:val="00A04143"/>
    <w:rsid w:val="00A07792"/>
    <w:rsid w:val="00A10D7E"/>
    <w:rsid w:val="00A1111F"/>
    <w:rsid w:val="00A1184F"/>
    <w:rsid w:val="00A11E49"/>
    <w:rsid w:val="00A121A2"/>
    <w:rsid w:val="00A129E3"/>
    <w:rsid w:val="00A13056"/>
    <w:rsid w:val="00A14436"/>
    <w:rsid w:val="00A16BCB"/>
    <w:rsid w:val="00A178EF"/>
    <w:rsid w:val="00A20156"/>
    <w:rsid w:val="00A2057C"/>
    <w:rsid w:val="00A26CCB"/>
    <w:rsid w:val="00A27CA8"/>
    <w:rsid w:val="00A32191"/>
    <w:rsid w:val="00A33CD5"/>
    <w:rsid w:val="00A34112"/>
    <w:rsid w:val="00A357BC"/>
    <w:rsid w:val="00A36BA1"/>
    <w:rsid w:val="00A439DC"/>
    <w:rsid w:val="00A5339E"/>
    <w:rsid w:val="00A5442B"/>
    <w:rsid w:val="00A554FD"/>
    <w:rsid w:val="00A565E4"/>
    <w:rsid w:val="00A57E92"/>
    <w:rsid w:val="00A63113"/>
    <w:rsid w:val="00A65149"/>
    <w:rsid w:val="00A67CF3"/>
    <w:rsid w:val="00A67FAB"/>
    <w:rsid w:val="00A71005"/>
    <w:rsid w:val="00A721B5"/>
    <w:rsid w:val="00A72BC1"/>
    <w:rsid w:val="00A72E58"/>
    <w:rsid w:val="00A72EB7"/>
    <w:rsid w:val="00A75B7C"/>
    <w:rsid w:val="00A8006A"/>
    <w:rsid w:val="00A80679"/>
    <w:rsid w:val="00A806B0"/>
    <w:rsid w:val="00A8488C"/>
    <w:rsid w:val="00A84957"/>
    <w:rsid w:val="00A860FF"/>
    <w:rsid w:val="00A9015F"/>
    <w:rsid w:val="00A9117B"/>
    <w:rsid w:val="00A91E66"/>
    <w:rsid w:val="00AA0497"/>
    <w:rsid w:val="00AA2ED1"/>
    <w:rsid w:val="00AA4A0A"/>
    <w:rsid w:val="00AA7EBB"/>
    <w:rsid w:val="00AB5DB4"/>
    <w:rsid w:val="00AC1656"/>
    <w:rsid w:val="00AC195C"/>
    <w:rsid w:val="00AC46AB"/>
    <w:rsid w:val="00AC607C"/>
    <w:rsid w:val="00AC651E"/>
    <w:rsid w:val="00AC6D2D"/>
    <w:rsid w:val="00AC6FBE"/>
    <w:rsid w:val="00AC738E"/>
    <w:rsid w:val="00AD66DC"/>
    <w:rsid w:val="00AE67C4"/>
    <w:rsid w:val="00AE73AD"/>
    <w:rsid w:val="00AF36AE"/>
    <w:rsid w:val="00AF3948"/>
    <w:rsid w:val="00AF415C"/>
    <w:rsid w:val="00B02286"/>
    <w:rsid w:val="00B030BB"/>
    <w:rsid w:val="00B05D61"/>
    <w:rsid w:val="00B10519"/>
    <w:rsid w:val="00B108A3"/>
    <w:rsid w:val="00B10B80"/>
    <w:rsid w:val="00B1151C"/>
    <w:rsid w:val="00B13AED"/>
    <w:rsid w:val="00B157B4"/>
    <w:rsid w:val="00B2271C"/>
    <w:rsid w:val="00B24992"/>
    <w:rsid w:val="00B33748"/>
    <w:rsid w:val="00B33CB1"/>
    <w:rsid w:val="00B35F3E"/>
    <w:rsid w:val="00B35FF0"/>
    <w:rsid w:val="00B40B7F"/>
    <w:rsid w:val="00B46F8E"/>
    <w:rsid w:val="00B5102A"/>
    <w:rsid w:val="00B517E6"/>
    <w:rsid w:val="00B52D6B"/>
    <w:rsid w:val="00B534E6"/>
    <w:rsid w:val="00B54679"/>
    <w:rsid w:val="00B628FC"/>
    <w:rsid w:val="00B64378"/>
    <w:rsid w:val="00B70422"/>
    <w:rsid w:val="00B70912"/>
    <w:rsid w:val="00B7242E"/>
    <w:rsid w:val="00B731A1"/>
    <w:rsid w:val="00B74346"/>
    <w:rsid w:val="00B75095"/>
    <w:rsid w:val="00B76150"/>
    <w:rsid w:val="00B802F2"/>
    <w:rsid w:val="00B81089"/>
    <w:rsid w:val="00B81116"/>
    <w:rsid w:val="00B82057"/>
    <w:rsid w:val="00B849B5"/>
    <w:rsid w:val="00B87A55"/>
    <w:rsid w:val="00B87E2F"/>
    <w:rsid w:val="00B91E7E"/>
    <w:rsid w:val="00B9267C"/>
    <w:rsid w:val="00B96978"/>
    <w:rsid w:val="00B96F54"/>
    <w:rsid w:val="00BA1E7E"/>
    <w:rsid w:val="00BA2A47"/>
    <w:rsid w:val="00BA7755"/>
    <w:rsid w:val="00BB0869"/>
    <w:rsid w:val="00BB0BF0"/>
    <w:rsid w:val="00BB1583"/>
    <w:rsid w:val="00BB402D"/>
    <w:rsid w:val="00BB4D26"/>
    <w:rsid w:val="00BB52AE"/>
    <w:rsid w:val="00BB7EFC"/>
    <w:rsid w:val="00BC10EA"/>
    <w:rsid w:val="00BC173B"/>
    <w:rsid w:val="00BC2CA1"/>
    <w:rsid w:val="00BC569D"/>
    <w:rsid w:val="00BC6076"/>
    <w:rsid w:val="00BD038B"/>
    <w:rsid w:val="00BD34ED"/>
    <w:rsid w:val="00BD3A50"/>
    <w:rsid w:val="00BD3E03"/>
    <w:rsid w:val="00BD5095"/>
    <w:rsid w:val="00BD75DF"/>
    <w:rsid w:val="00BD7F0E"/>
    <w:rsid w:val="00BE4298"/>
    <w:rsid w:val="00BE7E9D"/>
    <w:rsid w:val="00BF0CAA"/>
    <w:rsid w:val="00BF2120"/>
    <w:rsid w:val="00BF2E47"/>
    <w:rsid w:val="00BF2F4E"/>
    <w:rsid w:val="00BF318D"/>
    <w:rsid w:val="00BF4371"/>
    <w:rsid w:val="00BF6917"/>
    <w:rsid w:val="00BF733F"/>
    <w:rsid w:val="00BF786A"/>
    <w:rsid w:val="00C03DA6"/>
    <w:rsid w:val="00C1412F"/>
    <w:rsid w:val="00C1638E"/>
    <w:rsid w:val="00C20F9D"/>
    <w:rsid w:val="00C2124B"/>
    <w:rsid w:val="00C27D0C"/>
    <w:rsid w:val="00C31C85"/>
    <w:rsid w:val="00C32028"/>
    <w:rsid w:val="00C340BD"/>
    <w:rsid w:val="00C348DC"/>
    <w:rsid w:val="00C34C3A"/>
    <w:rsid w:val="00C35EAC"/>
    <w:rsid w:val="00C361C5"/>
    <w:rsid w:val="00C3687B"/>
    <w:rsid w:val="00C37287"/>
    <w:rsid w:val="00C42704"/>
    <w:rsid w:val="00C431F6"/>
    <w:rsid w:val="00C442E0"/>
    <w:rsid w:val="00C4481B"/>
    <w:rsid w:val="00C57E9B"/>
    <w:rsid w:val="00C615FD"/>
    <w:rsid w:val="00C61801"/>
    <w:rsid w:val="00C63718"/>
    <w:rsid w:val="00C63BB5"/>
    <w:rsid w:val="00C64477"/>
    <w:rsid w:val="00C649FB"/>
    <w:rsid w:val="00C66007"/>
    <w:rsid w:val="00C67EC0"/>
    <w:rsid w:val="00C72F52"/>
    <w:rsid w:val="00C73CAB"/>
    <w:rsid w:val="00C758C2"/>
    <w:rsid w:val="00C8008E"/>
    <w:rsid w:val="00C843F2"/>
    <w:rsid w:val="00C862EA"/>
    <w:rsid w:val="00C86CD1"/>
    <w:rsid w:val="00C87864"/>
    <w:rsid w:val="00C956A5"/>
    <w:rsid w:val="00C97AD1"/>
    <w:rsid w:val="00CA045D"/>
    <w:rsid w:val="00CA0C63"/>
    <w:rsid w:val="00CA2D3A"/>
    <w:rsid w:val="00CA5B6A"/>
    <w:rsid w:val="00CA74B0"/>
    <w:rsid w:val="00CA751B"/>
    <w:rsid w:val="00CB03FF"/>
    <w:rsid w:val="00CB31F5"/>
    <w:rsid w:val="00CB45E9"/>
    <w:rsid w:val="00CC1EC3"/>
    <w:rsid w:val="00CD15BC"/>
    <w:rsid w:val="00CD33C9"/>
    <w:rsid w:val="00CD700D"/>
    <w:rsid w:val="00CE2237"/>
    <w:rsid w:val="00CE38A9"/>
    <w:rsid w:val="00CE43E8"/>
    <w:rsid w:val="00CE5FF5"/>
    <w:rsid w:val="00CE6F2B"/>
    <w:rsid w:val="00CF2932"/>
    <w:rsid w:val="00CF517B"/>
    <w:rsid w:val="00CF63B1"/>
    <w:rsid w:val="00CF7191"/>
    <w:rsid w:val="00CF7C26"/>
    <w:rsid w:val="00D01EAE"/>
    <w:rsid w:val="00D02A0F"/>
    <w:rsid w:val="00D02B33"/>
    <w:rsid w:val="00D12A41"/>
    <w:rsid w:val="00D1379A"/>
    <w:rsid w:val="00D153CD"/>
    <w:rsid w:val="00D16A18"/>
    <w:rsid w:val="00D202ED"/>
    <w:rsid w:val="00D20B6B"/>
    <w:rsid w:val="00D23F42"/>
    <w:rsid w:val="00D26AD0"/>
    <w:rsid w:val="00D27E63"/>
    <w:rsid w:val="00D27F22"/>
    <w:rsid w:val="00D31038"/>
    <w:rsid w:val="00D32793"/>
    <w:rsid w:val="00D33738"/>
    <w:rsid w:val="00D3529F"/>
    <w:rsid w:val="00D357AA"/>
    <w:rsid w:val="00D3645B"/>
    <w:rsid w:val="00D3710B"/>
    <w:rsid w:val="00D41B2F"/>
    <w:rsid w:val="00D43218"/>
    <w:rsid w:val="00D43B88"/>
    <w:rsid w:val="00D4443D"/>
    <w:rsid w:val="00D45C39"/>
    <w:rsid w:val="00D53B75"/>
    <w:rsid w:val="00D5583E"/>
    <w:rsid w:val="00D60BEE"/>
    <w:rsid w:val="00D60FC6"/>
    <w:rsid w:val="00D61765"/>
    <w:rsid w:val="00D6189D"/>
    <w:rsid w:val="00D61F37"/>
    <w:rsid w:val="00D62861"/>
    <w:rsid w:val="00D63A50"/>
    <w:rsid w:val="00D7163D"/>
    <w:rsid w:val="00D73416"/>
    <w:rsid w:val="00D73CD8"/>
    <w:rsid w:val="00D81DB8"/>
    <w:rsid w:val="00D8402E"/>
    <w:rsid w:val="00D845AC"/>
    <w:rsid w:val="00D858CC"/>
    <w:rsid w:val="00D91197"/>
    <w:rsid w:val="00D94F61"/>
    <w:rsid w:val="00DA0179"/>
    <w:rsid w:val="00DA08E1"/>
    <w:rsid w:val="00DA0C61"/>
    <w:rsid w:val="00DA3B00"/>
    <w:rsid w:val="00DA5222"/>
    <w:rsid w:val="00DA5D93"/>
    <w:rsid w:val="00DB06BE"/>
    <w:rsid w:val="00DB20A4"/>
    <w:rsid w:val="00DB5BFD"/>
    <w:rsid w:val="00DB5E3E"/>
    <w:rsid w:val="00DB6E0F"/>
    <w:rsid w:val="00DC2E93"/>
    <w:rsid w:val="00DC4178"/>
    <w:rsid w:val="00DC4B3F"/>
    <w:rsid w:val="00DD0D6C"/>
    <w:rsid w:val="00DD7A9B"/>
    <w:rsid w:val="00DD7C4E"/>
    <w:rsid w:val="00DE27ED"/>
    <w:rsid w:val="00DE553B"/>
    <w:rsid w:val="00DE7C5F"/>
    <w:rsid w:val="00DF2021"/>
    <w:rsid w:val="00DF365B"/>
    <w:rsid w:val="00DF431C"/>
    <w:rsid w:val="00DF538F"/>
    <w:rsid w:val="00DF643D"/>
    <w:rsid w:val="00DF70C4"/>
    <w:rsid w:val="00DF76B7"/>
    <w:rsid w:val="00DF7FA4"/>
    <w:rsid w:val="00E0262F"/>
    <w:rsid w:val="00E05F47"/>
    <w:rsid w:val="00E065D0"/>
    <w:rsid w:val="00E12046"/>
    <w:rsid w:val="00E160B0"/>
    <w:rsid w:val="00E17D63"/>
    <w:rsid w:val="00E2129B"/>
    <w:rsid w:val="00E22A9F"/>
    <w:rsid w:val="00E2312D"/>
    <w:rsid w:val="00E274C4"/>
    <w:rsid w:val="00E34072"/>
    <w:rsid w:val="00E35EFE"/>
    <w:rsid w:val="00E363B8"/>
    <w:rsid w:val="00E3785C"/>
    <w:rsid w:val="00E40F33"/>
    <w:rsid w:val="00E450C2"/>
    <w:rsid w:val="00E47E2F"/>
    <w:rsid w:val="00E50C3D"/>
    <w:rsid w:val="00E52D40"/>
    <w:rsid w:val="00E52FD3"/>
    <w:rsid w:val="00E54DAC"/>
    <w:rsid w:val="00E5652F"/>
    <w:rsid w:val="00E613AA"/>
    <w:rsid w:val="00E62B46"/>
    <w:rsid w:val="00E6397C"/>
    <w:rsid w:val="00E6411D"/>
    <w:rsid w:val="00E644DE"/>
    <w:rsid w:val="00E67403"/>
    <w:rsid w:val="00E73535"/>
    <w:rsid w:val="00E809D6"/>
    <w:rsid w:val="00E84102"/>
    <w:rsid w:val="00E91C3A"/>
    <w:rsid w:val="00E92162"/>
    <w:rsid w:val="00E93831"/>
    <w:rsid w:val="00E94C85"/>
    <w:rsid w:val="00E94E9E"/>
    <w:rsid w:val="00E94F68"/>
    <w:rsid w:val="00E95472"/>
    <w:rsid w:val="00EA4E0F"/>
    <w:rsid w:val="00EA5636"/>
    <w:rsid w:val="00EA71C4"/>
    <w:rsid w:val="00EA72D9"/>
    <w:rsid w:val="00EA74BA"/>
    <w:rsid w:val="00EB0169"/>
    <w:rsid w:val="00EB27C4"/>
    <w:rsid w:val="00EB389F"/>
    <w:rsid w:val="00EC1CC6"/>
    <w:rsid w:val="00ED0470"/>
    <w:rsid w:val="00ED274D"/>
    <w:rsid w:val="00ED540E"/>
    <w:rsid w:val="00ED77FF"/>
    <w:rsid w:val="00EE1031"/>
    <w:rsid w:val="00EE1774"/>
    <w:rsid w:val="00EE1AC3"/>
    <w:rsid w:val="00EE3A56"/>
    <w:rsid w:val="00EE4754"/>
    <w:rsid w:val="00EE729E"/>
    <w:rsid w:val="00EF2196"/>
    <w:rsid w:val="00EF4A57"/>
    <w:rsid w:val="00EF4D85"/>
    <w:rsid w:val="00EF7CC8"/>
    <w:rsid w:val="00EF7DE6"/>
    <w:rsid w:val="00EF7EA3"/>
    <w:rsid w:val="00F00126"/>
    <w:rsid w:val="00F02543"/>
    <w:rsid w:val="00F02BE5"/>
    <w:rsid w:val="00F07419"/>
    <w:rsid w:val="00F1049C"/>
    <w:rsid w:val="00F12211"/>
    <w:rsid w:val="00F13715"/>
    <w:rsid w:val="00F14023"/>
    <w:rsid w:val="00F14120"/>
    <w:rsid w:val="00F14BC8"/>
    <w:rsid w:val="00F171D9"/>
    <w:rsid w:val="00F179EA"/>
    <w:rsid w:val="00F2141D"/>
    <w:rsid w:val="00F234C5"/>
    <w:rsid w:val="00F313BA"/>
    <w:rsid w:val="00F314EC"/>
    <w:rsid w:val="00F3630E"/>
    <w:rsid w:val="00F368AF"/>
    <w:rsid w:val="00F425B4"/>
    <w:rsid w:val="00F44EED"/>
    <w:rsid w:val="00F452EC"/>
    <w:rsid w:val="00F46404"/>
    <w:rsid w:val="00F467D0"/>
    <w:rsid w:val="00F47571"/>
    <w:rsid w:val="00F503C0"/>
    <w:rsid w:val="00F51610"/>
    <w:rsid w:val="00F51C65"/>
    <w:rsid w:val="00F52CCB"/>
    <w:rsid w:val="00F5586B"/>
    <w:rsid w:val="00F570C2"/>
    <w:rsid w:val="00F57F0A"/>
    <w:rsid w:val="00F57FA1"/>
    <w:rsid w:val="00F60484"/>
    <w:rsid w:val="00F619F4"/>
    <w:rsid w:val="00F70FFA"/>
    <w:rsid w:val="00F7225F"/>
    <w:rsid w:val="00F73E4A"/>
    <w:rsid w:val="00F75B27"/>
    <w:rsid w:val="00F7616F"/>
    <w:rsid w:val="00F7707C"/>
    <w:rsid w:val="00F77A98"/>
    <w:rsid w:val="00F80C3F"/>
    <w:rsid w:val="00F8128C"/>
    <w:rsid w:val="00F83143"/>
    <w:rsid w:val="00F8359F"/>
    <w:rsid w:val="00F84AA8"/>
    <w:rsid w:val="00F914D1"/>
    <w:rsid w:val="00F93B05"/>
    <w:rsid w:val="00F97837"/>
    <w:rsid w:val="00F97B61"/>
    <w:rsid w:val="00FA49AE"/>
    <w:rsid w:val="00FA4F34"/>
    <w:rsid w:val="00FA7F6A"/>
    <w:rsid w:val="00FB387A"/>
    <w:rsid w:val="00FB6AC9"/>
    <w:rsid w:val="00FC23C2"/>
    <w:rsid w:val="00FC3891"/>
    <w:rsid w:val="00FC3B4A"/>
    <w:rsid w:val="00FC3F08"/>
    <w:rsid w:val="00FC43F2"/>
    <w:rsid w:val="00FC5113"/>
    <w:rsid w:val="00FC74C7"/>
    <w:rsid w:val="00FD56BD"/>
    <w:rsid w:val="00FD67C9"/>
    <w:rsid w:val="00FD6F5F"/>
    <w:rsid w:val="00FE21AB"/>
    <w:rsid w:val="00FE307E"/>
    <w:rsid w:val="00FE69D6"/>
    <w:rsid w:val="00FE72C7"/>
    <w:rsid w:val="00FF02EC"/>
    <w:rsid w:val="00FF1078"/>
    <w:rsid w:val="00FF1168"/>
    <w:rsid w:val="00FF2724"/>
    <w:rsid w:val="00FF556E"/>
    <w:rsid w:val="00FF6584"/>
    <w:rsid w:val="00FF716C"/>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170C9"/>
  <w15:docId w15:val="{216025F7-865C-49FF-B375-916FA527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0B"/>
    <w:pPr>
      <w:spacing w:after="200" w:line="276" w:lineRule="auto"/>
    </w:pPr>
    <w:rPr>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6584"/>
    <w:rPr>
      <w:sz w:val="22"/>
      <w:szCs w:val="22"/>
      <w:lang w:val="fr-CH"/>
    </w:rPr>
  </w:style>
  <w:style w:type="table" w:styleId="TableGrid">
    <w:name w:val="Table Grid"/>
    <w:basedOn w:val="TableNormal"/>
    <w:uiPriority w:val="39"/>
    <w:rsid w:val="00FF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584"/>
    <w:pPr>
      <w:ind w:left="720"/>
      <w:contextualSpacing/>
    </w:pPr>
  </w:style>
  <w:style w:type="character" w:styleId="Hyperlink">
    <w:name w:val="Hyperlink"/>
    <w:uiPriority w:val="99"/>
    <w:rsid w:val="00FC43F2"/>
    <w:rPr>
      <w:rFonts w:cs="Times New Roman"/>
      <w:color w:val="0000FF"/>
      <w:u w:val="single"/>
    </w:rPr>
  </w:style>
  <w:style w:type="paragraph" w:styleId="Header">
    <w:name w:val="header"/>
    <w:basedOn w:val="Normal"/>
    <w:link w:val="HeaderChar"/>
    <w:uiPriority w:val="99"/>
    <w:rsid w:val="008C3C5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8C3C55"/>
    <w:rPr>
      <w:rFonts w:cs="Times New Roman"/>
    </w:rPr>
  </w:style>
  <w:style w:type="paragraph" w:styleId="Footer">
    <w:name w:val="footer"/>
    <w:basedOn w:val="Normal"/>
    <w:link w:val="FooterChar"/>
    <w:uiPriority w:val="99"/>
    <w:rsid w:val="008C3C5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8C3C55"/>
    <w:rPr>
      <w:rFonts w:cs="Times New Roman"/>
    </w:rPr>
  </w:style>
  <w:style w:type="paragraph" w:styleId="BalloonText">
    <w:name w:val="Balloon Text"/>
    <w:basedOn w:val="Normal"/>
    <w:link w:val="BalloonTextChar"/>
    <w:uiPriority w:val="99"/>
    <w:semiHidden/>
    <w:rsid w:val="008C3C5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C3C55"/>
    <w:rPr>
      <w:rFonts w:ascii="Tahoma" w:hAnsi="Tahoma" w:cs="Tahoma"/>
      <w:sz w:val="16"/>
      <w:szCs w:val="16"/>
    </w:rPr>
  </w:style>
  <w:style w:type="character" w:styleId="CommentReference">
    <w:name w:val="annotation reference"/>
    <w:uiPriority w:val="99"/>
    <w:semiHidden/>
    <w:rsid w:val="00932A0B"/>
    <w:rPr>
      <w:rFonts w:cs="Times New Roman"/>
      <w:sz w:val="16"/>
      <w:szCs w:val="16"/>
    </w:rPr>
  </w:style>
  <w:style w:type="paragraph" w:styleId="CommentText">
    <w:name w:val="annotation text"/>
    <w:basedOn w:val="Normal"/>
    <w:link w:val="CommentTextChar"/>
    <w:uiPriority w:val="99"/>
    <w:semiHidden/>
    <w:rsid w:val="00932A0B"/>
    <w:rPr>
      <w:sz w:val="20"/>
      <w:szCs w:val="20"/>
    </w:rPr>
  </w:style>
  <w:style w:type="character" w:customStyle="1" w:styleId="CommentTextChar">
    <w:name w:val="Comment Text Char"/>
    <w:link w:val="CommentText"/>
    <w:uiPriority w:val="99"/>
    <w:semiHidden/>
    <w:rsid w:val="00807407"/>
    <w:rPr>
      <w:sz w:val="20"/>
      <w:szCs w:val="20"/>
      <w:lang w:val="fr-CH" w:eastAsia="en-US"/>
    </w:rPr>
  </w:style>
  <w:style w:type="paragraph" w:styleId="CommentSubject">
    <w:name w:val="annotation subject"/>
    <w:basedOn w:val="CommentText"/>
    <w:next w:val="CommentText"/>
    <w:link w:val="CommentSubjectChar"/>
    <w:uiPriority w:val="99"/>
    <w:semiHidden/>
    <w:rsid w:val="00932A0B"/>
    <w:rPr>
      <w:b/>
      <w:bCs/>
    </w:rPr>
  </w:style>
  <w:style w:type="character" w:customStyle="1" w:styleId="CommentSubjectChar">
    <w:name w:val="Comment Subject Char"/>
    <w:link w:val="CommentSubject"/>
    <w:uiPriority w:val="99"/>
    <w:semiHidden/>
    <w:rsid w:val="00807407"/>
    <w:rPr>
      <w:b/>
      <w:bCs/>
      <w:sz w:val="20"/>
      <w:szCs w:val="20"/>
      <w:lang w:val="fr-CH" w:eastAsia="en-US"/>
    </w:rPr>
  </w:style>
  <w:style w:type="character" w:styleId="FollowedHyperlink">
    <w:name w:val="FollowedHyperlink"/>
    <w:uiPriority w:val="99"/>
    <w:semiHidden/>
    <w:unhideWhenUsed/>
    <w:rsid w:val="00BD038B"/>
    <w:rPr>
      <w:color w:val="800080"/>
      <w:u w:val="single"/>
    </w:rPr>
  </w:style>
  <w:style w:type="character" w:customStyle="1" w:styleId="ListParagraphChar">
    <w:name w:val="List Paragraph Char"/>
    <w:link w:val="ListParagraph"/>
    <w:uiPriority w:val="34"/>
    <w:locked/>
    <w:rsid w:val="00B628FC"/>
    <w:rPr>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714">
      <w:bodyDiv w:val="1"/>
      <w:marLeft w:val="0"/>
      <w:marRight w:val="0"/>
      <w:marTop w:val="0"/>
      <w:marBottom w:val="0"/>
      <w:divBdr>
        <w:top w:val="none" w:sz="0" w:space="0" w:color="auto"/>
        <w:left w:val="none" w:sz="0" w:space="0" w:color="auto"/>
        <w:bottom w:val="none" w:sz="0" w:space="0" w:color="auto"/>
        <w:right w:val="none" w:sz="0" w:space="0" w:color="auto"/>
      </w:divBdr>
    </w:div>
    <w:div w:id="66467113">
      <w:bodyDiv w:val="1"/>
      <w:marLeft w:val="0"/>
      <w:marRight w:val="0"/>
      <w:marTop w:val="0"/>
      <w:marBottom w:val="0"/>
      <w:divBdr>
        <w:top w:val="none" w:sz="0" w:space="0" w:color="auto"/>
        <w:left w:val="none" w:sz="0" w:space="0" w:color="auto"/>
        <w:bottom w:val="none" w:sz="0" w:space="0" w:color="auto"/>
        <w:right w:val="none" w:sz="0" w:space="0" w:color="auto"/>
      </w:divBdr>
    </w:div>
    <w:div w:id="230507927">
      <w:bodyDiv w:val="1"/>
      <w:marLeft w:val="0"/>
      <w:marRight w:val="0"/>
      <w:marTop w:val="0"/>
      <w:marBottom w:val="0"/>
      <w:divBdr>
        <w:top w:val="none" w:sz="0" w:space="0" w:color="auto"/>
        <w:left w:val="none" w:sz="0" w:space="0" w:color="auto"/>
        <w:bottom w:val="none" w:sz="0" w:space="0" w:color="auto"/>
        <w:right w:val="none" w:sz="0" w:space="0" w:color="auto"/>
      </w:divBdr>
    </w:div>
    <w:div w:id="306320208">
      <w:bodyDiv w:val="1"/>
      <w:marLeft w:val="0"/>
      <w:marRight w:val="0"/>
      <w:marTop w:val="0"/>
      <w:marBottom w:val="0"/>
      <w:divBdr>
        <w:top w:val="none" w:sz="0" w:space="0" w:color="auto"/>
        <w:left w:val="none" w:sz="0" w:space="0" w:color="auto"/>
        <w:bottom w:val="none" w:sz="0" w:space="0" w:color="auto"/>
        <w:right w:val="none" w:sz="0" w:space="0" w:color="auto"/>
      </w:divBdr>
    </w:div>
    <w:div w:id="574314882">
      <w:bodyDiv w:val="1"/>
      <w:marLeft w:val="0"/>
      <w:marRight w:val="0"/>
      <w:marTop w:val="0"/>
      <w:marBottom w:val="0"/>
      <w:divBdr>
        <w:top w:val="none" w:sz="0" w:space="0" w:color="auto"/>
        <w:left w:val="none" w:sz="0" w:space="0" w:color="auto"/>
        <w:bottom w:val="none" w:sz="0" w:space="0" w:color="auto"/>
        <w:right w:val="none" w:sz="0" w:space="0" w:color="auto"/>
      </w:divBdr>
    </w:div>
    <w:div w:id="974719004">
      <w:bodyDiv w:val="1"/>
      <w:marLeft w:val="0"/>
      <w:marRight w:val="0"/>
      <w:marTop w:val="0"/>
      <w:marBottom w:val="0"/>
      <w:divBdr>
        <w:top w:val="none" w:sz="0" w:space="0" w:color="auto"/>
        <w:left w:val="none" w:sz="0" w:space="0" w:color="auto"/>
        <w:bottom w:val="none" w:sz="0" w:space="0" w:color="auto"/>
        <w:right w:val="none" w:sz="0" w:space="0" w:color="auto"/>
      </w:divBdr>
    </w:div>
    <w:div w:id="1018116364">
      <w:bodyDiv w:val="1"/>
      <w:marLeft w:val="0"/>
      <w:marRight w:val="0"/>
      <w:marTop w:val="0"/>
      <w:marBottom w:val="0"/>
      <w:divBdr>
        <w:top w:val="none" w:sz="0" w:space="0" w:color="auto"/>
        <w:left w:val="none" w:sz="0" w:space="0" w:color="auto"/>
        <w:bottom w:val="none" w:sz="0" w:space="0" w:color="auto"/>
        <w:right w:val="none" w:sz="0" w:space="0" w:color="auto"/>
      </w:divBdr>
    </w:div>
    <w:div w:id="1022782202">
      <w:bodyDiv w:val="1"/>
      <w:marLeft w:val="0"/>
      <w:marRight w:val="0"/>
      <w:marTop w:val="0"/>
      <w:marBottom w:val="0"/>
      <w:divBdr>
        <w:top w:val="none" w:sz="0" w:space="0" w:color="auto"/>
        <w:left w:val="none" w:sz="0" w:space="0" w:color="auto"/>
        <w:bottom w:val="none" w:sz="0" w:space="0" w:color="auto"/>
        <w:right w:val="none" w:sz="0" w:space="0" w:color="auto"/>
      </w:divBdr>
    </w:div>
    <w:div w:id="1120689545">
      <w:bodyDiv w:val="1"/>
      <w:marLeft w:val="0"/>
      <w:marRight w:val="0"/>
      <w:marTop w:val="0"/>
      <w:marBottom w:val="0"/>
      <w:divBdr>
        <w:top w:val="none" w:sz="0" w:space="0" w:color="auto"/>
        <w:left w:val="none" w:sz="0" w:space="0" w:color="auto"/>
        <w:bottom w:val="none" w:sz="0" w:space="0" w:color="auto"/>
        <w:right w:val="none" w:sz="0" w:space="0" w:color="auto"/>
      </w:divBdr>
    </w:div>
    <w:div w:id="1162964909">
      <w:bodyDiv w:val="1"/>
      <w:marLeft w:val="0"/>
      <w:marRight w:val="0"/>
      <w:marTop w:val="0"/>
      <w:marBottom w:val="0"/>
      <w:divBdr>
        <w:top w:val="none" w:sz="0" w:space="0" w:color="auto"/>
        <w:left w:val="none" w:sz="0" w:space="0" w:color="auto"/>
        <w:bottom w:val="none" w:sz="0" w:space="0" w:color="auto"/>
        <w:right w:val="none" w:sz="0" w:space="0" w:color="auto"/>
      </w:divBdr>
    </w:div>
    <w:div w:id="1595941084">
      <w:bodyDiv w:val="1"/>
      <w:marLeft w:val="0"/>
      <w:marRight w:val="0"/>
      <w:marTop w:val="0"/>
      <w:marBottom w:val="0"/>
      <w:divBdr>
        <w:top w:val="none" w:sz="0" w:space="0" w:color="auto"/>
        <w:left w:val="none" w:sz="0" w:space="0" w:color="auto"/>
        <w:bottom w:val="none" w:sz="0" w:space="0" w:color="auto"/>
        <w:right w:val="none" w:sz="0" w:space="0" w:color="auto"/>
      </w:divBdr>
    </w:div>
    <w:div w:id="1616207903">
      <w:bodyDiv w:val="1"/>
      <w:marLeft w:val="0"/>
      <w:marRight w:val="0"/>
      <w:marTop w:val="0"/>
      <w:marBottom w:val="0"/>
      <w:divBdr>
        <w:top w:val="none" w:sz="0" w:space="0" w:color="auto"/>
        <w:left w:val="none" w:sz="0" w:space="0" w:color="auto"/>
        <w:bottom w:val="none" w:sz="0" w:space="0" w:color="auto"/>
        <w:right w:val="none" w:sz="0" w:space="0" w:color="auto"/>
      </w:divBdr>
    </w:div>
    <w:div w:id="1664353116">
      <w:bodyDiv w:val="1"/>
      <w:marLeft w:val="0"/>
      <w:marRight w:val="0"/>
      <w:marTop w:val="0"/>
      <w:marBottom w:val="0"/>
      <w:divBdr>
        <w:top w:val="none" w:sz="0" w:space="0" w:color="auto"/>
        <w:left w:val="none" w:sz="0" w:space="0" w:color="auto"/>
        <w:bottom w:val="none" w:sz="0" w:space="0" w:color="auto"/>
        <w:right w:val="none" w:sz="0" w:space="0" w:color="auto"/>
      </w:divBdr>
    </w:div>
    <w:div w:id="1729449388">
      <w:bodyDiv w:val="1"/>
      <w:marLeft w:val="0"/>
      <w:marRight w:val="0"/>
      <w:marTop w:val="0"/>
      <w:marBottom w:val="0"/>
      <w:divBdr>
        <w:top w:val="none" w:sz="0" w:space="0" w:color="auto"/>
        <w:left w:val="none" w:sz="0" w:space="0" w:color="auto"/>
        <w:bottom w:val="none" w:sz="0" w:space="0" w:color="auto"/>
        <w:right w:val="none" w:sz="0" w:space="0" w:color="auto"/>
      </w:divBdr>
    </w:div>
    <w:div w:id="1807312454">
      <w:bodyDiv w:val="1"/>
      <w:marLeft w:val="0"/>
      <w:marRight w:val="0"/>
      <w:marTop w:val="0"/>
      <w:marBottom w:val="0"/>
      <w:divBdr>
        <w:top w:val="none" w:sz="0" w:space="0" w:color="auto"/>
        <w:left w:val="none" w:sz="0" w:space="0" w:color="auto"/>
        <w:bottom w:val="none" w:sz="0" w:space="0" w:color="auto"/>
        <w:right w:val="none" w:sz="0" w:space="0" w:color="auto"/>
      </w:divBdr>
    </w:div>
    <w:div w:id="1861238543">
      <w:bodyDiv w:val="1"/>
      <w:marLeft w:val="0"/>
      <w:marRight w:val="0"/>
      <w:marTop w:val="0"/>
      <w:marBottom w:val="0"/>
      <w:divBdr>
        <w:top w:val="none" w:sz="0" w:space="0" w:color="auto"/>
        <w:left w:val="none" w:sz="0" w:space="0" w:color="auto"/>
        <w:bottom w:val="none" w:sz="0" w:space="0" w:color="auto"/>
        <w:right w:val="none" w:sz="0" w:space="0" w:color="auto"/>
      </w:divBdr>
    </w:div>
    <w:div w:id="1877037942">
      <w:bodyDiv w:val="1"/>
      <w:marLeft w:val="0"/>
      <w:marRight w:val="0"/>
      <w:marTop w:val="0"/>
      <w:marBottom w:val="0"/>
      <w:divBdr>
        <w:top w:val="none" w:sz="0" w:space="0" w:color="auto"/>
        <w:left w:val="none" w:sz="0" w:space="0" w:color="auto"/>
        <w:bottom w:val="none" w:sz="0" w:space="0" w:color="auto"/>
        <w:right w:val="none" w:sz="0" w:space="0" w:color="auto"/>
      </w:divBdr>
    </w:div>
    <w:div w:id="20689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cs.kyawsanwin@gmail.com" TargetMode="External"/><Relationship Id="rId13" Type="http://schemas.openxmlformats.org/officeDocument/2006/relationships/hyperlink" Target="mailto:Naw.bisha@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hlaung@unicef.org" TargetMode="External"/><Relationship Id="rId12" Type="http://schemas.openxmlformats.org/officeDocument/2006/relationships/hyperlink" Target="mailto:missbauiinu@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gun-za-lian@wvi.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n.sb.adra.myanmar@gmail.com" TargetMode="External"/><Relationship Id="rId5" Type="http://schemas.openxmlformats.org/officeDocument/2006/relationships/footnotes" Target="footnotes.xml"/><Relationship Id="rId15" Type="http://schemas.openxmlformats.org/officeDocument/2006/relationships/hyperlink" Target="mailto:Soe-thiha-shwe@wvi.org" TargetMode="External"/><Relationship Id="rId10" Type="http://schemas.openxmlformats.org/officeDocument/2006/relationships/hyperlink" Target="mailto:Thithtoomyint19@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ozawgyi.npw@gmail.com" TargetMode="External"/><Relationship Id="rId14" Type="http://schemas.openxmlformats.org/officeDocument/2006/relationships/hyperlink" Target="mailto:Msfch.myanmar.ecoordo@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3488</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WASH Cluster Niger</vt:lpstr>
    </vt:vector>
  </TitlesOfParts>
  <Company>UNICEF</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Cluster Niger</dc:title>
  <dc:creator>David</dc:creator>
  <cp:lastModifiedBy>Didier Boissavi</cp:lastModifiedBy>
  <cp:revision>99</cp:revision>
  <cp:lastPrinted>2015-03-17T04:34:00Z</cp:lastPrinted>
  <dcterms:created xsi:type="dcterms:W3CDTF">2015-09-01T04:25:00Z</dcterms:created>
  <dcterms:modified xsi:type="dcterms:W3CDTF">2015-09-06T06:47:00Z</dcterms:modified>
</cp:coreProperties>
</file>