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76" w:rsidRPr="00246655" w:rsidRDefault="003E12F2" w:rsidP="005D212D">
      <w:pPr>
        <w:rPr>
          <w:rFonts w:cs="Times New Roman"/>
        </w:rPr>
      </w:pPr>
      <w:r>
        <w:rPr>
          <w:rFonts w:cs="Times New Roman"/>
          <w:noProof/>
          <w:lang w:val="en-US"/>
        </w:rPr>
        <w:pict>
          <v:shapetype id="_x0000_t202" coordsize="21600,21600" o:spt="202" path="m,l,21600r21600,l21600,xe">
            <v:stroke joinstyle="miter"/>
            <v:path gradientshapeok="t" o:connecttype="rect"/>
          </v:shapetype>
          <v:shape id="_x0000_s1028" type="#_x0000_t202" style="position:absolute;margin-left:24.75pt;margin-top:12.9pt;width:384pt;height:60pt;z-index:251658240">
            <v:textbox style="mso-next-textbox:#_x0000_s1028">
              <w:txbxContent>
                <w:p w:rsidR="00896B92" w:rsidRPr="0045449A" w:rsidRDefault="00896B92"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sidRPr="0045449A">
                    <w:rPr>
                      <w:rFonts w:ascii="Times New Roman" w:hAnsi="Times New Roman" w:cs="Times New Roman"/>
                      <w:b/>
                      <w:sz w:val="20"/>
                      <w:szCs w:val="20"/>
                      <w:lang w:val="en-GB"/>
                    </w:rPr>
                    <w:t>Meeting Minutes</w:t>
                  </w:r>
                </w:p>
                <w:p w:rsidR="00896B92" w:rsidRPr="0045449A" w:rsidRDefault="00896B92"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sidRPr="0045449A">
                    <w:rPr>
                      <w:rFonts w:ascii="Times New Roman" w:hAnsi="Times New Roman" w:cs="Times New Roman"/>
                      <w:b/>
                      <w:sz w:val="20"/>
                      <w:szCs w:val="20"/>
                      <w:lang w:val="en-GB"/>
                    </w:rPr>
                    <w:t>Kale District Flooding Response</w:t>
                  </w:r>
                </w:p>
                <w:p w:rsidR="00896B92" w:rsidRPr="0045449A" w:rsidRDefault="00896B92"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sidRPr="0045449A">
                    <w:rPr>
                      <w:rFonts w:ascii="Times New Roman" w:hAnsi="Times New Roman" w:cs="Times New Roman"/>
                      <w:b/>
                      <w:sz w:val="20"/>
                      <w:szCs w:val="20"/>
                      <w:lang w:val="en-GB"/>
                    </w:rPr>
                    <w:t>WASH Coordination meeting – Kale District, Sagaing Region</w:t>
                  </w:r>
                </w:p>
                <w:p w:rsidR="00896B92" w:rsidRPr="0045449A" w:rsidRDefault="009141C3" w:rsidP="00896B92">
                  <w:pPr>
                    <w:pStyle w:val="NoSpacing"/>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0"/>
                      <w:szCs w:val="20"/>
                      <w:lang w:val="en-GB"/>
                    </w:rPr>
                  </w:pPr>
                  <w:r>
                    <w:rPr>
                      <w:rFonts w:ascii="Times New Roman" w:hAnsi="Times New Roman" w:cs="Times New Roman"/>
                      <w:b/>
                      <w:sz w:val="20"/>
                      <w:szCs w:val="20"/>
                      <w:lang w:val="en-GB"/>
                    </w:rPr>
                    <w:t>18</w:t>
                  </w:r>
                  <w:r w:rsidR="00896B92" w:rsidRPr="0045449A">
                    <w:rPr>
                      <w:rFonts w:ascii="Times New Roman" w:hAnsi="Times New Roman" w:cs="Times New Roman"/>
                      <w:b/>
                      <w:sz w:val="20"/>
                      <w:szCs w:val="20"/>
                      <w:vertAlign w:val="superscript"/>
                      <w:lang w:val="en-GB"/>
                    </w:rPr>
                    <w:t>th</w:t>
                  </w:r>
                  <w:r w:rsidR="00896B92" w:rsidRPr="0045449A">
                    <w:rPr>
                      <w:rFonts w:ascii="Times New Roman" w:hAnsi="Times New Roman" w:cs="Times New Roman"/>
                      <w:b/>
                      <w:sz w:val="20"/>
                      <w:szCs w:val="20"/>
                      <w:lang w:val="en-GB"/>
                    </w:rPr>
                    <w:t xml:space="preserve"> September 2015 Friday </w:t>
                  </w:r>
                </w:p>
                <w:p w:rsidR="00896B92" w:rsidRPr="0045449A" w:rsidRDefault="00896B92" w:rsidP="00896B92">
                  <w:pPr>
                    <w:pStyle w:val="NoSpacing"/>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0"/>
                      <w:szCs w:val="20"/>
                      <w:lang w:val="en-GB"/>
                    </w:rPr>
                  </w:pPr>
                </w:p>
                <w:p w:rsidR="00F92A84" w:rsidRPr="0045449A" w:rsidRDefault="00F92A84">
                  <w:pPr>
                    <w:rPr>
                      <w:rFonts w:ascii="Times New Roman" w:hAnsi="Times New Roman" w:cs="Times New Roman"/>
                      <w:sz w:val="20"/>
                      <w:szCs w:val="20"/>
                      <w:lang w:val="en-US"/>
                    </w:rPr>
                  </w:pPr>
                </w:p>
              </w:txbxContent>
            </v:textbox>
          </v:shape>
        </w:pict>
      </w:r>
    </w:p>
    <w:p w:rsidR="00CF2576" w:rsidRPr="00246655" w:rsidRDefault="00CF2576" w:rsidP="00CF2576">
      <w:pPr>
        <w:spacing w:line="240" w:lineRule="auto"/>
        <w:contextualSpacing/>
        <w:jc w:val="center"/>
        <w:rPr>
          <w:rFonts w:cs="Times New Roman"/>
        </w:rPr>
      </w:pPr>
    </w:p>
    <w:p w:rsidR="00CF2576" w:rsidRPr="00246655" w:rsidRDefault="00CF2576" w:rsidP="00CF2576">
      <w:pPr>
        <w:spacing w:line="240" w:lineRule="auto"/>
        <w:contextualSpacing/>
        <w:jc w:val="center"/>
        <w:rPr>
          <w:rFonts w:cs="Times New Roman"/>
        </w:rPr>
      </w:pPr>
    </w:p>
    <w:p w:rsidR="00984E65" w:rsidRPr="00246655" w:rsidRDefault="00984E65" w:rsidP="005C7B02">
      <w:pPr>
        <w:spacing w:line="240" w:lineRule="auto"/>
        <w:contextualSpacing/>
        <w:rPr>
          <w:rFonts w:cs="Times New Roman"/>
          <w:b/>
        </w:rPr>
      </w:pPr>
    </w:p>
    <w:p w:rsidR="00467236" w:rsidRPr="00246655" w:rsidRDefault="00467236" w:rsidP="005C7B02">
      <w:pPr>
        <w:spacing w:line="240" w:lineRule="auto"/>
        <w:contextualSpacing/>
        <w:rPr>
          <w:rFonts w:cs="Times New Roman"/>
          <w:b/>
        </w:rPr>
      </w:pPr>
    </w:p>
    <w:p w:rsidR="00467236" w:rsidRPr="00246655" w:rsidRDefault="00467236" w:rsidP="005C7B02">
      <w:pPr>
        <w:spacing w:line="240" w:lineRule="auto"/>
        <w:contextualSpacing/>
        <w:rPr>
          <w:rFonts w:cs="Times New Roman"/>
          <w:b/>
        </w:rPr>
      </w:pPr>
    </w:p>
    <w:p w:rsidR="00896B92" w:rsidRPr="00246655" w:rsidRDefault="00896B92" w:rsidP="00896B92">
      <w:pPr>
        <w:spacing w:line="240" w:lineRule="auto"/>
        <w:contextualSpacing/>
        <w:rPr>
          <w:rFonts w:cs="Times New Roman"/>
          <w:b/>
          <w:lang w:val="en-US"/>
        </w:rPr>
      </w:pPr>
      <w:r w:rsidRPr="00246655">
        <w:rPr>
          <w:rFonts w:cs="Times New Roman"/>
          <w:b/>
          <w:lang w:val="en-US"/>
        </w:rPr>
        <w:t>Date</w:t>
      </w:r>
      <w:r w:rsidRPr="00246655">
        <w:rPr>
          <w:rFonts w:cs="Times New Roman"/>
          <w:b/>
          <w:lang w:val="en-US"/>
        </w:rPr>
        <w:tab/>
        <w:t xml:space="preserve">: </w:t>
      </w:r>
      <w:r w:rsidR="009141C3" w:rsidRPr="00246655">
        <w:rPr>
          <w:rFonts w:cs="Times New Roman"/>
          <w:lang w:val="en-US"/>
        </w:rPr>
        <w:t>18</w:t>
      </w:r>
      <w:r w:rsidRPr="00246655">
        <w:rPr>
          <w:rFonts w:cs="Times New Roman"/>
          <w:vertAlign w:val="superscript"/>
          <w:lang w:val="en-US"/>
        </w:rPr>
        <w:t>th</w:t>
      </w:r>
      <w:r w:rsidRPr="00246655">
        <w:rPr>
          <w:rFonts w:cs="Times New Roman"/>
          <w:lang w:val="en-US"/>
        </w:rPr>
        <w:t xml:space="preserve"> Sep 2015 (Friday)</w:t>
      </w:r>
    </w:p>
    <w:p w:rsidR="00467236" w:rsidRPr="00246655" w:rsidRDefault="00896B92" w:rsidP="00896B92">
      <w:pPr>
        <w:spacing w:line="240" w:lineRule="auto"/>
        <w:contextualSpacing/>
        <w:rPr>
          <w:rFonts w:cs="Times New Roman"/>
        </w:rPr>
      </w:pPr>
      <w:r w:rsidRPr="00246655">
        <w:rPr>
          <w:rFonts w:cs="Times New Roman"/>
          <w:b/>
          <w:lang w:val="en-US"/>
        </w:rPr>
        <w:t>Time</w:t>
      </w:r>
      <w:r w:rsidRPr="00246655">
        <w:rPr>
          <w:rFonts w:cs="Times New Roman"/>
          <w:b/>
          <w:lang w:val="en-US"/>
        </w:rPr>
        <w:tab/>
        <w:t xml:space="preserve">: </w:t>
      </w:r>
      <w:r w:rsidR="00246655">
        <w:rPr>
          <w:rFonts w:cs="Times New Roman"/>
          <w:lang w:val="en-US"/>
        </w:rPr>
        <w:t>From 1:00 pm To 3</w:t>
      </w:r>
      <w:r w:rsidRPr="00246655">
        <w:rPr>
          <w:rFonts w:cs="Times New Roman"/>
          <w:lang w:val="en-US"/>
        </w:rPr>
        <w:t>:00 pm</w:t>
      </w:r>
      <w:r w:rsidR="00467236" w:rsidRPr="00246655">
        <w:rPr>
          <w:rFonts w:cs="Times New Roman"/>
          <w:b/>
        </w:rPr>
        <w:tab/>
      </w:r>
      <w:r w:rsidR="00467236" w:rsidRPr="00246655">
        <w:rPr>
          <w:rFonts w:cs="Times New Roman"/>
        </w:rPr>
        <w:tab/>
      </w:r>
      <w:r w:rsidR="00467236" w:rsidRPr="00246655">
        <w:rPr>
          <w:rFonts w:cs="Times New Roman"/>
        </w:rPr>
        <w:tab/>
      </w:r>
      <w:r w:rsidR="00467236" w:rsidRPr="00246655">
        <w:rPr>
          <w:rFonts w:cs="Times New Roman"/>
        </w:rPr>
        <w:tab/>
      </w:r>
    </w:p>
    <w:p w:rsidR="00467236" w:rsidRPr="00246655" w:rsidRDefault="00896B92" w:rsidP="00467236">
      <w:pPr>
        <w:spacing w:after="0"/>
        <w:jc w:val="both"/>
        <w:rPr>
          <w:rFonts w:cs="Times New Roman"/>
        </w:rPr>
      </w:pPr>
      <w:r w:rsidRPr="00246655">
        <w:rPr>
          <w:rFonts w:cs="Times New Roman"/>
          <w:b/>
        </w:rPr>
        <w:t>Venue</w:t>
      </w:r>
      <w:r w:rsidRPr="00246655">
        <w:rPr>
          <w:rFonts w:cs="Times New Roman"/>
          <w:b/>
        </w:rPr>
        <w:tab/>
        <w:t xml:space="preserve">: </w:t>
      </w:r>
      <w:r w:rsidRPr="00246655">
        <w:rPr>
          <w:rFonts w:cs="Times New Roman"/>
        </w:rPr>
        <w:t>District Department of Rural Development, Kale Township, Sagaing Region</w:t>
      </w:r>
      <w:r w:rsidRPr="00246655">
        <w:rPr>
          <w:rFonts w:cs="Times New Roman"/>
          <w:b/>
        </w:rPr>
        <w:t>.</w:t>
      </w:r>
    </w:p>
    <w:p w:rsidR="00467236" w:rsidRPr="00246655" w:rsidRDefault="00896B92" w:rsidP="00467236">
      <w:pPr>
        <w:spacing w:line="240" w:lineRule="auto"/>
        <w:contextualSpacing/>
        <w:rPr>
          <w:rFonts w:cs="Times New Roman"/>
        </w:rPr>
      </w:pPr>
      <w:r w:rsidRPr="00246655">
        <w:rPr>
          <w:rFonts w:cs="Times New Roman"/>
          <w:b/>
        </w:rPr>
        <w:t>Total number of participant</w:t>
      </w:r>
      <w:r w:rsidR="00467236" w:rsidRPr="00246655">
        <w:rPr>
          <w:rFonts w:cs="Times New Roman"/>
          <w:b/>
        </w:rPr>
        <w:tab/>
      </w:r>
      <w:r w:rsidR="00467236" w:rsidRPr="00246655">
        <w:rPr>
          <w:rFonts w:cs="Times New Roman"/>
        </w:rPr>
        <w:t xml:space="preserve">– </w:t>
      </w:r>
    </w:p>
    <w:p w:rsidR="005F2CAE" w:rsidRPr="00246655" w:rsidRDefault="005F2CAE" w:rsidP="00C00648">
      <w:pPr>
        <w:spacing w:line="240" w:lineRule="auto"/>
        <w:contextualSpacing/>
        <w:rPr>
          <w:rFonts w:cs="Times New Roman"/>
        </w:rPr>
      </w:pPr>
    </w:p>
    <w:p w:rsidR="00467236" w:rsidRPr="00246655" w:rsidRDefault="00924CCC" w:rsidP="00467236">
      <w:pPr>
        <w:contextualSpacing/>
        <w:rPr>
          <w:rFonts w:cs="Times New Roman"/>
        </w:rPr>
      </w:pPr>
      <w:r w:rsidRPr="00246655">
        <w:rPr>
          <w:rFonts w:cs="Times New Roman"/>
          <w:b/>
        </w:rPr>
        <w:t>Participants list of WASH Coordination meeting (Kale)</w:t>
      </w:r>
      <w:r w:rsidR="0045449A" w:rsidRPr="00246655">
        <w:rPr>
          <w:rFonts w:cs="Times New Roman"/>
        </w:rPr>
        <w:t>:</w:t>
      </w:r>
    </w:p>
    <w:tbl>
      <w:tblPr>
        <w:tblStyle w:val="TableGrid"/>
        <w:tblW w:w="11160" w:type="dxa"/>
        <w:tblInd w:w="-792" w:type="dxa"/>
        <w:tblLayout w:type="fixed"/>
        <w:tblLook w:val="04A0" w:firstRow="1" w:lastRow="0" w:firstColumn="1" w:lastColumn="0" w:noHBand="0" w:noVBand="1"/>
      </w:tblPr>
      <w:tblGrid>
        <w:gridCol w:w="1710"/>
        <w:gridCol w:w="2430"/>
        <w:gridCol w:w="2340"/>
        <w:gridCol w:w="1530"/>
        <w:gridCol w:w="3150"/>
      </w:tblGrid>
      <w:tr w:rsidR="00467236" w:rsidRPr="00246655" w:rsidTr="00B54467">
        <w:tc>
          <w:tcPr>
            <w:tcW w:w="1710" w:type="dxa"/>
          </w:tcPr>
          <w:p w:rsidR="00467236" w:rsidRPr="00246655" w:rsidRDefault="00DF140E" w:rsidP="00467236">
            <w:pPr>
              <w:jc w:val="center"/>
              <w:rPr>
                <w:rFonts w:cs="Times New Roman"/>
                <w:b/>
              </w:rPr>
            </w:pPr>
            <w:r w:rsidRPr="00246655">
              <w:rPr>
                <w:rFonts w:cs="Times New Roman"/>
                <w:b/>
              </w:rPr>
              <w:t>Organization</w:t>
            </w:r>
          </w:p>
        </w:tc>
        <w:tc>
          <w:tcPr>
            <w:tcW w:w="2430" w:type="dxa"/>
          </w:tcPr>
          <w:p w:rsidR="00467236" w:rsidRPr="00246655" w:rsidRDefault="00DF140E" w:rsidP="00467236">
            <w:pPr>
              <w:jc w:val="center"/>
              <w:rPr>
                <w:rFonts w:cs="Times New Roman"/>
                <w:b/>
              </w:rPr>
            </w:pPr>
            <w:r w:rsidRPr="00246655">
              <w:rPr>
                <w:rFonts w:cs="Times New Roman"/>
                <w:b/>
              </w:rPr>
              <w:t>Name</w:t>
            </w:r>
          </w:p>
        </w:tc>
        <w:tc>
          <w:tcPr>
            <w:tcW w:w="2340" w:type="dxa"/>
          </w:tcPr>
          <w:p w:rsidR="00467236" w:rsidRPr="00246655" w:rsidRDefault="00DF140E" w:rsidP="00467236">
            <w:pPr>
              <w:jc w:val="center"/>
              <w:rPr>
                <w:rFonts w:cs="Times New Roman"/>
                <w:b/>
              </w:rPr>
            </w:pPr>
            <w:r w:rsidRPr="00246655">
              <w:rPr>
                <w:rFonts w:cs="Times New Roman"/>
                <w:b/>
              </w:rPr>
              <w:t>Position</w:t>
            </w:r>
          </w:p>
        </w:tc>
        <w:tc>
          <w:tcPr>
            <w:tcW w:w="1530" w:type="dxa"/>
          </w:tcPr>
          <w:p w:rsidR="00467236" w:rsidRPr="00246655" w:rsidRDefault="00DF140E" w:rsidP="00467236">
            <w:pPr>
              <w:jc w:val="center"/>
              <w:rPr>
                <w:rFonts w:cs="Times New Roman"/>
                <w:b/>
              </w:rPr>
            </w:pPr>
            <w:r w:rsidRPr="00246655">
              <w:rPr>
                <w:rFonts w:cs="Times New Roman"/>
                <w:b/>
              </w:rPr>
              <w:t>Ph. No.</w:t>
            </w:r>
          </w:p>
        </w:tc>
        <w:tc>
          <w:tcPr>
            <w:tcW w:w="3150" w:type="dxa"/>
          </w:tcPr>
          <w:p w:rsidR="00467236" w:rsidRPr="00246655" w:rsidRDefault="00DF140E" w:rsidP="00467236">
            <w:pPr>
              <w:jc w:val="center"/>
              <w:rPr>
                <w:rFonts w:cs="Times New Roman"/>
                <w:b/>
              </w:rPr>
            </w:pPr>
            <w:r w:rsidRPr="00246655">
              <w:rPr>
                <w:rFonts w:cs="Times New Roman"/>
                <w:b/>
              </w:rPr>
              <w:t>Email Address</w:t>
            </w:r>
          </w:p>
        </w:tc>
      </w:tr>
      <w:tr w:rsidR="00DC7381" w:rsidRPr="00246655" w:rsidTr="00B54467">
        <w:tc>
          <w:tcPr>
            <w:tcW w:w="1710" w:type="dxa"/>
            <w:vAlign w:val="center"/>
          </w:tcPr>
          <w:p w:rsidR="00DC7381" w:rsidRPr="00246655" w:rsidRDefault="00DC154D" w:rsidP="009141C3">
            <w:pPr>
              <w:contextualSpacing/>
              <w:rPr>
                <w:rFonts w:cs="Times New Roman"/>
              </w:rPr>
            </w:pPr>
            <w:r w:rsidRPr="00246655">
              <w:rPr>
                <w:rFonts w:cs="Times New Roman"/>
              </w:rPr>
              <w:t>DRD  (</w:t>
            </w:r>
            <w:r w:rsidR="009141C3" w:rsidRPr="00246655">
              <w:rPr>
                <w:rFonts w:cs="Times New Roman"/>
              </w:rPr>
              <w:t>District</w:t>
            </w:r>
            <w:r w:rsidRPr="00246655">
              <w:rPr>
                <w:rFonts w:cs="Times New Roman"/>
              </w:rPr>
              <w:t>)</w:t>
            </w:r>
          </w:p>
        </w:tc>
        <w:tc>
          <w:tcPr>
            <w:tcW w:w="2430" w:type="dxa"/>
            <w:vAlign w:val="center"/>
          </w:tcPr>
          <w:p w:rsidR="00DC7381" w:rsidRPr="00246655" w:rsidRDefault="00B54467" w:rsidP="005C76DE">
            <w:pPr>
              <w:contextualSpacing/>
              <w:rPr>
                <w:rFonts w:cs="Times New Roman"/>
              </w:rPr>
            </w:pPr>
            <w:r>
              <w:rPr>
                <w:rFonts w:cs="Times New Roman"/>
              </w:rPr>
              <w:t>Daw Ohnma Shein</w:t>
            </w:r>
          </w:p>
        </w:tc>
        <w:tc>
          <w:tcPr>
            <w:tcW w:w="2340" w:type="dxa"/>
            <w:vAlign w:val="center"/>
          </w:tcPr>
          <w:p w:rsidR="00DC7381" w:rsidRPr="00246655" w:rsidRDefault="00B54467" w:rsidP="005C76DE">
            <w:pPr>
              <w:contextualSpacing/>
              <w:rPr>
                <w:rFonts w:cs="Times New Roman"/>
              </w:rPr>
            </w:pPr>
            <w:r>
              <w:rPr>
                <w:rFonts w:cs="Times New Roman"/>
              </w:rPr>
              <w:t>Assistant Director</w:t>
            </w:r>
          </w:p>
        </w:tc>
        <w:tc>
          <w:tcPr>
            <w:tcW w:w="1530" w:type="dxa"/>
            <w:vAlign w:val="center"/>
          </w:tcPr>
          <w:p w:rsidR="00DC7381" w:rsidRPr="00246655" w:rsidRDefault="00B54467" w:rsidP="005C76DE">
            <w:pPr>
              <w:contextualSpacing/>
              <w:rPr>
                <w:rFonts w:cs="Times New Roman"/>
              </w:rPr>
            </w:pPr>
            <w:r>
              <w:rPr>
                <w:rFonts w:cs="Times New Roman"/>
              </w:rPr>
              <w:t>092059984</w:t>
            </w:r>
          </w:p>
        </w:tc>
        <w:tc>
          <w:tcPr>
            <w:tcW w:w="3150" w:type="dxa"/>
            <w:vAlign w:val="center"/>
          </w:tcPr>
          <w:p w:rsidR="00DC7381" w:rsidRPr="00246655" w:rsidRDefault="00DC7381" w:rsidP="005C76DE">
            <w:pPr>
              <w:contextualSpacing/>
              <w:rPr>
                <w:rFonts w:cs="Times New Roman"/>
              </w:rPr>
            </w:pPr>
          </w:p>
        </w:tc>
      </w:tr>
      <w:tr w:rsidR="00DC154D" w:rsidRPr="00246655" w:rsidTr="00B54467">
        <w:tc>
          <w:tcPr>
            <w:tcW w:w="1710" w:type="dxa"/>
            <w:vAlign w:val="center"/>
          </w:tcPr>
          <w:p w:rsidR="00DC154D" w:rsidRPr="00246655" w:rsidRDefault="00DC154D" w:rsidP="005C76DE">
            <w:pPr>
              <w:contextualSpacing/>
              <w:rPr>
                <w:rFonts w:cs="Times New Roman"/>
              </w:rPr>
            </w:pPr>
            <w:r w:rsidRPr="00246655">
              <w:rPr>
                <w:rFonts w:cs="Times New Roman"/>
              </w:rPr>
              <w:t>DRD (District)</w:t>
            </w:r>
          </w:p>
        </w:tc>
        <w:tc>
          <w:tcPr>
            <w:tcW w:w="2430" w:type="dxa"/>
            <w:vAlign w:val="center"/>
          </w:tcPr>
          <w:p w:rsidR="00DC154D" w:rsidRPr="00246655" w:rsidRDefault="00B54467" w:rsidP="005C76DE">
            <w:pPr>
              <w:contextualSpacing/>
              <w:rPr>
                <w:rFonts w:cs="Times New Roman"/>
              </w:rPr>
            </w:pPr>
            <w:r>
              <w:rPr>
                <w:rFonts w:cs="Times New Roman"/>
              </w:rPr>
              <w:t>Daw Myo Thiri Tun</w:t>
            </w:r>
          </w:p>
        </w:tc>
        <w:tc>
          <w:tcPr>
            <w:tcW w:w="2340" w:type="dxa"/>
            <w:vAlign w:val="center"/>
          </w:tcPr>
          <w:p w:rsidR="00DC154D" w:rsidRPr="00246655" w:rsidRDefault="00B54467" w:rsidP="005C76DE">
            <w:pPr>
              <w:contextualSpacing/>
              <w:rPr>
                <w:rFonts w:cs="Times New Roman"/>
              </w:rPr>
            </w:pPr>
            <w:r>
              <w:rPr>
                <w:rFonts w:cs="Times New Roman"/>
              </w:rPr>
              <w:t>Junior Staff Officer</w:t>
            </w:r>
          </w:p>
        </w:tc>
        <w:tc>
          <w:tcPr>
            <w:tcW w:w="1530" w:type="dxa"/>
            <w:vAlign w:val="center"/>
          </w:tcPr>
          <w:p w:rsidR="00DC154D" w:rsidRPr="00246655" w:rsidRDefault="00B54467" w:rsidP="005C76DE">
            <w:pPr>
              <w:contextualSpacing/>
              <w:rPr>
                <w:rFonts w:cs="Times New Roman"/>
              </w:rPr>
            </w:pPr>
            <w:r>
              <w:rPr>
                <w:rFonts w:cs="Times New Roman"/>
              </w:rPr>
              <w:t>09400525887</w:t>
            </w:r>
          </w:p>
        </w:tc>
        <w:tc>
          <w:tcPr>
            <w:tcW w:w="3150" w:type="dxa"/>
            <w:vAlign w:val="center"/>
          </w:tcPr>
          <w:p w:rsidR="00DC154D" w:rsidRPr="00246655" w:rsidRDefault="00B54467" w:rsidP="005C76DE">
            <w:pPr>
              <w:contextualSpacing/>
              <w:rPr>
                <w:rFonts w:cs="Times New Roman"/>
              </w:rPr>
            </w:pPr>
            <w:hyperlink r:id="rId8" w:history="1">
              <w:r w:rsidRPr="00B9739A">
                <w:rPr>
                  <w:rStyle w:val="Hyperlink"/>
                  <w:rFonts w:cs="Times New Roman"/>
                </w:rPr>
                <w:t>thiri.drd@gmail.com</w:t>
              </w:r>
            </w:hyperlink>
            <w:r>
              <w:rPr>
                <w:rFonts w:cs="Times New Roman"/>
              </w:rPr>
              <w:t xml:space="preserve"> </w:t>
            </w:r>
          </w:p>
        </w:tc>
      </w:tr>
      <w:tr w:rsidR="00DC154D" w:rsidRPr="00246655" w:rsidTr="00B54467">
        <w:tc>
          <w:tcPr>
            <w:tcW w:w="1710" w:type="dxa"/>
            <w:vAlign w:val="center"/>
          </w:tcPr>
          <w:p w:rsidR="00DC154D" w:rsidRPr="00246655" w:rsidRDefault="009141C3" w:rsidP="005C76DE">
            <w:pPr>
              <w:contextualSpacing/>
              <w:rPr>
                <w:rFonts w:cs="Times New Roman"/>
              </w:rPr>
            </w:pPr>
            <w:r w:rsidRPr="00246655">
              <w:rPr>
                <w:rFonts w:cs="Times New Roman"/>
              </w:rPr>
              <w:t>DRD (District</w:t>
            </w:r>
            <w:r w:rsidR="00DC154D" w:rsidRPr="00246655">
              <w:rPr>
                <w:rFonts w:cs="Times New Roman"/>
              </w:rPr>
              <w:t>)</w:t>
            </w:r>
          </w:p>
        </w:tc>
        <w:tc>
          <w:tcPr>
            <w:tcW w:w="2430" w:type="dxa"/>
            <w:vAlign w:val="center"/>
          </w:tcPr>
          <w:p w:rsidR="00DC154D" w:rsidRPr="00246655" w:rsidRDefault="00B54467" w:rsidP="005C76DE">
            <w:pPr>
              <w:contextualSpacing/>
              <w:rPr>
                <w:rFonts w:cs="Times New Roman"/>
              </w:rPr>
            </w:pPr>
            <w:r>
              <w:rPr>
                <w:rFonts w:cs="Times New Roman"/>
              </w:rPr>
              <w:t>Daw Su Kyi Soe</w:t>
            </w:r>
          </w:p>
        </w:tc>
        <w:tc>
          <w:tcPr>
            <w:tcW w:w="2340" w:type="dxa"/>
            <w:vAlign w:val="center"/>
          </w:tcPr>
          <w:p w:rsidR="00DC154D" w:rsidRPr="00246655" w:rsidRDefault="00B54467" w:rsidP="005C76DE">
            <w:pPr>
              <w:contextualSpacing/>
              <w:rPr>
                <w:rFonts w:cs="Times New Roman"/>
              </w:rPr>
            </w:pPr>
            <w:r>
              <w:rPr>
                <w:rFonts w:cs="Times New Roman"/>
              </w:rPr>
              <w:t>Junior Engineer (2)</w:t>
            </w:r>
          </w:p>
        </w:tc>
        <w:tc>
          <w:tcPr>
            <w:tcW w:w="1530" w:type="dxa"/>
            <w:vAlign w:val="center"/>
          </w:tcPr>
          <w:p w:rsidR="00DC154D" w:rsidRPr="00246655" w:rsidRDefault="00B54467" w:rsidP="005C76DE">
            <w:pPr>
              <w:contextualSpacing/>
              <w:rPr>
                <w:rFonts w:cs="Times New Roman"/>
              </w:rPr>
            </w:pPr>
            <w:r>
              <w:rPr>
                <w:rFonts w:cs="Times New Roman"/>
              </w:rPr>
              <w:t>09256050983</w:t>
            </w:r>
          </w:p>
        </w:tc>
        <w:tc>
          <w:tcPr>
            <w:tcW w:w="3150" w:type="dxa"/>
            <w:vAlign w:val="center"/>
          </w:tcPr>
          <w:p w:rsidR="00DC154D" w:rsidRPr="00246655" w:rsidRDefault="00DC154D" w:rsidP="005C76DE">
            <w:pPr>
              <w:contextualSpacing/>
              <w:rPr>
                <w:rFonts w:cs="Times New Roman"/>
              </w:rPr>
            </w:pPr>
          </w:p>
        </w:tc>
      </w:tr>
      <w:tr w:rsidR="005C76DE" w:rsidRPr="00246655" w:rsidTr="00B54467">
        <w:tc>
          <w:tcPr>
            <w:tcW w:w="1710" w:type="dxa"/>
            <w:vAlign w:val="center"/>
          </w:tcPr>
          <w:p w:rsidR="005C76DE" w:rsidRPr="00246655" w:rsidRDefault="00053F05" w:rsidP="005C76DE">
            <w:pPr>
              <w:contextualSpacing/>
              <w:rPr>
                <w:rFonts w:cs="Times New Roman"/>
              </w:rPr>
            </w:pPr>
            <w:r w:rsidRPr="00246655">
              <w:rPr>
                <w:rFonts w:cs="Times New Roman"/>
              </w:rPr>
              <w:t>N</w:t>
            </w:r>
            <w:r w:rsidR="00DC7381" w:rsidRPr="00246655">
              <w:rPr>
                <w:rFonts w:cs="Times New Roman"/>
              </w:rPr>
              <w:t>AG</w:t>
            </w:r>
          </w:p>
        </w:tc>
        <w:tc>
          <w:tcPr>
            <w:tcW w:w="2430" w:type="dxa"/>
            <w:vAlign w:val="center"/>
          </w:tcPr>
          <w:p w:rsidR="005C76DE" w:rsidRPr="00246655" w:rsidRDefault="002263E2" w:rsidP="009141C3">
            <w:pPr>
              <w:contextualSpacing/>
              <w:rPr>
                <w:rFonts w:cs="Times New Roman"/>
              </w:rPr>
            </w:pPr>
            <w:r w:rsidRPr="00246655">
              <w:rPr>
                <w:rFonts w:cs="Times New Roman"/>
              </w:rPr>
              <w:t xml:space="preserve">U </w:t>
            </w:r>
            <w:r w:rsidR="009141C3" w:rsidRPr="00246655">
              <w:rPr>
                <w:rFonts w:cs="Times New Roman"/>
              </w:rPr>
              <w:t>Thiha Thu Naung</w:t>
            </w:r>
          </w:p>
        </w:tc>
        <w:tc>
          <w:tcPr>
            <w:tcW w:w="2340" w:type="dxa"/>
            <w:vAlign w:val="center"/>
          </w:tcPr>
          <w:p w:rsidR="005C76DE" w:rsidRPr="00246655" w:rsidRDefault="009141C3" w:rsidP="005C76DE">
            <w:pPr>
              <w:contextualSpacing/>
              <w:rPr>
                <w:rFonts w:cs="Times New Roman"/>
              </w:rPr>
            </w:pPr>
            <w:r w:rsidRPr="00246655">
              <w:rPr>
                <w:rFonts w:cs="Times New Roman"/>
              </w:rPr>
              <w:t>Assistant Team Leader</w:t>
            </w:r>
          </w:p>
        </w:tc>
        <w:tc>
          <w:tcPr>
            <w:tcW w:w="1530" w:type="dxa"/>
            <w:vAlign w:val="center"/>
          </w:tcPr>
          <w:p w:rsidR="005C76DE" w:rsidRPr="00246655" w:rsidRDefault="009141C3" w:rsidP="005C76DE">
            <w:pPr>
              <w:contextualSpacing/>
              <w:rPr>
                <w:rFonts w:cs="Times New Roman"/>
              </w:rPr>
            </w:pPr>
            <w:r w:rsidRPr="00246655">
              <w:rPr>
                <w:rFonts w:cs="Times New Roman"/>
              </w:rPr>
              <w:t>09-420725579</w:t>
            </w:r>
          </w:p>
        </w:tc>
        <w:tc>
          <w:tcPr>
            <w:tcW w:w="3150" w:type="dxa"/>
            <w:vAlign w:val="center"/>
          </w:tcPr>
          <w:p w:rsidR="005C76DE" w:rsidRPr="00246655" w:rsidRDefault="003E12F2" w:rsidP="005C76DE">
            <w:pPr>
              <w:contextualSpacing/>
              <w:rPr>
                <w:rFonts w:cs="Times New Roman"/>
              </w:rPr>
            </w:pPr>
            <w:hyperlink r:id="rId9" w:history="1">
              <w:r w:rsidR="009141C3" w:rsidRPr="00246655">
                <w:rPr>
                  <w:rStyle w:val="Hyperlink"/>
                  <w:rFonts w:cs="Times New Roman"/>
                </w:rPr>
                <w:t>thihathunaung10@gmail.com</w:t>
              </w:r>
            </w:hyperlink>
          </w:p>
        </w:tc>
      </w:tr>
      <w:tr w:rsidR="005F11CA" w:rsidRPr="00246655" w:rsidTr="00B54467">
        <w:tc>
          <w:tcPr>
            <w:tcW w:w="1710" w:type="dxa"/>
            <w:vAlign w:val="center"/>
          </w:tcPr>
          <w:p w:rsidR="005F11CA" w:rsidRPr="00246655" w:rsidRDefault="00A923F8" w:rsidP="005F11CA">
            <w:pPr>
              <w:contextualSpacing/>
              <w:rPr>
                <w:rFonts w:cs="Times New Roman"/>
              </w:rPr>
            </w:pPr>
            <w:r w:rsidRPr="00246655">
              <w:rPr>
                <w:rFonts w:cs="Times New Roman"/>
              </w:rPr>
              <w:t>MSF</w:t>
            </w:r>
          </w:p>
        </w:tc>
        <w:tc>
          <w:tcPr>
            <w:tcW w:w="2430" w:type="dxa"/>
            <w:vAlign w:val="center"/>
          </w:tcPr>
          <w:p w:rsidR="005F11CA" w:rsidRPr="00246655" w:rsidRDefault="00A923F8" w:rsidP="005F11CA">
            <w:pPr>
              <w:contextualSpacing/>
              <w:rPr>
                <w:rFonts w:cs="Times New Roman"/>
              </w:rPr>
            </w:pPr>
            <w:r w:rsidRPr="00246655">
              <w:rPr>
                <w:rFonts w:cs="Times New Roman"/>
              </w:rPr>
              <w:t>Seng Bu</w:t>
            </w:r>
          </w:p>
        </w:tc>
        <w:tc>
          <w:tcPr>
            <w:tcW w:w="2340" w:type="dxa"/>
            <w:vAlign w:val="center"/>
          </w:tcPr>
          <w:p w:rsidR="005F11CA" w:rsidRPr="00246655" w:rsidRDefault="00B54467" w:rsidP="005F11CA">
            <w:pPr>
              <w:contextualSpacing/>
              <w:rPr>
                <w:rFonts w:cs="Times New Roman"/>
              </w:rPr>
            </w:pPr>
            <w:r>
              <w:rPr>
                <w:rFonts w:cs="Times New Roman"/>
              </w:rPr>
              <w:t>Medical Doctor</w:t>
            </w:r>
          </w:p>
        </w:tc>
        <w:tc>
          <w:tcPr>
            <w:tcW w:w="1530" w:type="dxa"/>
            <w:vAlign w:val="center"/>
          </w:tcPr>
          <w:p w:rsidR="005F11CA" w:rsidRPr="00246655" w:rsidRDefault="00A923F8" w:rsidP="005F11CA">
            <w:pPr>
              <w:contextualSpacing/>
              <w:rPr>
                <w:rFonts w:cs="Times New Roman"/>
              </w:rPr>
            </w:pPr>
            <w:r w:rsidRPr="00246655">
              <w:rPr>
                <w:rFonts w:cs="Times New Roman"/>
              </w:rPr>
              <w:t>09-43096741</w:t>
            </w:r>
          </w:p>
        </w:tc>
        <w:tc>
          <w:tcPr>
            <w:tcW w:w="3150" w:type="dxa"/>
            <w:vAlign w:val="center"/>
          </w:tcPr>
          <w:p w:rsidR="005F11CA" w:rsidRPr="00246655" w:rsidRDefault="005F11CA" w:rsidP="005F11CA">
            <w:pPr>
              <w:contextualSpacing/>
              <w:rPr>
                <w:rFonts w:cs="Times New Roman"/>
              </w:rPr>
            </w:pPr>
          </w:p>
        </w:tc>
      </w:tr>
      <w:tr w:rsidR="005F11CA" w:rsidRPr="00246655" w:rsidTr="00B54467">
        <w:tc>
          <w:tcPr>
            <w:tcW w:w="1710" w:type="dxa"/>
            <w:vAlign w:val="center"/>
          </w:tcPr>
          <w:p w:rsidR="005F11CA" w:rsidRPr="00246655" w:rsidRDefault="00DC7381" w:rsidP="005F11CA">
            <w:pPr>
              <w:contextualSpacing/>
              <w:rPr>
                <w:rFonts w:cs="Times New Roman"/>
              </w:rPr>
            </w:pPr>
            <w:r w:rsidRPr="00246655">
              <w:rPr>
                <w:rFonts w:cs="Times New Roman"/>
              </w:rPr>
              <w:t>Metta</w:t>
            </w:r>
          </w:p>
        </w:tc>
        <w:tc>
          <w:tcPr>
            <w:tcW w:w="2430" w:type="dxa"/>
            <w:vAlign w:val="center"/>
          </w:tcPr>
          <w:p w:rsidR="005F11CA" w:rsidRPr="00246655" w:rsidRDefault="002263E2" w:rsidP="005F11CA">
            <w:pPr>
              <w:contextualSpacing/>
              <w:rPr>
                <w:rFonts w:cs="Times New Roman"/>
              </w:rPr>
            </w:pPr>
            <w:r w:rsidRPr="00246655">
              <w:rPr>
                <w:rFonts w:cs="Times New Roman"/>
              </w:rPr>
              <w:t>Htu Bu</w:t>
            </w:r>
          </w:p>
        </w:tc>
        <w:tc>
          <w:tcPr>
            <w:tcW w:w="2340" w:type="dxa"/>
            <w:vAlign w:val="center"/>
          </w:tcPr>
          <w:p w:rsidR="005F11CA" w:rsidRPr="00246655" w:rsidRDefault="005F11CA" w:rsidP="005F11CA">
            <w:pPr>
              <w:contextualSpacing/>
              <w:rPr>
                <w:rFonts w:cs="Times New Roman"/>
              </w:rPr>
            </w:pPr>
          </w:p>
        </w:tc>
        <w:tc>
          <w:tcPr>
            <w:tcW w:w="1530" w:type="dxa"/>
            <w:vAlign w:val="center"/>
          </w:tcPr>
          <w:p w:rsidR="005F11CA" w:rsidRPr="00246655" w:rsidRDefault="002263E2" w:rsidP="005F11CA">
            <w:pPr>
              <w:contextualSpacing/>
              <w:rPr>
                <w:rFonts w:cs="Times New Roman"/>
              </w:rPr>
            </w:pPr>
            <w:r w:rsidRPr="00246655">
              <w:rPr>
                <w:rFonts w:cs="Times New Roman"/>
              </w:rPr>
              <w:t>09-47317424</w:t>
            </w:r>
          </w:p>
        </w:tc>
        <w:tc>
          <w:tcPr>
            <w:tcW w:w="3150" w:type="dxa"/>
            <w:vAlign w:val="center"/>
          </w:tcPr>
          <w:p w:rsidR="005F11CA" w:rsidRPr="00246655" w:rsidRDefault="00B54467" w:rsidP="005F11CA">
            <w:pPr>
              <w:contextualSpacing/>
              <w:rPr>
                <w:rFonts w:cs="Times New Roman"/>
              </w:rPr>
            </w:pPr>
            <w:r>
              <w:rPr>
                <w:rFonts w:cs="Times New Roman"/>
              </w:rPr>
              <w:t>metta.htubu@gmail.com</w:t>
            </w:r>
          </w:p>
        </w:tc>
      </w:tr>
      <w:tr w:rsidR="000A22EF" w:rsidRPr="00246655" w:rsidTr="00B54467">
        <w:tc>
          <w:tcPr>
            <w:tcW w:w="1710" w:type="dxa"/>
            <w:vAlign w:val="center"/>
          </w:tcPr>
          <w:p w:rsidR="000A22EF" w:rsidRPr="00246655" w:rsidRDefault="00DC7381" w:rsidP="000A22EF">
            <w:pPr>
              <w:contextualSpacing/>
              <w:rPr>
                <w:rFonts w:cs="Times New Roman"/>
              </w:rPr>
            </w:pPr>
            <w:r w:rsidRPr="00246655">
              <w:rPr>
                <w:rFonts w:cs="Times New Roman"/>
              </w:rPr>
              <w:t>UNICEF-WASH Cluster</w:t>
            </w:r>
          </w:p>
        </w:tc>
        <w:tc>
          <w:tcPr>
            <w:tcW w:w="2430" w:type="dxa"/>
            <w:vAlign w:val="center"/>
          </w:tcPr>
          <w:p w:rsidR="000A22EF" w:rsidRPr="00246655" w:rsidRDefault="002263E2" w:rsidP="000A22EF">
            <w:pPr>
              <w:contextualSpacing/>
              <w:rPr>
                <w:rFonts w:cs="Times New Roman"/>
              </w:rPr>
            </w:pPr>
            <w:r w:rsidRPr="00246655">
              <w:rPr>
                <w:rFonts w:cs="Times New Roman"/>
              </w:rPr>
              <w:t>Than Kyaw Soe</w:t>
            </w:r>
          </w:p>
        </w:tc>
        <w:tc>
          <w:tcPr>
            <w:tcW w:w="2340" w:type="dxa"/>
            <w:vAlign w:val="center"/>
          </w:tcPr>
          <w:p w:rsidR="000A22EF" w:rsidRPr="00246655" w:rsidRDefault="002263E2" w:rsidP="000A22EF">
            <w:pPr>
              <w:contextualSpacing/>
              <w:rPr>
                <w:rFonts w:cs="Times New Roman"/>
              </w:rPr>
            </w:pPr>
            <w:r w:rsidRPr="00246655">
              <w:rPr>
                <w:rFonts w:cs="Times New Roman"/>
              </w:rPr>
              <w:t>WASH Consultant</w:t>
            </w:r>
          </w:p>
        </w:tc>
        <w:tc>
          <w:tcPr>
            <w:tcW w:w="1530" w:type="dxa"/>
            <w:vAlign w:val="center"/>
          </w:tcPr>
          <w:p w:rsidR="000A22EF" w:rsidRPr="00246655" w:rsidRDefault="002263E2" w:rsidP="000A22EF">
            <w:pPr>
              <w:contextualSpacing/>
              <w:rPr>
                <w:rFonts w:cs="Times New Roman"/>
              </w:rPr>
            </w:pPr>
            <w:r w:rsidRPr="00246655">
              <w:rPr>
                <w:rFonts w:cs="Times New Roman"/>
              </w:rPr>
              <w:t>09-43153492</w:t>
            </w:r>
          </w:p>
        </w:tc>
        <w:tc>
          <w:tcPr>
            <w:tcW w:w="3150" w:type="dxa"/>
            <w:vAlign w:val="center"/>
          </w:tcPr>
          <w:p w:rsidR="000A22EF" w:rsidRPr="00246655" w:rsidRDefault="003E12F2" w:rsidP="000A22EF">
            <w:pPr>
              <w:contextualSpacing/>
              <w:rPr>
                <w:rFonts w:cs="Times New Roman"/>
              </w:rPr>
            </w:pPr>
            <w:hyperlink r:id="rId10" w:history="1">
              <w:r w:rsidR="002263E2" w:rsidRPr="00246655">
                <w:rPr>
                  <w:rStyle w:val="Hyperlink"/>
                  <w:rFonts w:cs="Times New Roman"/>
                </w:rPr>
                <w:t>tksoe@unicef.org</w:t>
              </w:r>
            </w:hyperlink>
          </w:p>
        </w:tc>
      </w:tr>
      <w:tr w:rsidR="00467236" w:rsidRPr="00246655" w:rsidTr="00B54467">
        <w:tc>
          <w:tcPr>
            <w:tcW w:w="1710" w:type="dxa"/>
            <w:vAlign w:val="center"/>
          </w:tcPr>
          <w:p w:rsidR="00467236" w:rsidRPr="00246655" w:rsidRDefault="00DC7381" w:rsidP="005F11CA">
            <w:pPr>
              <w:contextualSpacing/>
              <w:rPr>
                <w:rFonts w:cs="Times New Roman"/>
              </w:rPr>
            </w:pPr>
            <w:r w:rsidRPr="00246655">
              <w:rPr>
                <w:rFonts w:cs="Times New Roman"/>
              </w:rPr>
              <w:t>ADRA</w:t>
            </w:r>
          </w:p>
        </w:tc>
        <w:tc>
          <w:tcPr>
            <w:tcW w:w="2430" w:type="dxa"/>
            <w:vAlign w:val="center"/>
          </w:tcPr>
          <w:p w:rsidR="00467236" w:rsidRPr="00246655" w:rsidRDefault="002263E2" w:rsidP="005F11CA">
            <w:pPr>
              <w:contextualSpacing/>
              <w:rPr>
                <w:rFonts w:cs="Times New Roman"/>
              </w:rPr>
            </w:pPr>
            <w:r w:rsidRPr="00246655">
              <w:rPr>
                <w:rFonts w:cs="Times New Roman"/>
              </w:rPr>
              <w:t>Sya Liana</w:t>
            </w:r>
          </w:p>
        </w:tc>
        <w:tc>
          <w:tcPr>
            <w:tcW w:w="2340" w:type="dxa"/>
            <w:vAlign w:val="center"/>
          </w:tcPr>
          <w:p w:rsidR="00467236" w:rsidRPr="00246655" w:rsidRDefault="002263E2" w:rsidP="005F11CA">
            <w:pPr>
              <w:contextualSpacing/>
              <w:rPr>
                <w:rFonts w:cs="Times New Roman"/>
              </w:rPr>
            </w:pPr>
            <w:r w:rsidRPr="00246655">
              <w:rPr>
                <w:rFonts w:cs="Times New Roman"/>
              </w:rPr>
              <w:t>Project Manager</w:t>
            </w:r>
          </w:p>
        </w:tc>
        <w:tc>
          <w:tcPr>
            <w:tcW w:w="1530" w:type="dxa"/>
            <w:vAlign w:val="center"/>
          </w:tcPr>
          <w:p w:rsidR="00467236" w:rsidRPr="00246655" w:rsidRDefault="002263E2" w:rsidP="005F11CA">
            <w:pPr>
              <w:contextualSpacing/>
              <w:rPr>
                <w:rFonts w:cs="Times New Roman"/>
              </w:rPr>
            </w:pPr>
            <w:r w:rsidRPr="00246655">
              <w:rPr>
                <w:rFonts w:cs="Times New Roman"/>
              </w:rPr>
              <w:t>09-258725625</w:t>
            </w:r>
          </w:p>
        </w:tc>
        <w:tc>
          <w:tcPr>
            <w:tcW w:w="3150" w:type="dxa"/>
            <w:vAlign w:val="center"/>
          </w:tcPr>
          <w:p w:rsidR="00467236" w:rsidRPr="00246655" w:rsidRDefault="003E12F2" w:rsidP="005F11CA">
            <w:pPr>
              <w:contextualSpacing/>
              <w:rPr>
                <w:rFonts w:cs="Times New Roman"/>
              </w:rPr>
            </w:pPr>
            <w:hyperlink r:id="rId11" w:history="1">
              <w:r w:rsidR="00A923F8" w:rsidRPr="00246655">
                <w:rPr>
                  <w:rStyle w:val="Hyperlink"/>
                  <w:rFonts w:cs="Times New Roman"/>
                </w:rPr>
                <w:t>lclianakt@gmail.com</w:t>
              </w:r>
            </w:hyperlink>
          </w:p>
        </w:tc>
      </w:tr>
      <w:tr w:rsidR="00A923F8" w:rsidRPr="00246655" w:rsidTr="00B54467">
        <w:tc>
          <w:tcPr>
            <w:tcW w:w="1710" w:type="dxa"/>
            <w:vAlign w:val="center"/>
          </w:tcPr>
          <w:p w:rsidR="00A923F8" w:rsidRPr="00246655" w:rsidRDefault="00B54467" w:rsidP="005F11CA">
            <w:pPr>
              <w:contextualSpacing/>
              <w:rPr>
                <w:rFonts w:cs="Times New Roman"/>
              </w:rPr>
            </w:pPr>
            <w:r>
              <w:rPr>
                <w:rFonts w:cs="Times New Roman"/>
              </w:rPr>
              <w:t>ADRA</w:t>
            </w:r>
          </w:p>
        </w:tc>
        <w:tc>
          <w:tcPr>
            <w:tcW w:w="2430" w:type="dxa"/>
            <w:vAlign w:val="center"/>
          </w:tcPr>
          <w:p w:rsidR="00A923F8" w:rsidRPr="00246655" w:rsidRDefault="00B54467" w:rsidP="005F11CA">
            <w:pPr>
              <w:contextualSpacing/>
              <w:rPr>
                <w:rFonts w:cs="Times New Roman"/>
              </w:rPr>
            </w:pPr>
            <w:r>
              <w:rPr>
                <w:rFonts w:cs="Times New Roman"/>
              </w:rPr>
              <w:t>Sya Zuala</w:t>
            </w:r>
          </w:p>
        </w:tc>
        <w:tc>
          <w:tcPr>
            <w:tcW w:w="2340" w:type="dxa"/>
            <w:vAlign w:val="center"/>
          </w:tcPr>
          <w:p w:rsidR="00A923F8" w:rsidRPr="00246655" w:rsidRDefault="00B54467" w:rsidP="005F11CA">
            <w:pPr>
              <w:contextualSpacing/>
              <w:rPr>
                <w:rFonts w:cs="Times New Roman"/>
              </w:rPr>
            </w:pPr>
            <w:r>
              <w:rPr>
                <w:rFonts w:cs="Times New Roman"/>
              </w:rPr>
              <w:t>WASH</w:t>
            </w:r>
          </w:p>
        </w:tc>
        <w:tc>
          <w:tcPr>
            <w:tcW w:w="1530" w:type="dxa"/>
            <w:vAlign w:val="center"/>
          </w:tcPr>
          <w:p w:rsidR="00A923F8" w:rsidRPr="00246655" w:rsidRDefault="00B54467" w:rsidP="005F11CA">
            <w:pPr>
              <w:contextualSpacing/>
              <w:rPr>
                <w:rFonts w:cs="Times New Roman"/>
              </w:rPr>
            </w:pPr>
            <w:r>
              <w:rPr>
                <w:rFonts w:cs="Times New Roman"/>
              </w:rPr>
              <w:t>09 26388548</w:t>
            </w:r>
          </w:p>
        </w:tc>
        <w:tc>
          <w:tcPr>
            <w:tcW w:w="3150" w:type="dxa"/>
            <w:vAlign w:val="center"/>
          </w:tcPr>
          <w:p w:rsidR="00A923F8" w:rsidRPr="00246655" w:rsidRDefault="00B54467" w:rsidP="005F11CA">
            <w:pPr>
              <w:contextualSpacing/>
              <w:rPr>
                <w:rFonts w:cs="Times New Roman"/>
              </w:rPr>
            </w:pPr>
            <w:hyperlink r:id="rId12" w:history="1">
              <w:r w:rsidRPr="00B9739A">
                <w:rPr>
                  <w:rStyle w:val="Hyperlink"/>
                  <w:rFonts w:cs="Times New Roman"/>
                </w:rPr>
                <w:t>decjeff78@gmail.com</w:t>
              </w:r>
            </w:hyperlink>
            <w:r>
              <w:rPr>
                <w:rFonts w:cs="Times New Roman"/>
              </w:rPr>
              <w:t xml:space="preserve"> </w:t>
            </w:r>
            <w:bookmarkStart w:id="0" w:name="_GoBack"/>
            <w:bookmarkEnd w:id="0"/>
          </w:p>
        </w:tc>
      </w:tr>
    </w:tbl>
    <w:p w:rsidR="00496236" w:rsidRPr="00246655" w:rsidRDefault="00496236" w:rsidP="00516174">
      <w:pPr>
        <w:contextualSpacing/>
        <w:rPr>
          <w:rFonts w:cs="Times New Roman"/>
          <w:b/>
        </w:rPr>
      </w:pPr>
    </w:p>
    <w:p w:rsidR="00AC445E" w:rsidRPr="00246655" w:rsidRDefault="00AC445E" w:rsidP="00467236">
      <w:pPr>
        <w:spacing w:after="0"/>
        <w:jc w:val="both"/>
        <w:rPr>
          <w:rFonts w:cs="Times New Roman"/>
          <w:bCs/>
          <w:color w:val="000000"/>
        </w:rPr>
      </w:pPr>
    </w:p>
    <w:p w:rsidR="00467236" w:rsidRPr="00246655" w:rsidRDefault="00AC445E" w:rsidP="00467236">
      <w:pPr>
        <w:spacing w:after="0"/>
        <w:jc w:val="both"/>
        <w:rPr>
          <w:rFonts w:cs="Times New Roman"/>
          <w:bCs/>
          <w:color w:val="000000"/>
        </w:rPr>
      </w:pPr>
      <w:r w:rsidRPr="00246655">
        <w:rPr>
          <w:rFonts w:cs="Times New Roman"/>
          <w:b/>
          <w:bCs/>
          <w:color w:val="000000"/>
        </w:rPr>
        <w:t>Agenda</w:t>
      </w:r>
      <w:r w:rsidR="00467236" w:rsidRPr="00246655">
        <w:rPr>
          <w:rFonts w:cs="Times New Roman"/>
          <w:bCs/>
          <w:color w:val="000000"/>
        </w:rPr>
        <w:t>:</w:t>
      </w:r>
    </w:p>
    <w:p w:rsidR="005F2CAE" w:rsidRPr="00246655" w:rsidRDefault="005F2CAE" w:rsidP="005F2CAE">
      <w:pPr>
        <w:spacing w:after="0"/>
        <w:jc w:val="both"/>
        <w:rPr>
          <w:rFonts w:cs="Times New Roman"/>
        </w:rPr>
      </w:pPr>
    </w:p>
    <w:tbl>
      <w:tblPr>
        <w:tblStyle w:val="TableGrid"/>
        <w:tblW w:w="10491" w:type="dxa"/>
        <w:tblInd w:w="-318" w:type="dxa"/>
        <w:tblLook w:val="04A0" w:firstRow="1" w:lastRow="0" w:firstColumn="1" w:lastColumn="0" w:noHBand="0" w:noVBand="1"/>
      </w:tblPr>
      <w:tblGrid>
        <w:gridCol w:w="1844"/>
        <w:gridCol w:w="5220"/>
        <w:gridCol w:w="3427"/>
      </w:tblGrid>
      <w:tr w:rsidR="00A923F8" w:rsidRPr="00246655" w:rsidTr="00724785">
        <w:trPr>
          <w:trHeight w:val="517"/>
        </w:trPr>
        <w:tc>
          <w:tcPr>
            <w:tcW w:w="1844" w:type="dxa"/>
            <w:vAlign w:val="center"/>
          </w:tcPr>
          <w:p w:rsidR="00A923F8" w:rsidRPr="00246655" w:rsidRDefault="00A923F8" w:rsidP="00724785">
            <w:pPr>
              <w:autoSpaceDE w:val="0"/>
              <w:autoSpaceDN w:val="0"/>
              <w:adjustRightInd w:val="0"/>
              <w:rPr>
                <w:bCs/>
                <w:color w:val="000000"/>
              </w:rPr>
            </w:pPr>
            <w:r w:rsidRPr="00246655">
              <w:rPr>
                <w:bCs/>
                <w:color w:val="000000"/>
              </w:rPr>
              <w:t>Time</w:t>
            </w:r>
          </w:p>
        </w:tc>
        <w:tc>
          <w:tcPr>
            <w:tcW w:w="5220" w:type="dxa"/>
            <w:vAlign w:val="center"/>
          </w:tcPr>
          <w:p w:rsidR="00A923F8" w:rsidRPr="00246655" w:rsidRDefault="00A923F8" w:rsidP="00724785">
            <w:pPr>
              <w:autoSpaceDE w:val="0"/>
              <w:autoSpaceDN w:val="0"/>
              <w:adjustRightInd w:val="0"/>
              <w:jc w:val="center"/>
              <w:rPr>
                <w:bCs/>
                <w:color w:val="000000"/>
              </w:rPr>
            </w:pPr>
            <w:r w:rsidRPr="00246655">
              <w:rPr>
                <w:bCs/>
                <w:color w:val="000000"/>
              </w:rPr>
              <w:t>Item</w:t>
            </w:r>
          </w:p>
        </w:tc>
        <w:tc>
          <w:tcPr>
            <w:tcW w:w="3427" w:type="dxa"/>
            <w:vAlign w:val="center"/>
          </w:tcPr>
          <w:p w:rsidR="00A923F8" w:rsidRPr="00246655" w:rsidRDefault="00A923F8" w:rsidP="00724785">
            <w:pPr>
              <w:autoSpaceDE w:val="0"/>
              <w:autoSpaceDN w:val="0"/>
              <w:adjustRightInd w:val="0"/>
              <w:jc w:val="center"/>
              <w:rPr>
                <w:bCs/>
                <w:color w:val="000000"/>
              </w:rPr>
            </w:pPr>
            <w:r w:rsidRPr="00246655">
              <w:rPr>
                <w:bCs/>
                <w:color w:val="000000"/>
              </w:rPr>
              <w:t>Organization</w:t>
            </w:r>
          </w:p>
        </w:tc>
      </w:tr>
      <w:tr w:rsidR="00A923F8" w:rsidRPr="00246655" w:rsidTr="00724785">
        <w:trPr>
          <w:trHeight w:val="517"/>
        </w:trPr>
        <w:tc>
          <w:tcPr>
            <w:tcW w:w="1844" w:type="dxa"/>
            <w:vAlign w:val="center"/>
          </w:tcPr>
          <w:p w:rsidR="00A923F8" w:rsidRPr="00246655" w:rsidRDefault="00A923F8" w:rsidP="00724785">
            <w:pPr>
              <w:autoSpaceDE w:val="0"/>
              <w:autoSpaceDN w:val="0"/>
              <w:adjustRightInd w:val="0"/>
              <w:rPr>
                <w:bCs/>
                <w:color w:val="000000"/>
              </w:rPr>
            </w:pPr>
            <w:r w:rsidRPr="00246655">
              <w:rPr>
                <w:bCs/>
                <w:color w:val="000000"/>
              </w:rPr>
              <w:t>13h00- 13h15</w:t>
            </w:r>
          </w:p>
        </w:tc>
        <w:tc>
          <w:tcPr>
            <w:tcW w:w="5220" w:type="dxa"/>
            <w:vAlign w:val="center"/>
          </w:tcPr>
          <w:p w:rsidR="00A923F8" w:rsidRPr="00246655" w:rsidRDefault="00A923F8" w:rsidP="00724785">
            <w:pPr>
              <w:autoSpaceDE w:val="0"/>
              <w:autoSpaceDN w:val="0"/>
              <w:adjustRightInd w:val="0"/>
            </w:pPr>
            <w:r w:rsidRPr="00246655">
              <w:rPr>
                <w:bCs/>
                <w:color w:val="000000"/>
              </w:rPr>
              <w:t>Self-Introduction</w:t>
            </w:r>
          </w:p>
        </w:tc>
        <w:tc>
          <w:tcPr>
            <w:tcW w:w="3427" w:type="dxa"/>
            <w:vAlign w:val="center"/>
          </w:tcPr>
          <w:p w:rsidR="00A923F8" w:rsidRPr="00246655" w:rsidRDefault="00A923F8" w:rsidP="00724785">
            <w:pPr>
              <w:autoSpaceDE w:val="0"/>
              <w:autoSpaceDN w:val="0"/>
              <w:adjustRightInd w:val="0"/>
              <w:jc w:val="center"/>
              <w:rPr>
                <w:bCs/>
                <w:color w:val="000000"/>
              </w:rPr>
            </w:pPr>
            <w:r w:rsidRPr="00246655">
              <w:rPr>
                <w:bCs/>
                <w:color w:val="000000"/>
              </w:rPr>
              <w:t>All participants</w:t>
            </w:r>
          </w:p>
        </w:tc>
      </w:tr>
      <w:tr w:rsidR="00A923F8" w:rsidRPr="00246655" w:rsidTr="00724785">
        <w:trPr>
          <w:trHeight w:val="517"/>
        </w:trPr>
        <w:tc>
          <w:tcPr>
            <w:tcW w:w="1844" w:type="dxa"/>
            <w:vAlign w:val="center"/>
          </w:tcPr>
          <w:p w:rsidR="00A923F8" w:rsidRPr="00246655" w:rsidRDefault="00A923F8" w:rsidP="00724785">
            <w:pPr>
              <w:autoSpaceDE w:val="0"/>
              <w:autoSpaceDN w:val="0"/>
              <w:adjustRightInd w:val="0"/>
            </w:pPr>
            <w:r w:rsidRPr="00246655">
              <w:t>13h15 -13h30</w:t>
            </w:r>
          </w:p>
        </w:tc>
        <w:tc>
          <w:tcPr>
            <w:tcW w:w="5220" w:type="dxa"/>
            <w:vAlign w:val="center"/>
          </w:tcPr>
          <w:p w:rsidR="00A923F8" w:rsidRPr="00246655" w:rsidRDefault="00A923F8" w:rsidP="00724785">
            <w:pPr>
              <w:autoSpaceDE w:val="0"/>
              <w:autoSpaceDN w:val="0"/>
              <w:adjustRightInd w:val="0"/>
            </w:pPr>
            <w:r w:rsidRPr="00246655">
              <w:t>Follow up of last meeting minutes (11</w:t>
            </w:r>
            <w:r w:rsidRPr="00246655">
              <w:rPr>
                <w:vertAlign w:val="superscript"/>
              </w:rPr>
              <w:t>th</w:t>
            </w:r>
            <w:r w:rsidRPr="00246655">
              <w:t xml:space="preserve"> Sep 2015)</w:t>
            </w:r>
          </w:p>
        </w:tc>
        <w:tc>
          <w:tcPr>
            <w:tcW w:w="3427" w:type="dxa"/>
            <w:vAlign w:val="center"/>
          </w:tcPr>
          <w:p w:rsidR="00A923F8" w:rsidRPr="00246655" w:rsidRDefault="00A923F8" w:rsidP="00724785">
            <w:pPr>
              <w:autoSpaceDE w:val="0"/>
              <w:autoSpaceDN w:val="0"/>
              <w:adjustRightInd w:val="0"/>
              <w:jc w:val="center"/>
              <w:rPr>
                <w:bCs/>
                <w:color w:val="000000"/>
              </w:rPr>
            </w:pPr>
            <w:r w:rsidRPr="00246655">
              <w:rPr>
                <w:bCs/>
                <w:color w:val="000000"/>
              </w:rPr>
              <w:t>All participants</w:t>
            </w:r>
          </w:p>
        </w:tc>
      </w:tr>
      <w:tr w:rsidR="00A923F8" w:rsidRPr="00246655" w:rsidTr="00724785">
        <w:trPr>
          <w:trHeight w:val="518"/>
        </w:trPr>
        <w:tc>
          <w:tcPr>
            <w:tcW w:w="1844" w:type="dxa"/>
            <w:vAlign w:val="center"/>
          </w:tcPr>
          <w:p w:rsidR="00A923F8" w:rsidRPr="00246655" w:rsidRDefault="00A923F8" w:rsidP="00724785">
            <w:pPr>
              <w:autoSpaceDE w:val="0"/>
              <w:autoSpaceDN w:val="0"/>
              <w:adjustRightInd w:val="0"/>
            </w:pPr>
            <w:r w:rsidRPr="00246655">
              <w:t>13h30 -13h45</w:t>
            </w:r>
          </w:p>
        </w:tc>
        <w:tc>
          <w:tcPr>
            <w:tcW w:w="5220" w:type="dxa"/>
            <w:vAlign w:val="center"/>
          </w:tcPr>
          <w:p w:rsidR="00A923F8" w:rsidRPr="00246655" w:rsidRDefault="00A923F8" w:rsidP="00724785">
            <w:pPr>
              <w:autoSpaceDE w:val="0"/>
              <w:autoSpaceDN w:val="0"/>
              <w:adjustRightInd w:val="0"/>
              <w:rPr>
                <w:bCs/>
                <w:color w:val="000000"/>
              </w:rPr>
            </w:pPr>
            <w:r w:rsidRPr="00246655">
              <w:rPr>
                <w:bCs/>
                <w:color w:val="000000"/>
              </w:rPr>
              <w:t>Information management on Flooding response / 3W data, Information Management training</w:t>
            </w:r>
          </w:p>
        </w:tc>
        <w:tc>
          <w:tcPr>
            <w:tcW w:w="3427" w:type="dxa"/>
            <w:vAlign w:val="center"/>
          </w:tcPr>
          <w:p w:rsidR="00A923F8" w:rsidRPr="00246655" w:rsidRDefault="00A923F8" w:rsidP="00724785">
            <w:pPr>
              <w:autoSpaceDE w:val="0"/>
              <w:autoSpaceDN w:val="0"/>
              <w:adjustRightInd w:val="0"/>
              <w:rPr>
                <w:bCs/>
                <w:color w:val="000000"/>
              </w:rPr>
            </w:pPr>
            <w:r w:rsidRPr="00246655">
              <w:rPr>
                <w:bCs/>
                <w:color w:val="000000"/>
              </w:rPr>
              <w:t>UNICEF (WASH Cluster)/DRD</w:t>
            </w:r>
          </w:p>
        </w:tc>
      </w:tr>
      <w:tr w:rsidR="00A923F8" w:rsidRPr="00246655" w:rsidTr="00724785">
        <w:trPr>
          <w:trHeight w:val="517"/>
        </w:trPr>
        <w:tc>
          <w:tcPr>
            <w:tcW w:w="1844" w:type="dxa"/>
            <w:vAlign w:val="center"/>
          </w:tcPr>
          <w:p w:rsidR="00A923F8" w:rsidRPr="00246655" w:rsidRDefault="00A923F8" w:rsidP="00724785">
            <w:r w:rsidRPr="00246655">
              <w:t>13h45-14h15</w:t>
            </w:r>
          </w:p>
        </w:tc>
        <w:tc>
          <w:tcPr>
            <w:tcW w:w="5220" w:type="dxa"/>
            <w:vAlign w:val="center"/>
          </w:tcPr>
          <w:p w:rsidR="00A923F8" w:rsidRPr="00246655" w:rsidRDefault="00A923F8" w:rsidP="00724785">
            <w:r w:rsidRPr="00246655">
              <w:t>Major Findings of WASH Data filling exercise</w:t>
            </w:r>
          </w:p>
        </w:tc>
        <w:tc>
          <w:tcPr>
            <w:tcW w:w="3427" w:type="dxa"/>
            <w:vAlign w:val="center"/>
          </w:tcPr>
          <w:p w:rsidR="00A923F8" w:rsidRPr="00246655" w:rsidRDefault="00A923F8" w:rsidP="00724785">
            <w:pPr>
              <w:autoSpaceDE w:val="0"/>
              <w:autoSpaceDN w:val="0"/>
              <w:adjustRightInd w:val="0"/>
              <w:jc w:val="center"/>
              <w:rPr>
                <w:bCs/>
                <w:color w:val="000000"/>
              </w:rPr>
            </w:pPr>
            <w:r w:rsidRPr="00246655">
              <w:rPr>
                <w:bCs/>
                <w:color w:val="000000"/>
              </w:rPr>
              <w:t>UNICEF (WASH Cluster)/DRD</w:t>
            </w:r>
          </w:p>
        </w:tc>
      </w:tr>
      <w:tr w:rsidR="00A923F8" w:rsidRPr="00246655" w:rsidTr="00724785">
        <w:trPr>
          <w:trHeight w:val="518"/>
        </w:trPr>
        <w:tc>
          <w:tcPr>
            <w:tcW w:w="1844" w:type="dxa"/>
            <w:vAlign w:val="center"/>
          </w:tcPr>
          <w:p w:rsidR="00A923F8" w:rsidRPr="00246655" w:rsidRDefault="00A923F8" w:rsidP="00724785">
            <w:pPr>
              <w:rPr>
                <w:bCs/>
                <w:color w:val="000000"/>
              </w:rPr>
            </w:pPr>
            <w:r w:rsidRPr="00246655">
              <w:rPr>
                <w:bCs/>
                <w:color w:val="000000"/>
              </w:rPr>
              <w:t>14h15 – 14h45</w:t>
            </w:r>
          </w:p>
        </w:tc>
        <w:tc>
          <w:tcPr>
            <w:tcW w:w="5220" w:type="dxa"/>
            <w:vAlign w:val="center"/>
          </w:tcPr>
          <w:p w:rsidR="00A923F8" w:rsidRPr="00246655" w:rsidRDefault="00A923F8" w:rsidP="00724785">
            <w:pPr>
              <w:rPr>
                <w:bCs/>
                <w:color w:val="000000"/>
              </w:rPr>
            </w:pPr>
            <w:r w:rsidRPr="00246655">
              <w:rPr>
                <w:bCs/>
                <w:color w:val="000000"/>
              </w:rPr>
              <w:t>Gaps, Overlapped and Needs identified</w:t>
            </w:r>
          </w:p>
        </w:tc>
        <w:tc>
          <w:tcPr>
            <w:tcW w:w="3427" w:type="dxa"/>
            <w:vAlign w:val="center"/>
          </w:tcPr>
          <w:p w:rsidR="00A923F8" w:rsidRPr="00246655" w:rsidRDefault="00A923F8" w:rsidP="00724785">
            <w:pPr>
              <w:autoSpaceDE w:val="0"/>
              <w:autoSpaceDN w:val="0"/>
              <w:adjustRightInd w:val="0"/>
              <w:jc w:val="center"/>
              <w:rPr>
                <w:bCs/>
                <w:color w:val="000000"/>
              </w:rPr>
            </w:pPr>
            <w:r w:rsidRPr="00246655">
              <w:rPr>
                <w:bCs/>
                <w:color w:val="000000"/>
              </w:rPr>
              <w:t>All participants</w:t>
            </w:r>
          </w:p>
        </w:tc>
      </w:tr>
      <w:tr w:rsidR="00A923F8" w:rsidRPr="00246655" w:rsidTr="00724785">
        <w:trPr>
          <w:trHeight w:val="518"/>
        </w:trPr>
        <w:tc>
          <w:tcPr>
            <w:tcW w:w="1844" w:type="dxa"/>
            <w:vAlign w:val="center"/>
          </w:tcPr>
          <w:p w:rsidR="00A923F8" w:rsidRPr="00246655" w:rsidRDefault="00A923F8" w:rsidP="00724785">
            <w:pPr>
              <w:rPr>
                <w:bCs/>
                <w:color w:val="000000"/>
              </w:rPr>
            </w:pPr>
            <w:r w:rsidRPr="00246655">
              <w:rPr>
                <w:bCs/>
                <w:color w:val="000000"/>
              </w:rPr>
              <w:t>14h45 -15h00</w:t>
            </w:r>
          </w:p>
        </w:tc>
        <w:tc>
          <w:tcPr>
            <w:tcW w:w="5220" w:type="dxa"/>
            <w:vAlign w:val="center"/>
          </w:tcPr>
          <w:p w:rsidR="00A923F8" w:rsidRPr="00246655" w:rsidRDefault="00A923F8" w:rsidP="00724785">
            <w:pPr>
              <w:rPr>
                <w:bCs/>
                <w:color w:val="000000"/>
              </w:rPr>
            </w:pPr>
            <w:r w:rsidRPr="00246655">
              <w:rPr>
                <w:bCs/>
                <w:color w:val="000000"/>
              </w:rPr>
              <w:t>AOB (Any Other Business)</w:t>
            </w:r>
          </w:p>
        </w:tc>
        <w:tc>
          <w:tcPr>
            <w:tcW w:w="3427" w:type="dxa"/>
            <w:vAlign w:val="center"/>
          </w:tcPr>
          <w:p w:rsidR="00A923F8" w:rsidRPr="00246655" w:rsidRDefault="00A923F8" w:rsidP="00724785">
            <w:pPr>
              <w:autoSpaceDE w:val="0"/>
              <w:autoSpaceDN w:val="0"/>
              <w:adjustRightInd w:val="0"/>
              <w:jc w:val="center"/>
              <w:rPr>
                <w:bCs/>
                <w:color w:val="000000"/>
              </w:rPr>
            </w:pPr>
            <w:r w:rsidRPr="00246655">
              <w:rPr>
                <w:bCs/>
                <w:color w:val="000000"/>
              </w:rPr>
              <w:t>All participants</w:t>
            </w:r>
          </w:p>
        </w:tc>
      </w:tr>
    </w:tbl>
    <w:p w:rsidR="0045449A" w:rsidRDefault="0045449A" w:rsidP="008D16C5">
      <w:pPr>
        <w:spacing w:after="0"/>
        <w:rPr>
          <w:rFonts w:cs="Times New Roman"/>
          <w:b/>
        </w:rPr>
      </w:pPr>
    </w:p>
    <w:p w:rsidR="00246655" w:rsidRDefault="00246655" w:rsidP="008D16C5">
      <w:pPr>
        <w:spacing w:after="0"/>
        <w:rPr>
          <w:rFonts w:cs="Times New Roman"/>
          <w:b/>
        </w:rPr>
      </w:pPr>
    </w:p>
    <w:p w:rsidR="00246655" w:rsidRDefault="00246655" w:rsidP="008D16C5">
      <w:pPr>
        <w:spacing w:after="0"/>
        <w:rPr>
          <w:rFonts w:cs="Times New Roman"/>
          <w:b/>
        </w:rPr>
      </w:pPr>
    </w:p>
    <w:p w:rsidR="00246655" w:rsidRDefault="00246655" w:rsidP="008D16C5">
      <w:pPr>
        <w:spacing w:after="0"/>
        <w:rPr>
          <w:rFonts w:cs="Times New Roman"/>
          <w:b/>
        </w:rPr>
      </w:pPr>
    </w:p>
    <w:p w:rsidR="00246655" w:rsidRDefault="00246655" w:rsidP="008D16C5">
      <w:pPr>
        <w:spacing w:after="0"/>
        <w:rPr>
          <w:rFonts w:cs="Times New Roman"/>
          <w:b/>
        </w:rPr>
      </w:pPr>
    </w:p>
    <w:p w:rsidR="00246655" w:rsidRPr="00246655" w:rsidRDefault="00246655" w:rsidP="008D16C5">
      <w:pPr>
        <w:spacing w:after="0"/>
        <w:rPr>
          <w:rFonts w:cs="Times New Roman"/>
          <w:b/>
        </w:rPr>
      </w:pPr>
    </w:p>
    <w:p w:rsidR="0045449A" w:rsidRPr="00246655" w:rsidRDefault="0045449A" w:rsidP="0045449A">
      <w:pPr>
        <w:spacing w:after="0"/>
        <w:rPr>
          <w:rFonts w:cs="Times New Roman"/>
          <w:b/>
        </w:rPr>
      </w:pPr>
      <w:r w:rsidRPr="00246655">
        <w:rPr>
          <w:rFonts w:cs="Times New Roman"/>
          <w:b/>
        </w:rPr>
        <w:t>Minutes:</w:t>
      </w:r>
    </w:p>
    <w:tbl>
      <w:tblPr>
        <w:tblStyle w:val="TableGrid"/>
        <w:tblW w:w="10504" w:type="dxa"/>
        <w:tblInd w:w="-856" w:type="dxa"/>
        <w:tblCellMar>
          <w:top w:w="28" w:type="dxa"/>
          <w:bottom w:w="28" w:type="dxa"/>
        </w:tblCellMar>
        <w:tblLook w:val="04A0" w:firstRow="1" w:lastRow="0" w:firstColumn="1" w:lastColumn="0" w:noHBand="0" w:noVBand="1"/>
      </w:tblPr>
      <w:tblGrid>
        <w:gridCol w:w="7655"/>
        <w:gridCol w:w="2849"/>
      </w:tblGrid>
      <w:tr w:rsidR="0045449A" w:rsidRPr="00246655" w:rsidTr="004C3457">
        <w:tc>
          <w:tcPr>
            <w:tcW w:w="10504" w:type="dxa"/>
            <w:gridSpan w:val="2"/>
            <w:shd w:val="clear" w:color="auto" w:fill="D9D9D9" w:themeFill="background1" w:themeFillShade="D9"/>
          </w:tcPr>
          <w:p w:rsidR="0045449A" w:rsidRPr="00246655" w:rsidRDefault="0045449A" w:rsidP="004C3457">
            <w:pPr>
              <w:rPr>
                <w:rFonts w:cs="Times New Roman"/>
                <w:b/>
              </w:rPr>
            </w:pPr>
            <w:r w:rsidRPr="00246655">
              <w:rPr>
                <w:rFonts w:cs="Times New Roman"/>
                <w:b/>
              </w:rPr>
              <w:lastRenderedPageBreak/>
              <w:t xml:space="preserve">Topic 1: </w:t>
            </w:r>
            <w:r w:rsidR="00467319" w:rsidRPr="00246655">
              <w:t>Follow up of last meeting minutes (11</w:t>
            </w:r>
            <w:r w:rsidR="00467319" w:rsidRPr="00246655">
              <w:rPr>
                <w:vertAlign w:val="superscript"/>
              </w:rPr>
              <w:t>th</w:t>
            </w:r>
            <w:r w:rsidR="00467319" w:rsidRPr="00246655">
              <w:t xml:space="preserve"> Sep 2015)</w:t>
            </w:r>
          </w:p>
        </w:tc>
      </w:tr>
      <w:tr w:rsidR="0045449A" w:rsidRPr="00246655" w:rsidTr="004C3457">
        <w:trPr>
          <w:trHeight w:val="530"/>
        </w:trPr>
        <w:tc>
          <w:tcPr>
            <w:tcW w:w="7655" w:type="dxa"/>
            <w:vAlign w:val="center"/>
          </w:tcPr>
          <w:p w:rsidR="0045449A" w:rsidRPr="00246655" w:rsidRDefault="0045449A" w:rsidP="004C3457">
            <w:pPr>
              <w:ind w:left="29"/>
              <w:rPr>
                <w:rFonts w:cs="Times New Roman"/>
                <w:b/>
              </w:rPr>
            </w:pPr>
            <w:r w:rsidRPr="00246655">
              <w:rPr>
                <w:rFonts w:cs="Times New Roman"/>
                <w:b/>
              </w:rPr>
              <w:t>Previous action points</w:t>
            </w:r>
          </w:p>
        </w:tc>
        <w:tc>
          <w:tcPr>
            <w:tcW w:w="2849" w:type="dxa"/>
            <w:vAlign w:val="center"/>
          </w:tcPr>
          <w:p w:rsidR="0045449A" w:rsidRPr="00246655" w:rsidRDefault="0045449A" w:rsidP="004C3457">
            <w:pPr>
              <w:rPr>
                <w:rFonts w:cs="Times New Roman"/>
                <w:b/>
              </w:rPr>
            </w:pPr>
            <w:r w:rsidRPr="00246655">
              <w:rPr>
                <w:rFonts w:cs="Times New Roman"/>
                <w:b/>
              </w:rPr>
              <w:t>Follow up</w:t>
            </w:r>
          </w:p>
        </w:tc>
      </w:tr>
      <w:tr w:rsidR="0045449A" w:rsidRPr="00246655" w:rsidTr="004C3457">
        <w:trPr>
          <w:trHeight w:val="530"/>
        </w:trPr>
        <w:tc>
          <w:tcPr>
            <w:tcW w:w="7655" w:type="dxa"/>
            <w:vAlign w:val="center"/>
          </w:tcPr>
          <w:p w:rsidR="009A1887" w:rsidRPr="00246655" w:rsidRDefault="009A1887" w:rsidP="009A1887">
            <w:pPr>
              <w:pStyle w:val="ListParagraph"/>
              <w:numPr>
                <w:ilvl w:val="0"/>
                <w:numId w:val="25"/>
              </w:numPr>
              <w:spacing w:after="160" w:line="259" w:lineRule="auto"/>
              <w:rPr>
                <w:b/>
              </w:rPr>
            </w:pPr>
            <w:r w:rsidRPr="00246655">
              <w:t>Data filling exercise for the WASH activities already finished</w:t>
            </w:r>
          </w:p>
          <w:p w:rsidR="005B7CE1" w:rsidRPr="00F81641" w:rsidRDefault="009A1887" w:rsidP="00F81641">
            <w:pPr>
              <w:pStyle w:val="ListParagraph"/>
              <w:numPr>
                <w:ilvl w:val="0"/>
                <w:numId w:val="25"/>
              </w:numPr>
              <w:spacing w:after="160" w:line="259" w:lineRule="auto"/>
              <w:rPr>
                <w:b/>
              </w:rPr>
            </w:pPr>
            <w:r w:rsidRPr="00246655">
              <w:t>From this data, so many WASH gaps can be identified, clearly seen the priority needs, what areas should be focus in the future planning</w:t>
            </w:r>
          </w:p>
        </w:tc>
        <w:tc>
          <w:tcPr>
            <w:tcW w:w="2849" w:type="dxa"/>
            <w:vAlign w:val="center"/>
          </w:tcPr>
          <w:p w:rsidR="001821F9" w:rsidRDefault="00174DAC" w:rsidP="00174DAC">
            <w:pPr>
              <w:pStyle w:val="ListParagraph"/>
              <w:numPr>
                <w:ilvl w:val="0"/>
                <w:numId w:val="25"/>
              </w:numPr>
              <w:jc w:val="both"/>
              <w:rPr>
                <w:rFonts w:cs="Times New Roman"/>
              </w:rPr>
            </w:pPr>
            <w:r w:rsidRPr="00174DAC">
              <w:rPr>
                <w:rFonts w:cs="Times New Roman"/>
              </w:rPr>
              <w:t>The data filling exercise data will be used in updating in 3Wdata</w:t>
            </w:r>
          </w:p>
          <w:p w:rsidR="00174DAC" w:rsidRPr="00174DAC" w:rsidRDefault="00174DAC" w:rsidP="00174DAC">
            <w:pPr>
              <w:pStyle w:val="ListParagraph"/>
              <w:numPr>
                <w:ilvl w:val="0"/>
                <w:numId w:val="25"/>
              </w:numPr>
              <w:jc w:val="both"/>
              <w:rPr>
                <w:rFonts w:cs="Times New Roman"/>
              </w:rPr>
            </w:pPr>
            <w:r>
              <w:rPr>
                <w:rFonts w:cs="Times New Roman"/>
              </w:rPr>
              <w:t>These data will be used as in the next planning process as a baseline information</w:t>
            </w:r>
          </w:p>
          <w:p w:rsidR="00174DAC" w:rsidRPr="00246655" w:rsidRDefault="00174DAC" w:rsidP="002C4A62">
            <w:pPr>
              <w:jc w:val="both"/>
              <w:rPr>
                <w:rFonts w:cs="Times New Roman"/>
              </w:rPr>
            </w:pPr>
          </w:p>
        </w:tc>
      </w:tr>
    </w:tbl>
    <w:p w:rsidR="0045449A" w:rsidRPr="00246655" w:rsidRDefault="0045449A"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5449A" w:rsidP="004C3457">
            <w:pPr>
              <w:rPr>
                <w:rFonts w:cs="Times New Roman"/>
                <w:b/>
              </w:rPr>
            </w:pPr>
            <w:r w:rsidRPr="00246655">
              <w:rPr>
                <w:rFonts w:cs="Times New Roman"/>
                <w:b/>
              </w:rPr>
              <w:t xml:space="preserve">Topic 2: </w:t>
            </w:r>
            <w:r w:rsidR="00467319" w:rsidRPr="00246655">
              <w:rPr>
                <w:bCs/>
                <w:color w:val="000000"/>
              </w:rPr>
              <w:t>Information management on Flooding response / 3W data, Information Management training</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9A1887" w:rsidRPr="00246655" w:rsidRDefault="009A1887" w:rsidP="009A1887">
            <w:pPr>
              <w:pStyle w:val="ListParagraph"/>
              <w:numPr>
                <w:ilvl w:val="0"/>
                <w:numId w:val="25"/>
              </w:numPr>
              <w:spacing w:after="160" w:line="259" w:lineRule="auto"/>
              <w:rPr>
                <w:b/>
              </w:rPr>
            </w:pPr>
            <w:r w:rsidRPr="00246655">
              <w:t>Explained about the importance of information management in WASH response in flooding emergency situation</w:t>
            </w:r>
            <w:r w:rsidR="00174DAC">
              <w:t xml:space="preserve"> (to identity gaps and overlapped areas)</w:t>
            </w:r>
          </w:p>
          <w:p w:rsidR="009A1887" w:rsidRPr="00246655" w:rsidRDefault="009A1887" w:rsidP="009A1887">
            <w:pPr>
              <w:pStyle w:val="ListParagraph"/>
              <w:numPr>
                <w:ilvl w:val="0"/>
                <w:numId w:val="25"/>
              </w:numPr>
              <w:spacing w:after="160" w:line="259" w:lineRule="auto"/>
              <w:rPr>
                <w:b/>
              </w:rPr>
            </w:pPr>
            <w:r w:rsidRPr="00246655">
              <w:t>Each organizations shared their proposed participant list</w:t>
            </w:r>
          </w:p>
          <w:p w:rsidR="0041637A" w:rsidRPr="00246655" w:rsidRDefault="009A1887" w:rsidP="009A1887">
            <w:pPr>
              <w:pStyle w:val="ListParagraph"/>
              <w:numPr>
                <w:ilvl w:val="0"/>
                <w:numId w:val="25"/>
              </w:numPr>
              <w:spacing w:after="160" w:line="259" w:lineRule="auto"/>
              <w:rPr>
                <w:b/>
              </w:rPr>
            </w:pPr>
            <w:r w:rsidRPr="00246655">
              <w:t>They will s</w:t>
            </w:r>
            <w:r w:rsidR="00174DAC">
              <w:t xml:space="preserve">hare their activities weekly through the </w:t>
            </w:r>
            <w:r w:rsidRPr="00246655">
              <w:t>WASH coordination meeting</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AA5F61" w:rsidRDefault="00174DAC" w:rsidP="004C3457">
            <w:pPr>
              <w:pStyle w:val="ListParagraph"/>
              <w:numPr>
                <w:ilvl w:val="0"/>
                <w:numId w:val="20"/>
              </w:numPr>
              <w:ind w:left="176" w:hanging="176"/>
              <w:rPr>
                <w:rFonts w:cs="Times New Roman"/>
              </w:rPr>
            </w:pPr>
            <w:r>
              <w:rPr>
                <w:rFonts w:cs="Times New Roman"/>
              </w:rPr>
              <w:t>WASH implementing organizations will send their monitoring and information management staffs in the Information Management in Emergency response training</w:t>
            </w:r>
          </w:p>
          <w:p w:rsidR="00174DAC" w:rsidRDefault="00174DAC" w:rsidP="004C3457">
            <w:pPr>
              <w:pStyle w:val="ListParagraph"/>
              <w:numPr>
                <w:ilvl w:val="0"/>
                <w:numId w:val="20"/>
              </w:numPr>
              <w:ind w:left="176" w:hanging="176"/>
              <w:rPr>
                <w:rFonts w:cs="Times New Roman"/>
              </w:rPr>
            </w:pPr>
            <w:r>
              <w:rPr>
                <w:rFonts w:cs="Times New Roman"/>
              </w:rPr>
              <w:t xml:space="preserve">DRD will </w:t>
            </w:r>
            <w:r w:rsidR="00377411">
              <w:rPr>
                <w:rFonts w:cs="Times New Roman"/>
              </w:rPr>
              <w:t>consolidate on the supported data sent by every WASH implementing agencies</w:t>
            </w:r>
          </w:p>
          <w:p w:rsidR="00377411" w:rsidRPr="00246655" w:rsidRDefault="00377411" w:rsidP="004C3457">
            <w:pPr>
              <w:pStyle w:val="ListParagraph"/>
              <w:numPr>
                <w:ilvl w:val="0"/>
                <w:numId w:val="20"/>
              </w:numPr>
              <w:ind w:left="176" w:hanging="176"/>
              <w:rPr>
                <w:rFonts w:cs="Times New Roman"/>
              </w:rPr>
            </w:pPr>
            <w:r>
              <w:rPr>
                <w:rFonts w:cs="Times New Roman"/>
              </w:rPr>
              <w:t>DRD will assign 2 District DRD staffs for Emergency Response Data Management</w:t>
            </w:r>
          </w:p>
        </w:tc>
      </w:tr>
    </w:tbl>
    <w:p w:rsidR="0045449A" w:rsidRPr="00246655" w:rsidRDefault="0045449A"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5449A" w:rsidP="004C3457">
            <w:pPr>
              <w:rPr>
                <w:rFonts w:cs="Times New Roman"/>
                <w:b/>
              </w:rPr>
            </w:pPr>
            <w:r w:rsidRPr="00246655">
              <w:rPr>
                <w:rFonts w:cs="Times New Roman"/>
                <w:b/>
              </w:rPr>
              <w:t xml:space="preserve">Topic 3: </w:t>
            </w:r>
            <w:r w:rsidR="00467319" w:rsidRPr="00246655">
              <w:t>Major Findings of WASH Data filling exercise</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9A1887" w:rsidRPr="00246655" w:rsidRDefault="009A1887" w:rsidP="009A1887">
            <w:pPr>
              <w:pStyle w:val="ListParagraph"/>
              <w:numPr>
                <w:ilvl w:val="0"/>
                <w:numId w:val="23"/>
              </w:numPr>
              <w:spacing w:after="160" w:line="259" w:lineRule="auto"/>
            </w:pPr>
            <w:r w:rsidRPr="00246655">
              <w:t>Reviewed on the major findings of WASH data filling exercise</w:t>
            </w:r>
          </w:p>
          <w:p w:rsidR="000A798C" w:rsidRPr="00F16640" w:rsidRDefault="00F80F81" w:rsidP="00F16640">
            <w:pPr>
              <w:pStyle w:val="ListParagraph"/>
              <w:numPr>
                <w:ilvl w:val="0"/>
                <w:numId w:val="23"/>
              </w:numPr>
              <w:spacing w:after="160" w:line="259" w:lineRule="auto"/>
            </w:pPr>
            <w:r>
              <w:t>DRD suggested</w:t>
            </w:r>
            <w:r w:rsidR="009A1887" w:rsidRPr="00246655">
              <w:t xml:space="preserve"> to focus on the priority areas such as 1) Relocation villages 2) Still camp opening villages and 3) Severity category. All agreed to implement for future WASH projects according to these priorities.</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EB380F" w:rsidRPr="00246655" w:rsidRDefault="00F16640" w:rsidP="004C3457">
            <w:pPr>
              <w:pStyle w:val="ListParagraph"/>
              <w:numPr>
                <w:ilvl w:val="0"/>
                <w:numId w:val="19"/>
              </w:numPr>
              <w:rPr>
                <w:rFonts w:cs="Times New Roman"/>
              </w:rPr>
            </w:pPr>
            <w:r>
              <w:rPr>
                <w:rFonts w:cs="Times New Roman"/>
              </w:rPr>
              <w:t xml:space="preserve">All WASH actor organization will implement their WASH projects based on these priority villages. They will confirm by the WASH assessment </w:t>
            </w:r>
            <w:r w:rsidR="00A95E64">
              <w:rPr>
                <w:rFonts w:cs="Times New Roman"/>
              </w:rPr>
              <w:t>before implementing WASH projects</w:t>
            </w:r>
          </w:p>
        </w:tc>
      </w:tr>
    </w:tbl>
    <w:p w:rsidR="005F02A2" w:rsidRPr="00246655" w:rsidRDefault="005F02A2"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5449A" w:rsidP="004C3457">
            <w:pPr>
              <w:pStyle w:val="ListParagraph"/>
              <w:autoSpaceDE w:val="0"/>
              <w:autoSpaceDN w:val="0"/>
              <w:adjustRightInd w:val="0"/>
              <w:ind w:left="0"/>
              <w:rPr>
                <w:lang w:val="en-US"/>
              </w:rPr>
            </w:pPr>
            <w:r w:rsidRPr="00246655">
              <w:rPr>
                <w:rFonts w:cs="Times New Roman"/>
                <w:b/>
              </w:rPr>
              <w:t xml:space="preserve">Topic 4: </w:t>
            </w:r>
            <w:r w:rsidR="00467319" w:rsidRPr="00246655">
              <w:rPr>
                <w:bCs/>
                <w:color w:val="000000"/>
              </w:rPr>
              <w:t>Gaps, Overlapped and Needs identified</w:t>
            </w:r>
          </w:p>
          <w:p w:rsidR="0045449A" w:rsidRPr="00246655" w:rsidRDefault="0045449A" w:rsidP="004C3457">
            <w:pPr>
              <w:rPr>
                <w:rFonts w:cs="Times New Roman"/>
                <w:b/>
              </w:rPr>
            </w:pP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9A1887" w:rsidRPr="00246655" w:rsidRDefault="009A1887" w:rsidP="009A1887">
            <w:pPr>
              <w:pStyle w:val="ListParagraph"/>
              <w:numPr>
                <w:ilvl w:val="0"/>
                <w:numId w:val="23"/>
              </w:numPr>
              <w:spacing w:after="160" w:line="259" w:lineRule="auto"/>
              <w:rPr>
                <w:b/>
              </w:rPr>
            </w:pPr>
            <w:r w:rsidRPr="00246655">
              <w:t>Gaps, overlapped and needs areas were reviewed based on the updated filled data</w:t>
            </w:r>
          </w:p>
          <w:p w:rsidR="009A1887" w:rsidRPr="00246655" w:rsidRDefault="009A1887" w:rsidP="009A1887">
            <w:pPr>
              <w:pStyle w:val="ListParagraph"/>
              <w:numPr>
                <w:ilvl w:val="0"/>
                <w:numId w:val="23"/>
              </w:numPr>
              <w:spacing w:after="160" w:line="259" w:lineRule="auto"/>
              <w:rPr>
                <w:b/>
              </w:rPr>
            </w:pPr>
            <w:r w:rsidRPr="00246655">
              <w:t>All agreed to implement/focus on sanitation activities</w:t>
            </w:r>
          </w:p>
          <w:p w:rsidR="008E0A7D" w:rsidRPr="00246655" w:rsidRDefault="009A1887" w:rsidP="009A1887">
            <w:pPr>
              <w:pStyle w:val="ListParagraph"/>
              <w:numPr>
                <w:ilvl w:val="0"/>
                <w:numId w:val="23"/>
              </w:numPr>
              <w:rPr>
                <w:rFonts w:cs="Times New Roman"/>
              </w:rPr>
            </w:pPr>
            <w:r w:rsidRPr="00246655">
              <w:t>Min Kin, Kale Wa and Ta Mu areas are in still gap for WASH intervention</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F84C90" w:rsidRPr="00246655" w:rsidRDefault="00A95E64" w:rsidP="004C3457">
            <w:pPr>
              <w:pStyle w:val="ListParagraph"/>
              <w:numPr>
                <w:ilvl w:val="0"/>
                <w:numId w:val="19"/>
              </w:numPr>
              <w:rPr>
                <w:rFonts w:cs="Times New Roman"/>
              </w:rPr>
            </w:pPr>
            <w:r>
              <w:rPr>
                <w:rFonts w:cs="Times New Roman"/>
              </w:rPr>
              <w:t>In the next projects and current implementation projects, most of organization includes the hygiene promotion activities and also sanitation plans</w:t>
            </w:r>
          </w:p>
        </w:tc>
      </w:tr>
    </w:tbl>
    <w:p w:rsidR="0045449A" w:rsidRDefault="0045449A" w:rsidP="0045449A">
      <w:pPr>
        <w:rPr>
          <w:rFonts w:cs="Times New Roman"/>
        </w:rPr>
      </w:pPr>
    </w:p>
    <w:p w:rsidR="00BE7A37" w:rsidRPr="00246655" w:rsidRDefault="00BE7A37"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5449A" w:rsidP="004C3457">
            <w:pPr>
              <w:pStyle w:val="ListParagraph"/>
              <w:autoSpaceDE w:val="0"/>
              <w:autoSpaceDN w:val="0"/>
              <w:adjustRightInd w:val="0"/>
              <w:ind w:left="0"/>
              <w:rPr>
                <w:lang w:val="en-US"/>
              </w:rPr>
            </w:pPr>
            <w:r w:rsidRPr="00246655">
              <w:rPr>
                <w:rFonts w:cs="Times New Roman"/>
                <w:b/>
              </w:rPr>
              <w:t>AOB</w:t>
            </w:r>
            <w:r w:rsidR="00467319" w:rsidRPr="00246655">
              <w:rPr>
                <w:rFonts w:cs="Times New Roman"/>
                <w:b/>
              </w:rPr>
              <w:t xml:space="preserve"> (Any other business)</w:t>
            </w:r>
          </w:p>
          <w:p w:rsidR="0045449A" w:rsidRPr="00246655" w:rsidRDefault="0045449A" w:rsidP="004C3457">
            <w:pPr>
              <w:rPr>
                <w:rFonts w:cs="Times New Roman"/>
                <w:b/>
              </w:rPr>
            </w:pP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lastRenderedPageBreak/>
              <w:t>Summary of discussions</w:t>
            </w:r>
          </w:p>
        </w:tc>
        <w:tc>
          <w:tcPr>
            <w:tcW w:w="8377" w:type="dxa"/>
            <w:vAlign w:val="center"/>
          </w:tcPr>
          <w:p w:rsidR="0045449A" w:rsidRPr="009766CC" w:rsidRDefault="009A1887" w:rsidP="009766CC">
            <w:pPr>
              <w:pStyle w:val="ListParagraph"/>
              <w:numPr>
                <w:ilvl w:val="0"/>
                <w:numId w:val="23"/>
              </w:numPr>
              <w:spacing w:after="160" w:line="259" w:lineRule="auto"/>
              <w:rPr>
                <w:b/>
              </w:rPr>
            </w:pPr>
            <w:r w:rsidRPr="00246655">
              <w:t>IsraAID shared that they would like to implement on renovation of purification system of flooded schools, but they don't have the baseline data. So, they would like to ask about this data from Department of Education</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9766CC" w:rsidRDefault="009766CC" w:rsidP="009F4DAA">
            <w:pPr>
              <w:pStyle w:val="ListParagraph"/>
              <w:numPr>
                <w:ilvl w:val="0"/>
                <w:numId w:val="19"/>
              </w:numPr>
              <w:rPr>
                <w:rFonts w:cs="Times New Roman"/>
              </w:rPr>
            </w:pPr>
            <w:r w:rsidRPr="00246655">
              <w:t>WASH cluster will help to IsraAID by taking the bilateral meeting with District DoE</w:t>
            </w:r>
          </w:p>
          <w:p w:rsidR="0045449A" w:rsidRPr="00246655" w:rsidRDefault="00F86FB3" w:rsidP="009F4DAA">
            <w:pPr>
              <w:pStyle w:val="ListParagraph"/>
              <w:numPr>
                <w:ilvl w:val="0"/>
                <w:numId w:val="19"/>
              </w:numPr>
              <w:rPr>
                <w:rFonts w:cs="Times New Roman"/>
              </w:rPr>
            </w:pPr>
            <w:r w:rsidRPr="00246655">
              <w:rPr>
                <w:rFonts w:cs="Times New Roman"/>
              </w:rPr>
              <w:t xml:space="preserve">DRD will arrange to hold the </w:t>
            </w:r>
            <w:r w:rsidR="009F4DAA">
              <w:rPr>
                <w:rFonts w:cs="Times New Roman"/>
              </w:rPr>
              <w:t xml:space="preserve">next week </w:t>
            </w:r>
            <w:r w:rsidRPr="00246655">
              <w:rPr>
                <w:rFonts w:cs="Times New Roman"/>
              </w:rPr>
              <w:t xml:space="preserve">WASH coordination meeting in Friday </w:t>
            </w:r>
            <w:r w:rsidR="009F4DAA">
              <w:rPr>
                <w:rFonts w:cs="Times New Roman"/>
              </w:rPr>
              <w:t>morning Am 10:00</w:t>
            </w:r>
          </w:p>
        </w:tc>
      </w:tr>
    </w:tbl>
    <w:p w:rsidR="00F45D07" w:rsidRPr="00246655" w:rsidRDefault="00F45D07" w:rsidP="0045449A">
      <w:pPr>
        <w:spacing w:after="0"/>
        <w:rPr>
          <w:rFonts w:cs="Times New Roman"/>
        </w:rPr>
      </w:pPr>
    </w:p>
    <w:sectPr w:rsidR="00F45D07" w:rsidRPr="00246655" w:rsidSect="00EA2D36">
      <w:headerReference w:type="even" r:id="rId13"/>
      <w:headerReference w:type="default" r:id="rId14"/>
      <w:footerReference w:type="even" r:id="rId15"/>
      <w:footerReference w:type="default" r:id="rId16"/>
      <w:headerReference w:type="first" r:id="rId17"/>
      <w:footerReference w:type="first" r:id="rId18"/>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F2" w:rsidRDefault="003E12F2" w:rsidP="00830FFF">
      <w:pPr>
        <w:spacing w:after="0" w:line="240" w:lineRule="auto"/>
      </w:pPr>
      <w:r>
        <w:separator/>
      </w:r>
    </w:p>
  </w:endnote>
  <w:endnote w:type="continuationSeparator" w:id="0">
    <w:p w:rsidR="003E12F2" w:rsidRDefault="003E12F2"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74" w:rsidRPr="00830FFF" w:rsidRDefault="00EA2B74" w:rsidP="00EA2D36">
    <w:pPr>
      <w:pStyle w:val="Footer"/>
      <w:tabs>
        <w:tab w:val="clear" w:pos="4680"/>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F2" w:rsidRDefault="003E12F2" w:rsidP="00830FFF">
      <w:pPr>
        <w:spacing w:after="0" w:line="240" w:lineRule="auto"/>
      </w:pPr>
      <w:r>
        <w:separator/>
      </w:r>
    </w:p>
  </w:footnote>
  <w:footnote w:type="continuationSeparator" w:id="0">
    <w:p w:rsidR="003E12F2" w:rsidRDefault="003E12F2"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74" w:rsidRDefault="00EA2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0758"/>
    <w:multiLevelType w:val="hybridMultilevel"/>
    <w:tmpl w:val="B74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1B6B"/>
    <w:multiLevelType w:val="hybridMultilevel"/>
    <w:tmpl w:val="EBD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E5386"/>
    <w:multiLevelType w:val="hybridMultilevel"/>
    <w:tmpl w:val="04E2BF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8BB61F7"/>
    <w:multiLevelType w:val="hybridMultilevel"/>
    <w:tmpl w:val="F3DCDA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9F63910"/>
    <w:multiLevelType w:val="hybridMultilevel"/>
    <w:tmpl w:val="C838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44B23"/>
    <w:multiLevelType w:val="hybridMultilevel"/>
    <w:tmpl w:val="A2AC20EC"/>
    <w:lvl w:ilvl="0" w:tplc="733C31D8">
      <w:start w:val="1"/>
      <w:numFmt w:val="bullet"/>
      <w:lvlText w:val="•"/>
      <w:lvlJc w:val="left"/>
      <w:pPr>
        <w:tabs>
          <w:tab w:val="num" w:pos="720"/>
        </w:tabs>
        <w:ind w:left="720" w:hanging="360"/>
      </w:pPr>
      <w:rPr>
        <w:rFonts w:ascii="Arial" w:hAnsi="Arial" w:hint="default"/>
      </w:rPr>
    </w:lvl>
    <w:lvl w:ilvl="1" w:tplc="8228C176" w:tentative="1">
      <w:start w:val="1"/>
      <w:numFmt w:val="bullet"/>
      <w:lvlText w:val="•"/>
      <w:lvlJc w:val="left"/>
      <w:pPr>
        <w:tabs>
          <w:tab w:val="num" w:pos="1440"/>
        </w:tabs>
        <w:ind w:left="1440" w:hanging="360"/>
      </w:pPr>
      <w:rPr>
        <w:rFonts w:ascii="Arial" w:hAnsi="Arial" w:hint="default"/>
      </w:rPr>
    </w:lvl>
    <w:lvl w:ilvl="2" w:tplc="44F2791A" w:tentative="1">
      <w:start w:val="1"/>
      <w:numFmt w:val="bullet"/>
      <w:lvlText w:val="•"/>
      <w:lvlJc w:val="left"/>
      <w:pPr>
        <w:tabs>
          <w:tab w:val="num" w:pos="2160"/>
        </w:tabs>
        <w:ind w:left="2160" w:hanging="360"/>
      </w:pPr>
      <w:rPr>
        <w:rFonts w:ascii="Arial" w:hAnsi="Arial" w:hint="default"/>
      </w:rPr>
    </w:lvl>
    <w:lvl w:ilvl="3" w:tplc="5AA4CAB2" w:tentative="1">
      <w:start w:val="1"/>
      <w:numFmt w:val="bullet"/>
      <w:lvlText w:val="•"/>
      <w:lvlJc w:val="left"/>
      <w:pPr>
        <w:tabs>
          <w:tab w:val="num" w:pos="2880"/>
        </w:tabs>
        <w:ind w:left="2880" w:hanging="360"/>
      </w:pPr>
      <w:rPr>
        <w:rFonts w:ascii="Arial" w:hAnsi="Arial" w:hint="default"/>
      </w:rPr>
    </w:lvl>
    <w:lvl w:ilvl="4" w:tplc="A454B6A6" w:tentative="1">
      <w:start w:val="1"/>
      <w:numFmt w:val="bullet"/>
      <w:lvlText w:val="•"/>
      <w:lvlJc w:val="left"/>
      <w:pPr>
        <w:tabs>
          <w:tab w:val="num" w:pos="3600"/>
        </w:tabs>
        <w:ind w:left="3600" w:hanging="360"/>
      </w:pPr>
      <w:rPr>
        <w:rFonts w:ascii="Arial" w:hAnsi="Arial" w:hint="default"/>
      </w:rPr>
    </w:lvl>
    <w:lvl w:ilvl="5" w:tplc="71FE8876" w:tentative="1">
      <w:start w:val="1"/>
      <w:numFmt w:val="bullet"/>
      <w:lvlText w:val="•"/>
      <w:lvlJc w:val="left"/>
      <w:pPr>
        <w:tabs>
          <w:tab w:val="num" w:pos="4320"/>
        </w:tabs>
        <w:ind w:left="4320" w:hanging="360"/>
      </w:pPr>
      <w:rPr>
        <w:rFonts w:ascii="Arial" w:hAnsi="Arial" w:hint="default"/>
      </w:rPr>
    </w:lvl>
    <w:lvl w:ilvl="6" w:tplc="7EA4EE34" w:tentative="1">
      <w:start w:val="1"/>
      <w:numFmt w:val="bullet"/>
      <w:lvlText w:val="•"/>
      <w:lvlJc w:val="left"/>
      <w:pPr>
        <w:tabs>
          <w:tab w:val="num" w:pos="5040"/>
        </w:tabs>
        <w:ind w:left="5040" w:hanging="360"/>
      </w:pPr>
      <w:rPr>
        <w:rFonts w:ascii="Arial" w:hAnsi="Arial" w:hint="default"/>
      </w:rPr>
    </w:lvl>
    <w:lvl w:ilvl="7" w:tplc="F25C67BC" w:tentative="1">
      <w:start w:val="1"/>
      <w:numFmt w:val="bullet"/>
      <w:lvlText w:val="•"/>
      <w:lvlJc w:val="left"/>
      <w:pPr>
        <w:tabs>
          <w:tab w:val="num" w:pos="5760"/>
        </w:tabs>
        <w:ind w:left="5760" w:hanging="360"/>
      </w:pPr>
      <w:rPr>
        <w:rFonts w:ascii="Arial" w:hAnsi="Arial" w:hint="default"/>
      </w:rPr>
    </w:lvl>
    <w:lvl w:ilvl="8" w:tplc="3392F350" w:tentative="1">
      <w:start w:val="1"/>
      <w:numFmt w:val="bullet"/>
      <w:lvlText w:val="•"/>
      <w:lvlJc w:val="left"/>
      <w:pPr>
        <w:tabs>
          <w:tab w:val="num" w:pos="6480"/>
        </w:tabs>
        <w:ind w:left="6480" w:hanging="360"/>
      </w:pPr>
      <w:rPr>
        <w:rFonts w:ascii="Arial" w:hAnsi="Arial" w:hint="default"/>
      </w:rPr>
    </w:lvl>
  </w:abstractNum>
  <w:abstractNum w:abstractNumId="6">
    <w:nsid w:val="24145C1E"/>
    <w:multiLevelType w:val="hybridMultilevel"/>
    <w:tmpl w:val="BE58ACD8"/>
    <w:lvl w:ilvl="0" w:tplc="D2C429D8">
      <w:start w:val="9"/>
      <w:numFmt w:val="bullet"/>
      <w:lvlText w:val="-"/>
      <w:lvlJc w:val="left"/>
      <w:pPr>
        <w:ind w:left="434" w:hanging="360"/>
      </w:pPr>
      <w:rPr>
        <w:rFonts w:ascii="Times New Roman" w:eastAsiaTheme="minorHAnsi" w:hAnsi="Times New Roman" w:cs="Times New Roman"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7">
    <w:nsid w:val="2EAC4712"/>
    <w:multiLevelType w:val="hybridMultilevel"/>
    <w:tmpl w:val="3A3E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E50E9C"/>
    <w:multiLevelType w:val="hybridMultilevel"/>
    <w:tmpl w:val="4536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022F8"/>
    <w:multiLevelType w:val="hybridMultilevel"/>
    <w:tmpl w:val="D0E4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A1170F"/>
    <w:multiLevelType w:val="hybridMultilevel"/>
    <w:tmpl w:val="494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ED10D3"/>
    <w:multiLevelType w:val="hybridMultilevel"/>
    <w:tmpl w:val="32E61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8E097F"/>
    <w:multiLevelType w:val="hybridMultilevel"/>
    <w:tmpl w:val="089A48B8"/>
    <w:lvl w:ilvl="0" w:tplc="4672DE08">
      <w:start w:val="1"/>
      <w:numFmt w:val="bullet"/>
      <w:lvlText w:val="•"/>
      <w:lvlJc w:val="left"/>
      <w:pPr>
        <w:tabs>
          <w:tab w:val="num" w:pos="720"/>
        </w:tabs>
        <w:ind w:left="720" w:hanging="360"/>
      </w:pPr>
      <w:rPr>
        <w:rFonts w:ascii="Arial" w:hAnsi="Arial" w:hint="default"/>
      </w:rPr>
    </w:lvl>
    <w:lvl w:ilvl="1" w:tplc="6ECCE6EE" w:tentative="1">
      <w:start w:val="1"/>
      <w:numFmt w:val="bullet"/>
      <w:lvlText w:val="•"/>
      <w:lvlJc w:val="left"/>
      <w:pPr>
        <w:tabs>
          <w:tab w:val="num" w:pos="1440"/>
        </w:tabs>
        <w:ind w:left="1440" w:hanging="360"/>
      </w:pPr>
      <w:rPr>
        <w:rFonts w:ascii="Arial" w:hAnsi="Arial" w:hint="default"/>
      </w:rPr>
    </w:lvl>
    <w:lvl w:ilvl="2" w:tplc="F63AC58A" w:tentative="1">
      <w:start w:val="1"/>
      <w:numFmt w:val="bullet"/>
      <w:lvlText w:val="•"/>
      <w:lvlJc w:val="left"/>
      <w:pPr>
        <w:tabs>
          <w:tab w:val="num" w:pos="2160"/>
        </w:tabs>
        <w:ind w:left="2160" w:hanging="360"/>
      </w:pPr>
      <w:rPr>
        <w:rFonts w:ascii="Arial" w:hAnsi="Arial" w:hint="default"/>
      </w:rPr>
    </w:lvl>
    <w:lvl w:ilvl="3" w:tplc="E3DAE20C" w:tentative="1">
      <w:start w:val="1"/>
      <w:numFmt w:val="bullet"/>
      <w:lvlText w:val="•"/>
      <w:lvlJc w:val="left"/>
      <w:pPr>
        <w:tabs>
          <w:tab w:val="num" w:pos="2880"/>
        </w:tabs>
        <w:ind w:left="2880" w:hanging="360"/>
      </w:pPr>
      <w:rPr>
        <w:rFonts w:ascii="Arial" w:hAnsi="Arial" w:hint="default"/>
      </w:rPr>
    </w:lvl>
    <w:lvl w:ilvl="4" w:tplc="7468170E" w:tentative="1">
      <w:start w:val="1"/>
      <w:numFmt w:val="bullet"/>
      <w:lvlText w:val="•"/>
      <w:lvlJc w:val="left"/>
      <w:pPr>
        <w:tabs>
          <w:tab w:val="num" w:pos="3600"/>
        </w:tabs>
        <w:ind w:left="3600" w:hanging="360"/>
      </w:pPr>
      <w:rPr>
        <w:rFonts w:ascii="Arial" w:hAnsi="Arial" w:hint="default"/>
      </w:rPr>
    </w:lvl>
    <w:lvl w:ilvl="5" w:tplc="E01642BE" w:tentative="1">
      <w:start w:val="1"/>
      <w:numFmt w:val="bullet"/>
      <w:lvlText w:val="•"/>
      <w:lvlJc w:val="left"/>
      <w:pPr>
        <w:tabs>
          <w:tab w:val="num" w:pos="4320"/>
        </w:tabs>
        <w:ind w:left="4320" w:hanging="360"/>
      </w:pPr>
      <w:rPr>
        <w:rFonts w:ascii="Arial" w:hAnsi="Arial" w:hint="default"/>
      </w:rPr>
    </w:lvl>
    <w:lvl w:ilvl="6" w:tplc="C97E8434" w:tentative="1">
      <w:start w:val="1"/>
      <w:numFmt w:val="bullet"/>
      <w:lvlText w:val="•"/>
      <w:lvlJc w:val="left"/>
      <w:pPr>
        <w:tabs>
          <w:tab w:val="num" w:pos="5040"/>
        </w:tabs>
        <w:ind w:left="5040" w:hanging="360"/>
      </w:pPr>
      <w:rPr>
        <w:rFonts w:ascii="Arial" w:hAnsi="Arial" w:hint="default"/>
      </w:rPr>
    </w:lvl>
    <w:lvl w:ilvl="7" w:tplc="2DC063F6" w:tentative="1">
      <w:start w:val="1"/>
      <w:numFmt w:val="bullet"/>
      <w:lvlText w:val="•"/>
      <w:lvlJc w:val="left"/>
      <w:pPr>
        <w:tabs>
          <w:tab w:val="num" w:pos="5760"/>
        </w:tabs>
        <w:ind w:left="5760" w:hanging="360"/>
      </w:pPr>
      <w:rPr>
        <w:rFonts w:ascii="Arial" w:hAnsi="Arial" w:hint="default"/>
      </w:rPr>
    </w:lvl>
    <w:lvl w:ilvl="8" w:tplc="50D09E30" w:tentative="1">
      <w:start w:val="1"/>
      <w:numFmt w:val="bullet"/>
      <w:lvlText w:val="•"/>
      <w:lvlJc w:val="left"/>
      <w:pPr>
        <w:tabs>
          <w:tab w:val="num" w:pos="6480"/>
        </w:tabs>
        <w:ind w:left="6480" w:hanging="360"/>
      </w:pPr>
      <w:rPr>
        <w:rFonts w:ascii="Arial" w:hAnsi="Arial" w:hint="default"/>
      </w:rPr>
    </w:lvl>
  </w:abstractNum>
  <w:abstractNum w:abstractNumId="13">
    <w:nsid w:val="4A696AD8"/>
    <w:multiLevelType w:val="hybridMultilevel"/>
    <w:tmpl w:val="8786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A5E29"/>
    <w:multiLevelType w:val="hybridMultilevel"/>
    <w:tmpl w:val="444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F66C1C"/>
    <w:multiLevelType w:val="hybridMultilevel"/>
    <w:tmpl w:val="93A0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3264C"/>
    <w:multiLevelType w:val="hybridMultilevel"/>
    <w:tmpl w:val="F80C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60266"/>
    <w:multiLevelType w:val="hybridMultilevel"/>
    <w:tmpl w:val="7166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564F0"/>
    <w:multiLevelType w:val="hybridMultilevel"/>
    <w:tmpl w:val="3056D2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BF03EF8"/>
    <w:multiLevelType w:val="hybridMultilevel"/>
    <w:tmpl w:val="DA9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9C338F"/>
    <w:multiLevelType w:val="hybridMultilevel"/>
    <w:tmpl w:val="11DA56C4"/>
    <w:lvl w:ilvl="0" w:tplc="582E470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D61D78"/>
    <w:multiLevelType w:val="hybridMultilevel"/>
    <w:tmpl w:val="64C2D37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22">
    <w:nsid w:val="776A7126"/>
    <w:multiLevelType w:val="hybridMultilevel"/>
    <w:tmpl w:val="1BB2B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801DCE"/>
    <w:multiLevelType w:val="hybridMultilevel"/>
    <w:tmpl w:val="5DBAFCD6"/>
    <w:lvl w:ilvl="0" w:tplc="10FC18F8">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5">
    <w:nsid w:val="7ED75C24"/>
    <w:multiLevelType w:val="hybridMultilevel"/>
    <w:tmpl w:val="5F6ACA7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25"/>
  </w:num>
  <w:num w:numId="2">
    <w:abstractNumId w:val="10"/>
  </w:num>
  <w:num w:numId="3">
    <w:abstractNumId w:val="9"/>
  </w:num>
  <w:num w:numId="4">
    <w:abstractNumId w:val="11"/>
  </w:num>
  <w:num w:numId="5">
    <w:abstractNumId w:val="7"/>
  </w:num>
  <w:num w:numId="6">
    <w:abstractNumId w:val="3"/>
  </w:num>
  <w:num w:numId="7">
    <w:abstractNumId w:val="1"/>
  </w:num>
  <w:num w:numId="8">
    <w:abstractNumId w:val="0"/>
  </w:num>
  <w:num w:numId="9">
    <w:abstractNumId w:val="21"/>
  </w:num>
  <w:num w:numId="10">
    <w:abstractNumId w:val="2"/>
  </w:num>
  <w:num w:numId="11">
    <w:abstractNumId w:val="24"/>
  </w:num>
  <w:num w:numId="12">
    <w:abstractNumId w:val="18"/>
  </w:num>
  <w:num w:numId="13">
    <w:abstractNumId w:val="5"/>
  </w:num>
  <w:num w:numId="14">
    <w:abstractNumId w:val="22"/>
  </w:num>
  <w:num w:numId="15">
    <w:abstractNumId w:val="12"/>
  </w:num>
  <w:num w:numId="16">
    <w:abstractNumId w:val="13"/>
  </w:num>
  <w:num w:numId="17">
    <w:abstractNumId w:val="19"/>
  </w:num>
  <w:num w:numId="18">
    <w:abstractNumId w:val="16"/>
  </w:num>
  <w:num w:numId="19">
    <w:abstractNumId w:val="15"/>
  </w:num>
  <w:num w:numId="20">
    <w:abstractNumId w:val="8"/>
  </w:num>
  <w:num w:numId="21">
    <w:abstractNumId w:val="4"/>
  </w:num>
  <w:num w:numId="22">
    <w:abstractNumId w:val="14"/>
  </w:num>
  <w:num w:numId="23">
    <w:abstractNumId w:val="20"/>
  </w:num>
  <w:num w:numId="24">
    <w:abstractNumId w:val="17"/>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5137"/>
    <w:rsid w:val="000002EF"/>
    <w:rsid w:val="00004805"/>
    <w:rsid w:val="000155D2"/>
    <w:rsid w:val="00015B13"/>
    <w:rsid w:val="00020146"/>
    <w:rsid w:val="00026EF1"/>
    <w:rsid w:val="000271E2"/>
    <w:rsid w:val="00027752"/>
    <w:rsid w:val="000345D6"/>
    <w:rsid w:val="0003643E"/>
    <w:rsid w:val="00040B8B"/>
    <w:rsid w:val="00042423"/>
    <w:rsid w:val="00044D42"/>
    <w:rsid w:val="00047DAA"/>
    <w:rsid w:val="00053F05"/>
    <w:rsid w:val="000540DA"/>
    <w:rsid w:val="000613B7"/>
    <w:rsid w:val="00065F82"/>
    <w:rsid w:val="00067E5C"/>
    <w:rsid w:val="00067EBC"/>
    <w:rsid w:val="000703B9"/>
    <w:rsid w:val="00076DAF"/>
    <w:rsid w:val="00076E18"/>
    <w:rsid w:val="00084C8C"/>
    <w:rsid w:val="000A22EF"/>
    <w:rsid w:val="000A4D39"/>
    <w:rsid w:val="000A6324"/>
    <w:rsid w:val="000A7933"/>
    <w:rsid w:val="000A798C"/>
    <w:rsid w:val="000A7F2B"/>
    <w:rsid w:val="000B09B4"/>
    <w:rsid w:val="000B4EE8"/>
    <w:rsid w:val="000C1866"/>
    <w:rsid w:val="000C1907"/>
    <w:rsid w:val="000C5571"/>
    <w:rsid w:val="000D5BB6"/>
    <w:rsid w:val="000D6B7E"/>
    <w:rsid w:val="000E46D2"/>
    <w:rsid w:val="00136C1C"/>
    <w:rsid w:val="0014205C"/>
    <w:rsid w:val="001567ED"/>
    <w:rsid w:val="00174DAC"/>
    <w:rsid w:val="00176452"/>
    <w:rsid w:val="0017716D"/>
    <w:rsid w:val="00177E22"/>
    <w:rsid w:val="00181191"/>
    <w:rsid w:val="001821F9"/>
    <w:rsid w:val="00183AFB"/>
    <w:rsid w:val="00194C37"/>
    <w:rsid w:val="00197425"/>
    <w:rsid w:val="001A6335"/>
    <w:rsid w:val="001B6F42"/>
    <w:rsid w:val="001C4430"/>
    <w:rsid w:val="001C5AAE"/>
    <w:rsid w:val="001C5F5B"/>
    <w:rsid w:val="001D0727"/>
    <w:rsid w:val="001D598E"/>
    <w:rsid w:val="001E53F8"/>
    <w:rsid w:val="001F6105"/>
    <w:rsid w:val="00202004"/>
    <w:rsid w:val="002029AE"/>
    <w:rsid w:val="0020608B"/>
    <w:rsid w:val="00211A72"/>
    <w:rsid w:val="0021567B"/>
    <w:rsid w:val="002175E3"/>
    <w:rsid w:val="002263E2"/>
    <w:rsid w:val="00226935"/>
    <w:rsid w:val="00246655"/>
    <w:rsid w:val="00250C90"/>
    <w:rsid w:val="0025617A"/>
    <w:rsid w:val="002613C1"/>
    <w:rsid w:val="0026205D"/>
    <w:rsid w:val="00267ADD"/>
    <w:rsid w:val="00282A38"/>
    <w:rsid w:val="00283055"/>
    <w:rsid w:val="00285184"/>
    <w:rsid w:val="0028719D"/>
    <w:rsid w:val="0029224A"/>
    <w:rsid w:val="00293DEF"/>
    <w:rsid w:val="002A0952"/>
    <w:rsid w:val="002A40D9"/>
    <w:rsid w:val="002A4360"/>
    <w:rsid w:val="002C4A62"/>
    <w:rsid w:val="002D25D9"/>
    <w:rsid w:val="002D3C0F"/>
    <w:rsid w:val="002D6E0F"/>
    <w:rsid w:val="002D70A2"/>
    <w:rsid w:val="002E178F"/>
    <w:rsid w:val="002E5620"/>
    <w:rsid w:val="003027AA"/>
    <w:rsid w:val="00303619"/>
    <w:rsid w:val="00303FD8"/>
    <w:rsid w:val="00312F7B"/>
    <w:rsid w:val="00335DB4"/>
    <w:rsid w:val="00337224"/>
    <w:rsid w:val="00341762"/>
    <w:rsid w:val="00354E4C"/>
    <w:rsid w:val="0035723E"/>
    <w:rsid w:val="0036196C"/>
    <w:rsid w:val="00372AC6"/>
    <w:rsid w:val="00373A8B"/>
    <w:rsid w:val="00375C2D"/>
    <w:rsid w:val="00375D1D"/>
    <w:rsid w:val="00377411"/>
    <w:rsid w:val="00377F0B"/>
    <w:rsid w:val="00380130"/>
    <w:rsid w:val="00382A7B"/>
    <w:rsid w:val="00387DD9"/>
    <w:rsid w:val="00391EB4"/>
    <w:rsid w:val="0039586B"/>
    <w:rsid w:val="003A5342"/>
    <w:rsid w:val="003A7BAA"/>
    <w:rsid w:val="003C31EB"/>
    <w:rsid w:val="003D1B32"/>
    <w:rsid w:val="003D2484"/>
    <w:rsid w:val="003D42E9"/>
    <w:rsid w:val="003D5ABE"/>
    <w:rsid w:val="003E12F2"/>
    <w:rsid w:val="003E267B"/>
    <w:rsid w:val="003E28BC"/>
    <w:rsid w:val="003E33A2"/>
    <w:rsid w:val="003E57F7"/>
    <w:rsid w:val="003E6692"/>
    <w:rsid w:val="003F6240"/>
    <w:rsid w:val="003F7634"/>
    <w:rsid w:val="0040269E"/>
    <w:rsid w:val="00406E0D"/>
    <w:rsid w:val="004122E6"/>
    <w:rsid w:val="0041637A"/>
    <w:rsid w:val="00443DE5"/>
    <w:rsid w:val="00445EAF"/>
    <w:rsid w:val="0045449A"/>
    <w:rsid w:val="004566BB"/>
    <w:rsid w:val="004602E3"/>
    <w:rsid w:val="00464819"/>
    <w:rsid w:val="00467236"/>
    <w:rsid w:val="00467319"/>
    <w:rsid w:val="00471BB5"/>
    <w:rsid w:val="004806EC"/>
    <w:rsid w:val="00496236"/>
    <w:rsid w:val="004975E2"/>
    <w:rsid w:val="004B1DEE"/>
    <w:rsid w:val="004B33B8"/>
    <w:rsid w:val="004B5FCC"/>
    <w:rsid w:val="004C6A03"/>
    <w:rsid w:val="004D0738"/>
    <w:rsid w:val="004D1A97"/>
    <w:rsid w:val="004D224F"/>
    <w:rsid w:val="004D2DD9"/>
    <w:rsid w:val="004D2EF1"/>
    <w:rsid w:val="004D45A6"/>
    <w:rsid w:val="004D4CBE"/>
    <w:rsid w:val="004E2C05"/>
    <w:rsid w:val="004E409D"/>
    <w:rsid w:val="004F1C77"/>
    <w:rsid w:val="004F3767"/>
    <w:rsid w:val="004F582E"/>
    <w:rsid w:val="00510E2D"/>
    <w:rsid w:val="00516174"/>
    <w:rsid w:val="00523CE4"/>
    <w:rsid w:val="00527C63"/>
    <w:rsid w:val="00530D72"/>
    <w:rsid w:val="005336E3"/>
    <w:rsid w:val="0053465A"/>
    <w:rsid w:val="00547B76"/>
    <w:rsid w:val="00550C0A"/>
    <w:rsid w:val="00551FFD"/>
    <w:rsid w:val="005555EC"/>
    <w:rsid w:val="00560347"/>
    <w:rsid w:val="005641D4"/>
    <w:rsid w:val="00577DD0"/>
    <w:rsid w:val="00577FAA"/>
    <w:rsid w:val="00580619"/>
    <w:rsid w:val="00584DC4"/>
    <w:rsid w:val="005869CD"/>
    <w:rsid w:val="00592B12"/>
    <w:rsid w:val="00594D13"/>
    <w:rsid w:val="005B0137"/>
    <w:rsid w:val="005B246F"/>
    <w:rsid w:val="005B3E4D"/>
    <w:rsid w:val="005B49AE"/>
    <w:rsid w:val="005B7CE1"/>
    <w:rsid w:val="005C4929"/>
    <w:rsid w:val="005C76DE"/>
    <w:rsid w:val="005C7B02"/>
    <w:rsid w:val="005D212D"/>
    <w:rsid w:val="005E1EF0"/>
    <w:rsid w:val="005E2BAF"/>
    <w:rsid w:val="005E34C9"/>
    <w:rsid w:val="005E3C4D"/>
    <w:rsid w:val="005F02A2"/>
    <w:rsid w:val="005F11CA"/>
    <w:rsid w:val="005F2CAE"/>
    <w:rsid w:val="005F4635"/>
    <w:rsid w:val="006046EB"/>
    <w:rsid w:val="00606496"/>
    <w:rsid w:val="00620FC8"/>
    <w:rsid w:val="00630945"/>
    <w:rsid w:val="00637B9F"/>
    <w:rsid w:val="0064283D"/>
    <w:rsid w:val="006514DE"/>
    <w:rsid w:val="0065216E"/>
    <w:rsid w:val="00655417"/>
    <w:rsid w:val="00660496"/>
    <w:rsid w:val="0066088C"/>
    <w:rsid w:val="00660F6E"/>
    <w:rsid w:val="00663799"/>
    <w:rsid w:val="00666489"/>
    <w:rsid w:val="00667517"/>
    <w:rsid w:val="00667697"/>
    <w:rsid w:val="00673A68"/>
    <w:rsid w:val="00675D0D"/>
    <w:rsid w:val="0067632C"/>
    <w:rsid w:val="006806B8"/>
    <w:rsid w:val="00682C1E"/>
    <w:rsid w:val="006833A7"/>
    <w:rsid w:val="00692640"/>
    <w:rsid w:val="006944F4"/>
    <w:rsid w:val="006A5640"/>
    <w:rsid w:val="006B1ABC"/>
    <w:rsid w:val="006C50A7"/>
    <w:rsid w:val="006C7555"/>
    <w:rsid w:val="006D21D5"/>
    <w:rsid w:val="006D748B"/>
    <w:rsid w:val="006F198C"/>
    <w:rsid w:val="006F2ADA"/>
    <w:rsid w:val="006F3B3C"/>
    <w:rsid w:val="006F7599"/>
    <w:rsid w:val="007018EA"/>
    <w:rsid w:val="007043CB"/>
    <w:rsid w:val="007067E2"/>
    <w:rsid w:val="0070769D"/>
    <w:rsid w:val="007131E9"/>
    <w:rsid w:val="0072016B"/>
    <w:rsid w:val="007307F2"/>
    <w:rsid w:val="00730D59"/>
    <w:rsid w:val="00733CF4"/>
    <w:rsid w:val="00741790"/>
    <w:rsid w:val="007430C8"/>
    <w:rsid w:val="007443A8"/>
    <w:rsid w:val="00756975"/>
    <w:rsid w:val="00757975"/>
    <w:rsid w:val="0076005B"/>
    <w:rsid w:val="0076049F"/>
    <w:rsid w:val="00760F0C"/>
    <w:rsid w:val="00765601"/>
    <w:rsid w:val="00777972"/>
    <w:rsid w:val="00784170"/>
    <w:rsid w:val="00784D8A"/>
    <w:rsid w:val="0078717B"/>
    <w:rsid w:val="00797F2B"/>
    <w:rsid w:val="007A2170"/>
    <w:rsid w:val="007A2D46"/>
    <w:rsid w:val="007A5175"/>
    <w:rsid w:val="007B0C25"/>
    <w:rsid w:val="007B15A7"/>
    <w:rsid w:val="007B391F"/>
    <w:rsid w:val="007B4E58"/>
    <w:rsid w:val="007B6405"/>
    <w:rsid w:val="007B6C50"/>
    <w:rsid w:val="007C2569"/>
    <w:rsid w:val="007C504F"/>
    <w:rsid w:val="007C79EA"/>
    <w:rsid w:val="007D2A7C"/>
    <w:rsid w:val="007E1799"/>
    <w:rsid w:val="007E503F"/>
    <w:rsid w:val="007E73A1"/>
    <w:rsid w:val="007F444C"/>
    <w:rsid w:val="00803EDC"/>
    <w:rsid w:val="00814E7D"/>
    <w:rsid w:val="00817FA7"/>
    <w:rsid w:val="00830FFF"/>
    <w:rsid w:val="00837E6D"/>
    <w:rsid w:val="00844A67"/>
    <w:rsid w:val="008523DD"/>
    <w:rsid w:val="00857ACB"/>
    <w:rsid w:val="00864CC7"/>
    <w:rsid w:val="00865172"/>
    <w:rsid w:val="008829A0"/>
    <w:rsid w:val="008847B2"/>
    <w:rsid w:val="00884811"/>
    <w:rsid w:val="00886EE6"/>
    <w:rsid w:val="0089201F"/>
    <w:rsid w:val="008941FA"/>
    <w:rsid w:val="00896B92"/>
    <w:rsid w:val="008A06E3"/>
    <w:rsid w:val="008A230E"/>
    <w:rsid w:val="008A4B5E"/>
    <w:rsid w:val="008B07CB"/>
    <w:rsid w:val="008B151B"/>
    <w:rsid w:val="008C018E"/>
    <w:rsid w:val="008C0F1D"/>
    <w:rsid w:val="008C2ADF"/>
    <w:rsid w:val="008C3214"/>
    <w:rsid w:val="008D16C5"/>
    <w:rsid w:val="008D675C"/>
    <w:rsid w:val="008D6CE8"/>
    <w:rsid w:val="008D7270"/>
    <w:rsid w:val="008E02C4"/>
    <w:rsid w:val="008E0A7D"/>
    <w:rsid w:val="008E60DF"/>
    <w:rsid w:val="008F07AE"/>
    <w:rsid w:val="008F1F5C"/>
    <w:rsid w:val="008F209A"/>
    <w:rsid w:val="00911357"/>
    <w:rsid w:val="009141C3"/>
    <w:rsid w:val="009230E0"/>
    <w:rsid w:val="0092404D"/>
    <w:rsid w:val="00924CCC"/>
    <w:rsid w:val="00933133"/>
    <w:rsid w:val="009366D8"/>
    <w:rsid w:val="009402C8"/>
    <w:rsid w:val="009411EC"/>
    <w:rsid w:val="00943334"/>
    <w:rsid w:val="009478F7"/>
    <w:rsid w:val="00953424"/>
    <w:rsid w:val="00964DCF"/>
    <w:rsid w:val="00966299"/>
    <w:rsid w:val="0096795F"/>
    <w:rsid w:val="00972698"/>
    <w:rsid w:val="009732DC"/>
    <w:rsid w:val="009766CC"/>
    <w:rsid w:val="00984E65"/>
    <w:rsid w:val="0099264B"/>
    <w:rsid w:val="0099281A"/>
    <w:rsid w:val="00992E63"/>
    <w:rsid w:val="009942FF"/>
    <w:rsid w:val="009A1887"/>
    <w:rsid w:val="009A5B3C"/>
    <w:rsid w:val="009B2016"/>
    <w:rsid w:val="009C069A"/>
    <w:rsid w:val="009C2221"/>
    <w:rsid w:val="009C2F47"/>
    <w:rsid w:val="009D0A0E"/>
    <w:rsid w:val="009D192B"/>
    <w:rsid w:val="009D2466"/>
    <w:rsid w:val="009F4DAA"/>
    <w:rsid w:val="009F6E94"/>
    <w:rsid w:val="00A0041E"/>
    <w:rsid w:val="00A01DA1"/>
    <w:rsid w:val="00A02363"/>
    <w:rsid w:val="00A0487C"/>
    <w:rsid w:val="00A07E76"/>
    <w:rsid w:val="00A11403"/>
    <w:rsid w:val="00A14B2E"/>
    <w:rsid w:val="00A14ED4"/>
    <w:rsid w:val="00A1608F"/>
    <w:rsid w:val="00A33AE8"/>
    <w:rsid w:val="00A47627"/>
    <w:rsid w:val="00A50DD0"/>
    <w:rsid w:val="00A51285"/>
    <w:rsid w:val="00A608D3"/>
    <w:rsid w:val="00A621A4"/>
    <w:rsid w:val="00A63E16"/>
    <w:rsid w:val="00A73E5B"/>
    <w:rsid w:val="00A841ED"/>
    <w:rsid w:val="00A85EDE"/>
    <w:rsid w:val="00A91549"/>
    <w:rsid w:val="00A923F8"/>
    <w:rsid w:val="00A92C85"/>
    <w:rsid w:val="00A941D8"/>
    <w:rsid w:val="00A957A4"/>
    <w:rsid w:val="00A95E64"/>
    <w:rsid w:val="00A96892"/>
    <w:rsid w:val="00A96DD3"/>
    <w:rsid w:val="00A9772A"/>
    <w:rsid w:val="00AA01C8"/>
    <w:rsid w:val="00AA05FB"/>
    <w:rsid w:val="00AA28C9"/>
    <w:rsid w:val="00AA5F61"/>
    <w:rsid w:val="00AB0115"/>
    <w:rsid w:val="00AB41F6"/>
    <w:rsid w:val="00AC445E"/>
    <w:rsid w:val="00AC7525"/>
    <w:rsid w:val="00AD30C1"/>
    <w:rsid w:val="00AD5A1D"/>
    <w:rsid w:val="00AE5C05"/>
    <w:rsid w:val="00AE5DC6"/>
    <w:rsid w:val="00AF1BD3"/>
    <w:rsid w:val="00AF483A"/>
    <w:rsid w:val="00AF4874"/>
    <w:rsid w:val="00AF5637"/>
    <w:rsid w:val="00B17E28"/>
    <w:rsid w:val="00B27993"/>
    <w:rsid w:val="00B31C84"/>
    <w:rsid w:val="00B416C2"/>
    <w:rsid w:val="00B46272"/>
    <w:rsid w:val="00B5112B"/>
    <w:rsid w:val="00B522C8"/>
    <w:rsid w:val="00B52E8C"/>
    <w:rsid w:val="00B5411B"/>
    <w:rsid w:val="00B54467"/>
    <w:rsid w:val="00B6771C"/>
    <w:rsid w:val="00B7322F"/>
    <w:rsid w:val="00B770A0"/>
    <w:rsid w:val="00B77D37"/>
    <w:rsid w:val="00B85281"/>
    <w:rsid w:val="00B964E0"/>
    <w:rsid w:val="00B967EF"/>
    <w:rsid w:val="00BB04ED"/>
    <w:rsid w:val="00BB37E7"/>
    <w:rsid w:val="00BC0BE9"/>
    <w:rsid w:val="00BC32F7"/>
    <w:rsid w:val="00BC59DE"/>
    <w:rsid w:val="00BC6F6B"/>
    <w:rsid w:val="00BD2B53"/>
    <w:rsid w:val="00BE1661"/>
    <w:rsid w:val="00BE2A16"/>
    <w:rsid w:val="00BE646A"/>
    <w:rsid w:val="00BE7A37"/>
    <w:rsid w:val="00BF79F3"/>
    <w:rsid w:val="00C00648"/>
    <w:rsid w:val="00C04B75"/>
    <w:rsid w:val="00C075C0"/>
    <w:rsid w:val="00C10E15"/>
    <w:rsid w:val="00C13DF6"/>
    <w:rsid w:val="00C17634"/>
    <w:rsid w:val="00C20223"/>
    <w:rsid w:val="00C220CD"/>
    <w:rsid w:val="00C32CC4"/>
    <w:rsid w:val="00C42767"/>
    <w:rsid w:val="00C45137"/>
    <w:rsid w:val="00C62F60"/>
    <w:rsid w:val="00C63F0F"/>
    <w:rsid w:val="00C65110"/>
    <w:rsid w:val="00C65FCF"/>
    <w:rsid w:val="00C712C6"/>
    <w:rsid w:val="00C756ED"/>
    <w:rsid w:val="00C76C65"/>
    <w:rsid w:val="00C84FD1"/>
    <w:rsid w:val="00C91553"/>
    <w:rsid w:val="00C91A85"/>
    <w:rsid w:val="00C949F9"/>
    <w:rsid w:val="00CA66D6"/>
    <w:rsid w:val="00CA7D5B"/>
    <w:rsid w:val="00CB2883"/>
    <w:rsid w:val="00CB2B30"/>
    <w:rsid w:val="00CB3D05"/>
    <w:rsid w:val="00CC6761"/>
    <w:rsid w:val="00CD1734"/>
    <w:rsid w:val="00CD5845"/>
    <w:rsid w:val="00CD654A"/>
    <w:rsid w:val="00CE10BB"/>
    <w:rsid w:val="00CE36C4"/>
    <w:rsid w:val="00CE44B5"/>
    <w:rsid w:val="00CE61BE"/>
    <w:rsid w:val="00CF2576"/>
    <w:rsid w:val="00CF7E79"/>
    <w:rsid w:val="00D06F5B"/>
    <w:rsid w:val="00D122B4"/>
    <w:rsid w:val="00D17D1B"/>
    <w:rsid w:val="00D21A6A"/>
    <w:rsid w:val="00D355A6"/>
    <w:rsid w:val="00D42C1F"/>
    <w:rsid w:val="00D57221"/>
    <w:rsid w:val="00D63FBD"/>
    <w:rsid w:val="00D67B1E"/>
    <w:rsid w:val="00D76911"/>
    <w:rsid w:val="00D807A4"/>
    <w:rsid w:val="00D82C41"/>
    <w:rsid w:val="00D85281"/>
    <w:rsid w:val="00D861D7"/>
    <w:rsid w:val="00D86B44"/>
    <w:rsid w:val="00DA2B5A"/>
    <w:rsid w:val="00DA31EF"/>
    <w:rsid w:val="00DC154D"/>
    <w:rsid w:val="00DC54A1"/>
    <w:rsid w:val="00DC6A8E"/>
    <w:rsid w:val="00DC7381"/>
    <w:rsid w:val="00DD16EF"/>
    <w:rsid w:val="00DD1DB2"/>
    <w:rsid w:val="00DE259E"/>
    <w:rsid w:val="00DE7B8B"/>
    <w:rsid w:val="00DF140E"/>
    <w:rsid w:val="00DF20E5"/>
    <w:rsid w:val="00DF5ED3"/>
    <w:rsid w:val="00E0062D"/>
    <w:rsid w:val="00E13EBD"/>
    <w:rsid w:val="00E226AA"/>
    <w:rsid w:val="00E266C6"/>
    <w:rsid w:val="00E2702C"/>
    <w:rsid w:val="00E27724"/>
    <w:rsid w:val="00E3198B"/>
    <w:rsid w:val="00E32DAB"/>
    <w:rsid w:val="00E3326C"/>
    <w:rsid w:val="00E4308C"/>
    <w:rsid w:val="00E43E17"/>
    <w:rsid w:val="00E44CFF"/>
    <w:rsid w:val="00E44E13"/>
    <w:rsid w:val="00E45986"/>
    <w:rsid w:val="00E476FB"/>
    <w:rsid w:val="00E52189"/>
    <w:rsid w:val="00E52D1E"/>
    <w:rsid w:val="00E57196"/>
    <w:rsid w:val="00E6757B"/>
    <w:rsid w:val="00E7200B"/>
    <w:rsid w:val="00E822C0"/>
    <w:rsid w:val="00E84600"/>
    <w:rsid w:val="00E8584D"/>
    <w:rsid w:val="00E873ED"/>
    <w:rsid w:val="00E87F92"/>
    <w:rsid w:val="00E93AE4"/>
    <w:rsid w:val="00EA0D03"/>
    <w:rsid w:val="00EA0EF5"/>
    <w:rsid w:val="00EA2B74"/>
    <w:rsid w:val="00EA2D36"/>
    <w:rsid w:val="00EB1142"/>
    <w:rsid w:val="00EB380F"/>
    <w:rsid w:val="00EC32C9"/>
    <w:rsid w:val="00ED2D0E"/>
    <w:rsid w:val="00ED4FDD"/>
    <w:rsid w:val="00EE221A"/>
    <w:rsid w:val="00EF0063"/>
    <w:rsid w:val="00F03104"/>
    <w:rsid w:val="00F06761"/>
    <w:rsid w:val="00F12AE0"/>
    <w:rsid w:val="00F14168"/>
    <w:rsid w:val="00F16640"/>
    <w:rsid w:val="00F16CD1"/>
    <w:rsid w:val="00F22E36"/>
    <w:rsid w:val="00F23BE5"/>
    <w:rsid w:val="00F24263"/>
    <w:rsid w:val="00F27276"/>
    <w:rsid w:val="00F27857"/>
    <w:rsid w:val="00F33505"/>
    <w:rsid w:val="00F4170B"/>
    <w:rsid w:val="00F45D07"/>
    <w:rsid w:val="00F50A53"/>
    <w:rsid w:val="00F6157E"/>
    <w:rsid w:val="00F61A61"/>
    <w:rsid w:val="00F65558"/>
    <w:rsid w:val="00F722B0"/>
    <w:rsid w:val="00F764FA"/>
    <w:rsid w:val="00F80F81"/>
    <w:rsid w:val="00F81641"/>
    <w:rsid w:val="00F82057"/>
    <w:rsid w:val="00F82AF9"/>
    <w:rsid w:val="00F84C90"/>
    <w:rsid w:val="00F86FB3"/>
    <w:rsid w:val="00F878D5"/>
    <w:rsid w:val="00F92118"/>
    <w:rsid w:val="00F92A84"/>
    <w:rsid w:val="00F93622"/>
    <w:rsid w:val="00F93F45"/>
    <w:rsid w:val="00F941C5"/>
    <w:rsid w:val="00F94EA8"/>
    <w:rsid w:val="00FA0DB5"/>
    <w:rsid w:val="00FA626E"/>
    <w:rsid w:val="00FB471F"/>
    <w:rsid w:val="00FC0576"/>
    <w:rsid w:val="00FC4C0D"/>
    <w:rsid w:val="00FC4D51"/>
    <w:rsid w:val="00FD0A90"/>
    <w:rsid w:val="00FD3393"/>
    <w:rsid w:val="00FD3542"/>
    <w:rsid w:val="00FD3E38"/>
    <w:rsid w:val="00FD412B"/>
    <w:rsid w:val="00FD57F2"/>
    <w:rsid w:val="00FD753C"/>
    <w:rsid w:val="00FE2AB5"/>
    <w:rsid w:val="00FE6B8C"/>
    <w:rsid w:val="00FF080C"/>
    <w:rsid w:val="00FF1D2E"/>
    <w:rsid w:val="00FF49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9DB752-1660-423A-8D9A-C4030C5B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99"/>
    <w:rsid w:val="00C4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34"/>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paragraph" w:styleId="NoSpacing">
    <w:name w:val="No Spacing"/>
    <w:uiPriority w:val="1"/>
    <w:qFormat/>
    <w:rsid w:val="001B6F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ri.drd@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cjeff78@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lianakt@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ksoe@unicef.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ihathunaung10@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FA4E8-89E3-4C39-A30E-6A7DE7FD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User</cp:lastModifiedBy>
  <cp:revision>164</cp:revision>
  <cp:lastPrinted>2015-07-27T02:52:00Z</cp:lastPrinted>
  <dcterms:created xsi:type="dcterms:W3CDTF">2014-11-25T07:33:00Z</dcterms:created>
  <dcterms:modified xsi:type="dcterms:W3CDTF">2015-09-24T08:48:00Z</dcterms:modified>
</cp:coreProperties>
</file>