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576" w:rsidRPr="00246655" w:rsidRDefault="000502C8" w:rsidP="005D212D">
      <w:pPr>
        <w:rPr>
          <w:rFonts w:cs="Times New Roman"/>
        </w:rPr>
      </w:pPr>
      <w:r>
        <w:rPr>
          <w:rFonts w:cs="Times New Roman"/>
          <w:noProof/>
          <w:lang w:val="en-US"/>
        </w:rPr>
        <w:pict>
          <v:shapetype id="_x0000_t202" coordsize="21600,21600" o:spt="202" path="m,l,21600r21600,l21600,xe">
            <v:stroke joinstyle="miter"/>
            <v:path gradientshapeok="t" o:connecttype="rect"/>
          </v:shapetype>
          <v:shape id="_x0000_s1028" type="#_x0000_t202" style="position:absolute;margin-left:24.75pt;margin-top:12.9pt;width:384pt;height:60pt;z-index:251658240">
            <v:textbox style="mso-next-textbox:#_x0000_s1028">
              <w:txbxContent>
                <w:p w:rsidR="00896B92" w:rsidRPr="0045449A" w:rsidRDefault="00896B92" w:rsidP="0045449A">
                  <w:pPr>
                    <w:pStyle w:val="NoSpacing"/>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0"/>
                      <w:szCs w:val="20"/>
                      <w:lang w:val="en-GB"/>
                    </w:rPr>
                  </w:pPr>
                  <w:r w:rsidRPr="0045449A">
                    <w:rPr>
                      <w:rFonts w:ascii="Times New Roman" w:hAnsi="Times New Roman" w:cs="Times New Roman"/>
                      <w:b/>
                      <w:sz w:val="20"/>
                      <w:szCs w:val="20"/>
                      <w:lang w:val="en-GB"/>
                    </w:rPr>
                    <w:t>Meeting Minutes</w:t>
                  </w:r>
                </w:p>
                <w:p w:rsidR="00896B92" w:rsidRPr="0045449A" w:rsidRDefault="00460D4E" w:rsidP="0045449A">
                  <w:pPr>
                    <w:pStyle w:val="NoSpacing"/>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0"/>
                      <w:szCs w:val="20"/>
                      <w:lang w:val="en-GB"/>
                    </w:rPr>
                  </w:pPr>
                  <w:r>
                    <w:rPr>
                      <w:rFonts w:ascii="Times New Roman" w:hAnsi="Times New Roman" w:cs="Times New Roman"/>
                      <w:b/>
                      <w:sz w:val="20"/>
                      <w:szCs w:val="20"/>
                      <w:lang w:val="en-GB"/>
                    </w:rPr>
                    <w:t>Magway Region</w:t>
                  </w:r>
                  <w:r w:rsidR="00896B92" w:rsidRPr="0045449A">
                    <w:rPr>
                      <w:rFonts w:ascii="Times New Roman" w:hAnsi="Times New Roman" w:cs="Times New Roman"/>
                      <w:b/>
                      <w:sz w:val="20"/>
                      <w:szCs w:val="20"/>
                      <w:lang w:val="en-GB"/>
                    </w:rPr>
                    <w:t xml:space="preserve"> Flooding Response</w:t>
                  </w:r>
                </w:p>
                <w:p w:rsidR="00896B92" w:rsidRPr="0045449A" w:rsidRDefault="00896B92" w:rsidP="0045449A">
                  <w:pPr>
                    <w:pStyle w:val="NoSpacing"/>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0"/>
                      <w:szCs w:val="20"/>
                      <w:lang w:val="en-GB"/>
                    </w:rPr>
                  </w:pPr>
                  <w:r w:rsidRPr="0045449A">
                    <w:rPr>
                      <w:rFonts w:ascii="Times New Roman" w:hAnsi="Times New Roman" w:cs="Times New Roman"/>
                      <w:b/>
                      <w:sz w:val="20"/>
                      <w:szCs w:val="20"/>
                      <w:lang w:val="en-GB"/>
                    </w:rPr>
                    <w:t xml:space="preserve">WASH Coordination meeting – </w:t>
                  </w:r>
                  <w:r w:rsidR="00460D4E">
                    <w:rPr>
                      <w:rFonts w:ascii="Times New Roman" w:hAnsi="Times New Roman" w:cs="Times New Roman"/>
                      <w:b/>
                      <w:sz w:val="20"/>
                      <w:szCs w:val="20"/>
                      <w:lang w:val="en-GB"/>
                    </w:rPr>
                    <w:t>Magway</w:t>
                  </w:r>
                  <w:r w:rsidRPr="0045449A">
                    <w:rPr>
                      <w:rFonts w:ascii="Times New Roman" w:hAnsi="Times New Roman" w:cs="Times New Roman"/>
                      <w:b/>
                      <w:sz w:val="20"/>
                      <w:szCs w:val="20"/>
                      <w:lang w:val="en-GB"/>
                    </w:rPr>
                    <w:t xml:space="preserve"> Region</w:t>
                  </w:r>
                </w:p>
                <w:p w:rsidR="00896B92" w:rsidRPr="0045449A" w:rsidRDefault="006D3DA6" w:rsidP="00896B92">
                  <w:pPr>
                    <w:pStyle w:val="NoSpacing"/>
                    <w:pBdr>
                      <w:top w:val="single" w:sz="4" w:space="1" w:color="auto"/>
                      <w:left w:val="single" w:sz="4" w:space="4" w:color="auto"/>
                      <w:bottom w:val="single" w:sz="4" w:space="1" w:color="auto"/>
                      <w:right w:val="single" w:sz="4" w:space="4" w:color="auto"/>
                    </w:pBdr>
                    <w:spacing w:after="120"/>
                    <w:jc w:val="center"/>
                    <w:rPr>
                      <w:rFonts w:ascii="Times New Roman" w:hAnsi="Times New Roman" w:cs="Times New Roman"/>
                      <w:b/>
                      <w:sz w:val="20"/>
                      <w:szCs w:val="20"/>
                      <w:lang w:val="en-GB"/>
                    </w:rPr>
                  </w:pPr>
                  <w:r>
                    <w:rPr>
                      <w:rFonts w:ascii="Times New Roman" w:hAnsi="Times New Roman" w:cs="Times New Roman"/>
                      <w:b/>
                      <w:sz w:val="20"/>
                      <w:szCs w:val="20"/>
                      <w:lang w:val="en-GB"/>
                    </w:rPr>
                    <w:t>20</w:t>
                  </w:r>
                  <w:r w:rsidR="000504DD" w:rsidRPr="000504DD">
                    <w:rPr>
                      <w:rFonts w:ascii="Times New Roman" w:hAnsi="Times New Roman" w:cs="Times New Roman"/>
                      <w:b/>
                      <w:sz w:val="20"/>
                      <w:szCs w:val="20"/>
                      <w:vertAlign w:val="superscript"/>
                      <w:lang w:val="en-GB"/>
                    </w:rPr>
                    <w:t>th</w:t>
                  </w:r>
                  <w:r w:rsidR="000504DD">
                    <w:rPr>
                      <w:rFonts w:ascii="Times New Roman" w:hAnsi="Times New Roman" w:cs="Times New Roman"/>
                      <w:b/>
                      <w:sz w:val="20"/>
                      <w:szCs w:val="20"/>
                      <w:lang w:val="en-GB"/>
                    </w:rPr>
                    <w:t xml:space="preserve"> Nov 2015 Thursday</w:t>
                  </w:r>
                </w:p>
                <w:p w:rsidR="00896B92" w:rsidRPr="0045449A" w:rsidRDefault="00896B92" w:rsidP="00896B92">
                  <w:pPr>
                    <w:pStyle w:val="NoSpacing"/>
                    <w:pBdr>
                      <w:top w:val="single" w:sz="4" w:space="1" w:color="auto"/>
                      <w:left w:val="single" w:sz="4" w:space="4" w:color="auto"/>
                      <w:bottom w:val="single" w:sz="4" w:space="1" w:color="auto"/>
                      <w:right w:val="single" w:sz="4" w:space="4" w:color="auto"/>
                    </w:pBdr>
                    <w:spacing w:after="120"/>
                    <w:jc w:val="center"/>
                    <w:rPr>
                      <w:rFonts w:ascii="Times New Roman" w:hAnsi="Times New Roman" w:cs="Times New Roman"/>
                      <w:b/>
                      <w:sz w:val="20"/>
                      <w:szCs w:val="20"/>
                      <w:lang w:val="en-GB"/>
                    </w:rPr>
                  </w:pPr>
                </w:p>
                <w:p w:rsidR="00F92A84" w:rsidRPr="0045449A" w:rsidRDefault="00F92A84">
                  <w:pPr>
                    <w:rPr>
                      <w:rFonts w:ascii="Times New Roman" w:hAnsi="Times New Roman" w:cs="Times New Roman"/>
                      <w:sz w:val="20"/>
                      <w:szCs w:val="20"/>
                      <w:lang w:val="en-US"/>
                    </w:rPr>
                  </w:pPr>
                </w:p>
              </w:txbxContent>
            </v:textbox>
          </v:shape>
        </w:pict>
      </w:r>
    </w:p>
    <w:p w:rsidR="00CF2576" w:rsidRPr="00246655" w:rsidRDefault="00CF2576" w:rsidP="00CF2576">
      <w:pPr>
        <w:spacing w:line="240" w:lineRule="auto"/>
        <w:contextualSpacing/>
        <w:jc w:val="center"/>
        <w:rPr>
          <w:rFonts w:cs="Times New Roman"/>
        </w:rPr>
      </w:pPr>
    </w:p>
    <w:p w:rsidR="00CF2576" w:rsidRPr="00246655" w:rsidRDefault="00CF2576" w:rsidP="00CF2576">
      <w:pPr>
        <w:spacing w:line="240" w:lineRule="auto"/>
        <w:contextualSpacing/>
        <w:jc w:val="center"/>
        <w:rPr>
          <w:rFonts w:cs="Times New Roman"/>
        </w:rPr>
      </w:pPr>
    </w:p>
    <w:p w:rsidR="00984E65" w:rsidRPr="00246655" w:rsidRDefault="00984E65" w:rsidP="005C7B02">
      <w:pPr>
        <w:spacing w:line="240" w:lineRule="auto"/>
        <w:contextualSpacing/>
        <w:rPr>
          <w:rFonts w:cs="Times New Roman"/>
          <w:b/>
        </w:rPr>
      </w:pPr>
    </w:p>
    <w:p w:rsidR="00467236" w:rsidRPr="00246655" w:rsidRDefault="00467236" w:rsidP="005C7B02">
      <w:pPr>
        <w:spacing w:line="240" w:lineRule="auto"/>
        <w:contextualSpacing/>
        <w:rPr>
          <w:rFonts w:cs="Times New Roman"/>
          <w:b/>
        </w:rPr>
      </w:pPr>
    </w:p>
    <w:p w:rsidR="00467236" w:rsidRPr="00246655" w:rsidRDefault="00467236" w:rsidP="005C7B02">
      <w:pPr>
        <w:spacing w:line="240" w:lineRule="auto"/>
        <w:contextualSpacing/>
        <w:rPr>
          <w:rFonts w:cs="Times New Roman"/>
          <w:b/>
        </w:rPr>
      </w:pPr>
    </w:p>
    <w:p w:rsidR="00896B92" w:rsidRPr="00246655" w:rsidRDefault="00896B92" w:rsidP="00896B92">
      <w:pPr>
        <w:spacing w:line="240" w:lineRule="auto"/>
        <w:contextualSpacing/>
        <w:rPr>
          <w:rFonts w:cs="Times New Roman"/>
          <w:b/>
          <w:lang w:val="en-US"/>
        </w:rPr>
      </w:pPr>
      <w:r w:rsidRPr="00246655">
        <w:rPr>
          <w:rFonts w:cs="Times New Roman"/>
          <w:b/>
          <w:lang w:val="en-US"/>
        </w:rPr>
        <w:t>Date</w:t>
      </w:r>
      <w:r w:rsidRPr="00246655">
        <w:rPr>
          <w:rFonts w:cs="Times New Roman"/>
          <w:b/>
          <w:lang w:val="en-US"/>
        </w:rPr>
        <w:tab/>
        <w:t xml:space="preserve">: </w:t>
      </w:r>
      <w:r w:rsidR="006D3DA6">
        <w:rPr>
          <w:rFonts w:cs="Times New Roman"/>
          <w:lang w:val="en-US"/>
        </w:rPr>
        <w:t>20</w:t>
      </w:r>
      <w:r w:rsidR="00583F03" w:rsidRPr="00583F03">
        <w:rPr>
          <w:rFonts w:cs="Times New Roman"/>
          <w:vertAlign w:val="superscript"/>
          <w:lang w:val="en-US"/>
        </w:rPr>
        <w:t>th</w:t>
      </w:r>
      <w:r w:rsidR="00583F03">
        <w:rPr>
          <w:rFonts w:cs="Times New Roman"/>
          <w:lang w:val="en-US"/>
        </w:rPr>
        <w:t xml:space="preserve"> Nov</w:t>
      </w:r>
      <w:r w:rsidR="00EC20EC">
        <w:rPr>
          <w:rFonts w:cs="Times New Roman"/>
          <w:lang w:val="en-US"/>
        </w:rPr>
        <w:t xml:space="preserve"> </w:t>
      </w:r>
      <w:r w:rsidR="00583F03">
        <w:rPr>
          <w:rFonts w:cs="Times New Roman"/>
          <w:lang w:val="en-US"/>
        </w:rPr>
        <w:t>2015 (Thurs</w:t>
      </w:r>
      <w:r w:rsidRPr="00246655">
        <w:rPr>
          <w:rFonts w:cs="Times New Roman"/>
          <w:lang w:val="en-US"/>
        </w:rPr>
        <w:t>day)</w:t>
      </w:r>
    </w:p>
    <w:p w:rsidR="00467236" w:rsidRPr="00246655" w:rsidRDefault="00896B92" w:rsidP="00896B92">
      <w:pPr>
        <w:spacing w:line="240" w:lineRule="auto"/>
        <w:contextualSpacing/>
        <w:rPr>
          <w:rFonts w:cs="Times New Roman"/>
        </w:rPr>
      </w:pPr>
      <w:r w:rsidRPr="00246655">
        <w:rPr>
          <w:rFonts w:cs="Times New Roman"/>
          <w:b/>
          <w:lang w:val="en-US"/>
        </w:rPr>
        <w:t>Time</w:t>
      </w:r>
      <w:r w:rsidRPr="00246655">
        <w:rPr>
          <w:rFonts w:cs="Times New Roman"/>
          <w:b/>
          <w:lang w:val="en-US"/>
        </w:rPr>
        <w:tab/>
        <w:t xml:space="preserve">: </w:t>
      </w:r>
      <w:r w:rsidR="00246655">
        <w:rPr>
          <w:rFonts w:cs="Times New Roman"/>
          <w:lang w:val="en-US"/>
        </w:rPr>
        <w:t>From 1</w:t>
      </w:r>
      <w:r w:rsidR="006D3DA6">
        <w:rPr>
          <w:rFonts w:cs="Times New Roman"/>
          <w:lang w:val="en-US"/>
        </w:rPr>
        <w:t>3:00 p</w:t>
      </w:r>
      <w:r w:rsidR="00460D4E">
        <w:rPr>
          <w:rFonts w:cs="Times New Roman"/>
          <w:lang w:val="en-US"/>
        </w:rPr>
        <w:t xml:space="preserve">m </w:t>
      </w:r>
      <w:proofErr w:type="gramStart"/>
      <w:r w:rsidR="00460D4E">
        <w:rPr>
          <w:rFonts w:cs="Times New Roman"/>
          <w:lang w:val="en-US"/>
        </w:rPr>
        <w:t>To</w:t>
      </w:r>
      <w:proofErr w:type="gramEnd"/>
      <w:r w:rsidR="006D3DA6">
        <w:rPr>
          <w:rFonts w:cs="Times New Roman"/>
          <w:lang w:val="en-US"/>
        </w:rPr>
        <w:t xml:space="preserve"> 15:00 p</w:t>
      </w:r>
      <w:r w:rsidRPr="00246655">
        <w:rPr>
          <w:rFonts w:cs="Times New Roman"/>
          <w:lang w:val="en-US"/>
        </w:rPr>
        <w:t>m</w:t>
      </w:r>
      <w:r w:rsidR="00467236" w:rsidRPr="00246655">
        <w:rPr>
          <w:rFonts w:cs="Times New Roman"/>
          <w:b/>
        </w:rPr>
        <w:tab/>
      </w:r>
      <w:r w:rsidR="00467236" w:rsidRPr="00246655">
        <w:rPr>
          <w:rFonts w:cs="Times New Roman"/>
        </w:rPr>
        <w:tab/>
      </w:r>
      <w:r w:rsidR="00467236" w:rsidRPr="00246655">
        <w:rPr>
          <w:rFonts w:cs="Times New Roman"/>
        </w:rPr>
        <w:tab/>
      </w:r>
      <w:r w:rsidR="00467236" w:rsidRPr="00246655">
        <w:rPr>
          <w:rFonts w:cs="Times New Roman"/>
        </w:rPr>
        <w:tab/>
      </w:r>
    </w:p>
    <w:p w:rsidR="00467236" w:rsidRPr="00246655" w:rsidRDefault="00896B92" w:rsidP="00467236">
      <w:pPr>
        <w:spacing w:after="0"/>
        <w:jc w:val="both"/>
        <w:rPr>
          <w:rFonts w:cs="Times New Roman"/>
        </w:rPr>
      </w:pPr>
      <w:r w:rsidRPr="00246655">
        <w:rPr>
          <w:rFonts w:cs="Times New Roman"/>
          <w:b/>
        </w:rPr>
        <w:t>Venue</w:t>
      </w:r>
      <w:r w:rsidRPr="00246655">
        <w:rPr>
          <w:rFonts w:cs="Times New Roman"/>
          <w:b/>
        </w:rPr>
        <w:tab/>
        <w:t xml:space="preserve">: </w:t>
      </w:r>
      <w:r w:rsidR="00460D4E">
        <w:rPr>
          <w:rFonts w:cs="Times New Roman"/>
        </w:rPr>
        <w:t>Pact Myanmar (Shae Thot) Regional office</w:t>
      </w:r>
      <w:r w:rsidR="00460D4E" w:rsidRPr="00460D4E">
        <w:rPr>
          <w:rFonts w:cs="Times New Roman"/>
        </w:rPr>
        <w:t xml:space="preserve">, Toe </w:t>
      </w:r>
      <w:proofErr w:type="spellStart"/>
      <w:r w:rsidR="00460D4E" w:rsidRPr="00460D4E">
        <w:rPr>
          <w:rFonts w:cs="Times New Roman"/>
        </w:rPr>
        <w:t>Chae</w:t>
      </w:r>
      <w:proofErr w:type="spellEnd"/>
      <w:r w:rsidR="00460D4E" w:rsidRPr="00460D4E">
        <w:rPr>
          <w:rFonts w:cs="Times New Roman"/>
        </w:rPr>
        <w:t xml:space="preserve"> </w:t>
      </w:r>
      <w:proofErr w:type="spellStart"/>
      <w:r w:rsidR="00460D4E" w:rsidRPr="00460D4E">
        <w:rPr>
          <w:rFonts w:cs="Times New Roman"/>
        </w:rPr>
        <w:t>Qt</w:t>
      </w:r>
      <w:proofErr w:type="spellEnd"/>
      <w:r w:rsidR="00460D4E" w:rsidRPr="00460D4E">
        <w:rPr>
          <w:rFonts w:cs="Times New Roman"/>
        </w:rPr>
        <w:t xml:space="preserve">, </w:t>
      </w:r>
      <w:proofErr w:type="spellStart"/>
      <w:r w:rsidR="00460D4E" w:rsidRPr="00460D4E">
        <w:rPr>
          <w:rFonts w:cs="Times New Roman"/>
        </w:rPr>
        <w:t>Kan</w:t>
      </w:r>
      <w:proofErr w:type="spellEnd"/>
      <w:r w:rsidR="00460D4E" w:rsidRPr="00460D4E">
        <w:rPr>
          <w:rFonts w:cs="Times New Roman"/>
        </w:rPr>
        <w:t xml:space="preserve"> Thar (1) St, Magway</w:t>
      </w:r>
    </w:p>
    <w:p w:rsidR="00467236" w:rsidRPr="00246655" w:rsidRDefault="00896B92" w:rsidP="00467236">
      <w:pPr>
        <w:spacing w:line="240" w:lineRule="auto"/>
        <w:contextualSpacing/>
        <w:rPr>
          <w:rFonts w:cs="Times New Roman"/>
        </w:rPr>
      </w:pPr>
      <w:r w:rsidRPr="00246655">
        <w:rPr>
          <w:rFonts w:cs="Times New Roman"/>
          <w:b/>
        </w:rPr>
        <w:t>Total number of participant</w:t>
      </w:r>
      <w:r w:rsidR="00467236" w:rsidRPr="00246655">
        <w:rPr>
          <w:rFonts w:cs="Times New Roman"/>
          <w:b/>
        </w:rPr>
        <w:tab/>
      </w:r>
      <w:r w:rsidR="00467236" w:rsidRPr="00246655">
        <w:rPr>
          <w:rFonts w:cs="Times New Roman"/>
        </w:rPr>
        <w:t xml:space="preserve">– </w:t>
      </w:r>
      <w:r w:rsidR="001F4940">
        <w:rPr>
          <w:rFonts w:cs="Times New Roman"/>
        </w:rPr>
        <w:t>9</w:t>
      </w:r>
    </w:p>
    <w:p w:rsidR="005F2CAE" w:rsidRPr="00246655" w:rsidRDefault="005F2CAE" w:rsidP="00C00648">
      <w:pPr>
        <w:spacing w:line="240" w:lineRule="auto"/>
        <w:contextualSpacing/>
        <w:rPr>
          <w:rFonts w:cs="Times New Roman"/>
        </w:rPr>
      </w:pPr>
    </w:p>
    <w:p w:rsidR="00467236" w:rsidRPr="00246655" w:rsidRDefault="00924CCC" w:rsidP="00467236">
      <w:pPr>
        <w:contextualSpacing/>
        <w:rPr>
          <w:rFonts w:cs="Times New Roman"/>
        </w:rPr>
      </w:pPr>
      <w:r w:rsidRPr="00246655">
        <w:rPr>
          <w:rFonts w:cs="Times New Roman"/>
          <w:b/>
        </w:rPr>
        <w:t>Participants list of WASH Coordination meeting (Kale)</w:t>
      </w:r>
      <w:r w:rsidR="0045449A" w:rsidRPr="00246655">
        <w:rPr>
          <w:rFonts w:cs="Times New Roman"/>
        </w:rPr>
        <w:t>:</w:t>
      </w:r>
    </w:p>
    <w:tbl>
      <w:tblPr>
        <w:tblStyle w:val="TableGrid"/>
        <w:tblW w:w="11160" w:type="dxa"/>
        <w:tblInd w:w="-792" w:type="dxa"/>
        <w:tblLayout w:type="fixed"/>
        <w:tblLook w:val="04A0" w:firstRow="1" w:lastRow="0" w:firstColumn="1" w:lastColumn="0" w:noHBand="0" w:noVBand="1"/>
      </w:tblPr>
      <w:tblGrid>
        <w:gridCol w:w="1710"/>
        <w:gridCol w:w="2430"/>
        <w:gridCol w:w="2340"/>
        <w:gridCol w:w="1530"/>
        <w:gridCol w:w="3150"/>
      </w:tblGrid>
      <w:tr w:rsidR="00467236" w:rsidRPr="00246655" w:rsidTr="00B54467">
        <w:tc>
          <w:tcPr>
            <w:tcW w:w="1710" w:type="dxa"/>
          </w:tcPr>
          <w:p w:rsidR="00467236" w:rsidRPr="00246655" w:rsidRDefault="00DF140E" w:rsidP="00467236">
            <w:pPr>
              <w:jc w:val="center"/>
              <w:rPr>
                <w:rFonts w:cs="Times New Roman"/>
                <w:b/>
              </w:rPr>
            </w:pPr>
            <w:r w:rsidRPr="00246655">
              <w:rPr>
                <w:rFonts w:cs="Times New Roman"/>
                <w:b/>
              </w:rPr>
              <w:t>Organization</w:t>
            </w:r>
          </w:p>
        </w:tc>
        <w:tc>
          <w:tcPr>
            <w:tcW w:w="2430" w:type="dxa"/>
          </w:tcPr>
          <w:p w:rsidR="00467236" w:rsidRPr="00246655" w:rsidRDefault="00DF140E" w:rsidP="00467236">
            <w:pPr>
              <w:jc w:val="center"/>
              <w:rPr>
                <w:rFonts w:cs="Times New Roman"/>
                <w:b/>
              </w:rPr>
            </w:pPr>
            <w:r w:rsidRPr="00246655">
              <w:rPr>
                <w:rFonts w:cs="Times New Roman"/>
                <w:b/>
              </w:rPr>
              <w:t>Name</w:t>
            </w:r>
          </w:p>
        </w:tc>
        <w:tc>
          <w:tcPr>
            <w:tcW w:w="2340" w:type="dxa"/>
          </w:tcPr>
          <w:p w:rsidR="00467236" w:rsidRPr="00246655" w:rsidRDefault="00DF140E" w:rsidP="00467236">
            <w:pPr>
              <w:jc w:val="center"/>
              <w:rPr>
                <w:rFonts w:cs="Times New Roman"/>
                <w:b/>
              </w:rPr>
            </w:pPr>
            <w:r w:rsidRPr="00246655">
              <w:rPr>
                <w:rFonts w:cs="Times New Roman"/>
                <w:b/>
              </w:rPr>
              <w:t>Position</w:t>
            </w:r>
          </w:p>
        </w:tc>
        <w:tc>
          <w:tcPr>
            <w:tcW w:w="1530" w:type="dxa"/>
          </w:tcPr>
          <w:p w:rsidR="00467236" w:rsidRPr="00246655" w:rsidRDefault="00DF140E" w:rsidP="00467236">
            <w:pPr>
              <w:jc w:val="center"/>
              <w:rPr>
                <w:rFonts w:cs="Times New Roman"/>
                <w:b/>
              </w:rPr>
            </w:pPr>
            <w:r w:rsidRPr="00246655">
              <w:rPr>
                <w:rFonts w:cs="Times New Roman"/>
                <w:b/>
              </w:rPr>
              <w:t>Ph. No.</w:t>
            </w:r>
          </w:p>
        </w:tc>
        <w:tc>
          <w:tcPr>
            <w:tcW w:w="3150" w:type="dxa"/>
          </w:tcPr>
          <w:p w:rsidR="00467236" w:rsidRPr="00246655" w:rsidRDefault="00DF140E" w:rsidP="00467236">
            <w:pPr>
              <w:jc w:val="center"/>
              <w:rPr>
                <w:rFonts w:cs="Times New Roman"/>
                <w:b/>
              </w:rPr>
            </w:pPr>
            <w:r w:rsidRPr="00246655">
              <w:rPr>
                <w:rFonts w:cs="Times New Roman"/>
                <w:b/>
              </w:rPr>
              <w:t>Email Address</w:t>
            </w:r>
          </w:p>
        </w:tc>
      </w:tr>
      <w:tr w:rsidR="000E0731" w:rsidRPr="00246655" w:rsidTr="00B54467">
        <w:tc>
          <w:tcPr>
            <w:tcW w:w="1710" w:type="dxa"/>
            <w:vAlign w:val="center"/>
          </w:tcPr>
          <w:p w:rsidR="000E0731" w:rsidRDefault="00E95FAA" w:rsidP="000E0731">
            <w:pPr>
              <w:contextualSpacing/>
              <w:rPr>
                <w:rFonts w:cs="Times New Roman"/>
              </w:rPr>
            </w:pPr>
            <w:r>
              <w:rPr>
                <w:rFonts w:cs="Times New Roman"/>
              </w:rPr>
              <w:t>SCI</w:t>
            </w:r>
          </w:p>
        </w:tc>
        <w:tc>
          <w:tcPr>
            <w:tcW w:w="2430" w:type="dxa"/>
            <w:vAlign w:val="center"/>
          </w:tcPr>
          <w:p w:rsidR="000E0731" w:rsidRDefault="00E95FAA" w:rsidP="005C76DE">
            <w:pPr>
              <w:contextualSpacing/>
              <w:rPr>
                <w:rFonts w:cs="Times New Roman"/>
              </w:rPr>
            </w:pPr>
            <w:r>
              <w:rPr>
                <w:rFonts w:cs="Times New Roman"/>
              </w:rPr>
              <w:t xml:space="preserve">Daw </w:t>
            </w:r>
            <w:proofErr w:type="spellStart"/>
            <w:r>
              <w:rPr>
                <w:rFonts w:cs="Times New Roman"/>
              </w:rPr>
              <w:t>Wint</w:t>
            </w:r>
            <w:proofErr w:type="spellEnd"/>
            <w:r>
              <w:rPr>
                <w:rFonts w:cs="Times New Roman"/>
              </w:rPr>
              <w:t xml:space="preserve"> Thu </w:t>
            </w:r>
            <w:proofErr w:type="spellStart"/>
            <w:r>
              <w:rPr>
                <w:rFonts w:cs="Times New Roman"/>
              </w:rPr>
              <w:t>Thu</w:t>
            </w:r>
            <w:proofErr w:type="spellEnd"/>
            <w:r>
              <w:rPr>
                <w:rFonts w:cs="Times New Roman"/>
              </w:rPr>
              <w:t xml:space="preserve"> Aung</w:t>
            </w:r>
          </w:p>
        </w:tc>
        <w:tc>
          <w:tcPr>
            <w:tcW w:w="2340" w:type="dxa"/>
            <w:vAlign w:val="center"/>
          </w:tcPr>
          <w:p w:rsidR="000E0731" w:rsidRDefault="00E95FAA" w:rsidP="005C76DE">
            <w:pPr>
              <w:contextualSpacing/>
              <w:rPr>
                <w:rFonts w:cs="Times New Roman"/>
              </w:rPr>
            </w:pPr>
            <w:r>
              <w:rPr>
                <w:rFonts w:cs="Times New Roman"/>
              </w:rPr>
              <w:t>Project Coordinator</w:t>
            </w:r>
          </w:p>
        </w:tc>
        <w:tc>
          <w:tcPr>
            <w:tcW w:w="1530" w:type="dxa"/>
            <w:vAlign w:val="center"/>
          </w:tcPr>
          <w:p w:rsidR="000E0731" w:rsidRDefault="00E95FAA" w:rsidP="00460D4E">
            <w:pPr>
              <w:contextualSpacing/>
              <w:rPr>
                <w:rFonts w:cs="Times New Roman"/>
              </w:rPr>
            </w:pPr>
            <w:r>
              <w:rPr>
                <w:rFonts w:cs="Times New Roman"/>
              </w:rPr>
              <w:t>09-26056906</w:t>
            </w:r>
          </w:p>
        </w:tc>
        <w:tc>
          <w:tcPr>
            <w:tcW w:w="3150" w:type="dxa"/>
            <w:vAlign w:val="center"/>
          </w:tcPr>
          <w:p w:rsidR="000E0731" w:rsidRDefault="000502C8" w:rsidP="005C76DE">
            <w:pPr>
              <w:contextualSpacing/>
              <w:rPr>
                <w:rFonts w:cs="Times New Roman"/>
              </w:rPr>
            </w:pPr>
            <w:hyperlink r:id="rId8" w:history="1">
              <w:r w:rsidR="00E95FAA" w:rsidRPr="00853894">
                <w:rPr>
                  <w:rStyle w:val="Hyperlink"/>
                  <w:rFonts w:cs="Times New Roman"/>
                </w:rPr>
                <w:t>mrswintthuthuaung@savethechildren.org</w:t>
              </w:r>
            </w:hyperlink>
          </w:p>
        </w:tc>
      </w:tr>
      <w:tr w:rsidR="00DC7381" w:rsidRPr="00246655" w:rsidTr="00B54467">
        <w:tc>
          <w:tcPr>
            <w:tcW w:w="1710" w:type="dxa"/>
            <w:vAlign w:val="center"/>
          </w:tcPr>
          <w:p w:rsidR="00DC7381" w:rsidRPr="00246655" w:rsidRDefault="000E0731" w:rsidP="009141C3">
            <w:pPr>
              <w:contextualSpacing/>
              <w:rPr>
                <w:rFonts w:cs="Times New Roman"/>
              </w:rPr>
            </w:pPr>
            <w:r>
              <w:rPr>
                <w:rFonts w:cs="Times New Roman"/>
              </w:rPr>
              <w:t>MRCS</w:t>
            </w:r>
          </w:p>
        </w:tc>
        <w:tc>
          <w:tcPr>
            <w:tcW w:w="2430" w:type="dxa"/>
            <w:vAlign w:val="center"/>
          </w:tcPr>
          <w:p w:rsidR="00DC7381" w:rsidRPr="00246655" w:rsidRDefault="000E0731" w:rsidP="005C76DE">
            <w:pPr>
              <w:contextualSpacing/>
              <w:rPr>
                <w:rFonts w:cs="Times New Roman"/>
              </w:rPr>
            </w:pPr>
            <w:r>
              <w:rPr>
                <w:rFonts w:cs="Times New Roman"/>
              </w:rPr>
              <w:t xml:space="preserve">U </w:t>
            </w:r>
            <w:proofErr w:type="spellStart"/>
            <w:r>
              <w:rPr>
                <w:rFonts w:cs="Times New Roman"/>
              </w:rPr>
              <w:t>Nyi</w:t>
            </w:r>
            <w:proofErr w:type="spellEnd"/>
            <w:r>
              <w:rPr>
                <w:rFonts w:cs="Times New Roman"/>
              </w:rPr>
              <w:t xml:space="preserve"> </w:t>
            </w:r>
            <w:proofErr w:type="spellStart"/>
            <w:r>
              <w:rPr>
                <w:rFonts w:cs="Times New Roman"/>
              </w:rPr>
              <w:t>Nyi</w:t>
            </w:r>
            <w:proofErr w:type="spellEnd"/>
            <w:r>
              <w:rPr>
                <w:rFonts w:cs="Times New Roman"/>
              </w:rPr>
              <w:t xml:space="preserve"> </w:t>
            </w:r>
            <w:proofErr w:type="spellStart"/>
            <w:r>
              <w:rPr>
                <w:rFonts w:cs="Times New Roman"/>
              </w:rPr>
              <w:t>Zay</w:t>
            </w:r>
            <w:proofErr w:type="spellEnd"/>
          </w:p>
        </w:tc>
        <w:tc>
          <w:tcPr>
            <w:tcW w:w="2340" w:type="dxa"/>
            <w:vAlign w:val="center"/>
          </w:tcPr>
          <w:p w:rsidR="00DC7381" w:rsidRPr="00246655" w:rsidRDefault="000E0731" w:rsidP="005C76DE">
            <w:pPr>
              <w:contextualSpacing/>
              <w:rPr>
                <w:rFonts w:cs="Times New Roman"/>
              </w:rPr>
            </w:pPr>
            <w:r>
              <w:rPr>
                <w:rFonts w:cs="Times New Roman"/>
              </w:rPr>
              <w:t>Supporting Officer</w:t>
            </w:r>
          </w:p>
        </w:tc>
        <w:tc>
          <w:tcPr>
            <w:tcW w:w="1530" w:type="dxa"/>
            <w:vAlign w:val="center"/>
          </w:tcPr>
          <w:p w:rsidR="00DC7381" w:rsidRPr="00246655" w:rsidRDefault="000E0731" w:rsidP="00460D4E">
            <w:pPr>
              <w:contextualSpacing/>
              <w:rPr>
                <w:rFonts w:cs="Times New Roman"/>
              </w:rPr>
            </w:pPr>
            <w:r>
              <w:rPr>
                <w:rFonts w:cs="Times New Roman"/>
              </w:rPr>
              <w:t>09-401572156</w:t>
            </w:r>
          </w:p>
        </w:tc>
        <w:tc>
          <w:tcPr>
            <w:tcW w:w="3150" w:type="dxa"/>
            <w:vAlign w:val="center"/>
          </w:tcPr>
          <w:p w:rsidR="00DC7381" w:rsidRPr="00246655" w:rsidRDefault="000502C8" w:rsidP="005C76DE">
            <w:pPr>
              <w:contextualSpacing/>
              <w:rPr>
                <w:rFonts w:cs="Times New Roman"/>
              </w:rPr>
            </w:pPr>
            <w:hyperlink r:id="rId9" w:history="1">
              <w:r w:rsidR="000E0731" w:rsidRPr="005A6A4C">
                <w:rPr>
                  <w:rStyle w:val="Hyperlink"/>
                  <w:rFonts w:cs="Times New Roman"/>
                </w:rPr>
                <w:t>magway80.mrcs@gmail.com</w:t>
              </w:r>
            </w:hyperlink>
            <w:r w:rsidR="000E0731">
              <w:rPr>
                <w:rFonts w:cs="Times New Roman"/>
              </w:rPr>
              <w:t xml:space="preserve"> </w:t>
            </w:r>
          </w:p>
        </w:tc>
      </w:tr>
      <w:tr w:rsidR="001C4421" w:rsidRPr="00246655" w:rsidTr="00B54467">
        <w:tc>
          <w:tcPr>
            <w:tcW w:w="1710" w:type="dxa"/>
            <w:vAlign w:val="center"/>
          </w:tcPr>
          <w:p w:rsidR="001C4421" w:rsidRPr="00246655" w:rsidRDefault="00460D4E" w:rsidP="001C4421">
            <w:pPr>
              <w:contextualSpacing/>
              <w:rPr>
                <w:rFonts w:cs="Times New Roman"/>
              </w:rPr>
            </w:pPr>
            <w:r>
              <w:rPr>
                <w:rFonts w:cs="Times New Roman"/>
              </w:rPr>
              <w:t>Metta</w:t>
            </w:r>
          </w:p>
        </w:tc>
        <w:tc>
          <w:tcPr>
            <w:tcW w:w="2430" w:type="dxa"/>
            <w:vAlign w:val="center"/>
          </w:tcPr>
          <w:p w:rsidR="001C4421" w:rsidRDefault="00460D4E" w:rsidP="009257DC">
            <w:pPr>
              <w:contextualSpacing/>
              <w:rPr>
                <w:rFonts w:cs="Times New Roman"/>
              </w:rPr>
            </w:pPr>
            <w:r>
              <w:rPr>
                <w:rFonts w:cs="Times New Roman"/>
              </w:rPr>
              <w:t xml:space="preserve">U </w:t>
            </w:r>
            <w:r w:rsidR="009257DC">
              <w:rPr>
                <w:rFonts w:cs="Times New Roman"/>
              </w:rPr>
              <w:t>Wai Yan Aung</w:t>
            </w:r>
            <w:r w:rsidR="000E0731">
              <w:rPr>
                <w:rFonts w:cs="Times New Roman"/>
              </w:rPr>
              <w:t xml:space="preserve"> </w:t>
            </w:r>
            <w:proofErr w:type="spellStart"/>
            <w:r w:rsidR="000E0731">
              <w:rPr>
                <w:rFonts w:cs="Times New Roman"/>
              </w:rPr>
              <w:t>Oo</w:t>
            </w:r>
            <w:proofErr w:type="spellEnd"/>
          </w:p>
        </w:tc>
        <w:tc>
          <w:tcPr>
            <w:tcW w:w="2340" w:type="dxa"/>
            <w:vAlign w:val="center"/>
          </w:tcPr>
          <w:p w:rsidR="001C4421" w:rsidRPr="0045449A" w:rsidRDefault="009257DC" w:rsidP="001C4421">
            <w:pPr>
              <w:contextualSpacing/>
              <w:rPr>
                <w:rFonts w:ascii="Times New Roman" w:hAnsi="Times New Roman" w:cs="Times New Roman"/>
                <w:sz w:val="20"/>
                <w:szCs w:val="20"/>
              </w:rPr>
            </w:pPr>
            <w:r>
              <w:rPr>
                <w:rFonts w:ascii="Times New Roman" w:hAnsi="Times New Roman" w:cs="Times New Roman"/>
                <w:sz w:val="20"/>
                <w:szCs w:val="20"/>
              </w:rPr>
              <w:t>Project</w:t>
            </w:r>
            <w:r w:rsidR="00460D4E">
              <w:rPr>
                <w:rFonts w:ascii="Times New Roman" w:hAnsi="Times New Roman" w:cs="Times New Roman"/>
                <w:sz w:val="20"/>
                <w:szCs w:val="20"/>
              </w:rPr>
              <w:t xml:space="preserve"> Coordinator</w:t>
            </w:r>
          </w:p>
        </w:tc>
        <w:tc>
          <w:tcPr>
            <w:tcW w:w="1530" w:type="dxa"/>
            <w:vAlign w:val="center"/>
          </w:tcPr>
          <w:p w:rsidR="001C4421" w:rsidRPr="0045449A" w:rsidRDefault="00460D4E" w:rsidP="001C4421">
            <w:pPr>
              <w:contextualSpacing/>
              <w:rPr>
                <w:rFonts w:ascii="Times New Roman" w:hAnsi="Times New Roman" w:cs="Times New Roman"/>
                <w:sz w:val="20"/>
                <w:szCs w:val="20"/>
              </w:rPr>
            </w:pPr>
            <w:r>
              <w:rPr>
                <w:rFonts w:ascii="Times New Roman" w:hAnsi="Times New Roman" w:cs="Times New Roman"/>
                <w:sz w:val="20"/>
                <w:szCs w:val="20"/>
              </w:rPr>
              <w:t>09-</w:t>
            </w:r>
            <w:r w:rsidR="009257DC">
              <w:rPr>
                <w:rFonts w:cs="Times New Roman"/>
              </w:rPr>
              <w:t>420181671</w:t>
            </w:r>
          </w:p>
        </w:tc>
        <w:tc>
          <w:tcPr>
            <w:tcW w:w="3150" w:type="dxa"/>
            <w:vAlign w:val="center"/>
          </w:tcPr>
          <w:p w:rsidR="001C4421" w:rsidRDefault="000502C8" w:rsidP="009257DC">
            <w:pPr>
              <w:contextualSpacing/>
            </w:pPr>
            <w:hyperlink r:id="rId10" w:history="1">
              <w:r w:rsidR="009F7A3F" w:rsidRPr="00694176">
                <w:rPr>
                  <w:rStyle w:val="Hyperlink"/>
                </w:rPr>
                <w:t>metta.magwe@gmail.com</w:t>
              </w:r>
            </w:hyperlink>
            <w:r w:rsidR="00460D4E">
              <w:t xml:space="preserve"> </w:t>
            </w:r>
          </w:p>
        </w:tc>
      </w:tr>
      <w:tr w:rsidR="001C4421" w:rsidRPr="00246655" w:rsidTr="00B54467">
        <w:tc>
          <w:tcPr>
            <w:tcW w:w="1710" w:type="dxa"/>
            <w:vAlign w:val="center"/>
          </w:tcPr>
          <w:p w:rsidR="001C4421" w:rsidRPr="009257DC" w:rsidRDefault="009257DC" w:rsidP="001C4421">
            <w:pPr>
              <w:contextualSpacing/>
              <w:rPr>
                <w:rFonts w:cstheme="minorHAnsi"/>
              </w:rPr>
            </w:pPr>
            <w:r w:rsidRPr="009257DC">
              <w:rPr>
                <w:rFonts w:cstheme="minorHAnsi"/>
              </w:rPr>
              <w:t>Pact</w:t>
            </w:r>
          </w:p>
        </w:tc>
        <w:tc>
          <w:tcPr>
            <w:tcW w:w="2430" w:type="dxa"/>
            <w:vAlign w:val="center"/>
          </w:tcPr>
          <w:p w:rsidR="001C4421" w:rsidRPr="009257DC" w:rsidRDefault="00F807F9" w:rsidP="001C4421">
            <w:pPr>
              <w:contextualSpacing/>
              <w:rPr>
                <w:rFonts w:cstheme="minorHAnsi"/>
              </w:rPr>
            </w:pPr>
            <w:r>
              <w:rPr>
                <w:rFonts w:cstheme="minorHAnsi"/>
              </w:rPr>
              <w:t xml:space="preserve">Daw </w:t>
            </w:r>
            <w:proofErr w:type="spellStart"/>
            <w:r w:rsidR="009257DC" w:rsidRPr="009257DC">
              <w:rPr>
                <w:rFonts w:cstheme="minorHAnsi"/>
              </w:rPr>
              <w:t>Khaing</w:t>
            </w:r>
            <w:proofErr w:type="spellEnd"/>
            <w:r w:rsidR="009257DC" w:rsidRPr="009257DC">
              <w:rPr>
                <w:rFonts w:cstheme="minorHAnsi"/>
              </w:rPr>
              <w:t xml:space="preserve"> </w:t>
            </w:r>
            <w:proofErr w:type="spellStart"/>
            <w:r w:rsidR="009257DC" w:rsidRPr="009257DC">
              <w:rPr>
                <w:rFonts w:cstheme="minorHAnsi"/>
              </w:rPr>
              <w:t>Khaing</w:t>
            </w:r>
            <w:proofErr w:type="spellEnd"/>
            <w:r w:rsidR="009257DC" w:rsidRPr="009257DC">
              <w:rPr>
                <w:rFonts w:cstheme="minorHAnsi"/>
              </w:rPr>
              <w:t xml:space="preserve"> Aye</w:t>
            </w:r>
          </w:p>
        </w:tc>
        <w:tc>
          <w:tcPr>
            <w:tcW w:w="2340" w:type="dxa"/>
            <w:vAlign w:val="center"/>
          </w:tcPr>
          <w:p w:rsidR="001C4421" w:rsidRPr="009257DC" w:rsidRDefault="000E0731" w:rsidP="000E0731">
            <w:pPr>
              <w:contextualSpacing/>
              <w:rPr>
                <w:rFonts w:cstheme="minorHAnsi"/>
              </w:rPr>
            </w:pPr>
            <w:r>
              <w:rPr>
                <w:rFonts w:cstheme="minorHAnsi"/>
              </w:rPr>
              <w:t>Program</w:t>
            </w:r>
            <w:r w:rsidR="009257DC" w:rsidRPr="009257DC">
              <w:rPr>
                <w:rFonts w:cstheme="minorHAnsi"/>
              </w:rPr>
              <w:t xml:space="preserve"> Officer</w:t>
            </w:r>
          </w:p>
        </w:tc>
        <w:tc>
          <w:tcPr>
            <w:tcW w:w="1530" w:type="dxa"/>
            <w:vAlign w:val="center"/>
          </w:tcPr>
          <w:p w:rsidR="001C4421" w:rsidRPr="009257DC" w:rsidRDefault="00F5647C" w:rsidP="009257DC">
            <w:pPr>
              <w:contextualSpacing/>
              <w:rPr>
                <w:rFonts w:cstheme="minorHAnsi"/>
              </w:rPr>
            </w:pPr>
            <w:r w:rsidRPr="009257DC">
              <w:rPr>
                <w:rFonts w:cstheme="minorHAnsi"/>
              </w:rPr>
              <w:t>09-</w:t>
            </w:r>
            <w:r w:rsidR="009257DC" w:rsidRPr="009257DC">
              <w:rPr>
                <w:rFonts w:cstheme="minorHAnsi"/>
              </w:rPr>
              <w:t>43140684</w:t>
            </w:r>
          </w:p>
        </w:tc>
        <w:tc>
          <w:tcPr>
            <w:tcW w:w="3150" w:type="dxa"/>
            <w:vAlign w:val="center"/>
          </w:tcPr>
          <w:p w:rsidR="001C4421" w:rsidRPr="009257DC" w:rsidRDefault="000502C8" w:rsidP="009257DC">
            <w:pPr>
              <w:contextualSpacing/>
              <w:rPr>
                <w:rFonts w:cstheme="minorHAnsi"/>
              </w:rPr>
            </w:pPr>
            <w:hyperlink r:id="rId11" w:history="1">
              <w:r w:rsidR="009257DC" w:rsidRPr="009257DC">
                <w:rPr>
                  <w:rStyle w:val="Hyperlink"/>
                  <w:rFonts w:cstheme="minorHAnsi"/>
                </w:rPr>
                <w:t>kkhaingaye@pactworld.org</w:t>
              </w:r>
            </w:hyperlink>
            <w:r w:rsidR="00F5647C" w:rsidRPr="009257DC">
              <w:rPr>
                <w:rFonts w:cstheme="minorHAnsi"/>
              </w:rPr>
              <w:t xml:space="preserve"> </w:t>
            </w:r>
          </w:p>
        </w:tc>
      </w:tr>
      <w:tr w:rsidR="00865FA3" w:rsidRPr="00246655" w:rsidTr="000E0731">
        <w:trPr>
          <w:trHeight w:val="368"/>
        </w:trPr>
        <w:tc>
          <w:tcPr>
            <w:tcW w:w="1710" w:type="dxa"/>
            <w:vAlign w:val="center"/>
          </w:tcPr>
          <w:p w:rsidR="00865FA3" w:rsidRPr="00246655" w:rsidRDefault="00F5647C" w:rsidP="00865FA3">
            <w:pPr>
              <w:contextualSpacing/>
              <w:rPr>
                <w:rFonts w:cs="Times New Roman"/>
              </w:rPr>
            </w:pPr>
            <w:r>
              <w:rPr>
                <w:rFonts w:cs="Times New Roman"/>
              </w:rPr>
              <w:t>Pact</w:t>
            </w:r>
          </w:p>
        </w:tc>
        <w:tc>
          <w:tcPr>
            <w:tcW w:w="2430" w:type="dxa"/>
            <w:vAlign w:val="center"/>
          </w:tcPr>
          <w:p w:rsidR="00865FA3" w:rsidRPr="0056716E" w:rsidRDefault="00F5647C" w:rsidP="00865FA3">
            <w:pPr>
              <w:contextualSpacing/>
            </w:pPr>
            <w:r>
              <w:t xml:space="preserve">U Bo </w:t>
            </w:r>
            <w:proofErr w:type="spellStart"/>
            <w:r>
              <w:t>Bo</w:t>
            </w:r>
            <w:proofErr w:type="spellEnd"/>
            <w:r>
              <w:t xml:space="preserve"> Han</w:t>
            </w:r>
          </w:p>
        </w:tc>
        <w:tc>
          <w:tcPr>
            <w:tcW w:w="2340" w:type="dxa"/>
            <w:vAlign w:val="center"/>
          </w:tcPr>
          <w:p w:rsidR="00865FA3" w:rsidRDefault="00F5647C" w:rsidP="00865FA3">
            <w:pPr>
              <w:contextualSpacing/>
            </w:pPr>
            <w:r>
              <w:t>OIC</w:t>
            </w:r>
          </w:p>
        </w:tc>
        <w:tc>
          <w:tcPr>
            <w:tcW w:w="1530" w:type="dxa"/>
            <w:vAlign w:val="center"/>
          </w:tcPr>
          <w:p w:rsidR="00865FA3" w:rsidRDefault="00F5647C" w:rsidP="00865FA3">
            <w:pPr>
              <w:contextualSpacing/>
            </w:pPr>
            <w:r>
              <w:t>09-401558683</w:t>
            </w:r>
          </w:p>
        </w:tc>
        <w:tc>
          <w:tcPr>
            <w:tcW w:w="3150" w:type="dxa"/>
            <w:vAlign w:val="center"/>
          </w:tcPr>
          <w:p w:rsidR="00865FA3" w:rsidRDefault="000502C8" w:rsidP="00865FA3">
            <w:pPr>
              <w:contextualSpacing/>
            </w:pPr>
            <w:hyperlink r:id="rId12" w:history="1">
              <w:r w:rsidR="00F5647C" w:rsidRPr="002B37C0">
                <w:rPr>
                  <w:rStyle w:val="Hyperlink"/>
                </w:rPr>
                <w:t>bbohan@pactworld.org</w:t>
              </w:r>
            </w:hyperlink>
            <w:r w:rsidR="00F5647C">
              <w:t xml:space="preserve"> </w:t>
            </w:r>
          </w:p>
        </w:tc>
      </w:tr>
      <w:tr w:rsidR="000A22EF" w:rsidRPr="00246655" w:rsidTr="00B54467">
        <w:tc>
          <w:tcPr>
            <w:tcW w:w="1710" w:type="dxa"/>
            <w:vAlign w:val="center"/>
          </w:tcPr>
          <w:p w:rsidR="000A22EF" w:rsidRPr="00246655" w:rsidRDefault="00DC7381" w:rsidP="000A22EF">
            <w:pPr>
              <w:contextualSpacing/>
              <w:rPr>
                <w:rFonts w:cs="Times New Roman"/>
              </w:rPr>
            </w:pPr>
            <w:r w:rsidRPr="00246655">
              <w:rPr>
                <w:rFonts w:cs="Times New Roman"/>
              </w:rPr>
              <w:t>UNICEF-WASH Cluster</w:t>
            </w:r>
          </w:p>
        </w:tc>
        <w:tc>
          <w:tcPr>
            <w:tcW w:w="2430" w:type="dxa"/>
            <w:vAlign w:val="center"/>
          </w:tcPr>
          <w:p w:rsidR="000A22EF" w:rsidRPr="00246655" w:rsidRDefault="00F807F9" w:rsidP="000A22EF">
            <w:pPr>
              <w:contextualSpacing/>
              <w:rPr>
                <w:rFonts w:cs="Times New Roman"/>
              </w:rPr>
            </w:pPr>
            <w:r>
              <w:rPr>
                <w:rFonts w:cs="Times New Roman"/>
              </w:rPr>
              <w:t xml:space="preserve">U </w:t>
            </w:r>
            <w:r w:rsidR="002263E2" w:rsidRPr="00246655">
              <w:rPr>
                <w:rFonts w:cs="Times New Roman"/>
              </w:rPr>
              <w:t xml:space="preserve">Than </w:t>
            </w:r>
            <w:proofErr w:type="spellStart"/>
            <w:r w:rsidR="002263E2" w:rsidRPr="00246655">
              <w:rPr>
                <w:rFonts w:cs="Times New Roman"/>
              </w:rPr>
              <w:t>Kyaw</w:t>
            </w:r>
            <w:proofErr w:type="spellEnd"/>
            <w:r w:rsidR="002263E2" w:rsidRPr="00246655">
              <w:rPr>
                <w:rFonts w:cs="Times New Roman"/>
              </w:rPr>
              <w:t xml:space="preserve"> </w:t>
            </w:r>
            <w:proofErr w:type="spellStart"/>
            <w:r w:rsidR="002263E2" w:rsidRPr="00246655">
              <w:rPr>
                <w:rFonts w:cs="Times New Roman"/>
              </w:rPr>
              <w:t>Soe</w:t>
            </w:r>
            <w:proofErr w:type="spellEnd"/>
          </w:p>
        </w:tc>
        <w:tc>
          <w:tcPr>
            <w:tcW w:w="2340" w:type="dxa"/>
            <w:vAlign w:val="center"/>
          </w:tcPr>
          <w:p w:rsidR="000A22EF" w:rsidRPr="00246655" w:rsidRDefault="002263E2" w:rsidP="000A22EF">
            <w:pPr>
              <w:contextualSpacing/>
              <w:rPr>
                <w:rFonts w:cs="Times New Roman"/>
              </w:rPr>
            </w:pPr>
            <w:r w:rsidRPr="00246655">
              <w:rPr>
                <w:rFonts w:cs="Times New Roman"/>
              </w:rPr>
              <w:t>WASH Consultant</w:t>
            </w:r>
          </w:p>
        </w:tc>
        <w:tc>
          <w:tcPr>
            <w:tcW w:w="1530" w:type="dxa"/>
            <w:vAlign w:val="center"/>
          </w:tcPr>
          <w:p w:rsidR="000A22EF" w:rsidRPr="00246655" w:rsidRDefault="002263E2" w:rsidP="000A22EF">
            <w:pPr>
              <w:contextualSpacing/>
              <w:rPr>
                <w:rFonts w:cs="Times New Roman"/>
              </w:rPr>
            </w:pPr>
            <w:r w:rsidRPr="00246655">
              <w:rPr>
                <w:rFonts w:cs="Times New Roman"/>
              </w:rPr>
              <w:t>09-43153492</w:t>
            </w:r>
          </w:p>
        </w:tc>
        <w:tc>
          <w:tcPr>
            <w:tcW w:w="3150" w:type="dxa"/>
            <w:vAlign w:val="center"/>
          </w:tcPr>
          <w:p w:rsidR="000A22EF" w:rsidRPr="00246655" w:rsidRDefault="000502C8" w:rsidP="000A22EF">
            <w:pPr>
              <w:contextualSpacing/>
              <w:rPr>
                <w:rFonts w:cs="Times New Roman"/>
              </w:rPr>
            </w:pPr>
            <w:hyperlink r:id="rId13" w:history="1">
              <w:r w:rsidR="002263E2" w:rsidRPr="00246655">
                <w:rPr>
                  <w:rStyle w:val="Hyperlink"/>
                  <w:rFonts w:cs="Times New Roman"/>
                </w:rPr>
                <w:t>tksoe@unicef.org</w:t>
              </w:r>
            </w:hyperlink>
          </w:p>
        </w:tc>
      </w:tr>
      <w:tr w:rsidR="00467236" w:rsidRPr="00246655" w:rsidTr="00B54467">
        <w:tc>
          <w:tcPr>
            <w:tcW w:w="1710" w:type="dxa"/>
            <w:vAlign w:val="center"/>
          </w:tcPr>
          <w:p w:rsidR="00467236" w:rsidRPr="00246655" w:rsidRDefault="00E95FAA" w:rsidP="005F11CA">
            <w:pPr>
              <w:contextualSpacing/>
              <w:rPr>
                <w:rFonts w:cs="Times New Roman"/>
              </w:rPr>
            </w:pPr>
            <w:r>
              <w:rPr>
                <w:rFonts w:cs="Times New Roman"/>
              </w:rPr>
              <w:t>MPRL-E&amp;P</w:t>
            </w:r>
          </w:p>
        </w:tc>
        <w:tc>
          <w:tcPr>
            <w:tcW w:w="2430" w:type="dxa"/>
            <w:vAlign w:val="center"/>
          </w:tcPr>
          <w:p w:rsidR="00467236" w:rsidRPr="00246655" w:rsidRDefault="00E95FAA" w:rsidP="005F11CA">
            <w:pPr>
              <w:contextualSpacing/>
              <w:rPr>
                <w:rFonts w:cs="Times New Roman"/>
              </w:rPr>
            </w:pPr>
            <w:r>
              <w:rPr>
                <w:rFonts w:cs="Times New Roman"/>
              </w:rPr>
              <w:t xml:space="preserve">Daw Zin Mar </w:t>
            </w:r>
            <w:proofErr w:type="spellStart"/>
            <w:r>
              <w:rPr>
                <w:rFonts w:cs="Times New Roman"/>
              </w:rPr>
              <w:t>Myint</w:t>
            </w:r>
            <w:proofErr w:type="spellEnd"/>
          </w:p>
        </w:tc>
        <w:tc>
          <w:tcPr>
            <w:tcW w:w="2340" w:type="dxa"/>
            <w:vAlign w:val="center"/>
          </w:tcPr>
          <w:p w:rsidR="00467236" w:rsidRPr="00246655" w:rsidRDefault="00F807F9" w:rsidP="005F11CA">
            <w:pPr>
              <w:contextualSpacing/>
              <w:rPr>
                <w:rFonts w:cs="Times New Roman"/>
              </w:rPr>
            </w:pPr>
            <w:r>
              <w:rPr>
                <w:rFonts w:cs="Times New Roman"/>
              </w:rPr>
              <w:t>Field Coordinator</w:t>
            </w:r>
          </w:p>
        </w:tc>
        <w:tc>
          <w:tcPr>
            <w:tcW w:w="1530" w:type="dxa"/>
            <w:vAlign w:val="center"/>
          </w:tcPr>
          <w:p w:rsidR="00467236" w:rsidRDefault="00F807F9" w:rsidP="00E95FAA">
            <w:pPr>
              <w:contextualSpacing/>
              <w:rPr>
                <w:rFonts w:cs="Times New Roman"/>
              </w:rPr>
            </w:pPr>
            <w:r>
              <w:rPr>
                <w:rFonts w:cs="Times New Roman"/>
              </w:rPr>
              <w:t>09-</w:t>
            </w:r>
            <w:r w:rsidR="00E95FAA">
              <w:rPr>
                <w:rFonts w:cs="Times New Roman"/>
              </w:rPr>
              <w:t>401563060</w:t>
            </w:r>
          </w:p>
          <w:p w:rsidR="00E95FAA" w:rsidRPr="00246655" w:rsidRDefault="00E95FAA" w:rsidP="00E95FAA">
            <w:pPr>
              <w:contextualSpacing/>
              <w:rPr>
                <w:rFonts w:cs="Times New Roman"/>
              </w:rPr>
            </w:pPr>
            <w:r>
              <w:rPr>
                <w:rFonts w:cs="Times New Roman"/>
              </w:rPr>
              <w:t>09-979795624</w:t>
            </w:r>
          </w:p>
        </w:tc>
        <w:tc>
          <w:tcPr>
            <w:tcW w:w="3150" w:type="dxa"/>
            <w:vAlign w:val="center"/>
          </w:tcPr>
          <w:p w:rsidR="00467236" w:rsidRPr="00246655" w:rsidRDefault="000502C8" w:rsidP="009257DC">
            <w:pPr>
              <w:contextualSpacing/>
              <w:rPr>
                <w:rFonts w:cs="Times New Roman"/>
              </w:rPr>
            </w:pPr>
            <w:hyperlink r:id="rId14" w:history="1">
              <w:r w:rsidR="00E95FAA" w:rsidRPr="00853894">
                <w:rPr>
                  <w:rStyle w:val="Hyperlink"/>
                  <w:rFonts w:cs="Times New Roman"/>
                </w:rPr>
                <w:t>zin.m.myint@mprlexp.com</w:t>
              </w:r>
            </w:hyperlink>
          </w:p>
        </w:tc>
      </w:tr>
      <w:tr w:rsidR="00865FA3" w:rsidRPr="00246655" w:rsidTr="00B54467">
        <w:tc>
          <w:tcPr>
            <w:tcW w:w="1710" w:type="dxa"/>
            <w:vAlign w:val="center"/>
          </w:tcPr>
          <w:p w:rsidR="00865FA3" w:rsidRDefault="00C74FEB" w:rsidP="00865FA3">
            <w:pPr>
              <w:contextualSpacing/>
              <w:rPr>
                <w:rFonts w:ascii="Tahoma" w:hAnsi="Tahoma" w:cs="Tahoma"/>
                <w:sz w:val="19"/>
                <w:szCs w:val="19"/>
              </w:rPr>
            </w:pPr>
            <w:r>
              <w:rPr>
                <w:rFonts w:ascii="Tahoma" w:hAnsi="Tahoma" w:cs="Tahoma"/>
                <w:sz w:val="19"/>
                <w:szCs w:val="19"/>
              </w:rPr>
              <w:t>SCVG</w:t>
            </w:r>
          </w:p>
        </w:tc>
        <w:tc>
          <w:tcPr>
            <w:tcW w:w="2430" w:type="dxa"/>
            <w:vAlign w:val="center"/>
          </w:tcPr>
          <w:p w:rsidR="00865FA3" w:rsidRDefault="00C74FEB" w:rsidP="00865FA3">
            <w:pPr>
              <w:contextualSpacing/>
            </w:pPr>
            <w:r>
              <w:t>U Aung Lin Kyi</w:t>
            </w:r>
          </w:p>
        </w:tc>
        <w:tc>
          <w:tcPr>
            <w:tcW w:w="2340" w:type="dxa"/>
            <w:vAlign w:val="center"/>
          </w:tcPr>
          <w:p w:rsidR="00865FA3" w:rsidRDefault="00C74FEB" w:rsidP="00865FA3">
            <w:pPr>
              <w:contextualSpacing/>
            </w:pPr>
            <w:r>
              <w:t>Program Manager</w:t>
            </w:r>
          </w:p>
        </w:tc>
        <w:tc>
          <w:tcPr>
            <w:tcW w:w="1530" w:type="dxa"/>
            <w:vAlign w:val="center"/>
          </w:tcPr>
          <w:p w:rsidR="00865FA3" w:rsidRDefault="00C74FEB" w:rsidP="00865FA3">
            <w:pPr>
              <w:contextualSpacing/>
            </w:pPr>
            <w:r>
              <w:t>09-440225420</w:t>
            </w:r>
          </w:p>
        </w:tc>
        <w:tc>
          <w:tcPr>
            <w:tcW w:w="3150" w:type="dxa"/>
            <w:vAlign w:val="center"/>
          </w:tcPr>
          <w:p w:rsidR="00865FA3" w:rsidRDefault="000502C8" w:rsidP="0051270F">
            <w:pPr>
              <w:contextualSpacing/>
            </w:pPr>
            <w:hyperlink r:id="rId15" w:history="1">
              <w:r w:rsidR="00C74FEB" w:rsidRPr="005A6A4C">
                <w:rPr>
                  <w:rStyle w:val="Hyperlink"/>
                </w:rPr>
                <w:t>aunglinnkyi@gmail.com</w:t>
              </w:r>
            </w:hyperlink>
            <w:r w:rsidR="00C74FEB">
              <w:t xml:space="preserve"> </w:t>
            </w:r>
          </w:p>
        </w:tc>
      </w:tr>
      <w:tr w:rsidR="00C74FEB" w:rsidRPr="00246655" w:rsidTr="00B54467">
        <w:tc>
          <w:tcPr>
            <w:tcW w:w="1710" w:type="dxa"/>
            <w:vAlign w:val="center"/>
          </w:tcPr>
          <w:p w:rsidR="00C74FEB" w:rsidRDefault="00E95FAA" w:rsidP="00865FA3">
            <w:pPr>
              <w:contextualSpacing/>
              <w:rPr>
                <w:rFonts w:ascii="Tahoma" w:hAnsi="Tahoma" w:cs="Tahoma"/>
                <w:sz w:val="19"/>
                <w:szCs w:val="19"/>
              </w:rPr>
            </w:pPr>
            <w:r>
              <w:rPr>
                <w:rFonts w:ascii="Tahoma" w:hAnsi="Tahoma" w:cs="Tahoma"/>
                <w:sz w:val="19"/>
                <w:szCs w:val="19"/>
              </w:rPr>
              <w:t>Thirst-Aid</w:t>
            </w:r>
          </w:p>
        </w:tc>
        <w:tc>
          <w:tcPr>
            <w:tcW w:w="2430" w:type="dxa"/>
            <w:vAlign w:val="center"/>
          </w:tcPr>
          <w:p w:rsidR="00C74FEB" w:rsidRDefault="00E95FAA" w:rsidP="00865FA3">
            <w:pPr>
              <w:contextualSpacing/>
            </w:pPr>
            <w:r>
              <w:t xml:space="preserve">U Aung </w:t>
            </w:r>
            <w:proofErr w:type="spellStart"/>
            <w:r>
              <w:t>Myat</w:t>
            </w:r>
            <w:proofErr w:type="spellEnd"/>
            <w:r>
              <w:t xml:space="preserve"> </w:t>
            </w:r>
            <w:proofErr w:type="spellStart"/>
            <w:r>
              <w:t>Htut</w:t>
            </w:r>
            <w:proofErr w:type="spellEnd"/>
          </w:p>
        </w:tc>
        <w:tc>
          <w:tcPr>
            <w:tcW w:w="2340" w:type="dxa"/>
            <w:vAlign w:val="center"/>
          </w:tcPr>
          <w:p w:rsidR="00C74FEB" w:rsidRDefault="00C74FEB" w:rsidP="00865FA3">
            <w:pPr>
              <w:contextualSpacing/>
            </w:pPr>
            <w:r>
              <w:t>Project Manager</w:t>
            </w:r>
          </w:p>
        </w:tc>
        <w:tc>
          <w:tcPr>
            <w:tcW w:w="1530" w:type="dxa"/>
            <w:vAlign w:val="center"/>
          </w:tcPr>
          <w:p w:rsidR="00C74FEB" w:rsidRDefault="00C74FEB" w:rsidP="00E95FAA">
            <w:pPr>
              <w:contextualSpacing/>
            </w:pPr>
            <w:r>
              <w:t>09-</w:t>
            </w:r>
            <w:r w:rsidR="00E95FAA">
              <w:t>250542853</w:t>
            </w:r>
          </w:p>
        </w:tc>
        <w:tc>
          <w:tcPr>
            <w:tcW w:w="3150" w:type="dxa"/>
            <w:vAlign w:val="center"/>
          </w:tcPr>
          <w:p w:rsidR="00C74FEB" w:rsidRDefault="000502C8" w:rsidP="0051270F">
            <w:pPr>
              <w:contextualSpacing/>
            </w:pPr>
            <w:hyperlink r:id="rId16" w:history="1">
              <w:r w:rsidR="00E95FAA" w:rsidRPr="00853894">
                <w:rPr>
                  <w:rStyle w:val="Hyperlink"/>
                </w:rPr>
                <w:t>thirstaidmgy@gmail.com</w:t>
              </w:r>
            </w:hyperlink>
            <w:r w:rsidR="00C74FEB">
              <w:t xml:space="preserve"> </w:t>
            </w:r>
          </w:p>
        </w:tc>
      </w:tr>
    </w:tbl>
    <w:p w:rsidR="00496236" w:rsidRPr="00246655" w:rsidRDefault="00496236" w:rsidP="00516174">
      <w:pPr>
        <w:contextualSpacing/>
        <w:rPr>
          <w:rFonts w:cs="Times New Roman"/>
          <w:b/>
        </w:rPr>
      </w:pPr>
    </w:p>
    <w:p w:rsidR="00AC445E" w:rsidRPr="00246655" w:rsidRDefault="00AC445E" w:rsidP="00467236">
      <w:pPr>
        <w:spacing w:after="0"/>
        <w:jc w:val="both"/>
        <w:rPr>
          <w:rFonts w:cs="Times New Roman"/>
          <w:bCs/>
          <w:color w:val="000000"/>
        </w:rPr>
      </w:pPr>
    </w:p>
    <w:p w:rsidR="00467236" w:rsidRPr="00246655" w:rsidRDefault="00AC445E" w:rsidP="00467236">
      <w:pPr>
        <w:spacing w:after="0"/>
        <w:jc w:val="both"/>
        <w:rPr>
          <w:rFonts w:cs="Times New Roman"/>
          <w:bCs/>
          <w:color w:val="000000"/>
        </w:rPr>
      </w:pPr>
      <w:r w:rsidRPr="00246655">
        <w:rPr>
          <w:rFonts w:cs="Times New Roman"/>
          <w:b/>
          <w:bCs/>
          <w:color w:val="000000"/>
        </w:rPr>
        <w:t>Agenda</w:t>
      </w:r>
      <w:r w:rsidR="00467236" w:rsidRPr="00246655">
        <w:rPr>
          <w:rFonts w:cs="Times New Roman"/>
          <w:bCs/>
          <w:color w:val="000000"/>
        </w:rPr>
        <w:t>:</w:t>
      </w:r>
    </w:p>
    <w:tbl>
      <w:tblPr>
        <w:tblStyle w:val="TableGrid"/>
        <w:tblW w:w="10491" w:type="dxa"/>
        <w:tblInd w:w="-318" w:type="dxa"/>
        <w:tblLook w:val="04A0" w:firstRow="1" w:lastRow="0" w:firstColumn="1" w:lastColumn="0" w:noHBand="0" w:noVBand="1"/>
      </w:tblPr>
      <w:tblGrid>
        <w:gridCol w:w="1844"/>
        <w:gridCol w:w="5220"/>
        <w:gridCol w:w="3427"/>
      </w:tblGrid>
      <w:tr w:rsidR="00D57954" w:rsidRPr="00CD4F59" w:rsidTr="00A53B65">
        <w:trPr>
          <w:trHeight w:val="517"/>
        </w:trPr>
        <w:tc>
          <w:tcPr>
            <w:tcW w:w="1844" w:type="dxa"/>
            <w:vAlign w:val="center"/>
          </w:tcPr>
          <w:p w:rsidR="00D57954" w:rsidRPr="00CD4F59" w:rsidRDefault="00D57954" w:rsidP="00A53B65">
            <w:pPr>
              <w:autoSpaceDE w:val="0"/>
              <w:autoSpaceDN w:val="0"/>
              <w:adjustRightInd w:val="0"/>
              <w:rPr>
                <w:rFonts w:ascii="Times New Roman" w:hAnsi="Times New Roman"/>
                <w:bCs/>
                <w:color w:val="000000"/>
                <w:sz w:val="24"/>
                <w:szCs w:val="24"/>
              </w:rPr>
            </w:pPr>
            <w:r w:rsidRPr="00CD4F59">
              <w:rPr>
                <w:rFonts w:ascii="Times New Roman" w:hAnsi="Times New Roman"/>
                <w:bCs/>
                <w:color w:val="000000"/>
                <w:sz w:val="24"/>
                <w:szCs w:val="24"/>
              </w:rPr>
              <w:t>Time</w:t>
            </w:r>
          </w:p>
        </w:tc>
        <w:tc>
          <w:tcPr>
            <w:tcW w:w="5220" w:type="dxa"/>
            <w:vAlign w:val="center"/>
          </w:tcPr>
          <w:p w:rsidR="00D57954" w:rsidRPr="00CD4F59" w:rsidRDefault="00D57954" w:rsidP="00A53B65">
            <w:pPr>
              <w:autoSpaceDE w:val="0"/>
              <w:autoSpaceDN w:val="0"/>
              <w:adjustRightInd w:val="0"/>
              <w:jc w:val="center"/>
              <w:rPr>
                <w:rFonts w:ascii="Times New Roman" w:hAnsi="Times New Roman"/>
                <w:bCs/>
                <w:color w:val="000000"/>
                <w:sz w:val="24"/>
                <w:szCs w:val="24"/>
              </w:rPr>
            </w:pPr>
            <w:r w:rsidRPr="00CD4F59">
              <w:rPr>
                <w:rFonts w:ascii="Times New Roman" w:hAnsi="Times New Roman"/>
                <w:bCs/>
                <w:color w:val="000000"/>
                <w:sz w:val="24"/>
                <w:szCs w:val="24"/>
              </w:rPr>
              <w:t>Item</w:t>
            </w:r>
          </w:p>
        </w:tc>
        <w:tc>
          <w:tcPr>
            <w:tcW w:w="3427" w:type="dxa"/>
            <w:vAlign w:val="center"/>
          </w:tcPr>
          <w:p w:rsidR="00D57954" w:rsidRPr="00CD4F59" w:rsidRDefault="00D57954" w:rsidP="00A53B65">
            <w:pPr>
              <w:autoSpaceDE w:val="0"/>
              <w:autoSpaceDN w:val="0"/>
              <w:adjustRightInd w:val="0"/>
              <w:jc w:val="center"/>
              <w:rPr>
                <w:rFonts w:ascii="Times New Roman" w:hAnsi="Times New Roman"/>
                <w:bCs/>
                <w:color w:val="000000"/>
                <w:sz w:val="24"/>
                <w:szCs w:val="24"/>
              </w:rPr>
            </w:pPr>
            <w:r w:rsidRPr="00CD4F59">
              <w:rPr>
                <w:rFonts w:ascii="Times New Roman" w:hAnsi="Times New Roman"/>
                <w:bCs/>
                <w:color w:val="000000"/>
                <w:sz w:val="24"/>
                <w:szCs w:val="24"/>
              </w:rPr>
              <w:t>Organization</w:t>
            </w:r>
          </w:p>
        </w:tc>
      </w:tr>
      <w:tr w:rsidR="00D57954" w:rsidRPr="00CD4F59" w:rsidTr="00A53B65">
        <w:trPr>
          <w:trHeight w:val="517"/>
        </w:trPr>
        <w:tc>
          <w:tcPr>
            <w:tcW w:w="1844" w:type="dxa"/>
            <w:vAlign w:val="center"/>
          </w:tcPr>
          <w:p w:rsidR="00D57954" w:rsidRPr="00CD4F59" w:rsidRDefault="00D57954" w:rsidP="00A53B65">
            <w:pPr>
              <w:autoSpaceDE w:val="0"/>
              <w:autoSpaceDN w:val="0"/>
              <w:adjustRightInd w:val="0"/>
              <w:rPr>
                <w:rFonts w:ascii="Times New Roman" w:hAnsi="Times New Roman"/>
                <w:bCs/>
                <w:color w:val="000000"/>
                <w:sz w:val="24"/>
                <w:szCs w:val="24"/>
              </w:rPr>
            </w:pPr>
            <w:r>
              <w:rPr>
                <w:rFonts w:ascii="Times New Roman" w:hAnsi="Times New Roman"/>
                <w:bCs/>
                <w:color w:val="000000"/>
                <w:sz w:val="24"/>
                <w:szCs w:val="24"/>
              </w:rPr>
              <w:t>13</w:t>
            </w:r>
            <w:r w:rsidRPr="00CD4F59">
              <w:rPr>
                <w:rFonts w:ascii="Times New Roman" w:hAnsi="Times New Roman"/>
                <w:bCs/>
                <w:color w:val="000000"/>
                <w:sz w:val="24"/>
                <w:szCs w:val="24"/>
              </w:rPr>
              <w:t>h00- 1</w:t>
            </w:r>
            <w:r>
              <w:rPr>
                <w:rFonts w:ascii="Times New Roman" w:hAnsi="Times New Roman"/>
                <w:bCs/>
                <w:color w:val="000000"/>
                <w:sz w:val="24"/>
                <w:szCs w:val="24"/>
              </w:rPr>
              <w:t>3</w:t>
            </w:r>
            <w:r w:rsidRPr="00CD4F59">
              <w:rPr>
                <w:rFonts w:ascii="Times New Roman" w:hAnsi="Times New Roman"/>
                <w:bCs/>
                <w:color w:val="000000"/>
                <w:sz w:val="24"/>
                <w:szCs w:val="24"/>
              </w:rPr>
              <w:t>h15</w:t>
            </w:r>
          </w:p>
        </w:tc>
        <w:tc>
          <w:tcPr>
            <w:tcW w:w="5220" w:type="dxa"/>
            <w:vAlign w:val="center"/>
          </w:tcPr>
          <w:p w:rsidR="00D57954" w:rsidRPr="00CD4F59" w:rsidRDefault="00D57954" w:rsidP="00A53B65">
            <w:pPr>
              <w:autoSpaceDE w:val="0"/>
              <w:autoSpaceDN w:val="0"/>
              <w:adjustRightInd w:val="0"/>
              <w:rPr>
                <w:rFonts w:ascii="Times New Roman" w:hAnsi="Times New Roman"/>
                <w:sz w:val="24"/>
                <w:szCs w:val="24"/>
                <w:lang w:val="en-US"/>
              </w:rPr>
            </w:pPr>
            <w:r w:rsidRPr="00CD4F59">
              <w:rPr>
                <w:rFonts w:ascii="Times New Roman" w:hAnsi="Times New Roman"/>
                <w:bCs/>
                <w:color w:val="000000"/>
                <w:sz w:val="24"/>
                <w:szCs w:val="24"/>
              </w:rPr>
              <w:t>Self-Introduction</w:t>
            </w:r>
          </w:p>
        </w:tc>
        <w:tc>
          <w:tcPr>
            <w:tcW w:w="3427" w:type="dxa"/>
            <w:vAlign w:val="center"/>
          </w:tcPr>
          <w:p w:rsidR="00D57954" w:rsidRPr="00CD4F59" w:rsidRDefault="00D57954" w:rsidP="00A53B65">
            <w:pPr>
              <w:autoSpaceDE w:val="0"/>
              <w:autoSpaceDN w:val="0"/>
              <w:adjustRightInd w:val="0"/>
              <w:jc w:val="center"/>
              <w:rPr>
                <w:rFonts w:ascii="Times New Roman" w:hAnsi="Times New Roman"/>
                <w:bCs/>
                <w:color w:val="000000"/>
                <w:sz w:val="24"/>
                <w:szCs w:val="24"/>
              </w:rPr>
            </w:pPr>
            <w:r w:rsidRPr="00CD4F59">
              <w:rPr>
                <w:rFonts w:ascii="Times New Roman" w:hAnsi="Times New Roman"/>
                <w:bCs/>
                <w:color w:val="000000"/>
                <w:sz w:val="24"/>
                <w:szCs w:val="24"/>
              </w:rPr>
              <w:t>All participants</w:t>
            </w:r>
          </w:p>
        </w:tc>
      </w:tr>
      <w:tr w:rsidR="00D57954" w:rsidRPr="00CD4F59" w:rsidTr="00A53B65">
        <w:trPr>
          <w:trHeight w:val="517"/>
        </w:trPr>
        <w:tc>
          <w:tcPr>
            <w:tcW w:w="1844" w:type="dxa"/>
            <w:vAlign w:val="center"/>
          </w:tcPr>
          <w:p w:rsidR="00D57954" w:rsidRPr="00CD4F59" w:rsidRDefault="00D57954" w:rsidP="00A53B65">
            <w:pPr>
              <w:autoSpaceDE w:val="0"/>
              <w:autoSpaceDN w:val="0"/>
              <w:adjustRightInd w:val="0"/>
              <w:rPr>
                <w:rFonts w:ascii="Times New Roman" w:hAnsi="Times New Roman"/>
                <w:sz w:val="24"/>
                <w:szCs w:val="24"/>
                <w:lang w:val="en-US"/>
              </w:rPr>
            </w:pPr>
            <w:r>
              <w:rPr>
                <w:rFonts w:ascii="Times New Roman" w:hAnsi="Times New Roman"/>
                <w:sz w:val="24"/>
                <w:szCs w:val="24"/>
                <w:lang w:val="en-US"/>
              </w:rPr>
              <w:t>13h15 -13</w:t>
            </w:r>
            <w:r w:rsidRPr="00CD4F59">
              <w:rPr>
                <w:rFonts w:ascii="Times New Roman" w:hAnsi="Times New Roman"/>
                <w:sz w:val="24"/>
                <w:szCs w:val="24"/>
                <w:lang w:val="en-US"/>
              </w:rPr>
              <w:t>h</w:t>
            </w:r>
            <w:r>
              <w:rPr>
                <w:rFonts w:ascii="Times New Roman" w:hAnsi="Times New Roman"/>
                <w:sz w:val="24"/>
                <w:szCs w:val="24"/>
                <w:lang w:val="en-US"/>
              </w:rPr>
              <w:t>30</w:t>
            </w:r>
          </w:p>
        </w:tc>
        <w:tc>
          <w:tcPr>
            <w:tcW w:w="5220" w:type="dxa"/>
            <w:vAlign w:val="center"/>
          </w:tcPr>
          <w:p w:rsidR="00D57954" w:rsidRPr="00CD4F59" w:rsidRDefault="00D57954" w:rsidP="00A53B65">
            <w:pPr>
              <w:autoSpaceDE w:val="0"/>
              <w:autoSpaceDN w:val="0"/>
              <w:adjustRightInd w:val="0"/>
              <w:rPr>
                <w:rFonts w:ascii="Times New Roman" w:hAnsi="Times New Roman"/>
                <w:sz w:val="24"/>
                <w:szCs w:val="24"/>
                <w:lang w:val="en-US"/>
              </w:rPr>
            </w:pPr>
            <w:r w:rsidRPr="00CD4F59">
              <w:rPr>
                <w:rFonts w:ascii="Times New Roman" w:hAnsi="Times New Roman"/>
                <w:sz w:val="24"/>
                <w:szCs w:val="24"/>
                <w:lang w:val="en-US"/>
              </w:rPr>
              <w:t>Follow up of last meeting minutes</w:t>
            </w:r>
            <w:r>
              <w:rPr>
                <w:rFonts w:ascii="Times New Roman" w:hAnsi="Times New Roman"/>
                <w:sz w:val="24"/>
                <w:szCs w:val="24"/>
                <w:lang w:val="en-US"/>
              </w:rPr>
              <w:t xml:space="preserve"> (5</w:t>
            </w:r>
            <w:r w:rsidRPr="00065458">
              <w:rPr>
                <w:rFonts w:ascii="Times New Roman" w:hAnsi="Times New Roman"/>
                <w:sz w:val="24"/>
                <w:szCs w:val="24"/>
                <w:vertAlign w:val="superscript"/>
                <w:lang w:val="en-US"/>
              </w:rPr>
              <w:t>th</w:t>
            </w:r>
            <w:r>
              <w:rPr>
                <w:rFonts w:ascii="Times New Roman" w:hAnsi="Times New Roman"/>
                <w:sz w:val="24"/>
                <w:szCs w:val="24"/>
                <w:lang w:val="en-US"/>
              </w:rPr>
              <w:t xml:space="preserve"> Nov 2015)</w:t>
            </w:r>
          </w:p>
        </w:tc>
        <w:tc>
          <w:tcPr>
            <w:tcW w:w="3427" w:type="dxa"/>
            <w:vAlign w:val="center"/>
          </w:tcPr>
          <w:p w:rsidR="00D57954" w:rsidRPr="00CD4F59" w:rsidRDefault="00D57954" w:rsidP="00A53B65">
            <w:pPr>
              <w:autoSpaceDE w:val="0"/>
              <w:autoSpaceDN w:val="0"/>
              <w:adjustRightInd w:val="0"/>
              <w:jc w:val="center"/>
              <w:rPr>
                <w:rFonts w:ascii="Times New Roman" w:hAnsi="Times New Roman"/>
                <w:bCs/>
                <w:color w:val="000000"/>
                <w:sz w:val="24"/>
                <w:szCs w:val="24"/>
              </w:rPr>
            </w:pPr>
            <w:r w:rsidRPr="00CD4F59">
              <w:rPr>
                <w:rFonts w:ascii="Times New Roman" w:hAnsi="Times New Roman"/>
                <w:bCs/>
                <w:color w:val="000000"/>
                <w:sz w:val="24"/>
                <w:szCs w:val="24"/>
              </w:rPr>
              <w:t>All participants</w:t>
            </w:r>
          </w:p>
        </w:tc>
      </w:tr>
      <w:tr w:rsidR="00D57954" w:rsidRPr="00CD4F59" w:rsidTr="00A53B65">
        <w:trPr>
          <w:trHeight w:val="518"/>
        </w:trPr>
        <w:tc>
          <w:tcPr>
            <w:tcW w:w="1844" w:type="dxa"/>
            <w:vAlign w:val="center"/>
          </w:tcPr>
          <w:p w:rsidR="00D57954" w:rsidRPr="00CD4F59" w:rsidRDefault="006D3DA6" w:rsidP="00A53B65">
            <w:pPr>
              <w:autoSpaceDE w:val="0"/>
              <w:autoSpaceDN w:val="0"/>
              <w:adjustRightInd w:val="0"/>
              <w:rPr>
                <w:rFonts w:ascii="Times New Roman" w:hAnsi="Times New Roman"/>
                <w:sz w:val="24"/>
                <w:szCs w:val="24"/>
                <w:lang w:val="en-US"/>
              </w:rPr>
            </w:pPr>
            <w:r>
              <w:rPr>
                <w:rFonts w:ascii="Times New Roman" w:hAnsi="Times New Roman"/>
                <w:sz w:val="24"/>
                <w:szCs w:val="24"/>
                <w:lang w:val="en-US"/>
              </w:rPr>
              <w:t>13</w:t>
            </w:r>
            <w:r w:rsidR="00D57954">
              <w:rPr>
                <w:rFonts w:ascii="Times New Roman" w:hAnsi="Times New Roman"/>
                <w:sz w:val="24"/>
                <w:szCs w:val="24"/>
                <w:lang w:val="en-US"/>
              </w:rPr>
              <w:t>h30</w:t>
            </w:r>
            <w:r w:rsidR="00D57954" w:rsidRPr="00CD4F59">
              <w:rPr>
                <w:rFonts w:ascii="Times New Roman" w:hAnsi="Times New Roman"/>
                <w:sz w:val="24"/>
                <w:szCs w:val="24"/>
                <w:lang w:val="en-US"/>
              </w:rPr>
              <w:t xml:space="preserve"> -1</w:t>
            </w:r>
            <w:r>
              <w:rPr>
                <w:rFonts w:ascii="Times New Roman" w:hAnsi="Times New Roman"/>
                <w:sz w:val="24"/>
                <w:szCs w:val="24"/>
                <w:lang w:val="en-US"/>
              </w:rPr>
              <w:t>4</w:t>
            </w:r>
            <w:r w:rsidR="00D57954">
              <w:rPr>
                <w:rFonts w:ascii="Times New Roman" w:hAnsi="Times New Roman"/>
                <w:sz w:val="24"/>
                <w:szCs w:val="24"/>
                <w:lang w:val="en-US"/>
              </w:rPr>
              <w:t>h00</w:t>
            </w:r>
          </w:p>
        </w:tc>
        <w:tc>
          <w:tcPr>
            <w:tcW w:w="5220" w:type="dxa"/>
            <w:vAlign w:val="center"/>
          </w:tcPr>
          <w:p w:rsidR="00D57954" w:rsidRPr="00CD4F59" w:rsidRDefault="00D57954" w:rsidP="00A53B65">
            <w:pPr>
              <w:autoSpaceDE w:val="0"/>
              <w:autoSpaceDN w:val="0"/>
              <w:adjustRightInd w:val="0"/>
              <w:rPr>
                <w:rFonts w:ascii="Times New Roman" w:hAnsi="Times New Roman"/>
                <w:bCs/>
                <w:color w:val="000000"/>
                <w:sz w:val="24"/>
                <w:szCs w:val="24"/>
              </w:rPr>
            </w:pPr>
            <w:r>
              <w:rPr>
                <w:rFonts w:ascii="Times New Roman" w:hAnsi="Times New Roman"/>
                <w:sz w:val="24"/>
                <w:szCs w:val="24"/>
                <w:lang w:val="en-US"/>
              </w:rPr>
              <w:t>Prioritization on selection of Beneficiaries for WASH facilities installation (or) Vulnerable Group Identification in WASH Recovery projects</w:t>
            </w:r>
          </w:p>
        </w:tc>
        <w:tc>
          <w:tcPr>
            <w:tcW w:w="3427" w:type="dxa"/>
            <w:vAlign w:val="center"/>
          </w:tcPr>
          <w:p w:rsidR="00D57954" w:rsidRPr="00543BB9" w:rsidRDefault="00D57954" w:rsidP="00A53B65">
            <w:pPr>
              <w:autoSpaceDE w:val="0"/>
              <w:autoSpaceDN w:val="0"/>
              <w:adjustRightInd w:val="0"/>
              <w:jc w:val="center"/>
              <w:rPr>
                <w:rFonts w:ascii="Times New Roman" w:hAnsi="Times New Roman"/>
                <w:bCs/>
                <w:color w:val="000000"/>
                <w:sz w:val="24"/>
                <w:szCs w:val="24"/>
              </w:rPr>
            </w:pPr>
            <w:r>
              <w:rPr>
                <w:rFonts w:ascii="Times New Roman" w:hAnsi="Times New Roman"/>
                <w:bCs/>
                <w:color w:val="000000"/>
                <w:sz w:val="24"/>
                <w:szCs w:val="24"/>
              </w:rPr>
              <w:t>MRCS/All participants</w:t>
            </w:r>
          </w:p>
        </w:tc>
      </w:tr>
      <w:tr w:rsidR="00D57954" w:rsidRPr="00CD4F59" w:rsidTr="00A53B65">
        <w:trPr>
          <w:trHeight w:val="518"/>
        </w:trPr>
        <w:tc>
          <w:tcPr>
            <w:tcW w:w="1844" w:type="dxa"/>
            <w:vAlign w:val="center"/>
          </w:tcPr>
          <w:p w:rsidR="00D57954" w:rsidRDefault="006D3DA6" w:rsidP="00A53B65">
            <w:pPr>
              <w:rPr>
                <w:rFonts w:ascii="Times New Roman" w:hAnsi="Times New Roman"/>
                <w:bCs/>
                <w:color w:val="000000"/>
                <w:sz w:val="24"/>
                <w:szCs w:val="24"/>
              </w:rPr>
            </w:pPr>
            <w:r>
              <w:rPr>
                <w:rFonts w:ascii="Times New Roman" w:hAnsi="Times New Roman"/>
                <w:bCs/>
                <w:color w:val="000000"/>
                <w:sz w:val="24"/>
                <w:szCs w:val="24"/>
              </w:rPr>
              <w:t>14h00-14</w:t>
            </w:r>
            <w:r w:rsidR="00D57954">
              <w:rPr>
                <w:rFonts w:ascii="Times New Roman" w:hAnsi="Times New Roman"/>
                <w:bCs/>
                <w:color w:val="000000"/>
                <w:sz w:val="24"/>
                <w:szCs w:val="24"/>
              </w:rPr>
              <w:t>h30</w:t>
            </w:r>
          </w:p>
        </w:tc>
        <w:tc>
          <w:tcPr>
            <w:tcW w:w="5220" w:type="dxa"/>
            <w:vAlign w:val="center"/>
          </w:tcPr>
          <w:p w:rsidR="00D57954" w:rsidRDefault="00D57954" w:rsidP="00A53B65">
            <w:pPr>
              <w:rPr>
                <w:rFonts w:ascii="Times New Roman" w:hAnsi="Times New Roman"/>
                <w:sz w:val="24"/>
                <w:szCs w:val="24"/>
                <w:lang w:val="en-US"/>
              </w:rPr>
            </w:pPr>
            <w:r>
              <w:rPr>
                <w:rFonts w:ascii="Times New Roman" w:hAnsi="Times New Roman"/>
                <w:sz w:val="24"/>
                <w:szCs w:val="24"/>
                <w:lang w:val="en-US"/>
              </w:rPr>
              <w:t>Capacity Building Training Needs in WASH recovery phase</w:t>
            </w:r>
          </w:p>
        </w:tc>
        <w:tc>
          <w:tcPr>
            <w:tcW w:w="3427" w:type="dxa"/>
            <w:vAlign w:val="center"/>
          </w:tcPr>
          <w:p w:rsidR="00D57954" w:rsidRPr="00CD4F59" w:rsidRDefault="00D57954" w:rsidP="00A53B65">
            <w:pPr>
              <w:autoSpaceDE w:val="0"/>
              <w:autoSpaceDN w:val="0"/>
              <w:adjustRightInd w:val="0"/>
              <w:jc w:val="center"/>
              <w:rPr>
                <w:rFonts w:ascii="Times New Roman" w:hAnsi="Times New Roman"/>
                <w:bCs/>
                <w:color w:val="000000"/>
                <w:sz w:val="24"/>
                <w:szCs w:val="24"/>
              </w:rPr>
            </w:pPr>
            <w:r>
              <w:rPr>
                <w:rFonts w:ascii="Times New Roman" w:hAnsi="Times New Roman"/>
                <w:bCs/>
                <w:color w:val="000000"/>
                <w:sz w:val="24"/>
                <w:szCs w:val="24"/>
              </w:rPr>
              <w:t>All participants</w:t>
            </w:r>
          </w:p>
        </w:tc>
      </w:tr>
      <w:tr w:rsidR="00D57954" w:rsidRPr="00CD4F59" w:rsidTr="00A53B65">
        <w:trPr>
          <w:trHeight w:val="518"/>
        </w:trPr>
        <w:tc>
          <w:tcPr>
            <w:tcW w:w="1844" w:type="dxa"/>
            <w:vAlign w:val="center"/>
          </w:tcPr>
          <w:p w:rsidR="00D57954" w:rsidRPr="00CD4F59" w:rsidRDefault="006D3DA6" w:rsidP="00A53B65">
            <w:pPr>
              <w:rPr>
                <w:rFonts w:ascii="Times New Roman" w:hAnsi="Times New Roman"/>
                <w:bCs/>
                <w:color w:val="000000"/>
                <w:sz w:val="24"/>
                <w:szCs w:val="24"/>
              </w:rPr>
            </w:pPr>
            <w:r>
              <w:rPr>
                <w:rFonts w:ascii="Times New Roman" w:hAnsi="Times New Roman"/>
                <w:bCs/>
                <w:color w:val="000000"/>
                <w:sz w:val="24"/>
                <w:szCs w:val="24"/>
              </w:rPr>
              <w:t>14</w:t>
            </w:r>
            <w:r w:rsidR="00D57954">
              <w:rPr>
                <w:rFonts w:ascii="Times New Roman" w:hAnsi="Times New Roman"/>
                <w:bCs/>
                <w:color w:val="000000"/>
                <w:sz w:val="24"/>
                <w:szCs w:val="24"/>
              </w:rPr>
              <w:t>h30</w:t>
            </w:r>
            <w:r w:rsidR="00D57954" w:rsidRPr="00CD4F59">
              <w:rPr>
                <w:rFonts w:ascii="Times New Roman" w:hAnsi="Times New Roman"/>
                <w:bCs/>
                <w:color w:val="000000"/>
                <w:sz w:val="24"/>
                <w:szCs w:val="24"/>
              </w:rPr>
              <w:t xml:space="preserve"> –</w:t>
            </w:r>
            <w:r>
              <w:rPr>
                <w:rFonts w:ascii="Times New Roman" w:hAnsi="Times New Roman"/>
                <w:bCs/>
                <w:color w:val="000000"/>
                <w:sz w:val="24"/>
                <w:szCs w:val="24"/>
              </w:rPr>
              <w:t xml:space="preserve"> 14</w:t>
            </w:r>
            <w:r w:rsidR="00D57954" w:rsidRPr="00CD4F59">
              <w:rPr>
                <w:rFonts w:ascii="Times New Roman" w:hAnsi="Times New Roman"/>
                <w:bCs/>
                <w:color w:val="000000"/>
                <w:sz w:val="24"/>
                <w:szCs w:val="24"/>
              </w:rPr>
              <w:t>h</w:t>
            </w:r>
            <w:r w:rsidR="00D57954">
              <w:rPr>
                <w:rFonts w:ascii="Times New Roman" w:hAnsi="Times New Roman"/>
                <w:bCs/>
                <w:color w:val="000000"/>
                <w:sz w:val="24"/>
                <w:szCs w:val="24"/>
              </w:rPr>
              <w:t>45</w:t>
            </w:r>
          </w:p>
        </w:tc>
        <w:tc>
          <w:tcPr>
            <w:tcW w:w="5220" w:type="dxa"/>
            <w:vAlign w:val="center"/>
          </w:tcPr>
          <w:p w:rsidR="00D57954" w:rsidRPr="00CD4F59" w:rsidRDefault="00D57954" w:rsidP="00A53B65">
            <w:pPr>
              <w:rPr>
                <w:rFonts w:ascii="Times New Roman" w:hAnsi="Times New Roman"/>
                <w:bCs/>
                <w:color w:val="000000"/>
                <w:sz w:val="24"/>
                <w:szCs w:val="24"/>
              </w:rPr>
            </w:pPr>
            <w:r>
              <w:rPr>
                <w:rFonts w:ascii="Times New Roman" w:hAnsi="Times New Roman"/>
                <w:sz w:val="24"/>
                <w:szCs w:val="24"/>
                <w:lang w:val="en-US"/>
              </w:rPr>
              <w:t>WASH activities updates by each organizations</w:t>
            </w:r>
          </w:p>
        </w:tc>
        <w:tc>
          <w:tcPr>
            <w:tcW w:w="3427" w:type="dxa"/>
            <w:vAlign w:val="center"/>
          </w:tcPr>
          <w:p w:rsidR="00D57954" w:rsidRPr="00CD4F59" w:rsidRDefault="00D57954" w:rsidP="00A53B65">
            <w:pPr>
              <w:autoSpaceDE w:val="0"/>
              <w:autoSpaceDN w:val="0"/>
              <w:adjustRightInd w:val="0"/>
              <w:jc w:val="center"/>
              <w:rPr>
                <w:rFonts w:ascii="Times New Roman" w:hAnsi="Times New Roman"/>
                <w:bCs/>
                <w:color w:val="000000"/>
                <w:sz w:val="24"/>
                <w:szCs w:val="24"/>
              </w:rPr>
            </w:pPr>
            <w:r w:rsidRPr="00CD4F59">
              <w:rPr>
                <w:rFonts w:ascii="Times New Roman" w:hAnsi="Times New Roman"/>
                <w:bCs/>
                <w:color w:val="000000"/>
                <w:sz w:val="24"/>
                <w:szCs w:val="24"/>
              </w:rPr>
              <w:t>All participants</w:t>
            </w:r>
          </w:p>
        </w:tc>
      </w:tr>
      <w:tr w:rsidR="00D57954" w:rsidRPr="00CD4F59" w:rsidTr="00A53B65">
        <w:trPr>
          <w:trHeight w:val="518"/>
        </w:trPr>
        <w:tc>
          <w:tcPr>
            <w:tcW w:w="1844" w:type="dxa"/>
            <w:vAlign w:val="center"/>
          </w:tcPr>
          <w:p w:rsidR="00D57954" w:rsidRPr="00CD4F59" w:rsidRDefault="006D3DA6" w:rsidP="00A53B65">
            <w:pPr>
              <w:rPr>
                <w:rFonts w:ascii="Times New Roman" w:hAnsi="Times New Roman"/>
                <w:bCs/>
                <w:color w:val="000000"/>
                <w:sz w:val="24"/>
                <w:szCs w:val="24"/>
              </w:rPr>
            </w:pPr>
            <w:r>
              <w:rPr>
                <w:rFonts w:ascii="Times New Roman" w:hAnsi="Times New Roman"/>
                <w:bCs/>
                <w:color w:val="000000"/>
                <w:sz w:val="24"/>
                <w:szCs w:val="24"/>
              </w:rPr>
              <w:t>14</w:t>
            </w:r>
            <w:r w:rsidR="00D57954" w:rsidRPr="00CD4F59">
              <w:rPr>
                <w:rFonts w:ascii="Times New Roman" w:hAnsi="Times New Roman"/>
                <w:bCs/>
                <w:color w:val="000000"/>
                <w:sz w:val="24"/>
                <w:szCs w:val="24"/>
              </w:rPr>
              <w:t>h</w:t>
            </w:r>
            <w:r w:rsidR="00D57954">
              <w:rPr>
                <w:rFonts w:ascii="Times New Roman" w:hAnsi="Times New Roman"/>
                <w:bCs/>
                <w:color w:val="000000"/>
                <w:sz w:val="24"/>
                <w:szCs w:val="24"/>
              </w:rPr>
              <w:t>45</w:t>
            </w:r>
            <w:r w:rsidR="00D57954" w:rsidRPr="00CD4F59">
              <w:rPr>
                <w:rFonts w:ascii="Times New Roman" w:hAnsi="Times New Roman"/>
                <w:bCs/>
                <w:color w:val="000000"/>
                <w:sz w:val="24"/>
                <w:szCs w:val="24"/>
              </w:rPr>
              <w:t xml:space="preserve"> -1</w:t>
            </w:r>
            <w:r>
              <w:rPr>
                <w:rFonts w:ascii="Times New Roman" w:hAnsi="Times New Roman"/>
                <w:bCs/>
                <w:color w:val="000000"/>
                <w:sz w:val="24"/>
                <w:szCs w:val="24"/>
              </w:rPr>
              <w:t>5</w:t>
            </w:r>
            <w:r w:rsidR="00D57954">
              <w:rPr>
                <w:rFonts w:ascii="Times New Roman" w:hAnsi="Times New Roman"/>
                <w:bCs/>
                <w:color w:val="000000"/>
                <w:sz w:val="24"/>
                <w:szCs w:val="24"/>
              </w:rPr>
              <w:t>h00</w:t>
            </w:r>
          </w:p>
        </w:tc>
        <w:tc>
          <w:tcPr>
            <w:tcW w:w="5220" w:type="dxa"/>
            <w:vAlign w:val="center"/>
          </w:tcPr>
          <w:p w:rsidR="00D57954" w:rsidRPr="00CD4F59" w:rsidRDefault="00D57954" w:rsidP="00A53B65">
            <w:pPr>
              <w:rPr>
                <w:rFonts w:ascii="Times New Roman" w:hAnsi="Times New Roman"/>
                <w:bCs/>
                <w:color w:val="000000"/>
                <w:sz w:val="24"/>
                <w:szCs w:val="24"/>
              </w:rPr>
            </w:pPr>
            <w:r w:rsidRPr="00CD4F59">
              <w:rPr>
                <w:rFonts w:ascii="Times New Roman" w:hAnsi="Times New Roman"/>
                <w:bCs/>
                <w:color w:val="000000"/>
                <w:sz w:val="24"/>
                <w:szCs w:val="24"/>
              </w:rPr>
              <w:t>AOB (Any Other Business)</w:t>
            </w:r>
          </w:p>
        </w:tc>
        <w:tc>
          <w:tcPr>
            <w:tcW w:w="3427" w:type="dxa"/>
            <w:vAlign w:val="center"/>
          </w:tcPr>
          <w:p w:rsidR="00D57954" w:rsidRPr="00CD4F59" w:rsidRDefault="00D57954" w:rsidP="00A53B65">
            <w:pPr>
              <w:autoSpaceDE w:val="0"/>
              <w:autoSpaceDN w:val="0"/>
              <w:adjustRightInd w:val="0"/>
              <w:jc w:val="center"/>
              <w:rPr>
                <w:rFonts w:ascii="Times New Roman" w:hAnsi="Times New Roman"/>
                <w:bCs/>
                <w:color w:val="000000"/>
                <w:sz w:val="24"/>
                <w:szCs w:val="24"/>
              </w:rPr>
            </w:pPr>
            <w:r w:rsidRPr="00CD4F59">
              <w:rPr>
                <w:rFonts w:ascii="Times New Roman" w:hAnsi="Times New Roman"/>
                <w:bCs/>
                <w:color w:val="000000"/>
                <w:sz w:val="24"/>
                <w:szCs w:val="24"/>
              </w:rPr>
              <w:t>All participants</w:t>
            </w:r>
          </w:p>
        </w:tc>
      </w:tr>
    </w:tbl>
    <w:p w:rsidR="00ED2FAC" w:rsidRDefault="00ED2FAC" w:rsidP="008D16C5">
      <w:pPr>
        <w:spacing w:after="0"/>
        <w:rPr>
          <w:rFonts w:cs="Times New Roman"/>
          <w:b/>
        </w:rPr>
      </w:pPr>
    </w:p>
    <w:p w:rsidR="00482B7B" w:rsidRDefault="00482B7B" w:rsidP="008D16C5">
      <w:pPr>
        <w:spacing w:after="0"/>
        <w:rPr>
          <w:rFonts w:cs="Times New Roman"/>
          <w:b/>
        </w:rPr>
      </w:pPr>
    </w:p>
    <w:p w:rsidR="00482B7B" w:rsidRDefault="00482B7B" w:rsidP="008D16C5">
      <w:pPr>
        <w:spacing w:after="0"/>
        <w:rPr>
          <w:rFonts w:cs="Times New Roman"/>
          <w:b/>
        </w:rPr>
      </w:pPr>
    </w:p>
    <w:p w:rsidR="00482B7B" w:rsidRDefault="00482B7B" w:rsidP="008D16C5">
      <w:pPr>
        <w:spacing w:after="0"/>
        <w:rPr>
          <w:rFonts w:cs="Times New Roman"/>
          <w:b/>
        </w:rPr>
      </w:pPr>
    </w:p>
    <w:p w:rsidR="00482B7B" w:rsidRPr="00246655" w:rsidRDefault="00482B7B" w:rsidP="008D16C5">
      <w:pPr>
        <w:spacing w:after="0"/>
        <w:rPr>
          <w:rFonts w:cs="Times New Roman"/>
          <w:b/>
        </w:rPr>
      </w:pPr>
    </w:p>
    <w:p w:rsidR="0045449A" w:rsidRPr="00246655" w:rsidRDefault="0045449A" w:rsidP="0045449A">
      <w:pPr>
        <w:spacing w:after="0"/>
        <w:rPr>
          <w:rFonts w:cs="Times New Roman"/>
          <w:b/>
        </w:rPr>
      </w:pPr>
      <w:r w:rsidRPr="00246655">
        <w:rPr>
          <w:rFonts w:cs="Times New Roman"/>
          <w:b/>
        </w:rPr>
        <w:lastRenderedPageBreak/>
        <w:t>Minutes:</w:t>
      </w:r>
    </w:p>
    <w:tbl>
      <w:tblPr>
        <w:tblStyle w:val="TableGrid"/>
        <w:tblW w:w="10504" w:type="dxa"/>
        <w:tblInd w:w="-856" w:type="dxa"/>
        <w:tblCellMar>
          <w:top w:w="28" w:type="dxa"/>
          <w:bottom w:w="28" w:type="dxa"/>
        </w:tblCellMar>
        <w:tblLook w:val="04A0" w:firstRow="1" w:lastRow="0" w:firstColumn="1" w:lastColumn="0" w:noHBand="0" w:noVBand="1"/>
      </w:tblPr>
      <w:tblGrid>
        <w:gridCol w:w="7655"/>
        <w:gridCol w:w="2849"/>
      </w:tblGrid>
      <w:tr w:rsidR="0045449A" w:rsidRPr="00246655" w:rsidTr="004C3457">
        <w:tc>
          <w:tcPr>
            <w:tcW w:w="10504" w:type="dxa"/>
            <w:gridSpan w:val="2"/>
            <w:shd w:val="clear" w:color="auto" w:fill="D9D9D9" w:themeFill="background1" w:themeFillShade="D9"/>
          </w:tcPr>
          <w:p w:rsidR="0045449A" w:rsidRPr="00246655" w:rsidRDefault="0045449A" w:rsidP="004C3457">
            <w:pPr>
              <w:rPr>
                <w:rFonts w:cs="Times New Roman"/>
                <w:b/>
              </w:rPr>
            </w:pPr>
            <w:r w:rsidRPr="00246655">
              <w:rPr>
                <w:rFonts w:cs="Times New Roman"/>
                <w:b/>
              </w:rPr>
              <w:t xml:space="preserve">Topic 1: </w:t>
            </w:r>
            <w:r w:rsidR="00482B7B" w:rsidRPr="00CD4F59">
              <w:rPr>
                <w:rFonts w:ascii="Times New Roman" w:hAnsi="Times New Roman"/>
                <w:sz w:val="24"/>
                <w:szCs w:val="24"/>
                <w:lang w:val="en-US"/>
              </w:rPr>
              <w:t>Follow up of last meeting minutes</w:t>
            </w:r>
            <w:r w:rsidR="00482B7B">
              <w:rPr>
                <w:rFonts w:ascii="Times New Roman" w:hAnsi="Times New Roman"/>
                <w:sz w:val="24"/>
                <w:szCs w:val="24"/>
                <w:lang w:val="en-US"/>
              </w:rPr>
              <w:t xml:space="preserve"> (5</w:t>
            </w:r>
            <w:r w:rsidR="00482B7B" w:rsidRPr="00065458">
              <w:rPr>
                <w:rFonts w:ascii="Times New Roman" w:hAnsi="Times New Roman"/>
                <w:sz w:val="24"/>
                <w:szCs w:val="24"/>
                <w:vertAlign w:val="superscript"/>
                <w:lang w:val="en-US"/>
              </w:rPr>
              <w:t>th</w:t>
            </w:r>
            <w:r w:rsidR="00482B7B">
              <w:rPr>
                <w:rFonts w:ascii="Times New Roman" w:hAnsi="Times New Roman"/>
                <w:sz w:val="24"/>
                <w:szCs w:val="24"/>
                <w:lang w:val="en-US"/>
              </w:rPr>
              <w:t xml:space="preserve"> Nov 2015)</w:t>
            </w:r>
          </w:p>
        </w:tc>
      </w:tr>
      <w:tr w:rsidR="0045449A" w:rsidRPr="00246655" w:rsidTr="004C3457">
        <w:trPr>
          <w:trHeight w:val="530"/>
        </w:trPr>
        <w:tc>
          <w:tcPr>
            <w:tcW w:w="7655" w:type="dxa"/>
            <w:vAlign w:val="center"/>
          </w:tcPr>
          <w:p w:rsidR="0045449A" w:rsidRPr="00246655" w:rsidRDefault="0045449A" w:rsidP="004C3457">
            <w:pPr>
              <w:ind w:left="29"/>
              <w:rPr>
                <w:rFonts w:cs="Times New Roman"/>
                <w:b/>
              </w:rPr>
            </w:pPr>
            <w:r w:rsidRPr="00246655">
              <w:rPr>
                <w:rFonts w:cs="Times New Roman"/>
                <w:b/>
              </w:rPr>
              <w:t>Previous action points</w:t>
            </w:r>
          </w:p>
        </w:tc>
        <w:tc>
          <w:tcPr>
            <w:tcW w:w="2849" w:type="dxa"/>
            <w:vAlign w:val="center"/>
          </w:tcPr>
          <w:p w:rsidR="0045449A" w:rsidRPr="00246655" w:rsidRDefault="0045449A" w:rsidP="004C3457">
            <w:pPr>
              <w:rPr>
                <w:rFonts w:cs="Times New Roman"/>
                <w:b/>
              </w:rPr>
            </w:pPr>
            <w:r w:rsidRPr="00246655">
              <w:rPr>
                <w:rFonts w:cs="Times New Roman"/>
                <w:b/>
              </w:rPr>
              <w:t>Follow up</w:t>
            </w:r>
          </w:p>
        </w:tc>
      </w:tr>
      <w:tr w:rsidR="0045449A" w:rsidRPr="00246655" w:rsidTr="004C3457">
        <w:trPr>
          <w:trHeight w:val="530"/>
        </w:trPr>
        <w:tc>
          <w:tcPr>
            <w:tcW w:w="7655" w:type="dxa"/>
            <w:vAlign w:val="center"/>
          </w:tcPr>
          <w:p w:rsidR="00903121" w:rsidRPr="008E4AF6" w:rsidRDefault="002D4AD5" w:rsidP="006D3DA6">
            <w:pPr>
              <w:pStyle w:val="ListParagraph"/>
              <w:numPr>
                <w:ilvl w:val="0"/>
                <w:numId w:val="25"/>
              </w:numPr>
              <w:spacing w:after="160" w:line="259" w:lineRule="auto"/>
              <w:rPr>
                <w:b/>
              </w:rPr>
            </w:pPr>
            <w:r>
              <w:t xml:space="preserve"> </w:t>
            </w:r>
            <w:r w:rsidR="006D3DA6">
              <w:t xml:space="preserve">In </w:t>
            </w:r>
            <w:proofErr w:type="spellStart"/>
            <w:r w:rsidR="006D3DA6">
              <w:t>Pwint</w:t>
            </w:r>
            <w:proofErr w:type="spellEnd"/>
            <w:r w:rsidR="006D3DA6">
              <w:t xml:space="preserve"> </w:t>
            </w:r>
            <w:proofErr w:type="spellStart"/>
            <w:r w:rsidR="006D3DA6">
              <w:t>Phyu</w:t>
            </w:r>
            <w:proofErr w:type="spellEnd"/>
            <w:r w:rsidR="006D3DA6">
              <w:t xml:space="preserve">, </w:t>
            </w:r>
            <w:proofErr w:type="spellStart"/>
            <w:r w:rsidR="006D3DA6">
              <w:t>Satoketaya</w:t>
            </w:r>
            <w:proofErr w:type="spellEnd"/>
            <w:r w:rsidR="006D3DA6">
              <w:t xml:space="preserve"> and </w:t>
            </w:r>
            <w:proofErr w:type="spellStart"/>
            <w:r w:rsidR="006D3DA6">
              <w:t>Yenanchaung</w:t>
            </w:r>
            <w:proofErr w:type="spellEnd"/>
            <w:r w:rsidR="006D3DA6">
              <w:t xml:space="preserve"> townships, the village leaders and government officials and WASH actors related with the relocation villages have been discussed about the WASH challenges during this week. </w:t>
            </w:r>
          </w:p>
          <w:p w:rsidR="008E4AF6" w:rsidRPr="008E4AF6" w:rsidRDefault="008E4AF6" w:rsidP="006D3DA6">
            <w:pPr>
              <w:pStyle w:val="ListParagraph"/>
              <w:numPr>
                <w:ilvl w:val="0"/>
                <w:numId w:val="25"/>
              </w:numPr>
              <w:spacing w:after="160" w:line="259" w:lineRule="auto"/>
              <w:rPr>
                <w:b/>
              </w:rPr>
            </w:pPr>
            <w:r>
              <w:t xml:space="preserve">The flooding affected schools list has been collected for </w:t>
            </w:r>
            <w:proofErr w:type="spellStart"/>
            <w:r>
              <w:t>Pwint</w:t>
            </w:r>
            <w:proofErr w:type="spellEnd"/>
            <w:r>
              <w:t xml:space="preserve"> </w:t>
            </w:r>
            <w:proofErr w:type="spellStart"/>
            <w:r>
              <w:t>Phyu</w:t>
            </w:r>
            <w:proofErr w:type="spellEnd"/>
            <w:r>
              <w:t xml:space="preserve">, </w:t>
            </w:r>
            <w:proofErr w:type="spellStart"/>
            <w:r>
              <w:t>Satoketaya</w:t>
            </w:r>
            <w:proofErr w:type="spellEnd"/>
            <w:r>
              <w:t xml:space="preserve"> and </w:t>
            </w:r>
            <w:proofErr w:type="spellStart"/>
            <w:r>
              <w:t>Yenanchaung</w:t>
            </w:r>
            <w:proofErr w:type="spellEnd"/>
            <w:r>
              <w:t xml:space="preserve"> townships. And Regional Department of Public Health supported data for flooding affected health centres and damaged WASH facilities profile. </w:t>
            </w:r>
          </w:p>
          <w:p w:rsidR="008E4AF6" w:rsidRPr="008E4AF6" w:rsidRDefault="008E4AF6" w:rsidP="006D3DA6">
            <w:pPr>
              <w:pStyle w:val="ListParagraph"/>
              <w:numPr>
                <w:ilvl w:val="0"/>
                <w:numId w:val="25"/>
              </w:numPr>
              <w:spacing w:after="160" w:line="259" w:lineRule="auto"/>
              <w:rPr>
                <w:b/>
              </w:rPr>
            </w:pPr>
            <w:r>
              <w:t>SCI, Thirst Aid and CDA shared their latrine designs these are now building on their project covered villages.</w:t>
            </w:r>
          </w:p>
          <w:p w:rsidR="008E4AF6" w:rsidRPr="008E4AF6" w:rsidRDefault="008E4AF6" w:rsidP="006D3DA6">
            <w:pPr>
              <w:pStyle w:val="ListParagraph"/>
              <w:numPr>
                <w:ilvl w:val="0"/>
                <w:numId w:val="25"/>
              </w:numPr>
              <w:spacing w:after="160" w:line="259" w:lineRule="auto"/>
              <w:rPr>
                <w:b/>
              </w:rPr>
            </w:pPr>
            <w:r>
              <w:t xml:space="preserve">WASH actors mapping, coverage, gaps, complement, WASH issues and challenges will be included in the monthly WASH situation Report </w:t>
            </w:r>
          </w:p>
          <w:p w:rsidR="008E4AF6" w:rsidRPr="00F112B0" w:rsidRDefault="008E4AF6" w:rsidP="008E4AF6">
            <w:pPr>
              <w:pStyle w:val="ListParagraph"/>
              <w:spacing w:after="160" w:line="259" w:lineRule="auto"/>
              <w:ind w:left="434"/>
              <w:rPr>
                <w:b/>
              </w:rPr>
            </w:pPr>
          </w:p>
        </w:tc>
        <w:tc>
          <w:tcPr>
            <w:tcW w:w="2849" w:type="dxa"/>
            <w:vAlign w:val="center"/>
          </w:tcPr>
          <w:p w:rsidR="003F01F6" w:rsidRDefault="00792045" w:rsidP="00F112B0">
            <w:pPr>
              <w:pStyle w:val="ListParagraph"/>
              <w:numPr>
                <w:ilvl w:val="0"/>
                <w:numId w:val="25"/>
              </w:numPr>
              <w:jc w:val="both"/>
              <w:rPr>
                <w:rFonts w:cs="Times New Roman"/>
              </w:rPr>
            </w:pPr>
            <w:r>
              <w:rPr>
                <w:rFonts w:cs="Times New Roman"/>
              </w:rPr>
              <w:t xml:space="preserve">Need to discuss with the village leaders of the relocation planned villages of </w:t>
            </w:r>
            <w:proofErr w:type="spellStart"/>
            <w:r>
              <w:rPr>
                <w:rFonts w:cs="Times New Roman"/>
              </w:rPr>
              <w:t>Minbu</w:t>
            </w:r>
            <w:proofErr w:type="spellEnd"/>
            <w:r>
              <w:rPr>
                <w:rFonts w:cs="Times New Roman"/>
              </w:rPr>
              <w:t xml:space="preserve"> </w:t>
            </w:r>
            <w:r w:rsidR="006D3DA6">
              <w:rPr>
                <w:rFonts w:cs="Times New Roman"/>
              </w:rPr>
              <w:t>Township</w:t>
            </w:r>
            <w:r>
              <w:rPr>
                <w:rFonts w:cs="Times New Roman"/>
              </w:rPr>
              <w:t xml:space="preserve">  about the encountered challenges in WASH while moving to the relocation villages </w:t>
            </w:r>
          </w:p>
          <w:p w:rsidR="006D3DA6" w:rsidRDefault="006D3DA6" w:rsidP="00F112B0">
            <w:pPr>
              <w:pStyle w:val="ListParagraph"/>
              <w:numPr>
                <w:ilvl w:val="0"/>
                <w:numId w:val="25"/>
              </w:numPr>
              <w:jc w:val="both"/>
              <w:rPr>
                <w:rFonts w:cs="Times New Roman"/>
              </w:rPr>
            </w:pPr>
            <w:r>
              <w:rPr>
                <w:rFonts w:cs="Times New Roman"/>
              </w:rPr>
              <w:t xml:space="preserve">UNICEF WASH Consultant will share to all WASH actors of Magway Region Flooding response about the damaged and destroyed list of School and Health Centres these are supported by the </w:t>
            </w:r>
            <w:proofErr w:type="spellStart"/>
            <w:r>
              <w:rPr>
                <w:rFonts w:cs="Times New Roman"/>
              </w:rPr>
              <w:t>DoPH</w:t>
            </w:r>
            <w:proofErr w:type="spellEnd"/>
            <w:r>
              <w:rPr>
                <w:rFonts w:cs="Times New Roman"/>
              </w:rPr>
              <w:t xml:space="preserve"> and DoE (Government Offices)</w:t>
            </w:r>
          </w:p>
          <w:p w:rsidR="006D3DA6" w:rsidRDefault="006D3DA6" w:rsidP="00F112B0">
            <w:pPr>
              <w:pStyle w:val="ListParagraph"/>
              <w:numPr>
                <w:ilvl w:val="0"/>
                <w:numId w:val="25"/>
              </w:numPr>
              <w:jc w:val="both"/>
              <w:rPr>
                <w:rFonts w:cs="Times New Roman"/>
              </w:rPr>
            </w:pPr>
            <w:r>
              <w:rPr>
                <w:rFonts w:cs="Times New Roman"/>
              </w:rPr>
              <w:t>UNICEF WASH consultant will share the consolidated data or flooding resistant design these are constructed in the project targeted villages by WASH actors</w:t>
            </w:r>
          </w:p>
          <w:p w:rsidR="002D4AD5" w:rsidRPr="00246655" w:rsidRDefault="002D4AD5" w:rsidP="00792045">
            <w:pPr>
              <w:pStyle w:val="ListParagraph"/>
              <w:ind w:left="434"/>
              <w:jc w:val="both"/>
              <w:rPr>
                <w:rFonts w:cs="Times New Roman"/>
              </w:rPr>
            </w:pPr>
          </w:p>
        </w:tc>
      </w:tr>
    </w:tbl>
    <w:p w:rsidR="0045449A" w:rsidRPr="00246655" w:rsidRDefault="0045449A" w:rsidP="0045449A">
      <w:pPr>
        <w:rPr>
          <w:rFonts w:cs="Times New Roman"/>
        </w:rPr>
      </w:pPr>
    </w:p>
    <w:tbl>
      <w:tblPr>
        <w:tblStyle w:val="TableGrid"/>
        <w:tblW w:w="10504" w:type="dxa"/>
        <w:tblInd w:w="-856" w:type="dxa"/>
        <w:tblCellMar>
          <w:top w:w="28" w:type="dxa"/>
          <w:bottom w:w="28" w:type="dxa"/>
        </w:tblCellMar>
        <w:tblLook w:val="04A0" w:firstRow="1" w:lastRow="0" w:firstColumn="1" w:lastColumn="0" w:noHBand="0" w:noVBand="1"/>
      </w:tblPr>
      <w:tblGrid>
        <w:gridCol w:w="2127"/>
        <w:gridCol w:w="8377"/>
      </w:tblGrid>
      <w:tr w:rsidR="0045449A" w:rsidRPr="00246655" w:rsidTr="004C3457">
        <w:tc>
          <w:tcPr>
            <w:tcW w:w="10504" w:type="dxa"/>
            <w:gridSpan w:val="2"/>
            <w:shd w:val="clear" w:color="auto" w:fill="D9D9D9" w:themeFill="background1" w:themeFillShade="D9"/>
          </w:tcPr>
          <w:p w:rsidR="0045449A" w:rsidRPr="00246655" w:rsidRDefault="0045449A" w:rsidP="004C3457">
            <w:pPr>
              <w:rPr>
                <w:rFonts w:cs="Times New Roman"/>
                <w:b/>
              </w:rPr>
            </w:pPr>
            <w:r w:rsidRPr="00246655">
              <w:rPr>
                <w:rFonts w:cs="Times New Roman"/>
                <w:b/>
              </w:rPr>
              <w:t xml:space="preserve">Topic 2: </w:t>
            </w:r>
            <w:r w:rsidR="00482B7B">
              <w:rPr>
                <w:rFonts w:ascii="Times New Roman" w:hAnsi="Times New Roman"/>
                <w:sz w:val="24"/>
                <w:szCs w:val="24"/>
                <w:lang w:val="en-US"/>
              </w:rPr>
              <w:t>Prioritization on selection of Beneficiaries for WASH facilities installation (or) Vulnerable Group Identification in WASH Recovery projects</w:t>
            </w:r>
          </w:p>
        </w:tc>
      </w:tr>
      <w:tr w:rsidR="0045449A" w:rsidRPr="00246655" w:rsidTr="004C3457">
        <w:trPr>
          <w:trHeight w:val="530"/>
        </w:trPr>
        <w:tc>
          <w:tcPr>
            <w:tcW w:w="2127" w:type="dxa"/>
            <w:vAlign w:val="center"/>
          </w:tcPr>
          <w:p w:rsidR="0045449A" w:rsidRPr="00246655" w:rsidRDefault="0045449A" w:rsidP="004C3457">
            <w:pPr>
              <w:ind w:left="29"/>
              <w:rPr>
                <w:rFonts w:cs="Times New Roman"/>
                <w:b/>
              </w:rPr>
            </w:pPr>
            <w:r w:rsidRPr="00246655">
              <w:rPr>
                <w:rFonts w:cs="Times New Roman"/>
                <w:b/>
              </w:rPr>
              <w:t>Summary of discussions</w:t>
            </w:r>
          </w:p>
        </w:tc>
        <w:tc>
          <w:tcPr>
            <w:tcW w:w="8377" w:type="dxa"/>
            <w:vAlign w:val="center"/>
          </w:tcPr>
          <w:p w:rsidR="000E48C3" w:rsidRPr="00B45842" w:rsidRDefault="000E48C3" w:rsidP="000E48C3">
            <w:pPr>
              <w:pStyle w:val="ListParagraph"/>
              <w:numPr>
                <w:ilvl w:val="0"/>
                <w:numId w:val="25"/>
              </w:numPr>
              <w:spacing w:after="160" w:line="259" w:lineRule="auto"/>
              <w:rPr>
                <w:b/>
              </w:rPr>
            </w:pPr>
            <w:r>
              <w:t xml:space="preserve">Save the Children International) </w:t>
            </w:r>
            <w:r w:rsidR="008E4AF6">
              <w:t>already set up the beneficiaries selecting criteria</w:t>
            </w:r>
            <w:r>
              <w:t xml:space="preserve"> </w:t>
            </w:r>
            <w:r w:rsidR="008E4AF6">
              <w:t xml:space="preserve">such as over 60 aged people households, female headed households, too many children (over 6), etc.,. Before finalizing the beneficiaries selection, </w:t>
            </w:r>
            <w:r w:rsidR="00C0466D">
              <w:t xml:space="preserve">discussed and took FGD with village community. And then </w:t>
            </w:r>
            <w:r w:rsidR="00792808">
              <w:t xml:space="preserve">priority beneficiaries were selected together with the village community. </w:t>
            </w:r>
          </w:p>
          <w:p w:rsidR="00DB3308" w:rsidRDefault="00792808" w:rsidP="00DE1987">
            <w:pPr>
              <w:pStyle w:val="ListParagraph"/>
              <w:numPr>
                <w:ilvl w:val="0"/>
                <w:numId w:val="25"/>
              </w:numPr>
              <w:spacing w:after="160" w:line="259" w:lineRule="auto"/>
            </w:pPr>
            <w:r w:rsidRPr="00792808">
              <w:t>CDA</w:t>
            </w:r>
            <w:r>
              <w:t xml:space="preserve"> selected the priority community together with the villagers in the project advocacy meeting and discussion session. </w:t>
            </w:r>
          </w:p>
          <w:p w:rsidR="008F0939" w:rsidRDefault="008F0939" w:rsidP="00DE1987">
            <w:pPr>
              <w:pStyle w:val="ListParagraph"/>
              <w:numPr>
                <w:ilvl w:val="0"/>
                <w:numId w:val="25"/>
              </w:numPr>
              <w:spacing w:after="160" w:line="259" w:lineRule="auto"/>
            </w:pPr>
            <w:r>
              <w:t>MRCS will use the prioritization category that was used in Kale WASH flooding response team for livelihood projects</w:t>
            </w:r>
          </w:p>
          <w:p w:rsidR="008F0939" w:rsidRPr="00792808" w:rsidRDefault="008F0939" w:rsidP="00DE1987">
            <w:pPr>
              <w:pStyle w:val="ListParagraph"/>
              <w:numPr>
                <w:ilvl w:val="0"/>
                <w:numId w:val="25"/>
              </w:numPr>
              <w:spacing w:after="160" w:line="259" w:lineRule="auto"/>
            </w:pPr>
            <w:r>
              <w:t xml:space="preserve">Pact Myanmar (Shae Thot) implemented WASH projects cooperating with </w:t>
            </w:r>
            <w:proofErr w:type="spellStart"/>
            <w:r>
              <w:t>UNHabitat</w:t>
            </w:r>
            <w:proofErr w:type="spellEnd"/>
            <w:r>
              <w:t xml:space="preserve">. </w:t>
            </w:r>
            <w:proofErr w:type="spellStart"/>
            <w:r>
              <w:t>UNHabitat</w:t>
            </w:r>
            <w:proofErr w:type="spellEnd"/>
            <w:r>
              <w:t xml:space="preserve"> use prioritization category and weighting tools for selecting beneficiaries groups</w:t>
            </w:r>
          </w:p>
        </w:tc>
      </w:tr>
      <w:tr w:rsidR="0045449A" w:rsidRPr="00246655" w:rsidTr="004C3457">
        <w:trPr>
          <w:trHeight w:val="530"/>
        </w:trPr>
        <w:tc>
          <w:tcPr>
            <w:tcW w:w="2127" w:type="dxa"/>
            <w:vAlign w:val="center"/>
          </w:tcPr>
          <w:p w:rsidR="0045449A" w:rsidRPr="00246655" w:rsidRDefault="0045449A" w:rsidP="004C3457">
            <w:pPr>
              <w:ind w:left="29"/>
              <w:rPr>
                <w:rFonts w:cs="Times New Roman"/>
                <w:b/>
              </w:rPr>
            </w:pPr>
            <w:r w:rsidRPr="00246655">
              <w:rPr>
                <w:rFonts w:cs="Times New Roman"/>
                <w:b/>
              </w:rPr>
              <w:lastRenderedPageBreak/>
              <w:t>Actions points</w:t>
            </w:r>
          </w:p>
        </w:tc>
        <w:tc>
          <w:tcPr>
            <w:tcW w:w="8377" w:type="dxa"/>
            <w:vAlign w:val="center"/>
          </w:tcPr>
          <w:p w:rsidR="00DE1987" w:rsidRDefault="008F0939" w:rsidP="008409E6">
            <w:pPr>
              <w:pStyle w:val="ListParagraph"/>
              <w:numPr>
                <w:ilvl w:val="0"/>
                <w:numId w:val="20"/>
              </w:numPr>
              <w:ind w:left="176" w:hanging="176"/>
              <w:rPr>
                <w:rFonts w:cs="Times New Roman"/>
              </w:rPr>
            </w:pPr>
            <w:r>
              <w:rPr>
                <w:rFonts w:cs="Times New Roman"/>
              </w:rPr>
              <w:t>UNICEF WASH Consultant will collect the data for prioritization category and ranking scales by each organizations</w:t>
            </w:r>
          </w:p>
          <w:p w:rsidR="008F0939" w:rsidRDefault="008F0939" w:rsidP="008409E6">
            <w:pPr>
              <w:pStyle w:val="ListParagraph"/>
              <w:numPr>
                <w:ilvl w:val="0"/>
                <w:numId w:val="20"/>
              </w:numPr>
              <w:ind w:left="176" w:hanging="176"/>
              <w:rPr>
                <w:rFonts w:cs="Times New Roman"/>
              </w:rPr>
            </w:pPr>
            <w:r>
              <w:rPr>
                <w:rFonts w:cs="Times New Roman"/>
              </w:rPr>
              <w:t>These prioritization categories will be used and paid weighting based on the vision and mission of each organizations</w:t>
            </w:r>
          </w:p>
          <w:p w:rsidR="008F0939" w:rsidRPr="008409E6" w:rsidRDefault="00D2048F" w:rsidP="008409E6">
            <w:pPr>
              <w:pStyle w:val="ListParagraph"/>
              <w:numPr>
                <w:ilvl w:val="0"/>
                <w:numId w:val="20"/>
              </w:numPr>
              <w:ind w:left="176" w:hanging="176"/>
              <w:rPr>
                <w:rFonts w:cs="Times New Roman"/>
              </w:rPr>
            </w:pPr>
            <w:r>
              <w:rPr>
                <w:rFonts w:cs="Times New Roman"/>
              </w:rPr>
              <w:t>All WASH actors agreed this categorization and weighting in selecting the project targeted community and final prioritized list will be confirmed by meeting with the village community</w:t>
            </w:r>
          </w:p>
        </w:tc>
      </w:tr>
    </w:tbl>
    <w:p w:rsidR="00F321A1" w:rsidRDefault="00F321A1" w:rsidP="0045449A">
      <w:pPr>
        <w:rPr>
          <w:rFonts w:cs="Times New Roman"/>
        </w:rPr>
      </w:pPr>
    </w:p>
    <w:p w:rsidR="00E171BF" w:rsidRPr="00246655" w:rsidRDefault="00E171BF" w:rsidP="0045449A">
      <w:pPr>
        <w:rPr>
          <w:rFonts w:cs="Times New Roman"/>
        </w:rPr>
      </w:pPr>
    </w:p>
    <w:tbl>
      <w:tblPr>
        <w:tblStyle w:val="TableGrid"/>
        <w:tblW w:w="10504" w:type="dxa"/>
        <w:tblInd w:w="-856" w:type="dxa"/>
        <w:tblCellMar>
          <w:top w:w="28" w:type="dxa"/>
          <w:bottom w:w="28" w:type="dxa"/>
        </w:tblCellMar>
        <w:tblLook w:val="04A0" w:firstRow="1" w:lastRow="0" w:firstColumn="1" w:lastColumn="0" w:noHBand="0" w:noVBand="1"/>
      </w:tblPr>
      <w:tblGrid>
        <w:gridCol w:w="2127"/>
        <w:gridCol w:w="8377"/>
      </w:tblGrid>
      <w:tr w:rsidR="0045449A" w:rsidRPr="00246655" w:rsidTr="004C3457">
        <w:tc>
          <w:tcPr>
            <w:tcW w:w="10504" w:type="dxa"/>
            <w:gridSpan w:val="2"/>
            <w:shd w:val="clear" w:color="auto" w:fill="D9D9D9" w:themeFill="background1" w:themeFillShade="D9"/>
          </w:tcPr>
          <w:p w:rsidR="0045449A" w:rsidRPr="00246655" w:rsidRDefault="0045449A" w:rsidP="004C3457">
            <w:pPr>
              <w:rPr>
                <w:rFonts w:cs="Times New Roman"/>
                <w:b/>
              </w:rPr>
            </w:pPr>
            <w:r w:rsidRPr="00246655">
              <w:rPr>
                <w:rFonts w:cs="Times New Roman"/>
                <w:b/>
              </w:rPr>
              <w:t xml:space="preserve">Topic 3: </w:t>
            </w:r>
            <w:r w:rsidR="00482B7B">
              <w:rPr>
                <w:rFonts w:ascii="Times New Roman" w:hAnsi="Times New Roman"/>
                <w:sz w:val="24"/>
                <w:szCs w:val="24"/>
                <w:lang w:val="en-US"/>
              </w:rPr>
              <w:t>Capacity Building Training Needs in WASH recovery phase</w:t>
            </w:r>
          </w:p>
        </w:tc>
      </w:tr>
      <w:tr w:rsidR="0045449A" w:rsidRPr="00246655" w:rsidTr="004C3457">
        <w:trPr>
          <w:trHeight w:val="530"/>
        </w:trPr>
        <w:tc>
          <w:tcPr>
            <w:tcW w:w="2127" w:type="dxa"/>
            <w:vAlign w:val="center"/>
          </w:tcPr>
          <w:p w:rsidR="0045449A" w:rsidRPr="00246655" w:rsidRDefault="0045449A" w:rsidP="004C3457">
            <w:pPr>
              <w:ind w:left="29"/>
              <w:rPr>
                <w:rFonts w:cs="Times New Roman"/>
                <w:b/>
              </w:rPr>
            </w:pPr>
            <w:r w:rsidRPr="00246655">
              <w:rPr>
                <w:rFonts w:cs="Times New Roman"/>
                <w:b/>
              </w:rPr>
              <w:t>Summary of discussions</w:t>
            </w:r>
          </w:p>
        </w:tc>
        <w:tc>
          <w:tcPr>
            <w:tcW w:w="8377" w:type="dxa"/>
            <w:vAlign w:val="center"/>
          </w:tcPr>
          <w:p w:rsidR="000A2097" w:rsidRDefault="00CE557A" w:rsidP="00AD135B">
            <w:pPr>
              <w:pStyle w:val="ListParagraph"/>
              <w:numPr>
                <w:ilvl w:val="0"/>
                <w:numId w:val="23"/>
              </w:numPr>
              <w:spacing w:after="160" w:line="259" w:lineRule="auto"/>
            </w:pPr>
            <w:r>
              <w:t xml:space="preserve">Save the Children </w:t>
            </w:r>
            <w:r w:rsidR="00D2048F">
              <w:t xml:space="preserve">has a plan to conduct the capacity building trainings in coming months such as hygiene promotion, Acute Watery Diarrhoea Awareness session, health education, social marketing, etc.,. </w:t>
            </w:r>
          </w:p>
          <w:p w:rsidR="008409E6" w:rsidRDefault="00D2048F" w:rsidP="00AD135B">
            <w:pPr>
              <w:pStyle w:val="ListParagraph"/>
              <w:numPr>
                <w:ilvl w:val="0"/>
                <w:numId w:val="23"/>
              </w:numPr>
              <w:spacing w:after="160" w:line="259" w:lineRule="auto"/>
            </w:pPr>
            <w:r>
              <w:t xml:space="preserve">Metta has a plan to do the hygiene promotion hand on training to the WASH volunteers of </w:t>
            </w:r>
            <w:proofErr w:type="spellStart"/>
            <w:r>
              <w:t>Yenanchaung</w:t>
            </w:r>
            <w:proofErr w:type="spellEnd"/>
            <w:r>
              <w:t xml:space="preserve"> and </w:t>
            </w:r>
            <w:proofErr w:type="spellStart"/>
            <w:r>
              <w:t>Pywint</w:t>
            </w:r>
            <w:proofErr w:type="spellEnd"/>
            <w:r>
              <w:t xml:space="preserve"> </w:t>
            </w:r>
            <w:proofErr w:type="spellStart"/>
            <w:r>
              <w:t>Phyu</w:t>
            </w:r>
            <w:proofErr w:type="spellEnd"/>
            <w:r>
              <w:t xml:space="preserve"> townships</w:t>
            </w:r>
          </w:p>
          <w:p w:rsidR="007F2C3C" w:rsidRDefault="00D2048F" w:rsidP="00AD135B">
            <w:pPr>
              <w:pStyle w:val="ListParagraph"/>
              <w:numPr>
                <w:ilvl w:val="0"/>
                <w:numId w:val="23"/>
              </w:numPr>
              <w:spacing w:after="160" w:line="259" w:lineRule="auto"/>
            </w:pPr>
            <w:r>
              <w:t xml:space="preserve">CDA will support the Disaster Risk Reduction training to the WASH project staffs on </w:t>
            </w:r>
            <w:proofErr w:type="spellStart"/>
            <w:r>
              <w:t>Sadoketaya</w:t>
            </w:r>
            <w:proofErr w:type="spellEnd"/>
            <w:r>
              <w:t xml:space="preserve"> </w:t>
            </w:r>
            <w:proofErr w:type="spellStart"/>
            <w:r>
              <w:t>Towship</w:t>
            </w:r>
            <w:proofErr w:type="spellEnd"/>
          </w:p>
          <w:p w:rsidR="000A2097" w:rsidRDefault="00D2048F" w:rsidP="00AD135B">
            <w:pPr>
              <w:pStyle w:val="ListParagraph"/>
              <w:numPr>
                <w:ilvl w:val="0"/>
                <w:numId w:val="23"/>
              </w:numPr>
              <w:spacing w:after="160" w:line="259" w:lineRule="auto"/>
            </w:pPr>
            <w:r>
              <w:t>MRCS will conduct the DRR training, first aid training and hygiene promotion hand on training to their MRCS crew of the project villages</w:t>
            </w:r>
          </w:p>
          <w:p w:rsidR="00D2048F" w:rsidRPr="00F16640" w:rsidRDefault="00D2048F" w:rsidP="00AD135B">
            <w:pPr>
              <w:pStyle w:val="ListParagraph"/>
              <w:numPr>
                <w:ilvl w:val="0"/>
                <w:numId w:val="23"/>
              </w:numPr>
              <w:spacing w:after="160" w:line="259" w:lineRule="auto"/>
            </w:pPr>
            <w:proofErr w:type="spellStart"/>
            <w:r>
              <w:t>Helvetes</w:t>
            </w:r>
            <w:proofErr w:type="spellEnd"/>
            <w:r>
              <w:t xml:space="preserve"> can provide the home made soap produ</w:t>
            </w:r>
            <w:r w:rsidR="00D3444D">
              <w:t xml:space="preserve">ction training if some WASH organization is interested to use in their hygiene promotion activities. </w:t>
            </w:r>
          </w:p>
        </w:tc>
      </w:tr>
      <w:tr w:rsidR="0045449A" w:rsidRPr="00246655" w:rsidTr="004C3457">
        <w:trPr>
          <w:trHeight w:val="530"/>
        </w:trPr>
        <w:tc>
          <w:tcPr>
            <w:tcW w:w="2127" w:type="dxa"/>
            <w:vAlign w:val="center"/>
          </w:tcPr>
          <w:p w:rsidR="0045449A" w:rsidRPr="00246655" w:rsidRDefault="0045449A" w:rsidP="004C3457">
            <w:pPr>
              <w:ind w:left="29"/>
              <w:rPr>
                <w:rFonts w:cs="Times New Roman"/>
                <w:b/>
              </w:rPr>
            </w:pPr>
            <w:r w:rsidRPr="00246655">
              <w:rPr>
                <w:rFonts w:cs="Times New Roman"/>
                <w:b/>
              </w:rPr>
              <w:t>Actions points</w:t>
            </w:r>
          </w:p>
        </w:tc>
        <w:tc>
          <w:tcPr>
            <w:tcW w:w="8377" w:type="dxa"/>
            <w:vAlign w:val="center"/>
          </w:tcPr>
          <w:p w:rsidR="007F2C3C" w:rsidRPr="000A2097" w:rsidRDefault="007F2C3C" w:rsidP="00D3444D">
            <w:pPr>
              <w:pStyle w:val="ListParagraph"/>
              <w:numPr>
                <w:ilvl w:val="0"/>
                <w:numId w:val="23"/>
              </w:numPr>
              <w:spacing w:after="160" w:line="259" w:lineRule="auto"/>
            </w:pPr>
            <w:r>
              <w:rPr>
                <w:rFonts w:cs="Times New Roman"/>
              </w:rPr>
              <w:t xml:space="preserve">WASH Consultant will share the collected information </w:t>
            </w:r>
            <w:r w:rsidR="00D3444D">
              <w:rPr>
                <w:rFonts w:cs="Times New Roman"/>
              </w:rPr>
              <w:t xml:space="preserve">of capacity building trainings including date, title of the training and contact address. If some organization is interested to join in some topics, they can ask directly to the related organizations or through WASH consultant. </w:t>
            </w:r>
          </w:p>
        </w:tc>
      </w:tr>
    </w:tbl>
    <w:p w:rsidR="005F02A2" w:rsidRDefault="005F02A2" w:rsidP="0045449A">
      <w:pPr>
        <w:rPr>
          <w:rFonts w:cs="Times New Roman"/>
        </w:rPr>
      </w:pPr>
    </w:p>
    <w:p w:rsidR="00612F3B" w:rsidRDefault="00612F3B" w:rsidP="0045449A">
      <w:pPr>
        <w:rPr>
          <w:rFonts w:cs="Times New Roman"/>
        </w:rPr>
      </w:pPr>
    </w:p>
    <w:p w:rsidR="00612F3B" w:rsidRPr="00246655" w:rsidRDefault="00612F3B" w:rsidP="0045449A">
      <w:pPr>
        <w:rPr>
          <w:rFonts w:cs="Times New Roman"/>
        </w:rPr>
      </w:pPr>
    </w:p>
    <w:tbl>
      <w:tblPr>
        <w:tblStyle w:val="TableGrid"/>
        <w:tblW w:w="10504" w:type="dxa"/>
        <w:tblInd w:w="-856" w:type="dxa"/>
        <w:tblCellMar>
          <w:top w:w="28" w:type="dxa"/>
          <w:bottom w:w="28" w:type="dxa"/>
        </w:tblCellMar>
        <w:tblLook w:val="04A0" w:firstRow="1" w:lastRow="0" w:firstColumn="1" w:lastColumn="0" w:noHBand="0" w:noVBand="1"/>
      </w:tblPr>
      <w:tblGrid>
        <w:gridCol w:w="2127"/>
        <w:gridCol w:w="8377"/>
      </w:tblGrid>
      <w:tr w:rsidR="0045449A" w:rsidRPr="00246655" w:rsidTr="004C3457">
        <w:tc>
          <w:tcPr>
            <w:tcW w:w="10504" w:type="dxa"/>
            <w:gridSpan w:val="2"/>
            <w:shd w:val="clear" w:color="auto" w:fill="D9D9D9" w:themeFill="background1" w:themeFillShade="D9"/>
          </w:tcPr>
          <w:p w:rsidR="0045449A" w:rsidRPr="00246655" w:rsidRDefault="00482B7B" w:rsidP="004C3457">
            <w:pPr>
              <w:pStyle w:val="ListParagraph"/>
              <w:autoSpaceDE w:val="0"/>
              <w:autoSpaceDN w:val="0"/>
              <w:adjustRightInd w:val="0"/>
              <w:ind w:left="0"/>
              <w:rPr>
                <w:lang w:val="en-US"/>
              </w:rPr>
            </w:pPr>
            <w:r>
              <w:rPr>
                <w:rFonts w:cs="Times New Roman"/>
                <w:b/>
              </w:rPr>
              <w:t>Topic 4</w:t>
            </w:r>
            <w:r w:rsidR="0045449A" w:rsidRPr="00246655">
              <w:rPr>
                <w:rFonts w:cs="Times New Roman"/>
                <w:b/>
              </w:rPr>
              <w:t xml:space="preserve">: </w:t>
            </w:r>
            <w:r w:rsidR="00D4605F">
              <w:rPr>
                <w:rFonts w:ascii="Times New Roman" w:hAnsi="Times New Roman"/>
                <w:sz w:val="24"/>
                <w:szCs w:val="24"/>
                <w:lang w:val="en-US"/>
              </w:rPr>
              <w:t>WASH activities updates by each organizations</w:t>
            </w:r>
          </w:p>
          <w:p w:rsidR="0045449A" w:rsidRPr="00246655" w:rsidRDefault="0045449A" w:rsidP="004C3457">
            <w:pPr>
              <w:rPr>
                <w:rFonts w:cs="Times New Roman"/>
                <w:b/>
              </w:rPr>
            </w:pPr>
          </w:p>
        </w:tc>
      </w:tr>
      <w:tr w:rsidR="0045449A" w:rsidRPr="00246655" w:rsidTr="004C3457">
        <w:trPr>
          <w:trHeight w:val="530"/>
        </w:trPr>
        <w:tc>
          <w:tcPr>
            <w:tcW w:w="2127" w:type="dxa"/>
            <w:vAlign w:val="center"/>
          </w:tcPr>
          <w:p w:rsidR="0045449A" w:rsidRPr="00246655" w:rsidRDefault="0045449A" w:rsidP="004C3457">
            <w:pPr>
              <w:ind w:left="29"/>
              <w:rPr>
                <w:rFonts w:cs="Times New Roman"/>
                <w:b/>
              </w:rPr>
            </w:pPr>
            <w:r w:rsidRPr="00246655">
              <w:rPr>
                <w:rFonts w:cs="Times New Roman"/>
                <w:b/>
              </w:rPr>
              <w:t>Summary of discussions</w:t>
            </w:r>
          </w:p>
        </w:tc>
        <w:tc>
          <w:tcPr>
            <w:tcW w:w="8377" w:type="dxa"/>
            <w:vAlign w:val="center"/>
          </w:tcPr>
          <w:p w:rsidR="007074A9" w:rsidRPr="007074A9" w:rsidRDefault="007074A9" w:rsidP="00706BF1">
            <w:pPr>
              <w:pStyle w:val="ListParagraph"/>
              <w:numPr>
                <w:ilvl w:val="0"/>
                <w:numId w:val="23"/>
              </w:numPr>
              <w:rPr>
                <w:rFonts w:cs="Times New Roman"/>
              </w:rPr>
            </w:pPr>
            <w:r>
              <w:t xml:space="preserve">MRCS conducted the WASH recovery projects in </w:t>
            </w:r>
            <w:proofErr w:type="spellStart"/>
            <w:r>
              <w:t>Ywar</w:t>
            </w:r>
            <w:proofErr w:type="spellEnd"/>
            <w:r>
              <w:t xml:space="preserve"> Thar </w:t>
            </w:r>
            <w:proofErr w:type="spellStart"/>
            <w:r>
              <w:t>Kone</w:t>
            </w:r>
            <w:proofErr w:type="spellEnd"/>
            <w:r>
              <w:t xml:space="preserve"> and </w:t>
            </w:r>
            <w:proofErr w:type="spellStart"/>
            <w:r>
              <w:t>Ywar</w:t>
            </w:r>
            <w:proofErr w:type="spellEnd"/>
            <w:r>
              <w:t xml:space="preserve"> </w:t>
            </w:r>
            <w:proofErr w:type="spellStart"/>
            <w:r>
              <w:t>Taung</w:t>
            </w:r>
            <w:proofErr w:type="spellEnd"/>
            <w:r>
              <w:t xml:space="preserve"> villages of </w:t>
            </w:r>
            <w:proofErr w:type="spellStart"/>
            <w:r>
              <w:t>Pwint</w:t>
            </w:r>
            <w:proofErr w:type="spellEnd"/>
            <w:r>
              <w:t xml:space="preserve"> </w:t>
            </w:r>
            <w:proofErr w:type="spellStart"/>
            <w:r>
              <w:t>Phyu</w:t>
            </w:r>
            <w:proofErr w:type="spellEnd"/>
            <w:r>
              <w:t xml:space="preserve"> Township and Ward 1 of </w:t>
            </w:r>
            <w:proofErr w:type="spellStart"/>
            <w:r>
              <w:t>Satoketaya</w:t>
            </w:r>
            <w:proofErr w:type="spellEnd"/>
            <w:r>
              <w:t xml:space="preserve"> Township.  </w:t>
            </w:r>
            <w:r w:rsidR="004718F6">
              <w:t>They will try to cover the WASH needs of these 3 villages by renovation of the wells, new water point installation, latrine construction and land renovation</w:t>
            </w:r>
            <w:r w:rsidR="00201552">
              <w:t xml:space="preserve"> to be 100% coverage in WASH</w:t>
            </w:r>
            <w:r w:rsidR="004718F6">
              <w:t xml:space="preserve">. </w:t>
            </w:r>
            <w:r w:rsidR="00D3444D">
              <w:t xml:space="preserve">They already distributed the emergency WASH survival kit in 4 villages of </w:t>
            </w:r>
            <w:proofErr w:type="spellStart"/>
            <w:r w:rsidR="00D3444D">
              <w:t>Pwint</w:t>
            </w:r>
            <w:proofErr w:type="spellEnd"/>
            <w:r w:rsidR="00D3444D">
              <w:t xml:space="preserve"> </w:t>
            </w:r>
            <w:proofErr w:type="spellStart"/>
            <w:r w:rsidR="00D3444D">
              <w:t>Phyu</w:t>
            </w:r>
            <w:proofErr w:type="spellEnd"/>
            <w:r w:rsidR="00D3444D">
              <w:t xml:space="preserve"> and </w:t>
            </w:r>
            <w:proofErr w:type="spellStart"/>
            <w:r w:rsidR="00D3444D">
              <w:t>Sadoketaya</w:t>
            </w:r>
            <w:proofErr w:type="spellEnd"/>
            <w:r w:rsidR="00D3444D">
              <w:t xml:space="preserve"> townships. </w:t>
            </w:r>
          </w:p>
          <w:p w:rsidR="009B090E" w:rsidRPr="00D244E3" w:rsidRDefault="000C34CF" w:rsidP="00D244E3">
            <w:pPr>
              <w:pStyle w:val="ListParagraph"/>
              <w:numPr>
                <w:ilvl w:val="0"/>
                <w:numId w:val="23"/>
              </w:numPr>
              <w:rPr>
                <w:rFonts w:cs="Times New Roman"/>
              </w:rPr>
            </w:pPr>
            <w:r>
              <w:t xml:space="preserve">CDA </w:t>
            </w:r>
            <w:r w:rsidR="00D3444D">
              <w:t>has already conducted the KAP survey in their project targeted villages</w:t>
            </w:r>
            <w:r w:rsidR="005C1A3B">
              <w:t xml:space="preserve">. </w:t>
            </w:r>
            <w:r w:rsidR="00D3444D">
              <w:t>KAP findings of these villages has been shared to WASH cluster.</w:t>
            </w:r>
          </w:p>
          <w:p w:rsidR="00D3444D" w:rsidRPr="00D3444D" w:rsidRDefault="00D3444D" w:rsidP="00D3444D">
            <w:pPr>
              <w:pStyle w:val="ListParagraph"/>
              <w:numPr>
                <w:ilvl w:val="0"/>
                <w:numId w:val="23"/>
              </w:numPr>
              <w:rPr>
                <w:rFonts w:cs="Times New Roman"/>
              </w:rPr>
            </w:pPr>
            <w:r>
              <w:t xml:space="preserve">Metta is now implementing the water point installation in </w:t>
            </w:r>
            <w:proofErr w:type="spellStart"/>
            <w:r>
              <w:t>Yenanchaung</w:t>
            </w:r>
            <w:proofErr w:type="spellEnd"/>
            <w:r>
              <w:t xml:space="preserve"> </w:t>
            </w:r>
            <w:proofErr w:type="spellStart"/>
            <w:r>
              <w:t>Townsip</w:t>
            </w:r>
            <w:proofErr w:type="spellEnd"/>
            <w:r>
              <w:t xml:space="preserve"> together with local CSO Farmer Union</w:t>
            </w:r>
            <w:r w:rsidR="003421C8">
              <w:t>.</w:t>
            </w:r>
          </w:p>
          <w:p w:rsidR="003421C8" w:rsidRPr="00D3444D" w:rsidRDefault="00D3444D" w:rsidP="00D3444D">
            <w:pPr>
              <w:pStyle w:val="ListParagraph"/>
              <w:numPr>
                <w:ilvl w:val="0"/>
                <w:numId w:val="23"/>
              </w:numPr>
              <w:rPr>
                <w:rFonts w:cs="Times New Roman"/>
              </w:rPr>
            </w:pPr>
            <w:r>
              <w:t>SCI is now conducting the KAP survey in the project targeted villages and currently hygiene promotion activities were run by Peer to Peer education approach. In the future Hygiene promotion program will implement by social marketing approach.</w:t>
            </w:r>
            <w:r w:rsidR="003421C8">
              <w:t xml:space="preserve"> </w:t>
            </w:r>
          </w:p>
        </w:tc>
      </w:tr>
      <w:tr w:rsidR="0045449A" w:rsidRPr="00246655" w:rsidTr="004C3457">
        <w:trPr>
          <w:trHeight w:val="530"/>
        </w:trPr>
        <w:tc>
          <w:tcPr>
            <w:tcW w:w="2127" w:type="dxa"/>
            <w:vAlign w:val="center"/>
          </w:tcPr>
          <w:p w:rsidR="0045449A" w:rsidRPr="00246655" w:rsidRDefault="0045449A" w:rsidP="004C3457">
            <w:pPr>
              <w:ind w:left="29"/>
              <w:rPr>
                <w:rFonts w:cs="Times New Roman"/>
                <w:b/>
              </w:rPr>
            </w:pPr>
            <w:r w:rsidRPr="00246655">
              <w:rPr>
                <w:rFonts w:cs="Times New Roman"/>
                <w:b/>
              </w:rPr>
              <w:lastRenderedPageBreak/>
              <w:t>Actions points</w:t>
            </w:r>
          </w:p>
        </w:tc>
        <w:tc>
          <w:tcPr>
            <w:tcW w:w="8377" w:type="dxa"/>
            <w:vAlign w:val="center"/>
          </w:tcPr>
          <w:p w:rsidR="00690E9B" w:rsidRPr="00246655" w:rsidRDefault="003421C8" w:rsidP="00D46474">
            <w:pPr>
              <w:pStyle w:val="ListParagraph"/>
              <w:numPr>
                <w:ilvl w:val="0"/>
                <w:numId w:val="19"/>
              </w:numPr>
              <w:rPr>
                <w:rFonts w:cs="Times New Roman"/>
              </w:rPr>
            </w:pPr>
            <w:r>
              <w:rPr>
                <w:rFonts w:cs="Times New Roman"/>
              </w:rPr>
              <w:t xml:space="preserve">WASH consultant will send the WASH actor mapping based on the collected information in the </w:t>
            </w:r>
            <w:r w:rsidR="00D46474">
              <w:rPr>
                <w:rFonts w:cs="Times New Roman"/>
              </w:rPr>
              <w:t>monthly Magway region WASH situation report</w:t>
            </w:r>
            <w:r>
              <w:rPr>
                <w:rFonts w:cs="Times New Roman"/>
              </w:rPr>
              <w:t xml:space="preserve">. And the WASH needs by each townships profile will be documented in the coming months. After consolidating the information of the rest township’s data, the complete information will be share to all WASH member organizations. </w:t>
            </w:r>
          </w:p>
        </w:tc>
      </w:tr>
    </w:tbl>
    <w:p w:rsidR="00ED7FD0" w:rsidRDefault="00ED7FD0" w:rsidP="0045449A">
      <w:pPr>
        <w:rPr>
          <w:rFonts w:cs="Times New Roman"/>
        </w:rPr>
      </w:pPr>
    </w:p>
    <w:p w:rsidR="00482B7B" w:rsidRDefault="00482B7B" w:rsidP="0045449A">
      <w:pPr>
        <w:rPr>
          <w:rFonts w:cs="Times New Roman"/>
        </w:rPr>
      </w:pPr>
    </w:p>
    <w:tbl>
      <w:tblPr>
        <w:tblStyle w:val="TableGrid"/>
        <w:tblW w:w="10504" w:type="dxa"/>
        <w:tblInd w:w="-856" w:type="dxa"/>
        <w:tblCellMar>
          <w:top w:w="28" w:type="dxa"/>
          <w:bottom w:w="28" w:type="dxa"/>
        </w:tblCellMar>
        <w:tblLook w:val="04A0" w:firstRow="1" w:lastRow="0" w:firstColumn="1" w:lastColumn="0" w:noHBand="0" w:noVBand="1"/>
      </w:tblPr>
      <w:tblGrid>
        <w:gridCol w:w="2127"/>
        <w:gridCol w:w="8377"/>
      </w:tblGrid>
      <w:tr w:rsidR="0045449A" w:rsidRPr="00246655" w:rsidTr="004C3457">
        <w:tc>
          <w:tcPr>
            <w:tcW w:w="10504" w:type="dxa"/>
            <w:gridSpan w:val="2"/>
            <w:shd w:val="clear" w:color="auto" w:fill="D9D9D9" w:themeFill="background1" w:themeFillShade="D9"/>
          </w:tcPr>
          <w:p w:rsidR="003421C8" w:rsidRDefault="003421C8" w:rsidP="004C3457">
            <w:pPr>
              <w:pStyle w:val="ListParagraph"/>
              <w:autoSpaceDE w:val="0"/>
              <w:autoSpaceDN w:val="0"/>
              <w:adjustRightInd w:val="0"/>
              <w:ind w:left="0"/>
              <w:rPr>
                <w:rFonts w:cs="Times New Roman"/>
                <w:b/>
              </w:rPr>
            </w:pPr>
          </w:p>
          <w:p w:rsidR="0045449A" w:rsidRPr="00246655" w:rsidRDefault="0045449A" w:rsidP="004C3457">
            <w:pPr>
              <w:pStyle w:val="ListParagraph"/>
              <w:autoSpaceDE w:val="0"/>
              <w:autoSpaceDN w:val="0"/>
              <w:adjustRightInd w:val="0"/>
              <w:ind w:left="0"/>
              <w:rPr>
                <w:lang w:val="en-US"/>
              </w:rPr>
            </w:pPr>
            <w:r w:rsidRPr="00246655">
              <w:rPr>
                <w:rFonts w:cs="Times New Roman"/>
                <w:b/>
              </w:rPr>
              <w:t>AOB</w:t>
            </w:r>
            <w:r w:rsidR="00467319" w:rsidRPr="00246655">
              <w:rPr>
                <w:rFonts w:cs="Times New Roman"/>
                <w:b/>
              </w:rPr>
              <w:t xml:space="preserve"> (Any other business)</w:t>
            </w:r>
          </w:p>
          <w:p w:rsidR="0045449A" w:rsidRPr="00246655" w:rsidRDefault="0045449A" w:rsidP="004C3457">
            <w:pPr>
              <w:rPr>
                <w:rFonts w:cs="Times New Roman"/>
                <w:b/>
              </w:rPr>
            </w:pPr>
          </w:p>
        </w:tc>
      </w:tr>
      <w:tr w:rsidR="0045449A" w:rsidRPr="00246655" w:rsidTr="004C3457">
        <w:trPr>
          <w:trHeight w:val="530"/>
        </w:trPr>
        <w:tc>
          <w:tcPr>
            <w:tcW w:w="2127" w:type="dxa"/>
            <w:vAlign w:val="center"/>
          </w:tcPr>
          <w:p w:rsidR="0045449A" w:rsidRPr="00246655" w:rsidRDefault="0045449A" w:rsidP="004C3457">
            <w:pPr>
              <w:ind w:left="29"/>
              <w:rPr>
                <w:rFonts w:cs="Times New Roman"/>
                <w:b/>
              </w:rPr>
            </w:pPr>
            <w:r w:rsidRPr="00246655">
              <w:rPr>
                <w:rFonts w:cs="Times New Roman"/>
                <w:b/>
              </w:rPr>
              <w:t>Summary of discussions</w:t>
            </w:r>
          </w:p>
        </w:tc>
        <w:tc>
          <w:tcPr>
            <w:tcW w:w="8377" w:type="dxa"/>
            <w:vAlign w:val="center"/>
          </w:tcPr>
          <w:p w:rsidR="0045449A" w:rsidRPr="00AC5EA4" w:rsidRDefault="00AC5EA4" w:rsidP="003421C8">
            <w:pPr>
              <w:pStyle w:val="ListParagraph"/>
              <w:numPr>
                <w:ilvl w:val="0"/>
                <w:numId w:val="23"/>
              </w:numPr>
              <w:spacing w:after="160" w:line="259" w:lineRule="auto"/>
              <w:rPr>
                <w:b/>
              </w:rPr>
            </w:pPr>
            <w:r>
              <w:t xml:space="preserve">All WASH actors are now implementing the WASH facilities installation by getting community contribution. But they don’t defined how many portions will be access from the community. Community contribution amount is based on the self-commitments of each villages. </w:t>
            </w:r>
          </w:p>
          <w:p w:rsidR="00AC5EA4" w:rsidRPr="009766CC" w:rsidRDefault="00AC5EA4" w:rsidP="003421C8">
            <w:pPr>
              <w:pStyle w:val="ListParagraph"/>
              <w:numPr>
                <w:ilvl w:val="0"/>
                <w:numId w:val="23"/>
              </w:numPr>
              <w:spacing w:after="160" w:line="259" w:lineRule="auto"/>
              <w:rPr>
                <w:b/>
              </w:rPr>
            </w:pPr>
            <w:r>
              <w:t xml:space="preserve">Although all agencies is now implementing WASH infrastructure installation and other hygiene promotion activities, there is no agency doing for village level water drainage. </w:t>
            </w:r>
          </w:p>
        </w:tc>
      </w:tr>
      <w:tr w:rsidR="0045449A" w:rsidRPr="00246655" w:rsidTr="004C3457">
        <w:trPr>
          <w:trHeight w:val="530"/>
        </w:trPr>
        <w:tc>
          <w:tcPr>
            <w:tcW w:w="2127" w:type="dxa"/>
            <w:vAlign w:val="center"/>
          </w:tcPr>
          <w:p w:rsidR="0045449A" w:rsidRPr="00246655" w:rsidRDefault="0045449A" w:rsidP="004C3457">
            <w:pPr>
              <w:ind w:left="29"/>
              <w:rPr>
                <w:rFonts w:cs="Times New Roman"/>
                <w:b/>
              </w:rPr>
            </w:pPr>
            <w:r w:rsidRPr="00246655">
              <w:rPr>
                <w:rFonts w:cs="Times New Roman"/>
                <w:b/>
              </w:rPr>
              <w:t>Actions points</w:t>
            </w:r>
          </w:p>
        </w:tc>
        <w:tc>
          <w:tcPr>
            <w:tcW w:w="8377" w:type="dxa"/>
            <w:vAlign w:val="center"/>
          </w:tcPr>
          <w:p w:rsidR="009766CC" w:rsidRDefault="00AC5EA4" w:rsidP="009F4DAA">
            <w:pPr>
              <w:pStyle w:val="ListParagraph"/>
              <w:numPr>
                <w:ilvl w:val="0"/>
                <w:numId w:val="19"/>
              </w:numPr>
              <w:rPr>
                <w:rFonts w:cs="Times New Roman"/>
              </w:rPr>
            </w:pPr>
            <w:r>
              <w:rPr>
                <w:rFonts w:cs="Times New Roman"/>
              </w:rPr>
              <w:t>Village level water drainage will discuss detail on the next meeting as one agenda</w:t>
            </w:r>
          </w:p>
          <w:p w:rsidR="0045449A" w:rsidRPr="00246655" w:rsidRDefault="0036584B" w:rsidP="0036584B">
            <w:pPr>
              <w:pStyle w:val="ListParagraph"/>
              <w:numPr>
                <w:ilvl w:val="0"/>
                <w:numId w:val="19"/>
              </w:numPr>
              <w:rPr>
                <w:rFonts w:cs="Times New Roman"/>
              </w:rPr>
            </w:pPr>
            <w:r>
              <w:rPr>
                <w:rFonts w:cs="Times New Roman"/>
              </w:rPr>
              <w:t>The Next WASH coordination will be hold</w:t>
            </w:r>
            <w:r w:rsidR="00F86FB3" w:rsidRPr="00246655">
              <w:rPr>
                <w:rFonts w:cs="Times New Roman"/>
              </w:rPr>
              <w:t xml:space="preserve"> in </w:t>
            </w:r>
            <w:r w:rsidR="00AC5EA4">
              <w:rPr>
                <w:rFonts w:cs="Times New Roman"/>
              </w:rPr>
              <w:t>4</w:t>
            </w:r>
            <w:r w:rsidR="00690E9B" w:rsidRPr="00690E9B">
              <w:rPr>
                <w:rFonts w:cs="Times New Roman"/>
                <w:vertAlign w:val="superscript"/>
              </w:rPr>
              <w:t>th</w:t>
            </w:r>
            <w:r w:rsidR="00AC5EA4">
              <w:rPr>
                <w:rFonts w:cs="Times New Roman"/>
              </w:rPr>
              <w:t xml:space="preserve"> Decem</w:t>
            </w:r>
            <w:r w:rsidR="00690E9B">
              <w:rPr>
                <w:rFonts w:cs="Times New Roman"/>
              </w:rPr>
              <w:t xml:space="preserve">ber </w:t>
            </w:r>
            <w:r w:rsidR="00734A27">
              <w:rPr>
                <w:rFonts w:cs="Times New Roman"/>
              </w:rPr>
              <w:t>2015 (</w:t>
            </w:r>
            <w:r>
              <w:rPr>
                <w:rFonts w:cs="Times New Roman"/>
              </w:rPr>
              <w:t>Fri</w:t>
            </w:r>
            <w:r w:rsidR="00690E9B">
              <w:rPr>
                <w:rFonts w:cs="Times New Roman"/>
              </w:rPr>
              <w:t xml:space="preserve">day) from </w:t>
            </w:r>
            <w:r>
              <w:rPr>
                <w:rFonts w:cs="Times New Roman"/>
              </w:rPr>
              <w:t>p</w:t>
            </w:r>
            <w:r w:rsidR="00734A27">
              <w:rPr>
                <w:rFonts w:cs="Times New Roman"/>
              </w:rPr>
              <w:t>m 1</w:t>
            </w:r>
            <w:r>
              <w:rPr>
                <w:rFonts w:cs="Times New Roman"/>
              </w:rPr>
              <w:t>3</w:t>
            </w:r>
            <w:r w:rsidR="00734A27">
              <w:rPr>
                <w:rFonts w:cs="Times New Roman"/>
              </w:rPr>
              <w:t>:00</w:t>
            </w:r>
            <w:r w:rsidR="00F86FB3" w:rsidRPr="00246655">
              <w:rPr>
                <w:rFonts w:cs="Times New Roman"/>
              </w:rPr>
              <w:t xml:space="preserve"> </w:t>
            </w:r>
            <w:r w:rsidR="00690E9B">
              <w:rPr>
                <w:rFonts w:cs="Times New Roman"/>
              </w:rPr>
              <w:t>to 1</w:t>
            </w:r>
            <w:r>
              <w:rPr>
                <w:rFonts w:cs="Times New Roman"/>
              </w:rPr>
              <w:t>5</w:t>
            </w:r>
            <w:r w:rsidR="008104B2">
              <w:rPr>
                <w:rFonts w:cs="Times New Roman"/>
              </w:rPr>
              <w:t xml:space="preserve">:00 at Pact Myanmar (Shae Thot) Office. </w:t>
            </w:r>
            <w:r w:rsidR="00734A27">
              <w:rPr>
                <w:rFonts w:cs="Times New Roman"/>
              </w:rPr>
              <w:t xml:space="preserve"> </w:t>
            </w:r>
            <w:bookmarkStart w:id="0" w:name="_GoBack"/>
            <w:bookmarkEnd w:id="0"/>
          </w:p>
        </w:tc>
      </w:tr>
    </w:tbl>
    <w:p w:rsidR="00F45D07" w:rsidRPr="00246655" w:rsidRDefault="00F45D07" w:rsidP="0045449A">
      <w:pPr>
        <w:spacing w:after="0"/>
        <w:rPr>
          <w:rFonts w:cs="Times New Roman"/>
        </w:rPr>
      </w:pPr>
    </w:p>
    <w:sectPr w:rsidR="00F45D07" w:rsidRPr="00246655" w:rsidSect="00EA2D36">
      <w:headerReference w:type="even" r:id="rId17"/>
      <w:headerReference w:type="default" r:id="rId18"/>
      <w:footerReference w:type="even" r:id="rId19"/>
      <w:footerReference w:type="default" r:id="rId20"/>
      <w:headerReference w:type="first" r:id="rId21"/>
      <w:footerReference w:type="first" r:id="rId22"/>
      <w:pgSz w:w="11906" w:h="16838"/>
      <w:pgMar w:top="1440" w:right="1133"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2C8" w:rsidRDefault="000502C8" w:rsidP="00830FFF">
      <w:pPr>
        <w:spacing w:after="0" w:line="240" w:lineRule="auto"/>
      </w:pPr>
      <w:r>
        <w:separator/>
      </w:r>
    </w:p>
  </w:endnote>
  <w:endnote w:type="continuationSeparator" w:id="0">
    <w:p w:rsidR="000502C8" w:rsidRDefault="000502C8" w:rsidP="00830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5A6" w:rsidRDefault="00D355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B74" w:rsidRPr="00830FFF" w:rsidRDefault="00EA2B74" w:rsidP="00EA2D36">
    <w:pPr>
      <w:pStyle w:val="Footer"/>
      <w:tabs>
        <w:tab w:val="clear" w:pos="4680"/>
      </w:tabs>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5A6" w:rsidRDefault="00D355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2C8" w:rsidRDefault="000502C8" w:rsidP="00830FFF">
      <w:pPr>
        <w:spacing w:after="0" w:line="240" w:lineRule="auto"/>
      </w:pPr>
      <w:r>
        <w:separator/>
      </w:r>
    </w:p>
  </w:footnote>
  <w:footnote w:type="continuationSeparator" w:id="0">
    <w:p w:rsidR="000502C8" w:rsidRDefault="000502C8" w:rsidP="00830F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5A6" w:rsidRDefault="00D355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B74" w:rsidRDefault="00EA2B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5A6" w:rsidRDefault="00D355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F0758"/>
    <w:multiLevelType w:val="hybridMultilevel"/>
    <w:tmpl w:val="B740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F31B6B"/>
    <w:multiLevelType w:val="hybridMultilevel"/>
    <w:tmpl w:val="EBD27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FE5386"/>
    <w:multiLevelType w:val="hybridMultilevel"/>
    <w:tmpl w:val="04E2BF5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18BB61F7"/>
    <w:multiLevelType w:val="hybridMultilevel"/>
    <w:tmpl w:val="F3DCDA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19F63910"/>
    <w:multiLevelType w:val="hybridMultilevel"/>
    <w:tmpl w:val="C8388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044B23"/>
    <w:multiLevelType w:val="hybridMultilevel"/>
    <w:tmpl w:val="A2AC20EC"/>
    <w:lvl w:ilvl="0" w:tplc="733C31D8">
      <w:start w:val="1"/>
      <w:numFmt w:val="bullet"/>
      <w:lvlText w:val="•"/>
      <w:lvlJc w:val="left"/>
      <w:pPr>
        <w:tabs>
          <w:tab w:val="num" w:pos="720"/>
        </w:tabs>
        <w:ind w:left="720" w:hanging="360"/>
      </w:pPr>
      <w:rPr>
        <w:rFonts w:ascii="Arial" w:hAnsi="Arial" w:hint="default"/>
      </w:rPr>
    </w:lvl>
    <w:lvl w:ilvl="1" w:tplc="8228C176" w:tentative="1">
      <w:start w:val="1"/>
      <w:numFmt w:val="bullet"/>
      <w:lvlText w:val="•"/>
      <w:lvlJc w:val="left"/>
      <w:pPr>
        <w:tabs>
          <w:tab w:val="num" w:pos="1440"/>
        </w:tabs>
        <w:ind w:left="1440" w:hanging="360"/>
      </w:pPr>
      <w:rPr>
        <w:rFonts w:ascii="Arial" w:hAnsi="Arial" w:hint="default"/>
      </w:rPr>
    </w:lvl>
    <w:lvl w:ilvl="2" w:tplc="44F2791A" w:tentative="1">
      <w:start w:val="1"/>
      <w:numFmt w:val="bullet"/>
      <w:lvlText w:val="•"/>
      <w:lvlJc w:val="left"/>
      <w:pPr>
        <w:tabs>
          <w:tab w:val="num" w:pos="2160"/>
        </w:tabs>
        <w:ind w:left="2160" w:hanging="360"/>
      </w:pPr>
      <w:rPr>
        <w:rFonts w:ascii="Arial" w:hAnsi="Arial" w:hint="default"/>
      </w:rPr>
    </w:lvl>
    <w:lvl w:ilvl="3" w:tplc="5AA4CAB2" w:tentative="1">
      <w:start w:val="1"/>
      <w:numFmt w:val="bullet"/>
      <w:lvlText w:val="•"/>
      <w:lvlJc w:val="left"/>
      <w:pPr>
        <w:tabs>
          <w:tab w:val="num" w:pos="2880"/>
        </w:tabs>
        <w:ind w:left="2880" w:hanging="360"/>
      </w:pPr>
      <w:rPr>
        <w:rFonts w:ascii="Arial" w:hAnsi="Arial" w:hint="default"/>
      </w:rPr>
    </w:lvl>
    <w:lvl w:ilvl="4" w:tplc="A454B6A6" w:tentative="1">
      <w:start w:val="1"/>
      <w:numFmt w:val="bullet"/>
      <w:lvlText w:val="•"/>
      <w:lvlJc w:val="left"/>
      <w:pPr>
        <w:tabs>
          <w:tab w:val="num" w:pos="3600"/>
        </w:tabs>
        <w:ind w:left="3600" w:hanging="360"/>
      </w:pPr>
      <w:rPr>
        <w:rFonts w:ascii="Arial" w:hAnsi="Arial" w:hint="default"/>
      </w:rPr>
    </w:lvl>
    <w:lvl w:ilvl="5" w:tplc="71FE8876" w:tentative="1">
      <w:start w:val="1"/>
      <w:numFmt w:val="bullet"/>
      <w:lvlText w:val="•"/>
      <w:lvlJc w:val="left"/>
      <w:pPr>
        <w:tabs>
          <w:tab w:val="num" w:pos="4320"/>
        </w:tabs>
        <w:ind w:left="4320" w:hanging="360"/>
      </w:pPr>
      <w:rPr>
        <w:rFonts w:ascii="Arial" w:hAnsi="Arial" w:hint="default"/>
      </w:rPr>
    </w:lvl>
    <w:lvl w:ilvl="6" w:tplc="7EA4EE34" w:tentative="1">
      <w:start w:val="1"/>
      <w:numFmt w:val="bullet"/>
      <w:lvlText w:val="•"/>
      <w:lvlJc w:val="left"/>
      <w:pPr>
        <w:tabs>
          <w:tab w:val="num" w:pos="5040"/>
        </w:tabs>
        <w:ind w:left="5040" w:hanging="360"/>
      </w:pPr>
      <w:rPr>
        <w:rFonts w:ascii="Arial" w:hAnsi="Arial" w:hint="default"/>
      </w:rPr>
    </w:lvl>
    <w:lvl w:ilvl="7" w:tplc="F25C67BC" w:tentative="1">
      <w:start w:val="1"/>
      <w:numFmt w:val="bullet"/>
      <w:lvlText w:val="•"/>
      <w:lvlJc w:val="left"/>
      <w:pPr>
        <w:tabs>
          <w:tab w:val="num" w:pos="5760"/>
        </w:tabs>
        <w:ind w:left="5760" w:hanging="360"/>
      </w:pPr>
      <w:rPr>
        <w:rFonts w:ascii="Arial" w:hAnsi="Arial" w:hint="default"/>
      </w:rPr>
    </w:lvl>
    <w:lvl w:ilvl="8" w:tplc="3392F350" w:tentative="1">
      <w:start w:val="1"/>
      <w:numFmt w:val="bullet"/>
      <w:lvlText w:val="•"/>
      <w:lvlJc w:val="left"/>
      <w:pPr>
        <w:tabs>
          <w:tab w:val="num" w:pos="6480"/>
        </w:tabs>
        <w:ind w:left="6480" w:hanging="360"/>
      </w:pPr>
      <w:rPr>
        <w:rFonts w:ascii="Arial" w:hAnsi="Arial" w:hint="default"/>
      </w:rPr>
    </w:lvl>
  </w:abstractNum>
  <w:abstractNum w:abstractNumId="6">
    <w:nsid w:val="24145C1E"/>
    <w:multiLevelType w:val="hybridMultilevel"/>
    <w:tmpl w:val="BE58ACD8"/>
    <w:lvl w:ilvl="0" w:tplc="D2C429D8">
      <w:start w:val="9"/>
      <w:numFmt w:val="bullet"/>
      <w:lvlText w:val="-"/>
      <w:lvlJc w:val="left"/>
      <w:pPr>
        <w:ind w:left="434" w:hanging="360"/>
      </w:pPr>
      <w:rPr>
        <w:rFonts w:ascii="Times New Roman" w:eastAsiaTheme="minorHAnsi" w:hAnsi="Times New Roman" w:cs="Times New Roman" w:hint="default"/>
      </w:rPr>
    </w:lvl>
    <w:lvl w:ilvl="1" w:tplc="04090003" w:tentative="1">
      <w:start w:val="1"/>
      <w:numFmt w:val="bullet"/>
      <w:lvlText w:val="o"/>
      <w:lvlJc w:val="left"/>
      <w:pPr>
        <w:ind w:left="1154" w:hanging="360"/>
      </w:pPr>
      <w:rPr>
        <w:rFonts w:ascii="Courier New" w:hAnsi="Courier New" w:cs="Courier New" w:hint="default"/>
      </w:rPr>
    </w:lvl>
    <w:lvl w:ilvl="2" w:tplc="04090005" w:tentative="1">
      <w:start w:val="1"/>
      <w:numFmt w:val="bullet"/>
      <w:lvlText w:val=""/>
      <w:lvlJc w:val="left"/>
      <w:pPr>
        <w:ind w:left="1874" w:hanging="360"/>
      </w:pPr>
      <w:rPr>
        <w:rFonts w:ascii="Wingdings" w:hAnsi="Wingdings" w:hint="default"/>
      </w:rPr>
    </w:lvl>
    <w:lvl w:ilvl="3" w:tplc="04090001" w:tentative="1">
      <w:start w:val="1"/>
      <w:numFmt w:val="bullet"/>
      <w:lvlText w:val=""/>
      <w:lvlJc w:val="left"/>
      <w:pPr>
        <w:ind w:left="2594" w:hanging="360"/>
      </w:pPr>
      <w:rPr>
        <w:rFonts w:ascii="Symbol" w:hAnsi="Symbol" w:hint="default"/>
      </w:rPr>
    </w:lvl>
    <w:lvl w:ilvl="4" w:tplc="04090003" w:tentative="1">
      <w:start w:val="1"/>
      <w:numFmt w:val="bullet"/>
      <w:lvlText w:val="o"/>
      <w:lvlJc w:val="left"/>
      <w:pPr>
        <w:ind w:left="3314" w:hanging="360"/>
      </w:pPr>
      <w:rPr>
        <w:rFonts w:ascii="Courier New" w:hAnsi="Courier New" w:cs="Courier New" w:hint="default"/>
      </w:rPr>
    </w:lvl>
    <w:lvl w:ilvl="5" w:tplc="04090005" w:tentative="1">
      <w:start w:val="1"/>
      <w:numFmt w:val="bullet"/>
      <w:lvlText w:val=""/>
      <w:lvlJc w:val="left"/>
      <w:pPr>
        <w:ind w:left="4034" w:hanging="360"/>
      </w:pPr>
      <w:rPr>
        <w:rFonts w:ascii="Wingdings" w:hAnsi="Wingdings" w:hint="default"/>
      </w:rPr>
    </w:lvl>
    <w:lvl w:ilvl="6" w:tplc="04090001" w:tentative="1">
      <w:start w:val="1"/>
      <w:numFmt w:val="bullet"/>
      <w:lvlText w:val=""/>
      <w:lvlJc w:val="left"/>
      <w:pPr>
        <w:ind w:left="4754" w:hanging="360"/>
      </w:pPr>
      <w:rPr>
        <w:rFonts w:ascii="Symbol" w:hAnsi="Symbol" w:hint="default"/>
      </w:rPr>
    </w:lvl>
    <w:lvl w:ilvl="7" w:tplc="04090003" w:tentative="1">
      <w:start w:val="1"/>
      <w:numFmt w:val="bullet"/>
      <w:lvlText w:val="o"/>
      <w:lvlJc w:val="left"/>
      <w:pPr>
        <w:ind w:left="5474" w:hanging="360"/>
      </w:pPr>
      <w:rPr>
        <w:rFonts w:ascii="Courier New" w:hAnsi="Courier New" w:cs="Courier New" w:hint="default"/>
      </w:rPr>
    </w:lvl>
    <w:lvl w:ilvl="8" w:tplc="04090005" w:tentative="1">
      <w:start w:val="1"/>
      <w:numFmt w:val="bullet"/>
      <w:lvlText w:val=""/>
      <w:lvlJc w:val="left"/>
      <w:pPr>
        <w:ind w:left="6194" w:hanging="360"/>
      </w:pPr>
      <w:rPr>
        <w:rFonts w:ascii="Wingdings" w:hAnsi="Wingdings" w:hint="default"/>
      </w:rPr>
    </w:lvl>
  </w:abstractNum>
  <w:abstractNum w:abstractNumId="7">
    <w:nsid w:val="2EAC4712"/>
    <w:multiLevelType w:val="hybridMultilevel"/>
    <w:tmpl w:val="3A3EB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0E50E9C"/>
    <w:multiLevelType w:val="hybridMultilevel"/>
    <w:tmpl w:val="45368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C022F8"/>
    <w:multiLevelType w:val="hybridMultilevel"/>
    <w:tmpl w:val="D0E45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0A1170F"/>
    <w:multiLevelType w:val="hybridMultilevel"/>
    <w:tmpl w:val="4948B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7ED10D3"/>
    <w:multiLevelType w:val="hybridMultilevel"/>
    <w:tmpl w:val="32E61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98E097F"/>
    <w:multiLevelType w:val="hybridMultilevel"/>
    <w:tmpl w:val="089A48B8"/>
    <w:lvl w:ilvl="0" w:tplc="4672DE08">
      <w:start w:val="1"/>
      <w:numFmt w:val="bullet"/>
      <w:lvlText w:val="•"/>
      <w:lvlJc w:val="left"/>
      <w:pPr>
        <w:tabs>
          <w:tab w:val="num" w:pos="720"/>
        </w:tabs>
        <w:ind w:left="720" w:hanging="360"/>
      </w:pPr>
      <w:rPr>
        <w:rFonts w:ascii="Arial" w:hAnsi="Arial" w:hint="default"/>
      </w:rPr>
    </w:lvl>
    <w:lvl w:ilvl="1" w:tplc="6ECCE6EE" w:tentative="1">
      <w:start w:val="1"/>
      <w:numFmt w:val="bullet"/>
      <w:lvlText w:val="•"/>
      <w:lvlJc w:val="left"/>
      <w:pPr>
        <w:tabs>
          <w:tab w:val="num" w:pos="1440"/>
        </w:tabs>
        <w:ind w:left="1440" w:hanging="360"/>
      </w:pPr>
      <w:rPr>
        <w:rFonts w:ascii="Arial" w:hAnsi="Arial" w:hint="default"/>
      </w:rPr>
    </w:lvl>
    <w:lvl w:ilvl="2" w:tplc="F63AC58A" w:tentative="1">
      <w:start w:val="1"/>
      <w:numFmt w:val="bullet"/>
      <w:lvlText w:val="•"/>
      <w:lvlJc w:val="left"/>
      <w:pPr>
        <w:tabs>
          <w:tab w:val="num" w:pos="2160"/>
        </w:tabs>
        <w:ind w:left="2160" w:hanging="360"/>
      </w:pPr>
      <w:rPr>
        <w:rFonts w:ascii="Arial" w:hAnsi="Arial" w:hint="default"/>
      </w:rPr>
    </w:lvl>
    <w:lvl w:ilvl="3" w:tplc="E3DAE20C" w:tentative="1">
      <w:start w:val="1"/>
      <w:numFmt w:val="bullet"/>
      <w:lvlText w:val="•"/>
      <w:lvlJc w:val="left"/>
      <w:pPr>
        <w:tabs>
          <w:tab w:val="num" w:pos="2880"/>
        </w:tabs>
        <w:ind w:left="2880" w:hanging="360"/>
      </w:pPr>
      <w:rPr>
        <w:rFonts w:ascii="Arial" w:hAnsi="Arial" w:hint="default"/>
      </w:rPr>
    </w:lvl>
    <w:lvl w:ilvl="4" w:tplc="7468170E" w:tentative="1">
      <w:start w:val="1"/>
      <w:numFmt w:val="bullet"/>
      <w:lvlText w:val="•"/>
      <w:lvlJc w:val="left"/>
      <w:pPr>
        <w:tabs>
          <w:tab w:val="num" w:pos="3600"/>
        </w:tabs>
        <w:ind w:left="3600" w:hanging="360"/>
      </w:pPr>
      <w:rPr>
        <w:rFonts w:ascii="Arial" w:hAnsi="Arial" w:hint="default"/>
      </w:rPr>
    </w:lvl>
    <w:lvl w:ilvl="5" w:tplc="E01642BE" w:tentative="1">
      <w:start w:val="1"/>
      <w:numFmt w:val="bullet"/>
      <w:lvlText w:val="•"/>
      <w:lvlJc w:val="left"/>
      <w:pPr>
        <w:tabs>
          <w:tab w:val="num" w:pos="4320"/>
        </w:tabs>
        <w:ind w:left="4320" w:hanging="360"/>
      </w:pPr>
      <w:rPr>
        <w:rFonts w:ascii="Arial" w:hAnsi="Arial" w:hint="default"/>
      </w:rPr>
    </w:lvl>
    <w:lvl w:ilvl="6" w:tplc="C97E8434" w:tentative="1">
      <w:start w:val="1"/>
      <w:numFmt w:val="bullet"/>
      <w:lvlText w:val="•"/>
      <w:lvlJc w:val="left"/>
      <w:pPr>
        <w:tabs>
          <w:tab w:val="num" w:pos="5040"/>
        </w:tabs>
        <w:ind w:left="5040" w:hanging="360"/>
      </w:pPr>
      <w:rPr>
        <w:rFonts w:ascii="Arial" w:hAnsi="Arial" w:hint="default"/>
      </w:rPr>
    </w:lvl>
    <w:lvl w:ilvl="7" w:tplc="2DC063F6" w:tentative="1">
      <w:start w:val="1"/>
      <w:numFmt w:val="bullet"/>
      <w:lvlText w:val="•"/>
      <w:lvlJc w:val="left"/>
      <w:pPr>
        <w:tabs>
          <w:tab w:val="num" w:pos="5760"/>
        </w:tabs>
        <w:ind w:left="5760" w:hanging="360"/>
      </w:pPr>
      <w:rPr>
        <w:rFonts w:ascii="Arial" w:hAnsi="Arial" w:hint="default"/>
      </w:rPr>
    </w:lvl>
    <w:lvl w:ilvl="8" w:tplc="50D09E30" w:tentative="1">
      <w:start w:val="1"/>
      <w:numFmt w:val="bullet"/>
      <w:lvlText w:val="•"/>
      <w:lvlJc w:val="left"/>
      <w:pPr>
        <w:tabs>
          <w:tab w:val="num" w:pos="6480"/>
        </w:tabs>
        <w:ind w:left="6480" w:hanging="360"/>
      </w:pPr>
      <w:rPr>
        <w:rFonts w:ascii="Arial" w:hAnsi="Arial" w:hint="default"/>
      </w:rPr>
    </w:lvl>
  </w:abstractNum>
  <w:abstractNum w:abstractNumId="13">
    <w:nsid w:val="4A696AD8"/>
    <w:multiLevelType w:val="hybridMultilevel"/>
    <w:tmpl w:val="87869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BA5E29"/>
    <w:multiLevelType w:val="hybridMultilevel"/>
    <w:tmpl w:val="444C9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F66C1C"/>
    <w:multiLevelType w:val="hybridMultilevel"/>
    <w:tmpl w:val="93A0D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B3264C"/>
    <w:multiLevelType w:val="hybridMultilevel"/>
    <w:tmpl w:val="F80C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C60266"/>
    <w:multiLevelType w:val="hybridMultilevel"/>
    <w:tmpl w:val="7166E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8564F0"/>
    <w:multiLevelType w:val="hybridMultilevel"/>
    <w:tmpl w:val="3056D2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nsid w:val="5BF03EF8"/>
    <w:multiLevelType w:val="hybridMultilevel"/>
    <w:tmpl w:val="DA9AE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9C338F"/>
    <w:multiLevelType w:val="hybridMultilevel"/>
    <w:tmpl w:val="11DA56C4"/>
    <w:lvl w:ilvl="0" w:tplc="582E470C">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D61D78"/>
    <w:multiLevelType w:val="hybridMultilevel"/>
    <w:tmpl w:val="64C2D37C"/>
    <w:lvl w:ilvl="0" w:tplc="0409000D">
      <w:start w:val="1"/>
      <w:numFmt w:val="bullet"/>
      <w:lvlText w:val=""/>
      <w:lvlJc w:val="left"/>
      <w:pPr>
        <w:ind w:left="540" w:hanging="360"/>
      </w:pPr>
      <w:rPr>
        <w:rFonts w:ascii="Wingdings" w:hAnsi="Wingdings" w:hint="default"/>
      </w:rPr>
    </w:lvl>
    <w:lvl w:ilvl="1" w:tplc="04090003">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630" w:hanging="360"/>
      </w:pPr>
      <w:rPr>
        <w:rFonts w:ascii="Wingdings" w:hAnsi="Wingdings" w:hint="default"/>
      </w:rPr>
    </w:lvl>
    <w:lvl w:ilvl="3" w:tplc="04090001" w:tentative="1">
      <w:start w:val="1"/>
      <w:numFmt w:val="bullet"/>
      <w:lvlText w:val=""/>
      <w:lvlJc w:val="left"/>
      <w:pPr>
        <w:ind w:left="1350" w:hanging="360"/>
      </w:pPr>
      <w:rPr>
        <w:rFonts w:ascii="Symbol" w:hAnsi="Symbol" w:hint="default"/>
      </w:rPr>
    </w:lvl>
    <w:lvl w:ilvl="4" w:tplc="04090003" w:tentative="1">
      <w:start w:val="1"/>
      <w:numFmt w:val="bullet"/>
      <w:lvlText w:val="o"/>
      <w:lvlJc w:val="left"/>
      <w:pPr>
        <w:ind w:left="2070" w:hanging="360"/>
      </w:pPr>
      <w:rPr>
        <w:rFonts w:ascii="Courier New" w:hAnsi="Courier New" w:cs="Courier New" w:hint="default"/>
      </w:rPr>
    </w:lvl>
    <w:lvl w:ilvl="5" w:tplc="04090005" w:tentative="1">
      <w:start w:val="1"/>
      <w:numFmt w:val="bullet"/>
      <w:lvlText w:val=""/>
      <w:lvlJc w:val="left"/>
      <w:pPr>
        <w:ind w:left="2790" w:hanging="360"/>
      </w:pPr>
      <w:rPr>
        <w:rFonts w:ascii="Wingdings" w:hAnsi="Wingdings" w:hint="default"/>
      </w:rPr>
    </w:lvl>
    <w:lvl w:ilvl="6" w:tplc="04090001" w:tentative="1">
      <w:start w:val="1"/>
      <w:numFmt w:val="bullet"/>
      <w:lvlText w:val=""/>
      <w:lvlJc w:val="left"/>
      <w:pPr>
        <w:ind w:left="3510" w:hanging="360"/>
      </w:pPr>
      <w:rPr>
        <w:rFonts w:ascii="Symbol" w:hAnsi="Symbol" w:hint="default"/>
      </w:rPr>
    </w:lvl>
    <w:lvl w:ilvl="7" w:tplc="04090003" w:tentative="1">
      <w:start w:val="1"/>
      <w:numFmt w:val="bullet"/>
      <w:lvlText w:val="o"/>
      <w:lvlJc w:val="left"/>
      <w:pPr>
        <w:ind w:left="4230" w:hanging="360"/>
      </w:pPr>
      <w:rPr>
        <w:rFonts w:ascii="Courier New" w:hAnsi="Courier New" w:cs="Courier New" w:hint="default"/>
      </w:rPr>
    </w:lvl>
    <w:lvl w:ilvl="8" w:tplc="04090005" w:tentative="1">
      <w:start w:val="1"/>
      <w:numFmt w:val="bullet"/>
      <w:lvlText w:val=""/>
      <w:lvlJc w:val="left"/>
      <w:pPr>
        <w:ind w:left="4950" w:hanging="360"/>
      </w:pPr>
      <w:rPr>
        <w:rFonts w:ascii="Wingdings" w:hAnsi="Wingdings" w:hint="default"/>
      </w:rPr>
    </w:lvl>
  </w:abstractNum>
  <w:abstractNum w:abstractNumId="22">
    <w:nsid w:val="776A7126"/>
    <w:multiLevelType w:val="hybridMultilevel"/>
    <w:tmpl w:val="1BB2BD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801DCE"/>
    <w:multiLevelType w:val="hybridMultilevel"/>
    <w:tmpl w:val="5DBAFCD6"/>
    <w:lvl w:ilvl="0" w:tplc="10FC18F8">
      <w:start w:val="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BD90C41"/>
    <w:multiLevelType w:val="hybridMultilevel"/>
    <w:tmpl w:val="A46646B2"/>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5">
    <w:nsid w:val="7ED75C24"/>
    <w:multiLevelType w:val="hybridMultilevel"/>
    <w:tmpl w:val="5F6ACA7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630" w:hanging="360"/>
      </w:pPr>
      <w:rPr>
        <w:rFonts w:ascii="Wingdings" w:hAnsi="Wingdings" w:hint="default"/>
      </w:rPr>
    </w:lvl>
    <w:lvl w:ilvl="3" w:tplc="04090001" w:tentative="1">
      <w:start w:val="1"/>
      <w:numFmt w:val="bullet"/>
      <w:lvlText w:val=""/>
      <w:lvlJc w:val="left"/>
      <w:pPr>
        <w:ind w:left="1350" w:hanging="360"/>
      </w:pPr>
      <w:rPr>
        <w:rFonts w:ascii="Symbol" w:hAnsi="Symbol" w:hint="default"/>
      </w:rPr>
    </w:lvl>
    <w:lvl w:ilvl="4" w:tplc="04090003" w:tentative="1">
      <w:start w:val="1"/>
      <w:numFmt w:val="bullet"/>
      <w:lvlText w:val="o"/>
      <w:lvlJc w:val="left"/>
      <w:pPr>
        <w:ind w:left="2070" w:hanging="360"/>
      </w:pPr>
      <w:rPr>
        <w:rFonts w:ascii="Courier New" w:hAnsi="Courier New" w:cs="Courier New" w:hint="default"/>
      </w:rPr>
    </w:lvl>
    <w:lvl w:ilvl="5" w:tplc="04090005" w:tentative="1">
      <w:start w:val="1"/>
      <w:numFmt w:val="bullet"/>
      <w:lvlText w:val=""/>
      <w:lvlJc w:val="left"/>
      <w:pPr>
        <w:ind w:left="2790" w:hanging="360"/>
      </w:pPr>
      <w:rPr>
        <w:rFonts w:ascii="Wingdings" w:hAnsi="Wingdings" w:hint="default"/>
      </w:rPr>
    </w:lvl>
    <w:lvl w:ilvl="6" w:tplc="04090001" w:tentative="1">
      <w:start w:val="1"/>
      <w:numFmt w:val="bullet"/>
      <w:lvlText w:val=""/>
      <w:lvlJc w:val="left"/>
      <w:pPr>
        <w:ind w:left="3510" w:hanging="360"/>
      </w:pPr>
      <w:rPr>
        <w:rFonts w:ascii="Symbol" w:hAnsi="Symbol" w:hint="default"/>
      </w:rPr>
    </w:lvl>
    <w:lvl w:ilvl="7" w:tplc="04090003" w:tentative="1">
      <w:start w:val="1"/>
      <w:numFmt w:val="bullet"/>
      <w:lvlText w:val="o"/>
      <w:lvlJc w:val="left"/>
      <w:pPr>
        <w:ind w:left="4230" w:hanging="360"/>
      </w:pPr>
      <w:rPr>
        <w:rFonts w:ascii="Courier New" w:hAnsi="Courier New" w:cs="Courier New" w:hint="default"/>
      </w:rPr>
    </w:lvl>
    <w:lvl w:ilvl="8" w:tplc="04090005" w:tentative="1">
      <w:start w:val="1"/>
      <w:numFmt w:val="bullet"/>
      <w:lvlText w:val=""/>
      <w:lvlJc w:val="left"/>
      <w:pPr>
        <w:ind w:left="4950" w:hanging="360"/>
      </w:pPr>
      <w:rPr>
        <w:rFonts w:ascii="Wingdings" w:hAnsi="Wingdings" w:hint="default"/>
      </w:rPr>
    </w:lvl>
  </w:abstractNum>
  <w:num w:numId="1">
    <w:abstractNumId w:val="25"/>
  </w:num>
  <w:num w:numId="2">
    <w:abstractNumId w:val="10"/>
  </w:num>
  <w:num w:numId="3">
    <w:abstractNumId w:val="9"/>
  </w:num>
  <w:num w:numId="4">
    <w:abstractNumId w:val="11"/>
  </w:num>
  <w:num w:numId="5">
    <w:abstractNumId w:val="7"/>
  </w:num>
  <w:num w:numId="6">
    <w:abstractNumId w:val="3"/>
  </w:num>
  <w:num w:numId="7">
    <w:abstractNumId w:val="1"/>
  </w:num>
  <w:num w:numId="8">
    <w:abstractNumId w:val="0"/>
  </w:num>
  <w:num w:numId="9">
    <w:abstractNumId w:val="21"/>
  </w:num>
  <w:num w:numId="10">
    <w:abstractNumId w:val="2"/>
  </w:num>
  <w:num w:numId="11">
    <w:abstractNumId w:val="24"/>
  </w:num>
  <w:num w:numId="12">
    <w:abstractNumId w:val="18"/>
  </w:num>
  <w:num w:numId="13">
    <w:abstractNumId w:val="5"/>
  </w:num>
  <w:num w:numId="14">
    <w:abstractNumId w:val="22"/>
  </w:num>
  <w:num w:numId="15">
    <w:abstractNumId w:val="12"/>
  </w:num>
  <w:num w:numId="16">
    <w:abstractNumId w:val="13"/>
  </w:num>
  <w:num w:numId="17">
    <w:abstractNumId w:val="19"/>
  </w:num>
  <w:num w:numId="18">
    <w:abstractNumId w:val="16"/>
  </w:num>
  <w:num w:numId="19">
    <w:abstractNumId w:val="15"/>
  </w:num>
  <w:num w:numId="20">
    <w:abstractNumId w:val="8"/>
  </w:num>
  <w:num w:numId="21">
    <w:abstractNumId w:val="4"/>
  </w:num>
  <w:num w:numId="22">
    <w:abstractNumId w:val="14"/>
  </w:num>
  <w:num w:numId="23">
    <w:abstractNumId w:val="20"/>
  </w:num>
  <w:num w:numId="24">
    <w:abstractNumId w:val="17"/>
  </w:num>
  <w:num w:numId="25">
    <w:abstractNumId w:val="6"/>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45137"/>
    <w:rsid w:val="000002EF"/>
    <w:rsid w:val="00004805"/>
    <w:rsid w:val="00004E71"/>
    <w:rsid w:val="000155D2"/>
    <w:rsid w:val="00015B13"/>
    <w:rsid w:val="00020146"/>
    <w:rsid w:val="00024B09"/>
    <w:rsid w:val="00026A04"/>
    <w:rsid w:val="00026EF1"/>
    <w:rsid w:val="000271E2"/>
    <w:rsid w:val="0002739A"/>
    <w:rsid w:val="00027752"/>
    <w:rsid w:val="000345D6"/>
    <w:rsid w:val="0003643E"/>
    <w:rsid w:val="00040B8B"/>
    <w:rsid w:val="00042423"/>
    <w:rsid w:val="00044D42"/>
    <w:rsid w:val="00047DAA"/>
    <w:rsid w:val="000502C8"/>
    <w:rsid w:val="000504DD"/>
    <w:rsid w:val="00053F05"/>
    <w:rsid w:val="000540DA"/>
    <w:rsid w:val="000613B7"/>
    <w:rsid w:val="00065F82"/>
    <w:rsid w:val="00067E5C"/>
    <w:rsid w:val="00067EBC"/>
    <w:rsid w:val="000703B9"/>
    <w:rsid w:val="00074AAF"/>
    <w:rsid w:val="00076DAF"/>
    <w:rsid w:val="00076E18"/>
    <w:rsid w:val="00084C8C"/>
    <w:rsid w:val="000A2097"/>
    <w:rsid w:val="000A22EF"/>
    <w:rsid w:val="000A4D39"/>
    <w:rsid w:val="000A6324"/>
    <w:rsid w:val="000A7933"/>
    <w:rsid w:val="000A798C"/>
    <w:rsid w:val="000A7F2B"/>
    <w:rsid w:val="000B09B4"/>
    <w:rsid w:val="000B4EE8"/>
    <w:rsid w:val="000C1866"/>
    <w:rsid w:val="000C1907"/>
    <w:rsid w:val="000C34CF"/>
    <w:rsid w:val="000C5571"/>
    <w:rsid w:val="000D5BB6"/>
    <w:rsid w:val="000D6B7E"/>
    <w:rsid w:val="000E0731"/>
    <w:rsid w:val="000E46D2"/>
    <w:rsid w:val="000E48C3"/>
    <w:rsid w:val="000E60C9"/>
    <w:rsid w:val="00111DE7"/>
    <w:rsid w:val="00136C1C"/>
    <w:rsid w:val="0014205C"/>
    <w:rsid w:val="001567ED"/>
    <w:rsid w:val="00162E1F"/>
    <w:rsid w:val="0016415C"/>
    <w:rsid w:val="00174DAC"/>
    <w:rsid w:val="00176452"/>
    <w:rsid w:val="0017716D"/>
    <w:rsid w:val="00177E22"/>
    <w:rsid w:val="00181191"/>
    <w:rsid w:val="001821F9"/>
    <w:rsid w:val="001827B8"/>
    <w:rsid w:val="00183AFB"/>
    <w:rsid w:val="00194C37"/>
    <w:rsid w:val="00197425"/>
    <w:rsid w:val="001A6335"/>
    <w:rsid w:val="001B50D8"/>
    <w:rsid w:val="001B6F42"/>
    <w:rsid w:val="001B7233"/>
    <w:rsid w:val="001C4421"/>
    <w:rsid w:val="001C4430"/>
    <w:rsid w:val="001C5AAE"/>
    <w:rsid w:val="001C5F5B"/>
    <w:rsid w:val="001C6678"/>
    <w:rsid w:val="001C7405"/>
    <w:rsid w:val="001D0727"/>
    <w:rsid w:val="001D598E"/>
    <w:rsid w:val="001E53F8"/>
    <w:rsid w:val="001F0EF3"/>
    <w:rsid w:val="001F4940"/>
    <w:rsid w:val="001F6105"/>
    <w:rsid w:val="00201552"/>
    <w:rsid w:val="00202004"/>
    <w:rsid w:val="002029AE"/>
    <w:rsid w:val="0020608B"/>
    <w:rsid w:val="00211A72"/>
    <w:rsid w:val="0021567B"/>
    <w:rsid w:val="002175E3"/>
    <w:rsid w:val="002263E2"/>
    <w:rsid w:val="00226935"/>
    <w:rsid w:val="00231933"/>
    <w:rsid w:val="00246655"/>
    <w:rsid w:val="00250C90"/>
    <w:rsid w:val="002523A6"/>
    <w:rsid w:val="00252D3A"/>
    <w:rsid w:val="0025617A"/>
    <w:rsid w:val="002613C1"/>
    <w:rsid w:val="0026205D"/>
    <w:rsid w:val="00267ADD"/>
    <w:rsid w:val="0028003E"/>
    <w:rsid w:val="00282A38"/>
    <w:rsid w:val="00283055"/>
    <w:rsid w:val="00285184"/>
    <w:rsid w:val="0028719D"/>
    <w:rsid w:val="0029224A"/>
    <w:rsid w:val="00293DEF"/>
    <w:rsid w:val="002A0952"/>
    <w:rsid w:val="002A3A3F"/>
    <w:rsid w:val="002A40D9"/>
    <w:rsid w:val="002A4360"/>
    <w:rsid w:val="002B3755"/>
    <w:rsid w:val="002C4A62"/>
    <w:rsid w:val="002C5177"/>
    <w:rsid w:val="002C5ABB"/>
    <w:rsid w:val="002D25D9"/>
    <w:rsid w:val="002D3C0F"/>
    <w:rsid w:val="002D4AD5"/>
    <w:rsid w:val="002D6849"/>
    <w:rsid w:val="002D6E0F"/>
    <w:rsid w:val="002D70A2"/>
    <w:rsid w:val="002E178F"/>
    <w:rsid w:val="002E5620"/>
    <w:rsid w:val="003027AA"/>
    <w:rsid w:val="00302CC0"/>
    <w:rsid w:val="00303619"/>
    <w:rsid w:val="00303FD8"/>
    <w:rsid w:val="00312F7B"/>
    <w:rsid w:val="003225E3"/>
    <w:rsid w:val="0032491B"/>
    <w:rsid w:val="00335DB4"/>
    <w:rsid w:val="00337224"/>
    <w:rsid w:val="00341762"/>
    <w:rsid w:val="003421C8"/>
    <w:rsid w:val="00354E4C"/>
    <w:rsid w:val="0035723E"/>
    <w:rsid w:val="0036196C"/>
    <w:rsid w:val="00362F12"/>
    <w:rsid w:val="0036449D"/>
    <w:rsid w:val="0036584B"/>
    <w:rsid w:val="00367512"/>
    <w:rsid w:val="00372AC6"/>
    <w:rsid w:val="00373A8B"/>
    <w:rsid w:val="00375C2D"/>
    <w:rsid w:val="00375D1D"/>
    <w:rsid w:val="00377411"/>
    <w:rsid w:val="00377F0B"/>
    <w:rsid w:val="00380130"/>
    <w:rsid w:val="00382A7B"/>
    <w:rsid w:val="00387DD9"/>
    <w:rsid w:val="00391EB4"/>
    <w:rsid w:val="0039586B"/>
    <w:rsid w:val="003A5342"/>
    <w:rsid w:val="003A7BAA"/>
    <w:rsid w:val="003A7C14"/>
    <w:rsid w:val="003C31EB"/>
    <w:rsid w:val="003D1B32"/>
    <w:rsid w:val="003D2484"/>
    <w:rsid w:val="003D42E9"/>
    <w:rsid w:val="003D5ABE"/>
    <w:rsid w:val="003D69FC"/>
    <w:rsid w:val="003E0348"/>
    <w:rsid w:val="003E12F2"/>
    <w:rsid w:val="003E267B"/>
    <w:rsid w:val="003E28BC"/>
    <w:rsid w:val="003E33A2"/>
    <w:rsid w:val="003E57F7"/>
    <w:rsid w:val="003E6692"/>
    <w:rsid w:val="003F01F6"/>
    <w:rsid w:val="003F6240"/>
    <w:rsid w:val="003F7634"/>
    <w:rsid w:val="0040269E"/>
    <w:rsid w:val="00406E0D"/>
    <w:rsid w:val="004122E6"/>
    <w:rsid w:val="0041637A"/>
    <w:rsid w:val="00443DE5"/>
    <w:rsid w:val="00445EAF"/>
    <w:rsid w:val="0045449A"/>
    <w:rsid w:val="004566BB"/>
    <w:rsid w:val="004602E3"/>
    <w:rsid w:val="00460D4E"/>
    <w:rsid w:val="00464819"/>
    <w:rsid w:val="00466F54"/>
    <w:rsid w:val="00467236"/>
    <w:rsid w:val="00467319"/>
    <w:rsid w:val="004718F6"/>
    <w:rsid w:val="00471BB5"/>
    <w:rsid w:val="004806EC"/>
    <w:rsid w:val="00480B9E"/>
    <w:rsid w:val="00481B68"/>
    <w:rsid w:val="00482B7B"/>
    <w:rsid w:val="00496236"/>
    <w:rsid w:val="004975E2"/>
    <w:rsid w:val="004B162F"/>
    <w:rsid w:val="004B1DEE"/>
    <w:rsid w:val="004B33B8"/>
    <w:rsid w:val="004B5FCC"/>
    <w:rsid w:val="004C555F"/>
    <w:rsid w:val="004C6A03"/>
    <w:rsid w:val="004D0738"/>
    <w:rsid w:val="004D1A97"/>
    <w:rsid w:val="004D224F"/>
    <w:rsid w:val="004D2DD9"/>
    <w:rsid w:val="004D2EF1"/>
    <w:rsid w:val="004D45A6"/>
    <w:rsid w:val="004D4CBE"/>
    <w:rsid w:val="004D7A09"/>
    <w:rsid w:val="004E2C05"/>
    <w:rsid w:val="004E409D"/>
    <w:rsid w:val="004F1C77"/>
    <w:rsid w:val="004F3767"/>
    <w:rsid w:val="004F384F"/>
    <w:rsid w:val="004F4D85"/>
    <w:rsid w:val="004F582E"/>
    <w:rsid w:val="00503D83"/>
    <w:rsid w:val="00510E2D"/>
    <w:rsid w:val="0051270F"/>
    <w:rsid w:val="00516174"/>
    <w:rsid w:val="00523CE4"/>
    <w:rsid w:val="005248FA"/>
    <w:rsid w:val="00527C63"/>
    <w:rsid w:val="00530D72"/>
    <w:rsid w:val="005336E3"/>
    <w:rsid w:val="0053465A"/>
    <w:rsid w:val="00547B76"/>
    <w:rsid w:val="00550C0A"/>
    <w:rsid w:val="00551FFD"/>
    <w:rsid w:val="005555EC"/>
    <w:rsid w:val="00560347"/>
    <w:rsid w:val="005641D4"/>
    <w:rsid w:val="0056783F"/>
    <w:rsid w:val="00577DD0"/>
    <w:rsid w:val="00577FAA"/>
    <w:rsid w:val="00580619"/>
    <w:rsid w:val="00580CD8"/>
    <w:rsid w:val="00581FC3"/>
    <w:rsid w:val="00583F03"/>
    <w:rsid w:val="00584DC4"/>
    <w:rsid w:val="005869CD"/>
    <w:rsid w:val="00592B12"/>
    <w:rsid w:val="00592E7C"/>
    <w:rsid w:val="00594D13"/>
    <w:rsid w:val="005B0137"/>
    <w:rsid w:val="005B246F"/>
    <w:rsid w:val="005B3BC9"/>
    <w:rsid w:val="005B3E4D"/>
    <w:rsid w:val="005B49AE"/>
    <w:rsid w:val="005B7CE1"/>
    <w:rsid w:val="005C1A3B"/>
    <w:rsid w:val="005C4929"/>
    <w:rsid w:val="005C4DC6"/>
    <w:rsid w:val="005C76DE"/>
    <w:rsid w:val="005C7B02"/>
    <w:rsid w:val="005D212D"/>
    <w:rsid w:val="005D49CE"/>
    <w:rsid w:val="005D6C2B"/>
    <w:rsid w:val="005E1873"/>
    <w:rsid w:val="005E1BCD"/>
    <w:rsid w:val="005E1EF0"/>
    <w:rsid w:val="005E2BAF"/>
    <w:rsid w:val="005E34C9"/>
    <w:rsid w:val="005E3C4D"/>
    <w:rsid w:val="005F02A2"/>
    <w:rsid w:val="005F11CA"/>
    <w:rsid w:val="005F2CAE"/>
    <w:rsid w:val="005F4635"/>
    <w:rsid w:val="005F7249"/>
    <w:rsid w:val="006046EB"/>
    <w:rsid w:val="00606496"/>
    <w:rsid w:val="00612F3B"/>
    <w:rsid w:val="00615BD5"/>
    <w:rsid w:val="00620FC8"/>
    <w:rsid w:val="00627F46"/>
    <w:rsid w:val="00630945"/>
    <w:rsid w:val="00637B9F"/>
    <w:rsid w:val="0064283D"/>
    <w:rsid w:val="00650A98"/>
    <w:rsid w:val="006514DE"/>
    <w:rsid w:val="0065216E"/>
    <w:rsid w:val="00655417"/>
    <w:rsid w:val="00660496"/>
    <w:rsid w:val="0066088C"/>
    <w:rsid w:val="00660F6E"/>
    <w:rsid w:val="00663799"/>
    <w:rsid w:val="00666489"/>
    <w:rsid w:val="00667517"/>
    <w:rsid w:val="00667697"/>
    <w:rsid w:val="00673A68"/>
    <w:rsid w:val="00675D0D"/>
    <w:rsid w:val="0067632C"/>
    <w:rsid w:val="006806B8"/>
    <w:rsid w:val="00682BA6"/>
    <w:rsid w:val="00682C1E"/>
    <w:rsid w:val="006833A7"/>
    <w:rsid w:val="00690E9B"/>
    <w:rsid w:val="00692640"/>
    <w:rsid w:val="006944F4"/>
    <w:rsid w:val="00696A62"/>
    <w:rsid w:val="00696D53"/>
    <w:rsid w:val="006A5640"/>
    <w:rsid w:val="006B1ABC"/>
    <w:rsid w:val="006B237F"/>
    <w:rsid w:val="006C50A7"/>
    <w:rsid w:val="006C7555"/>
    <w:rsid w:val="006D21D5"/>
    <w:rsid w:val="006D3DA6"/>
    <w:rsid w:val="006D556B"/>
    <w:rsid w:val="006D748B"/>
    <w:rsid w:val="006F198C"/>
    <w:rsid w:val="006F2ADA"/>
    <w:rsid w:val="006F3B3C"/>
    <w:rsid w:val="006F48E2"/>
    <w:rsid w:val="006F7599"/>
    <w:rsid w:val="007018EA"/>
    <w:rsid w:val="007037B9"/>
    <w:rsid w:val="007043CB"/>
    <w:rsid w:val="007067E2"/>
    <w:rsid w:val="007074A9"/>
    <w:rsid w:val="0070769D"/>
    <w:rsid w:val="007131E9"/>
    <w:rsid w:val="0072016B"/>
    <w:rsid w:val="007307F2"/>
    <w:rsid w:val="00730D59"/>
    <w:rsid w:val="00733CF4"/>
    <w:rsid w:val="00734A27"/>
    <w:rsid w:val="00741790"/>
    <w:rsid w:val="007430C8"/>
    <w:rsid w:val="007443A8"/>
    <w:rsid w:val="00756975"/>
    <w:rsid w:val="00757975"/>
    <w:rsid w:val="0076005B"/>
    <w:rsid w:val="0076049F"/>
    <w:rsid w:val="00760F0C"/>
    <w:rsid w:val="0076320F"/>
    <w:rsid w:val="00763979"/>
    <w:rsid w:val="00765601"/>
    <w:rsid w:val="00777972"/>
    <w:rsid w:val="00784170"/>
    <w:rsid w:val="00784D8A"/>
    <w:rsid w:val="007853A4"/>
    <w:rsid w:val="007869C5"/>
    <w:rsid w:val="0078717B"/>
    <w:rsid w:val="00792045"/>
    <w:rsid w:val="00792808"/>
    <w:rsid w:val="00797F2B"/>
    <w:rsid w:val="007A2170"/>
    <w:rsid w:val="007A2D46"/>
    <w:rsid w:val="007A5175"/>
    <w:rsid w:val="007B07CD"/>
    <w:rsid w:val="007B0C25"/>
    <w:rsid w:val="007B15A7"/>
    <w:rsid w:val="007B391F"/>
    <w:rsid w:val="007B4E58"/>
    <w:rsid w:val="007B6405"/>
    <w:rsid w:val="007B6C50"/>
    <w:rsid w:val="007C2569"/>
    <w:rsid w:val="007C504F"/>
    <w:rsid w:val="007C79EA"/>
    <w:rsid w:val="007D2A7C"/>
    <w:rsid w:val="007E0605"/>
    <w:rsid w:val="007E1799"/>
    <w:rsid w:val="007E503F"/>
    <w:rsid w:val="007E73A1"/>
    <w:rsid w:val="007F2C3C"/>
    <w:rsid w:val="007F444C"/>
    <w:rsid w:val="00803EDC"/>
    <w:rsid w:val="008104B2"/>
    <w:rsid w:val="0081112C"/>
    <w:rsid w:val="00814E7D"/>
    <w:rsid w:val="00817FA7"/>
    <w:rsid w:val="00830FFF"/>
    <w:rsid w:val="0083503C"/>
    <w:rsid w:val="00837E6D"/>
    <w:rsid w:val="008409E6"/>
    <w:rsid w:val="00844A67"/>
    <w:rsid w:val="008472C3"/>
    <w:rsid w:val="008523DD"/>
    <w:rsid w:val="00857ACB"/>
    <w:rsid w:val="00860A66"/>
    <w:rsid w:val="00864CC7"/>
    <w:rsid w:val="00865172"/>
    <w:rsid w:val="00865FA3"/>
    <w:rsid w:val="00866208"/>
    <w:rsid w:val="00870FA9"/>
    <w:rsid w:val="00882910"/>
    <w:rsid w:val="008829A0"/>
    <w:rsid w:val="008847B2"/>
    <w:rsid w:val="00884811"/>
    <w:rsid w:val="00886EE6"/>
    <w:rsid w:val="0089201F"/>
    <w:rsid w:val="008941FA"/>
    <w:rsid w:val="00896B92"/>
    <w:rsid w:val="008A06E3"/>
    <w:rsid w:val="008A230E"/>
    <w:rsid w:val="008A34EE"/>
    <w:rsid w:val="008A4B5E"/>
    <w:rsid w:val="008B07CB"/>
    <w:rsid w:val="008B151B"/>
    <w:rsid w:val="008B65F4"/>
    <w:rsid w:val="008C018E"/>
    <w:rsid w:val="008C0F1D"/>
    <w:rsid w:val="008C2ADF"/>
    <w:rsid w:val="008C3214"/>
    <w:rsid w:val="008D008B"/>
    <w:rsid w:val="008D16C5"/>
    <w:rsid w:val="008D675C"/>
    <w:rsid w:val="008D6CE8"/>
    <w:rsid w:val="008D7270"/>
    <w:rsid w:val="008E02C4"/>
    <w:rsid w:val="008E0A7D"/>
    <w:rsid w:val="008E3BC0"/>
    <w:rsid w:val="008E4AF6"/>
    <w:rsid w:val="008E60DF"/>
    <w:rsid w:val="008F07AE"/>
    <w:rsid w:val="008F0939"/>
    <w:rsid w:val="008F1F5C"/>
    <w:rsid w:val="008F209A"/>
    <w:rsid w:val="00903121"/>
    <w:rsid w:val="00911357"/>
    <w:rsid w:val="009141C3"/>
    <w:rsid w:val="009230E0"/>
    <w:rsid w:val="0092404D"/>
    <w:rsid w:val="00924CCC"/>
    <w:rsid w:val="009257DC"/>
    <w:rsid w:val="00933133"/>
    <w:rsid w:val="009366D8"/>
    <w:rsid w:val="009402C8"/>
    <w:rsid w:val="009411EC"/>
    <w:rsid w:val="00943334"/>
    <w:rsid w:val="009478F7"/>
    <w:rsid w:val="00947B97"/>
    <w:rsid w:val="00953424"/>
    <w:rsid w:val="00964DCF"/>
    <w:rsid w:val="00965EED"/>
    <w:rsid w:val="00966299"/>
    <w:rsid w:val="0096795F"/>
    <w:rsid w:val="00972698"/>
    <w:rsid w:val="009732DC"/>
    <w:rsid w:val="009766CC"/>
    <w:rsid w:val="00984E65"/>
    <w:rsid w:val="0099264B"/>
    <w:rsid w:val="0099281A"/>
    <w:rsid w:val="00992E63"/>
    <w:rsid w:val="009942FF"/>
    <w:rsid w:val="009A09D0"/>
    <w:rsid w:val="009A1887"/>
    <w:rsid w:val="009A3468"/>
    <w:rsid w:val="009A5B3C"/>
    <w:rsid w:val="009B090E"/>
    <w:rsid w:val="009B2016"/>
    <w:rsid w:val="009C069A"/>
    <w:rsid w:val="009C2221"/>
    <w:rsid w:val="009C2F47"/>
    <w:rsid w:val="009D0A0E"/>
    <w:rsid w:val="009D192B"/>
    <w:rsid w:val="009D2466"/>
    <w:rsid w:val="009F4DAA"/>
    <w:rsid w:val="009F6E94"/>
    <w:rsid w:val="009F7A3F"/>
    <w:rsid w:val="00A0041E"/>
    <w:rsid w:val="00A01DA1"/>
    <w:rsid w:val="00A02363"/>
    <w:rsid w:val="00A0487C"/>
    <w:rsid w:val="00A07E76"/>
    <w:rsid w:val="00A11403"/>
    <w:rsid w:val="00A14B2E"/>
    <w:rsid w:val="00A14ED4"/>
    <w:rsid w:val="00A1608F"/>
    <w:rsid w:val="00A32ABE"/>
    <w:rsid w:val="00A33AE8"/>
    <w:rsid w:val="00A40C9E"/>
    <w:rsid w:val="00A47627"/>
    <w:rsid w:val="00A4783B"/>
    <w:rsid w:val="00A50DD0"/>
    <w:rsid w:val="00A51285"/>
    <w:rsid w:val="00A608D3"/>
    <w:rsid w:val="00A621A4"/>
    <w:rsid w:val="00A63E16"/>
    <w:rsid w:val="00A73E5B"/>
    <w:rsid w:val="00A841ED"/>
    <w:rsid w:val="00A85EDE"/>
    <w:rsid w:val="00A91549"/>
    <w:rsid w:val="00A923F8"/>
    <w:rsid w:val="00A92C85"/>
    <w:rsid w:val="00A941D8"/>
    <w:rsid w:val="00A957A4"/>
    <w:rsid w:val="00A95E64"/>
    <w:rsid w:val="00A96892"/>
    <w:rsid w:val="00A96DD3"/>
    <w:rsid w:val="00A9772A"/>
    <w:rsid w:val="00AA01C8"/>
    <w:rsid w:val="00AA05FB"/>
    <w:rsid w:val="00AA28C9"/>
    <w:rsid w:val="00AA5F61"/>
    <w:rsid w:val="00AB0115"/>
    <w:rsid w:val="00AB41F6"/>
    <w:rsid w:val="00AC445E"/>
    <w:rsid w:val="00AC5EA4"/>
    <w:rsid w:val="00AC64EA"/>
    <w:rsid w:val="00AC7525"/>
    <w:rsid w:val="00AD135B"/>
    <w:rsid w:val="00AD30C1"/>
    <w:rsid w:val="00AD3F56"/>
    <w:rsid w:val="00AD5A1D"/>
    <w:rsid w:val="00AE5C05"/>
    <w:rsid w:val="00AE5DC6"/>
    <w:rsid w:val="00AF1BD3"/>
    <w:rsid w:val="00AF483A"/>
    <w:rsid w:val="00AF4874"/>
    <w:rsid w:val="00AF5637"/>
    <w:rsid w:val="00B037E2"/>
    <w:rsid w:val="00B05EB6"/>
    <w:rsid w:val="00B07D55"/>
    <w:rsid w:val="00B12802"/>
    <w:rsid w:val="00B17E28"/>
    <w:rsid w:val="00B26052"/>
    <w:rsid w:val="00B27993"/>
    <w:rsid w:val="00B31C84"/>
    <w:rsid w:val="00B34049"/>
    <w:rsid w:val="00B4131A"/>
    <w:rsid w:val="00B416C2"/>
    <w:rsid w:val="00B45842"/>
    <w:rsid w:val="00B46272"/>
    <w:rsid w:val="00B474D2"/>
    <w:rsid w:val="00B5112B"/>
    <w:rsid w:val="00B522C8"/>
    <w:rsid w:val="00B52E8C"/>
    <w:rsid w:val="00B5411B"/>
    <w:rsid w:val="00B54467"/>
    <w:rsid w:val="00B6771C"/>
    <w:rsid w:val="00B678EA"/>
    <w:rsid w:val="00B70A0E"/>
    <w:rsid w:val="00B7322F"/>
    <w:rsid w:val="00B770A0"/>
    <w:rsid w:val="00B77D37"/>
    <w:rsid w:val="00B85281"/>
    <w:rsid w:val="00B964E0"/>
    <w:rsid w:val="00B967EF"/>
    <w:rsid w:val="00BB04ED"/>
    <w:rsid w:val="00BB37E7"/>
    <w:rsid w:val="00BC0BE9"/>
    <w:rsid w:val="00BC32F7"/>
    <w:rsid w:val="00BC59DE"/>
    <w:rsid w:val="00BC6F6B"/>
    <w:rsid w:val="00BD2B53"/>
    <w:rsid w:val="00BD7C4E"/>
    <w:rsid w:val="00BE1661"/>
    <w:rsid w:val="00BE2A16"/>
    <w:rsid w:val="00BE646A"/>
    <w:rsid w:val="00BE7A37"/>
    <w:rsid w:val="00BF79F3"/>
    <w:rsid w:val="00C00648"/>
    <w:rsid w:val="00C0466D"/>
    <w:rsid w:val="00C04B75"/>
    <w:rsid w:val="00C075C0"/>
    <w:rsid w:val="00C10E15"/>
    <w:rsid w:val="00C13DF6"/>
    <w:rsid w:val="00C17634"/>
    <w:rsid w:val="00C20223"/>
    <w:rsid w:val="00C220CD"/>
    <w:rsid w:val="00C32CC4"/>
    <w:rsid w:val="00C42767"/>
    <w:rsid w:val="00C45137"/>
    <w:rsid w:val="00C6078E"/>
    <w:rsid w:val="00C62F60"/>
    <w:rsid w:val="00C63F0F"/>
    <w:rsid w:val="00C65110"/>
    <w:rsid w:val="00C65FCF"/>
    <w:rsid w:val="00C66DD2"/>
    <w:rsid w:val="00C712C6"/>
    <w:rsid w:val="00C7208B"/>
    <w:rsid w:val="00C74FEB"/>
    <w:rsid w:val="00C756ED"/>
    <w:rsid w:val="00C76C65"/>
    <w:rsid w:val="00C84FD1"/>
    <w:rsid w:val="00C91553"/>
    <w:rsid w:val="00C91A85"/>
    <w:rsid w:val="00C949F9"/>
    <w:rsid w:val="00CA66D6"/>
    <w:rsid w:val="00CA7D5B"/>
    <w:rsid w:val="00CB2883"/>
    <w:rsid w:val="00CB2B30"/>
    <w:rsid w:val="00CB3D05"/>
    <w:rsid w:val="00CC6761"/>
    <w:rsid w:val="00CD1531"/>
    <w:rsid w:val="00CD1734"/>
    <w:rsid w:val="00CD5845"/>
    <w:rsid w:val="00CD654A"/>
    <w:rsid w:val="00CE10BB"/>
    <w:rsid w:val="00CE36C4"/>
    <w:rsid w:val="00CE44B5"/>
    <w:rsid w:val="00CE4EC2"/>
    <w:rsid w:val="00CE557A"/>
    <w:rsid w:val="00CE61BE"/>
    <w:rsid w:val="00CF2576"/>
    <w:rsid w:val="00CF7E79"/>
    <w:rsid w:val="00D06F5B"/>
    <w:rsid w:val="00D122B4"/>
    <w:rsid w:val="00D17D1B"/>
    <w:rsid w:val="00D2048F"/>
    <w:rsid w:val="00D2073A"/>
    <w:rsid w:val="00D21A6A"/>
    <w:rsid w:val="00D244E3"/>
    <w:rsid w:val="00D3444D"/>
    <w:rsid w:val="00D355A6"/>
    <w:rsid w:val="00D35D2D"/>
    <w:rsid w:val="00D40C65"/>
    <w:rsid w:val="00D42C1F"/>
    <w:rsid w:val="00D4605F"/>
    <w:rsid w:val="00D46474"/>
    <w:rsid w:val="00D557AE"/>
    <w:rsid w:val="00D57221"/>
    <w:rsid w:val="00D57954"/>
    <w:rsid w:val="00D63FBD"/>
    <w:rsid w:val="00D67B1E"/>
    <w:rsid w:val="00D71443"/>
    <w:rsid w:val="00D75B0B"/>
    <w:rsid w:val="00D76911"/>
    <w:rsid w:val="00D807A4"/>
    <w:rsid w:val="00D82C41"/>
    <w:rsid w:val="00D85281"/>
    <w:rsid w:val="00D85ED3"/>
    <w:rsid w:val="00D861D7"/>
    <w:rsid w:val="00D86B44"/>
    <w:rsid w:val="00D920F1"/>
    <w:rsid w:val="00D931EB"/>
    <w:rsid w:val="00D94551"/>
    <w:rsid w:val="00DA2B5A"/>
    <w:rsid w:val="00DA31EF"/>
    <w:rsid w:val="00DB3308"/>
    <w:rsid w:val="00DC154D"/>
    <w:rsid w:val="00DC405B"/>
    <w:rsid w:val="00DC54A1"/>
    <w:rsid w:val="00DC6A8E"/>
    <w:rsid w:val="00DC7381"/>
    <w:rsid w:val="00DD16EF"/>
    <w:rsid w:val="00DD1DB2"/>
    <w:rsid w:val="00DE1987"/>
    <w:rsid w:val="00DE259E"/>
    <w:rsid w:val="00DE7B8B"/>
    <w:rsid w:val="00DF140E"/>
    <w:rsid w:val="00DF20E5"/>
    <w:rsid w:val="00DF5ED3"/>
    <w:rsid w:val="00E0062D"/>
    <w:rsid w:val="00E057BA"/>
    <w:rsid w:val="00E1109F"/>
    <w:rsid w:val="00E13EBD"/>
    <w:rsid w:val="00E171BF"/>
    <w:rsid w:val="00E2171B"/>
    <w:rsid w:val="00E226AA"/>
    <w:rsid w:val="00E239E4"/>
    <w:rsid w:val="00E266C6"/>
    <w:rsid w:val="00E2702C"/>
    <w:rsid w:val="00E27724"/>
    <w:rsid w:val="00E3198B"/>
    <w:rsid w:val="00E32DAB"/>
    <w:rsid w:val="00E3326C"/>
    <w:rsid w:val="00E41DF4"/>
    <w:rsid w:val="00E4308C"/>
    <w:rsid w:val="00E43E17"/>
    <w:rsid w:val="00E44CFF"/>
    <w:rsid w:val="00E44E13"/>
    <w:rsid w:val="00E45986"/>
    <w:rsid w:val="00E476FB"/>
    <w:rsid w:val="00E52189"/>
    <w:rsid w:val="00E52D1E"/>
    <w:rsid w:val="00E57196"/>
    <w:rsid w:val="00E6757B"/>
    <w:rsid w:val="00E7200B"/>
    <w:rsid w:val="00E822C0"/>
    <w:rsid w:val="00E84600"/>
    <w:rsid w:val="00E8584D"/>
    <w:rsid w:val="00E86F8B"/>
    <w:rsid w:val="00E873ED"/>
    <w:rsid w:val="00E8762F"/>
    <w:rsid w:val="00E87F92"/>
    <w:rsid w:val="00E92EE8"/>
    <w:rsid w:val="00E93AE4"/>
    <w:rsid w:val="00E95FAA"/>
    <w:rsid w:val="00EA0D03"/>
    <w:rsid w:val="00EA0EF5"/>
    <w:rsid w:val="00EA2B74"/>
    <w:rsid w:val="00EA2D36"/>
    <w:rsid w:val="00EA657D"/>
    <w:rsid w:val="00EB1142"/>
    <w:rsid w:val="00EB380F"/>
    <w:rsid w:val="00EC20EC"/>
    <w:rsid w:val="00EC32C9"/>
    <w:rsid w:val="00ED2D0E"/>
    <w:rsid w:val="00ED2FAC"/>
    <w:rsid w:val="00ED4FDD"/>
    <w:rsid w:val="00ED7FD0"/>
    <w:rsid w:val="00EE221A"/>
    <w:rsid w:val="00EF0063"/>
    <w:rsid w:val="00EF1587"/>
    <w:rsid w:val="00F03104"/>
    <w:rsid w:val="00F05063"/>
    <w:rsid w:val="00F06761"/>
    <w:rsid w:val="00F10963"/>
    <w:rsid w:val="00F112B0"/>
    <w:rsid w:val="00F12AE0"/>
    <w:rsid w:val="00F14168"/>
    <w:rsid w:val="00F16640"/>
    <w:rsid w:val="00F16CD1"/>
    <w:rsid w:val="00F22E36"/>
    <w:rsid w:val="00F23BE5"/>
    <w:rsid w:val="00F24263"/>
    <w:rsid w:val="00F27276"/>
    <w:rsid w:val="00F27857"/>
    <w:rsid w:val="00F321A1"/>
    <w:rsid w:val="00F33505"/>
    <w:rsid w:val="00F4170B"/>
    <w:rsid w:val="00F45D07"/>
    <w:rsid w:val="00F50A53"/>
    <w:rsid w:val="00F54008"/>
    <w:rsid w:val="00F5647C"/>
    <w:rsid w:val="00F6157E"/>
    <w:rsid w:val="00F61A44"/>
    <w:rsid w:val="00F61A61"/>
    <w:rsid w:val="00F65558"/>
    <w:rsid w:val="00F70AB4"/>
    <w:rsid w:val="00F722B0"/>
    <w:rsid w:val="00F764FA"/>
    <w:rsid w:val="00F807F9"/>
    <w:rsid w:val="00F80F81"/>
    <w:rsid w:val="00F81641"/>
    <w:rsid w:val="00F82057"/>
    <w:rsid w:val="00F82AF9"/>
    <w:rsid w:val="00F84C90"/>
    <w:rsid w:val="00F86FB3"/>
    <w:rsid w:val="00F878D5"/>
    <w:rsid w:val="00F92118"/>
    <w:rsid w:val="00F92A84"/>
    <w:rsid w:val="00F93622"/>
    <w:rsid w:val="00F93F45"/>
    <w:rsid w:val="00F941C5"/>
    <w:rsid w:val="00F94EA8"/>
    <w:rsid w:val="00FA0DB5"/>
    <w:rsid w:val="00FA626E"/>
    <w:rsid w:val="00FB471F"/>
    <w:rsid w:val="00FC0576"/>
    <w:rsid w:val="00FC4C0D"/>
    <w:rsid w:val="00FC4D51"/>
    <w:rsid w:val="00FD0A90"/>
    <w:rsid w:val="00FD3393"/>
    <w:rsid w:val="00FD3542"/>
    <w:rsid w:val="00FD3E38"/>
    <w:rsid w:val="00FD412B"/>
    <w:rsid w:val="00FD57F2"/>
    <w:rsid w:val="00FD678A"/>
    <w:rsid w:val="00FD753C"/>
    <w:rsid w:val="00FE2802"/>
    <w:rsid w:val="00FE2AB5"/>
    <w:rsid w:val="00FE6B8C"/>
    <w:rsid w:val="00FF080C"/>
    <w:rsid w:val="00FF1D2E"/>
    <w:rsid w:val="00FF1EF8"/>
    <w:rsid w:val="00FF49E0"/>
    <w:rsid w:val="00FF6C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6DD4CC-13B9-429B-8A93-20C2E2169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C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5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137"/>
    <w:rPr>
      <w:rFonts w:ascii="Tahoma" w:hAnsi="Tahoma" w:cs="Tahoma"/>
      <w:sz w:val="16"/>
      <w:szCs w:val="16"/>
    </w:rPr>
  </w:style>
  <w:style w:type="table" w:styleId="TableGrid">
    <w:name w:val="Table Grid"/>
    <w:basedOn w:val="TableNormal"/>
    <w:uiPriority w:val="99"/>
    <w:rsid w:val="00C45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4874"/>
    <w:rPr>
      <w:color w:val="0000FF" w:themeColor="hyperlink"/>
      <w:u w:val="single"/>
    </w:rPr>
  </w:style>
  <w:style w:type="paragraph" w:styleId="ListParagraph">
    <w:name w:val="List Paragraph"/>
    <w:basedOn w:val="Normal"/>
    <w:link w:val="ListParagraphChar"/>
    <w:uiPriority w:val="99"/>
    <w:qFormat/>
    <w:rsid w:val="001D598E"/>
    <w:pPr>
      <w:ind w:left="720"/>
      <w:contextualSpacing/>
    </w:pPr>
  </w:style>
  <w:style w:type="paragraph" w:styleId="Header">
    <w:name w:val="header"/>
    <w:basedOn w:val="Normal"/>
    <w:link w:val="HeaderChar"/>
    <w:uiPriority w:val="99"/>
    <w:unhideWhenUsed/>
    <w:rsid w:val="00830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FFF"/>
  </w:style>
  <w:style w:type="paragraph" w:styleId="Footer">
    <w:name w:val="footer"/>
    <w:basedOn w:val="Normal"/>
    <w:link w:val="FooterChar"/>
    <w:uiPriority w:val="99"/>
    <w:unhideWhenUsed/>
    <w:rsid w:val="00830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FFF"/>
  </w:style>
  <w:style w:type="character" w:customStyle="1" w:styleId="ListParagraphChar">
    <w:name w:val="List Paragraph Char"/>
    <w:link w:val="ListParagraph"/>
    <w:uiPriority w:val="34"/>
    <w:locked/>
    <w:rsid w:val="0099281A"/>
  </w:style>
  <w:style w:type="paragraph" w:styleId="NoSpacing">
    <w:name w:val="No Spacing"/>
    <w:uiPriority w:val="1"/>
    <w:qFormat/>
    <w:rsid w:val="001B6F4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534814">
      <w:bodyDiv w:val="1"/>
      <w:marLeft w:val="0"/>
      <w:marRight w:val="0"/>
      <w:marTop w:val="0"/>
      <w:marBottom w:val="0"/>
      <w:divBdr>
        <w:top w:val="none" w:sz="0" w:space="0" w:color="auto"/>
        <w:left w:val="none" w:sz="0" w:space="0" w:color="auto"/>
        <w:bottom w:val="none" w:sz="0" w:space="0" w:color="auto"/>
        <w:right w:val="none" w:sz="0" w:space="0" w:color="auto"/>
      </w:divBdr>
    </w:div>
    <w:div w:id="212488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swintthuthuaung@savethechildren.org" TargetMode="External"/><Relationship Id="rId13" Type="http://schemas.openxmlformats.org/officeDocument/2006/relationships/hyperlink" Target="mailto:tksoe@unicef.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bbohan@pactworld.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hirstaidmgy@gmai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khaingaye@pactworld.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unglinnkyi@gmail.com" TargetMode="External"/><Relationship Id="rId23" Type="http://schemas.openxmlformats.org/officeDocument/2006/relationships/fontTable" Target="fontTable.xml"/><Relationship Id="rId10" Type="http://schemas.openxmlformats.org/officeDocument/2006/relationships/hyperlink" Target="mailto:metta.magwe@g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gway80.mrcs@gmail.com" TargetMode="External"/><Relationship Id="rId14" Type="http://schemas.openxmlformats.org/officeDocument/2006/relationships/hyperlink" Target="mailto:zin.m.myint@mprlexp.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4C5CD-3AAA-4B3C-89D5-9FD0DD77F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2366</TotalTime>
  <Pages>4</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Minutes of Wash cluster meeting at Myitkyina              		WASH cluster coordination team- Kachin and Shan States-Myitkyina</Company>
  <LinksUpToDate>false</LinksUpToDate>
  <CharactersWithSpaces>7963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Temesgen Alemyirga Endale</dc:creator>
  <cp:lastModifiedBy>user</cp:lastModifiedBy>
  <cp:revision>301</cp:revision>
  <cp:lastPrinted>2015-07-27T02:52:00Z</cp:lastPrinted>
  <dcterms:created xsi:type="dcterms:W3CDTF">2014-11-25T07:33:00Z</dcterms:created>
  <dcterms:modified xsi:type="dcterms:W3CDTF">2015-11-29T16:08:00Z</dcterms:modified>
</cp:coreProperties>
</file>