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69C5" w14:textId="77777777" w:rsidR="00CF2576" w:rsidRPr="00EE6C8B" w:rsidRDefault="00E93AE4" w:rsidP="005D212D">
      <w:pPr>
        <w:rPr>
          <w:rFonts w:cs="Times New Roman"/>
          <w:sz w:val="24"/>
          <w:szCs w:val="24"/>
        </w:rPr>
      </w:pPr>
      <w:r w:rsidRPr="00EE6C8B">
        <w:rPr>
          <w:rFonts w:cs="Times New Roman"/>
          <w:noProof/>
          <w:sz w:val="24"/>
          <w:szCs w:val="24"/>
          <w:lang w:val="en-US"/>
        </w:rPr>
        <mc:AlternateContent>
          <mc:Choice Requires="wps">
            <w:drawing>
              <wp:anchor distT="0" distB="0" distL="114300" distR="114300" simplePos="0" relativeHeight="251661312" behindDoc="0" locked="0" layoutInCell="1" allowOverlap="1" wp14:anchorId="75F379B7" wp14:editId="68FEAE92">
                <wp:simplePos x="0" y="0"/>
                <wp:positionH relativeFrom="column">
                  <wp:align>center</wp:align>
                </wp:positionH>
                <wp:positionV relativeFrom="paragraph">
                  <wp:posOffset>0</wp:posOffset>
                </wp:positionV>
                <wp:extent cx="5974080" cy="447675"/>
                <wp:effectExtent l="0" t="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447675"/>
                        </a:xfrm>
                        <a:prstGeom prst="rect">
                          <a:avLst/>
                        </a:prstGeom>
                        <a:solidFill>
                          <a:schemeClr val="tx2">
                            <a:lumMod val="40000"/>
                            <a:lumOff val="60000"/>
                          </a:schemeClr>
                        </a:solidFill>
                        <a:ln w="9525">
                          <a:solidFill>
                            <a:srgbClr val="000000"/>
                          </a:solidFill>
                          <a:miter lim="800000"/>
                          <a:headEnd/>
                          <a:tailEnd/>
                        </a:ln>
                      </wps:spPr>
                      <wps:txbx>
                        <w:txbxContent>
                          <w:p w14:paraId="7A83D1C8" w14:textId="4870C984" w:rsidR="002512E2" w:rsidRDefault="002512E2" w:rsidP="00CF2576">
                            <w:pPr>
                              <w:contextualSpacing/>
                              <w:jc w:val="center"/>
                            </w:pPr>
                            <w:r>
                              <w:t>WASH Cluster North Shan, Myanmar</w:t>
                            </w:r>
                          </w:p>
                          <w:p w14:paraId="2E13D5AD" w14:textId="68D61750" w:rsidR="002512E2" w:rsidRDefault="002512E2" w:rsidP="00CF2576">
                            <w:pPr>
                              <w:contextualSpacing/>
                              <w:jc w:val="center"/>
                            </w:pPr>
                            <w:r>
                              <w:t>Minute</w:t>
                            </w:r>
                            <w:r w:rsidR="00AC74AD">
                              <w:t xml:space="preserve">s </w:t>
                            </w:r>
                            <w:r w:rsidR="00277D2A">
                              <w:t xml:space="preserve">of WASH Cluster meeting - </w:t>
                            </w:r>
                            <w:r w:rsidR="004132CB">
                              <w:t>Lashio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379B7" id="_x0000_t202" coordsize="21600,21600" o:spt="202" path="m,l,21600r21600,l21600,xe">
                <v:stroke joinstyle="miter"/>
                <v:path gradientshapeok="t" o:connecttype="rect"/>
              </v:shapetype>
              <v:shape id="Text Box 2" o:spid="_x0000_s1026" type="#_x0000_t202" style="position:absolute;margin-left:0;margin-top:0;width:470.4pt;height:35.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" fillcolor="#8db3e2 [1311]">
                <v:textbox>
                  <w:txbxContent>
                    <w:p w14:paraId="7A83D1C8" w14:textId="4870C984" w:rsidR="002512E2" w:rsidRDefault="002512E2" w:rsidP="00CF2576">
                      <w:pPr>
                        <w:contextualSpacing/>
                        <w:jc w:val="center"/>
                      </w:pPr>
                      <w:r>
                        <w:t>WASH Cluster North Shan, Myanmar</w:t>
                      </w:r>
                    </w:p>
                    <w:p w14:paraId="2E13D5AD" w14:textId="68D61750" w:rsidR="002512E2" w:rsidRDefault="002512E2" w:rsidP="00CF2576">
                      <w:pPr>
                        <w:contextualSpacing/>
                        <w:jc w:val="center"/>
                      </w:pPr>
                      <w:r>
                        <w:t>Minute</w:t>
                      </w:r>
                      <w:r w:rsidR="00AC74AD">
                        <w:t xml:space="preserve">s </w:t>
                      </w:r>
                      <w:r w:rsidR="00277D2A">
                        <w:t xml:space="preserve">of WASH Cluster meeting - </w:t>
                      </w:r>
                      <w:r w:rsidR="004132CB">
                        <w:t>Lashio</w:t>
                      </w:r>
                    </w:p>
                  </w:txbxContent>
                </v:textbox>
              </v:shape>
            </w:pict>
          </mc:Fallback>
        </mc:AlternateContent>
      </w:r>
    </w:p>
    <w:p w14:paraId="68D39304" w14:textId="77777777" w:rsidR="00CF2576" w:rsidRPr="00EE6C8B" w:rsidRDefault="00CF2576" w:rsidP="00CF2576">
      <w:pPr>
        <w:spacing w:line="240" w:lineRule="auto"/>
        <w:contextualSpacing/>
        <w:jc w:val="center"/>
        <w:rPr>
          <w:rFonts w:cs="Times New Roman"/>
          <w:sz w:val="24"/>
          <w:szCs w:val="24"/>
        </w:rPr>
      </w:pPr>
    </w:p>
    <w:p w14:paraId="17BBE23D" w14:textId="77777777" w:rsidR="00CF2576" w:rsidRPr="00EE6C8B" w:rsidRDefault="00CF2576" w:rsidP="00CF2576">
      <w:pPr>
        <w:spacing w:line="240" w:lineRule="auto"/>
        <w:contextualSpacing/>
        <w:jc w:val="center"/>
        <w:rPr>
          <w:rFonts w:cs="Times New Roman"/>
          <w:sz w:val="24"/>
          <w:szCs w:val="24"/>
        </w:rPr>
      </w:pPr>
    </w:p>
    <w:p w14:paraId="5CCE9608" w14:textId="3AA41853" w:rsidR="00277D2A" w:rsidRDefault="00C1759E" w:rsidP="00C1759E">
      <w:pPr>
        <w:spacing w:line="240" w:lineRule="auto"/>
        <w:contextualSpacing/>
        <w:rPr>
          <w:rFonts w:cs="Times New Roman"/>
          <w:sz w:val="24"/>
          <w:szCs w:val="24"/>
        </w:rPr>
      </w:pPr>
      <w:bookmarkStart w:id="0" w:name="_GoBack"/>
      <w:bookmarkEnd w:id="0"/>
      <w:r w:rsidRPr="00C1759E">
        <w:rPr>
          <w:rFonts w:cs="Times New Roman"/>
          <w:b/>
          <w:sz w:val="24"/>
          <w:szCs w:val="24"/>
        </w:rPr>
        <w:t xml:space="preserve">Date: </w:t>
      </w:r>
      <w:r w:rsidR="004132CB" w:rsidRPr="004132CB">
        <w:rPr>
          <w:rFonts w:cs="Times New Roman"/>
          <w:sz w:val="24"/>
          <w:szCs w:val="24"/>
        </w:rPr>
        <w:t>27</w:t>
      </w:r>
      <w:r w:rsidR="00277D2A" w:rsidRPr="004132CB">
        <w:rPr>
          <w:rFonts w:cs="Times New Roman"/>
          <w:sz w:val="24"/>
          <w:szCs w:val="24"/>
          <w:vertAlign w:val="superscript"/>
        </w:rPr>
        <w:t>th</w:t>
      </w:r>
      <w:r w:rsidR="00277D2A" w:rsidRPr="004132CB">
        <w:rPr>
          <w:rFonts w:cs="Times New Roman"/>
          <w:sz w:val="24"/>
          <w:szCs w:val="24"/>
        </w:rPr>
        <w:t xml:space="preserve"> </w:t>
      </w:r>
      <w:r w:rsidR="004132CB" w:rsidRPr="004132CB">
        <w:rPr>
          <w:rFonts w:cs="Times New Roman"/>
          <w:sz w:val="24"/>
          <w:szCs w:val="24"/>
        </w:rPr>
        <w:t>April</w:t>
      </w:r>
      <w:r w:rsidR="00277D2A" w:rsidRPr="004132CB">
        <w:rPr>
          <w:rFonts w:cs="Times New Roman"/>
          <w:sz w:val="24"/>
          <w:szCs w:val="24"/>
        </w:rPr>
        <w:t xml:space="preserve"> </w:t>
      </w:r>
      <w:r w:rsidR="00087AE6" w:rsidRPr="004132CB">
        <w:rPr>
          <w:rFonts w:cs="Times New Roman"/>
          <w:sz w:val="24"/>
          <w:szCs w:val="24"/>
        </w:rPr>
        <w:t>16</w:t>
      </w:r>
      <w:r w:rsidR="004132CB">
        <w:rPr>
          <w:rFonts w:cs="Times New Roman"/>
          <w:sz w:val="24"/>
          <w:szCs w:val="24"/>
        </w:rPr>
        <w:t xml:space="preserve"> (Wednesday)</w:t>
      </w:r>
      <w:r w:rsidRPr="00C1759E">
        <w:rPr>
          <w:rFonts w:cs="Times New Roman"/>
          <w:sz w:val="24"/>
          <w:szCs w:val="24"/>
        </w:rPr>
        <w:t xml:space="preserve">; </w:t>
      </w:r>
      <w:r w:rsidRPr="00C1759E">
        <w:rPr>
          <w:rFonts w:cs="Times New Roman"/>
          <w:b/>
          <w:sz w:val="24"/>
          <w:szCs w:val="24"/>
        </w:rPr>
        <w:t>Venue:</w:t>
      </w:r>
      <w:r w:rsidRPr="00C1759E">
        <w:rPr>
          <w:rFonts w:cs="Times New Roman"/>
          <w:sz w:val="24"/>
          <w:szCs w:val="24"/>
        </w:rPr>
        <w:t xml:space="preserve"> </w:t>
      </w:r>
      <w:r w:rsidR="00277D2A">
        <w:rPr>
          <w:rFonts w:cs="Times New Roman"/>
          <w:sz w:val="24"/>
          <w:szCs w:val="24"/>
        </w:rPr>
        <w:t xml:space="preserve">UNICEF, </w:t>
      </w:r>
      <w:r w:rsidR="004132CB">
        <w:rPr>
          <w:rFonts w:cs="Times New Roman"/>
          <w:sz w:val="24"/>
          <w:szCs w:val="24"/>
        </w:rPr>
        <w:t>Lashio</w:t>
      </w:r>
      <w:r w:rsidR="00277D2A">
        <w:rPr>
          <w:rFonts w:cs="Times New Roman"/>
          <w:sz w:val="24"/>
          <w:szCs w:val="24"/>
        </w:rPr>
        <w:t xml:space="preserve"> </w:t>
      </w:r>
      <w:r w:rsidR="00AC74AD">
        <w:rPr>
          <w:rFonts w:cs="Times New Roman"/>
          <w:sz w:val="24"/>
          <w:szCs w:val="24"/>
        </w:rPr>
        <w:t>office</w:t>
      </w:r>
    </w:p>
    <w:p w14:paraId="29A0F157" w14:textId="3050FEFB" w:rsidR="00C1759E" w:rsidRPr="00C1759E" w:rsidRDefault="00C1759E" w:rsidP="00C1759E">
      <w:pPr>
        <w:spacing w:line="240" w:lineRule="auto"/>
        <w:contextualSpacing/>
        <w:rPr>
          <w:rFonts w:cs="Times New Roman"/>
          <w:sz w:val="24"/>
          <w:szCs w:val="24"/>
        </w:rPr>
      </w:pPr>
      <w:r w:rsidRPr="00C1759E">
        <w:rPr>
          <w:rFonts w:cs="Times New Roman"/>
          <w:b/>
          <w:sz w:val="24"/>
          <w:szCs w:val="24"/>
        </w:rPr>
        <w:t xml:space="preserve">Time: </w:t>
      </w:r>
      <w:r w:rsidR="004132CB" w:rsidRPr="004132CB">
        <w:rPr>
          <w:rFonts w:cs="Times New Roman"/>
          <w:sz w:val="24"/>
          <w:szCs w:val="24"/>
        </w:rPr>
        <w:t>09</w:t>
      </w:r>
      <w:r w:rsidR="00277D2A" w:rsidRPr="004132CB">
        <w:rPr>
          <w:rFonts w:cs="Times New Roman"/>
          <w:sz w:val="24"/>
          <w:szCs w:val="24"/>
        </w:rPr>
        <w:t>:</w:t>
      </w:r>
      <w:r w:rsidR="004132CB" w:rsidRPr="004132CB">
        <w:rPr>
          <w:rFonts w:cs="Times New Roman"/>
          <w:sz w:val="24"/>
          <w:szCs w:val="24"/>
        </w:rPr>
        <w:t>3</w:t>
      </w:r>
      <w:r w:rsidR="00277D2A" w:rsidRPr="004132CB">
        <w:rPr>
          <w:rFonts w:cs="Times New Roman"/>
          <w:sz w:val="24"/>
          <w:szCs w:val="24"/>
        </w:rPr>
        <w:t xml:space="preserve">0 </w:t>
      </w:r>
      <w:r w:rsidR="004132CB" w:rsidRPr="004132CB">
        <w:rPr>
          <w:rFonts w:cs="Times New Roman"/>
          <w:sz w:val="24"/>
          <w:szCs w:val="24"/>
        </w:rPr>
        <w:t>am – 12</w:t>
      </w:r>
      <w:r w:rsidR="00277D2A" w:rsidRPr="004132CB">
        <w:rPr>
          <w:rFonts w:cs="Times New Roman"/>
          <w:sz w:val="24"/>
          <w:szCs w:val="24"/>
        </w:rPr>
        <w:t>:00</w:t>
      </w:r>
      <w:r w:rsidR="004132CB" w:rsidRPr="004132CB">
        <w:rPr>
          <w:rFonts w:cs="Times New Roman"/>
          <w:sz w:val="24"/>
          <w:szCs w:val="24"/>
        </w:rPr>
        <w:t xml:space="preserve"> noon</w:t>
      </w:r>
      <w:r w:rsidRPr="00C1759E">
        <w:rPr>
          <w:rFonts w:cs="Times New Roman"/>
          <w:sz w:val="24"/>
          <w:szCs w:val="24"/>
        </w:rPr>
        <w:t xml:space="preserve">; </w:t>
      </w:r>
      <w:r w:rsidRPr="00C1759E">
        <w:rPr>
          <w:rFonts w:cs="Times New Roman"/>
          <w:b/>
          <w:sz w:val="24"/>
          <w:szCs w:val="24"/>
        </w:rPr>
        <w:t>Duration:</w:t>
      </w:r>
      <w:r w:rsidRPr="00C1759E">
        <w:rPr>
          <w:rFonts w:cs="Times New Roman"/>
          <w:sz w:val="24"/>
          <w:szCs w:val="24"/>
        </w:rPr>
        <w:t xml:space="preserve"> </w:t>
      </w:r>
      <w:r w:rsidR="00601865">
        <w:rPr>
          <w:rFonts w:cs="Times New Roman"/>
          <w:sz w:val="24"/>
          <w:szCs w:val="24"/>
        </w:rPr>
        <w:t>2</w:t>
      </w:r>
      <w:r w:rsidR="00087AE6">
        <w:rPr>
          <w:rFonts w:cs="Times New Roman"/>
          <w:sz w:val="24"/>
          <w:szCs w:val="24"/>
        </w:rPr>
        <w:t>:</w:t>
      </w:r>
      <w:r w:rsidR="004132CB">
        <w:rPr>
          <w:rFonts w:cs="Times New Roman"/>
          <w:sz w:val="24"/>
          <w:szCs w:val="24"/>
        </w:rPr>
        <w:t>3</w:t>
      </w:r>
      <w:r w:rsidR="00AC74AD">
        <w:rPr>
          <w:rFonts w:cs="Times New Roman"/>
          <w:sz w:val="24"/>
          <w:szCs w:val="24"/>
        </w:rPr>
        <w:t>0</w:t>
      </w:r>
      <w:r w:rsidRPr="00C1759E">
        <w:rPr>
          <w:rFonts w:cs="Times New Roman"/>
          <w:sz w:val="24"/>
          <w:szCs w:val="24"/>
        </w:rPr>
        <w:t xml:space="preserve"> hour</w:t>
      </w:r>
      <w:r w:rsidR="004132CB">
        <w:rPr>
          <w:rFonts w:cs="Times New Roman"/>
          <w:sz w:val="24"/>
          <w:szCs w:val="24"/>
        </w:rPr>
        <w:t>s</w:t>
      </w:r>
      <w:r w:rsidRPr="00C1759E">
        <w:rPr>
          <w:rFonts w:cs="Times New Roman"/>
          <w:sz w:val="24"/>
          <w:szCs w:val="24"/>
        </w:rPr>
        <w:t xml:space="preserve"> </w:t>
      </w:r>
    </w:p>
    <w:p w14:paraId="1E575B2B" w14:textId="1D1FBEE6" w:rsidR="00C1759E" w:rsidRPr="00C1759E" w:rsidRDefault="004132CB" w:rsidP="00C1759E">
      <w:pPr>
        <w:spacing w:line="240" w:lineRule="auto"/>
        <w:contextualSpacing/>
        <w:rPr>
          <w:rFonts w:cs="Times New Roman"/>
          <w:sz w:val="24"/>
          <w:szCs w:val="24"/>
        </w:rPr>
      </w:pPr>
      <w:r>
        <w:rPr>
          <w:rFonts w:cs="Times New Roman"/>
          <w:b/>
          <w:sz w:val="24"/>
          <w:szCs w:val="24"/>
        </w:rPr>
        <w:t xml:space="preserve">No. of participants: </w:t>
      </w:r>
      <w:r>
        <w:rPr>
          <w:rFonts w:cs="Times New Roman"/>
          <w:sz w:val="24"/>
          <w:szCs w:val="24"/>
        </w:rPr>
        <w:t>14</w:t>
      </w:r>
    </w:p>
    <w:p w14:paraId="2560449B" w14:textId="0D1D968D" w:rsidR="00AD5228" w:rsidRPr="00C1759E" w:rsidRDefault="00C1759E" w:rsidP="00C1759E">
      <w:pPr>
        <w:spacing w:line="240" w:lineRule="auto"/>
        <w:contextualSpacing/>
        <w:rPr>
          <w:rFonts w:cs="Times New Roman"/>
          <w:sz w:val="24"/>
          <w:szCs w:val="24"/>
        </w:rPr>
      </w:pPr>
      <w:r w:rsidRPr="004132CB">
        <w:rPr>
          <w:rFonts w:cs="Times New Roman"/>
          <w:b/>
          <w:sz w:val="24"/>
          <w:szCs w:val="24"/>
        </w:rPr>
        <w:t>Number of Agencies:</w:t>
      </w:r>
      <w:r w:rsidRPr="00C1759E">
        <w:rPr>
          <w:rFonts w:cs="Times New Roman"/>
          <w:sz w:val="24"/>
          <w:szCs w:val="24"/>
        </w:rPr>
        <w:t xml:space="preserve"> </w:t>
      </w:r>
      <w:r w:rsidR="004132CB">
        <w:rPr>
          <w:rFonts w:cs="Times New Roman"/>
          <w:sz w:val="24"/>
          <w:szCs w:val="24"/>
        </w:rPr>
        <w:t>7</w:t>
      </w:r>
    </w:p>
    <w:p w14:paraId="7F70876E" w14:textId="77777777" w:rsidR="00C1759E" w:rsidRPr="00C1759E" w:rsidRDefault="00C1759E" w:rsidP="00C1759E">
      <w:pPr>
        <w:spacing w:line="240" w:lineRule="auto"/>
        <w:contextualSpacing/>
        <w:rPr>
          <w:rFonts w:cs="Times New Roman"/>
          <w:sz w:val="24"/>
          <w:szCs w:val="24"/>
        </w:rPr>
      </w:pPr>
    </w:p>
    <w:p w14:paraId="30C60CFA" w14:textId="1C22DB43" w:rsidR="00C1759E" w:rsidRPr="00C1759E" w:rsidRDefault="00C1759E" w:rsidP="00C1759E">
      <w:pPr>
        <w:contextualSpacing/>
        <w:rPr>
          <w:rFonts w:cs="Times New Roman"/>
          <w:b/>
          <w:sz w:val="24"/>
          <w:szCs w:val="24"/>
        </w:rPr>
      </w:pPr>
      <w:r w:rsidRPr="00C1759E">
        <w:rPr>
          <w:rFonts w:cs="Times New Roman"/>
          <w:b/>
          <w:sz w:val="24"/>
          <w:szCs w:val="24"/>
        </w:rPr>
        <w:t>Partic</w:t>
      </w:r>
      <w:r w:rsidR="001D08AB">
        <w:rPr>
          <w:rFonts w:cs="Times New Roman"/>
          <w:b/>
          <w:sz w:val="24"/>
          <w:szCs w:val="24"/>
        </w:rPr>
        <w:t>ipants;</w:t>
      </w:r>
    </w:p>
    <w:tbl>
      <w:tblPr>
        <w:tblW w:w="549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623"/>
        <w:gridCol w:w="1848"/>
        <w:gridCol w:w="3138"/>
        <w:gridCol w:w="3148"/>
        <w:gridCol w:w="1627"/>
      </w:tblGrid>
      <w:tr w:rsidR="00E5491E" w:rsidRPr="00C1759E" w14:paraId="12F5E1DA" w14:textId="77777777" w:rsidTr="00000B04">
        <w:trPr>
          <w:trHeight w:val="20"/>
        </w:trPr>
        <w:tc>
          <w:tcPr>
            <w:tcW w:w="338" w:type="pct"/>
            <w:shd w:val="clear" w:color="auto" w:fill="auto"/>
            <w:noWrap/>
            <w:vAlign w:val="center"/>
            <w:hideMark/>
          </w:tcPr>
          <w:p w14:paraId="38EC8D1E"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No</w:t>
            </w:r>
          </w:p>
        </w:tc>
        <w:tc>
          <w:tcPr>
            <w:tcW w:w="890" w:type="pct"/>
            <w:shd w:val="clear" w:color="auto" w:fill="auto"/>
            <w:noWrap/>
            <w:vAlign w:val="center"/>
            <w:hideMark/>
          </w:tcPr>
          <w:p w14:paraId="65EE778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Name</w:t>
            </w:r>
          </w:p>
        </w:tc>
        <w:tc>
          <w:tcPr>
            <w:tcW w:w="1549" w:type="pct"/>
            <w:shd w:val="clear" w:color="auto" w:fill="auto"/>
            <w:noWrap/>
            <w:vAlign w:val="center"/>
            <w:hideMark/>
          </w:tcPr>
          <w:p w14:paraId="086BBE9A"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Position/Organization</w:t>
            </w:r>
          </w:p>
        </w:tc>
        <w:tc>
          <w:tcPr>
            <w:tcW w:w="1402" w:type="pct"/>
            <w:shd w:val="clear" w:color="auto" w:fill="auto"/>
            <w:noWrap/>
            <w:vAlign w:val="center"/>
            <w:hideMark/>
          </w:tcPr>
          <w:p w14:paraId="287BBD8A"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email</w:t>
            </w:r>
          </w:p>
        </w:tc>
        <w:tc>
          <w:tcPr>
            <w:tcW w:w="821" w:type="pct"/>
            <w:shd w:val="clear" w:color="auto" w:fill="auto"/>
            <w:noWrap/>
            <w:vAlign w:val="center"/>
            <w:hideMark/>
          </w:tcPr>
          <w:p w14:paraId="2E231553" w14:textId="77777777" w:rsidR="00C1759E" w:rsidRPr="00C1759E" w:rsidRDefault="00C1759E" w:rsidP="0079551C">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phone</w:t>
            </w:r>
          </w:p>
        </w:tc>
      </w:tr>
      <w:tr w:rsidR="00E5491E" w:rsidRPr="00C1759E" w14:paraId="2E241869" w14:textId="77777777" w:rsidTr="00000B04">
        <w:trPr>
          <w:trHeight w:val="20"/>
        </w:trPr>
        <w:tc>
          <w:tcPr>
            <w:tcW w:w="338" w:type="pct"/>
            <w:shd w:val="clear" w:color="auto" w:fill="auto"/>
            <w:noWrap/>
            <w:vAlign w:val="center"/>
          </w:tcPr>
          <w:p w14:paraId="7DE633B8" w14:textId="77777777" w:rsidR="00C1759E" w:rsidRPr="00C1759E" w:rsidRDefault="00C1759E" w:rsidP="0079551C">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1</w:t>
            </w:r>
          </w:p>
        </w:tc>
        <w:tc>
          <w:tcPr>
            <w:tcW w:w="890" w:type="pct"/>
            <w:shd w:val="clear" w:color="auto" w:fill="auto"/>
            <w:noWrap/>
            <w:vAlign w:val="center"/>
            <w:hideMark/>
          </w:tcPr>
          <w:p w14:paraId="035B1DA6" w14:textId="0CF8EB23" w:rsidR="00C1759E" w:rsidRPr="00C1759E"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Nay New Linn Maung</w:t>
            </w:r>
          </w:p>
        </w:tc>
        <w:tc>
          <w:tcPr>
            <w:tcW w:w="1549" w:type="pct"/>
            <w:shd w:val="clear" w:color="auto" w:fill="auto"/>
            <w:noWrap/>
            <w:vAlign w:val="center"/>
            <w:hideMark/>
          </w:tcPr>
          <w:p w14:paraId="598D09E6" w14:textId="5E28D7FD" w:rsidR="00C1759E" w:rsidRPr="00C1759E"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Field Manager/IRC</w:t>
            </w:r>
          </w:p>
        </w:tc>
        <w:tc>
          <w:tcPr>
            <w:tcW w:w="1402" w:type="pct"/>
            <w:shd w:val="clear" w:color="auto" w:fill="auto"/>
            <w:noWrap/>
            <w:vAlign w:val="center"/>
          </w:tcPr>
          <w:p w14:paraId="12C196EC" w14:textId="27F5C05F" w:rsidR="00C1759E" w:rsidRPr="00C1759E" w:rsidRDefault="006116D9" w:rsidP="00C36571">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u w:val="single"/>
                <w:lang w:val="en-US"/>
              </w:rPr>
              <w:t>naynwelinn.maung@rescue.org</w:t>
            </w:r>
          </w:p>
        </w:tc>
        <w:tc>
          <w:tcPr>
            <w:tcW w:w="821" w:type="pct"/>
            <w:shd w:val="clear" w:color="auto" w:fill="auto"/>
            <w:noWrap/>
            <w:vAlign w:val="center"/>
          </w:tcPr>
          <w:p w14:paraId="27C79176" w14:textId="531F4BF4" w:rsidR="00C1759E" w:rsidRPr="00C1759E" w:rsidRDefault="006116D9"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09253357957</w:t>
            </w:r>
          </w:p>
        </w:tc>
      </w:tr>
      <w:tr w:rsidR="00E5491E" w:rsidRPr="00C1759E" w14:paraId="2D9D446C" w14:textId="77777777" w:rsidTr="00000B04">
        <w:trPr>
          <w:trHeight w:val="20"/>
        </w:trPr>
        <w:tc>
          <w:tcPr>
            <w:tcW w:w="338" w:type="pct"/>
            <w:shd w:val="clear" w:color="auto" w:fill="auto"/>
            <w:noWrap/>
            <w:vAlign w:val="center"/>
          </w:tcPr>
          <w:p w14:paraId="39C944FE" w14:textId="77777777" w:rsidR="00C1759E" w:rsidRPr="00C1759E" w:rsidRDefault="00C1759E" w:rsidP="0079551C">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2</w:t>
            </w:r>
          </w:p>
        </w:tc>
        <w:tc>
          <w:tcPr>
            <w:tcW w:w="890" w:type="pct"/>
            <w:shd w:val="clear" w:color="auto" w:fill="auto"/>
            <w:noWrap/>
            <w:vAlign w:val="center"/>
          </w:tcPr>
          <w:p w14:paraId="79689DBC" w14:textId="16821916" w:rsidR="00C1759E" w:rsidRPr="00C1759E"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Helen Yaw Saung</w:t>
            </w:r>
          </w:p>
        </w:tc>
        <w:tc>
          <w:tcPr>
            <w:tcW w:w="1549" w:type="pct"/>
            <w:shd w:val="clear" w:color="auto" w:fill="auto"/>
            <w:noWrap/>
            <w:vAlign w:val="center"/>
          </w:tcPr>
          <w:p w14:paraId="3D7830DB" w14:textId="2F2993DA" w:rsidR="00C1759E" w:rsidRPr="00C1759E" w:rsidRDefault="004132CB" w:rsidP="00087AE6">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Emergency PC/KMSS</w:t>
            </w:r>
          </w:p>
        </w:tc>
        <w:tc>
          <w:tcPr>
            <w:tcW w:w="1402" w:type="pct"/>
            <w:shd w:val="clear" w:color="auto" w:fill="auto"/>
            <w:noWrap/>
            <w:vAlign w:val="center"/>
          </w:tcPr>
          <w:p w14:paraId="46F70944" w14:textId="597DF35B" w:rsidR="00C1759E" w:rsidRPr="00C1759E" w:rsidRDefault="006116D9" w:rsidP="00C36571">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u w:val="single"/>
                <w:lang w:val="en-US"/>
              </w:rPr>
              <w:t>lehelen171@gmail.com</w:t>
            </w:r>
          </w:p>
        </w:tc>
        <w:tc>
          <w:tcPr>
            <w:tcW w:w="821" w:type="pct"/>
            <w:shd w:val="clear" w:color="auto" w:fill="auto"/>
            <w:noWrap/>
            <w:vAlign w:val="center"/>
          </w:tcPr>
          <w:p w14:paraId="0E2B4907" w14:textId="4FEDCA57" w:rsidR="00C1759E" w:rsidRPr="00C1759E" w:rsidRDefault="006116D9"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09421719488</w:t>
            </w:r>
          </w:p>
        </w:tc>
      </w:tr>
      <w:tr w:rsidR="00E5491E" w:rsidRPr="00C1759E" w14:paraId="6735D47F" w14:textId="77777777" w:rsidTr="00000B04">
        <w:trPr>
          <w:trHeight w:val="20"/>
        </w:trPr>
        <w:tc>
          <w:tcPr>
            <w:tcW w:w="338" w:type="pct"/>
            <w:shd w:val="clear" w:color="auto" w:fill="auto"/>
            <w:noWrap/>
            <w:vAlign w:val="center"/>
          </w:tcPr>
          <w:p w14:paraId="0556A387" w14:textId="77777777" w:rsidR="00C1759E" w:rsidRPr="00C1759E" w:rsidRDefault="00C1759E" w:rsidP="0079551C">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3</w:t>
            </w:r>
          </w:p>
        </w:tc>
        <w:tc>
          <w:tcPr>
            <w:tcW w:w="890" w:type="pct"/>
            <w:shd w:val="clear" w:color="auto" w:fill="auto"/>
            <w:noWrap/>
            <w:vAlign w:val="center"/>
          </w:tcPr>
          <w:p w14:paraId="67CC1FAC" w14:textId="234A1DE4" w:rsidR="00C1759E" w:rsidRPr="00C1759E"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Lway Am Kyi Khin</w:t>
            </w:r>
          </w:p>
        </w:tc>
        <w:tc>
          <w:tcPr>
            <w:tcW w:w="1549" w:type="pct"/>
            <w:shd w:val="clear" w:color="auto" w:fill="auto"/>
            <w:noWrap/>
            <w:vAlign w:val="center"/>
          </w:tcPr>
          <w:p w14:paraId="1CE7FB14" w14:textId="025ECDF9" w:rsidR="00C1759E" w:rsidRPr="00C1759E"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WASH PO/SCI</w:t>
            </w:r>
          </w:p>
        </w:tc>
        <w:tc>
          <w:tcPr>
            <w:tcW w:w="1402" w:type="pct"/>
            <w:shd w:val="clear" w:color="auto" w:fill="auto"/>
            <w:noWrap/>
            <w:vAlign w:val="center"/>
          </w:tcPr>
          <w:p w14:paraId="0A97EFD5" w14:textId="6E70EC0A" w:rsidR="00C1759E" w:rsidRPr="00C1759E" w:rsidRDefault="006116D9" w:rsidP="00C36571">
            <w:pPr>
              <w:spacing w:after="0" w:line="240" w:lineRule="auto"/>
              <w:rPr>
                <w:rFonts w:eastAsia="Times New Roman" w:cs="Times New Roman"/>
                <w:color w:val="0563C1"/>
                <w:sz w:val="20"/>
                <w:szCs w:val="20"/>
                <w:u w:val="single"/>
                <w:lang w:val="en-US"/>
              </w:rPr>
            </w:pPr>
            <w:r>
              <w:rPr>
                <w:rFonts w:eastAsia="Times New Roman" w:cs="Times New Roman"/>
                <w:color w:val="0563C1"/>
                <w:sz w:val="20"/>
                <w:szCs w:val="20"/>
                <w:u w:val="single"/>
                <w:lang w:val="en-US"/>
              </w:rPr>
              <w:t>lwearmkyi.khin@savethechildren.org</w:t>
            </w:r>
          </w:p>
        </w:tc>
        <w:tc>
          <w:tcPr>
            <w:tcW w:w="821" w:type="pct"/>
            <w:shd w:val="clear" w:color="auto" w:fill="auto"/>
            <w:noWrap/>
            <w:vAlign w:val="center"/>
          </w:tcPr>
          <w:p w14:paraId="01D86F63" w14:textId="7D1C4114" w:rsidR="00C1759E" w:rsidRPr="00C1759E" w:rsidRDefault="006116D9"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09256492361</w:t>
            </w:r>
          </w:p>
        </w:tc>
      </w:tr>
      <w:tr w:rsidR="00E5491E" w:rsidRPr="00C1759E" w14:paraId="76874F34" w14:textId="77777777" w:rsidTr="00000B04">
        <w:trPr>
          <w:trHeight w:val="20"/>
        </w:trPr>
        <w:tc>
          <w:tcPr>
            <w:tcW w:w="338" w:type="pct"/>
            <w:shd w:val="clear" w:color="auto" w:fill="auto"/>
            <w:noWrap/>
            <w:vAlign w:val="center"/>
          </w:tcPr>
          <w:p w14:paraId="24FD36AC" w14:textId="11A02006" w:rsidR="00601865" w:rsidRPr="00C1759E" w:rsidRDefault="00AC74AD"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4</w:t>
            </w:r>
          </w:p>
        </w:tc>
        <w:tc>
          <w:tcPr>
            <w:tcW w:w="890" w:type="pct"/>
            <w:shd w:val="clear" w:color="auto" w:fill="auto"/>
            <w:noWrap/>
            <w:vAlign w:val="center"/>
          </w:tcPr>
          <w:p w14:paraId="212720A7" w14:textId="73F06DEA" w:rsidR="00601865"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Ye’ Lwin Htay</w:t>
            </w:r>
          </w:p>
        </w:tc>
        <w:tc>
          <w:tcPr>
            <w:tcW w:w="1549" w:type="pct"/>
            <w:shd w:val="clear" w:color="auto" w:fill="auto"/>
            <w:noWrap/>
            <w:vAlign w:val="center"/>
          </w:tcPr>
          <w:p w14:paraId="751C7B09" w14:textId="76B4C95D" w:rsidR="00601865"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PC-WASH/SCI</w:t>
            </w:r>
          </w:p>
        </w:tc>
        <w:tc>
          <w:tcPr>
            <w:tcW w:w="1402" w:type="pct"/>
            <w:shd w:val="clear" w:color="auto" w:fill="auto"/>
            <w:noWrap/>
            <w:vAlign w:val="center"/>
          </w:tcPr>
          <w:p w14:paraId="60A8F656" w14:textId="55515476" w:rsidR="00601865" w:rsidRPr="00D406DF" w:rsidRDefault="006116D9" w:rsidP="00C36571">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yelwin.htay@savethechildren.org</w:t>
            </w:r>
          </w:p>
        </w:tc>
        <w:tc>
          <w:tcPr>
            <w:tcW w:w="821" w:type="pct"/>
            <w:shd w:val="clear" w:color="auto" w:fill="auto"/>
            <w:noWrap/>
            <w:vAlign w:val="center"/>
          </w:tcPr>
          <w:p w14:paraId="4CFF3B00" w14:textId="2C222668" w:rsidR="00601865" w:rsidRDefault="006116D9"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09444042931</w:t>
            </w:r>
          </w:p>
        </w:tc>
      </w:tr>
      <w:tr w:rsidR="00E5491E" w:rsidRPr="00C1759E" w14:paraId="15ED45B8" w14:textId="77777777" w:rsidTr="00000B04">
        <w:trPr>
          <w:trHeight w:val="20"/>
        </w:trPr>
        <w:tc>
          <w:tcPr>
            <w:tcW w:w="338" w:type="pct"/>
            <w:shd w:val="clear" w:color="auto" w:fill="auto"/>
            <w:noWrap/>
            <w:vAlign w:val="center"/>
          </w:tcPr>
          <w:p w14:paraId="16FC4D86" w14:textId="612B9EF4" w:rsidR="00601865" w:rsidRPr="00C1759E" w:rsidRDefault="00AC74AD"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5</w:t>
            </w:r>
          </w:p>
        </w:tc>
        <w:tc>
          <w:tcPr>
            <w:tcW w:w="890" w:type="pct"/>
            <w:shd w:val="clear" w:color="auto" w:fill="auto"/>
            <w:noWrap/>
            <w:vAlign w:val="center"/>
          </w:tcPr>
          <w:p w14:paraId="6836CDD1" w14:textId="175379A8" w:rsidR="00601865" w:rsidRDefault="00277D2A" w:rsidP="004132C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 xml:space="preserve">Zaw </w:t>
            </w:r>
            <w:r w:rsidR="004132CB">
              <w:rPr>
                <w:rFonts w:eastAsia="Times New Roman" w:cs="Times New Roman"/>
                <w:color w:val="000000"/>
                <w:sz w:val="20"/>
                <w:szCs w:val="20"/>
                <w:lang w:val="en-US"/>
              </w:rPr>
              <w:t>Too Aung</w:t>
            </w:r>
          </w:p>
        </w:tc>
        <w:tc>
          <w:tcPr>
            <w:tcW w:w="1549" w:type="pct"/>
            <w:shd w:val="clear" w:color="auto" w:fill="auto"/>
            <w:noWrap/>
            <w:vAlign w:val="center"/>
          </w:tcPr>
          <w:p w14:paraId="1982B75A" w14:textId="531B4712" w:rsidR="00601865"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Field Coordinator/KBC</w:t>
            </w:r>
          </w:p>
        </w:tc>
        <w:tc>
          <w:tcPr>
            <w:tcW w:w="1402" w:type="pct"/>
            <w:shd w:val="clear" w:color="auto" w:fill="auto"/>
            <w:noWrap/>
            <w:vAlign w:val="center"/>
          </w:tcPr>
          <w:p w14:paraId="46C0A4CD" w14:textId="25DE1109" w:rsidR="00601865" w:rsidRPr="00D406DF" w:rsidRDefault="006116D9" w:rsidP="00C36571">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Farmer.maran@gmail.com</w:t>
            </w:r>
          </w:p>
        </w:tc>
        <w:tc>
          <w:tcPr>
            <w:tcW w:w="821" w:type="pct"/>
            <w:shd w:val="clear" w:color="auto" w:fill="auto"/>
            <w:noWrap/>
            <w:vAlign w:val="center"/>
          </w:tcPr>
          <w:p w14:paraId="677F33A6" w14:textId="5340497B" w:rsidR="00601865" w:rsidRDefault="006116D9"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0933172508</w:t>
            </w:r>
          </w:p>
        </w:tc>
      </w:tr>
      <w:tr w:rsidR="00E5491E" w:rsidRPr="00C1759E" w14:paraId="460AB1F5" w14:textId="77777777" w:rsidTr="00000B04">
        <w:trPr>
          <w:trHeight w:val="20"/>
        </w:trPr>
        <w:tc>
          <w:tcPr>
            <w:tcW w:w="338" w:type="pct"/>
            <w:shd w:val="clear" w:color="auto" w:fill="auto"/>
            <w:noWrap/>
            <w:vAlign w:val="center"/>
          </w:tcPr>
          <w:p w14:paraId="1A5E949E" w14:textId="2359DE5F"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6</w:t>
            </w:r>
          </w:p>
        </w:tc>
        <w:tc>
          <w:tcPr>
            <w:tcW w:w="890" w:type="pct"/>
            <w:shd w:val="clear" w:color="auto" w:fill="auto"/>
            <w:noWrap/>
            <w:vAlign w:val="center"/>
          </w:tcPr>
          <w:p w14:paraId="39782014" w14:textId="1DA0BBEB" w:rsidR="00087AE6"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Shangang Bawk Grin</w:t>
            </w:r>
          </w:p>
        </w:tc>
        <w:tc>
          <w:tcPr>
            <w:tcW w:w="1549" w:type="pct"/>
            <w:shd w:val="clear" w:color="auto" w:fill="auto"/>
            <w:noWrap/>
            <w:vAlign w:val="center"/>
          </w:tcPr>
          <w:p w14:paraId="50737F53" w14:textId="0CDAB141" w:rsidR="00087AE6"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Volunteer/KBC</w:t>
            </w:r>
          </w:p>
        </w:tc>
        <w:tc>
          <w:tcPr>
            <w:tcW w:w="1402" w:type="pct"/>
            <w:shd w:val="clear" w:color="auto" w:fill="auto"/>
            <w:noWrap/>
            <w:vAlign w:val="center"/>
          </w:tcPr>
          <w:p w14:paraId="79E867BE" w14:textId="40D37FEE" w:rsidR="00087AE6" w:rsidRPr="00D406DF" w:rsidRDefault="00E5491E" w:rsidP="00C36571">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w:t>
            </w:r>
          </w:p>
        </w:tc>
        <w:tc>
          <w:tcPr>
            <w:tcW w:w="821" w:type="pct"/>
            <w:shd w:val="clear" w:color="auto" w:fill="auto"/>
            <w:noWrap/>
            <w:vAlign w:val="center"/>
          </w:tcPr>
          <w:p w14:paraId="63E0E6FF" w14:textId="644FCAE6" w:rsidR="00087AE6" w:rsidRDefault="006116D9"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09263052576</w:t>
            </w:r>
          </w:p>
        </w:tc>
      </w:tr>
      <w:tr w:rsidR="00E5491E" w:rsidRPr="00C1759E" w14:paraId="716C742D" w14:textId="77777777" w:rsidTr="00000B04">
        <w:trPr>
          <w:trHeight w:val="20"/>
        </w:trPr>
        <w:tc>
          <w:tcPr>
            <w:tcW w:w="338" w:type="pct"/>
            <w:shd w:val="clear" w:color="auto" w:fill="auto"/>
            <w:noWrap/>
            <w:vAlign w:val="center"/>
          </w:tcPr>
          <w:p w14:paraId="4A027E79" w14:textId="68B1CFF7"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7</w:t>
            </w:r>
          </w:p>
        </w:tc>
        <w:tc>
          <w:tcPr>
            <w:tcW w:w="890" w:type="pct"/>
            <w:shd w:val="clear" w:color="auto" w:fill="auto"/>
            <w:noWrap/>
            <w:vAlign w:val="center"/>
          </w:tcPr>
          <w:p w14:paraId="5CBABF8C" w14:textId="636A9E00" w:rsidR="00087AE6"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Thein Tun Hlaing</w:t>
            </w:r>
          </w:p>
        </w:tc>
        <w:tc>
          <w:tcPr>
            <w:tcW w:w="1549" w:type="pct"/>
            <w:shd w:val="clear" w:color="auto" w:fill="auto"/>
            <w:noWrap/>
            <w:vAlign w:val="center"/>
          </w:tcPr>
          <w:p w14:paraId="035344AA" w14:textId="12A1ECA3" w:rsidR="00087AE6" w:rsidRDefault="004132CB" w:rsidP="008D0580">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IM Officer</w:t>
            </w:r>
            <w:r w:rsidR="00000B04">
              <w:rPr>
                <w:rFonts w:eastAsia="Times New Roman" w:cs="Times New Roman"/>
                <w:color w:val="000000"/>
                <w:sz w:val="20"/>
                <w:szCs w:val="20"/>
                <w:lang w:val="en-US"/>
              </w:rPr>
              <w:t xml:space="preserve"> </w:t>
            </w:r>
            <w:r>
              <w:rPr>
                <w:rFonts w:eastAsia="Times New Roman" w:cs="Times New Roman"/>
                <w:color w:val="000000"/>
                <w:sz w:val="20"/>
                <w:szCs w:val="20"/>
                <w:lang w:val="en-US"/>
              </w:rPr>
              <w:t>/</w:t>
            </w:r>
            <w:r w:rsidR="00000B04">
              <w:rPr>
                <w:rFonts w:eastAsia="Times New Roman" w:cs="Times New Roman"/>
                <w:color w:val="000000"/>
                <w:sz w:val="20"/>
                <w:szCs w:val="20"/>
                <w:lang w:val="en-US"/>
              </w:rPr>
              <w:t xml:space="preserve"> </w:t>
            </w:r>
            <w:r w:rsidR="008D0580" w:rsidRPr="008D0580">
              <w:rPr>
                <w:rFonts w:eastAsia="Times New Roman" w:cs="Times New Roman"/>
                <w:sz w:val="20"/>
                <w:szCs w:val="20"/>
                <w:lang w:val="en-US"/>
              </w:rPr>
              <w:t>UNICEF</w:t>
            </w:r>
          </w:p>
        </w:tc>
        <w:tc>
          <w:tcPr>
            <w:tcW w:w="1402" w:type="pct"/>
            <w:shd w:val="clear" w:color="auto" w:fill="auto"/>
            <w:noWrap/>
            <w:vAlign w:val="center"/>
          </w:tcPr>
          <w:p w14:paraId="2C7DE954" w14:textId="6427C3E0" w:rsidR="00087AE6" w:rsidRPr="00D406DF" w:rsidRDefault="006116D9" w:rsidP="00C36571">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tthlaing@unicef.org</w:t>
            </w:r>
          </w:p>
        </w:tc>
        <w:tc>
          <w:tcPr>
            <w:tcW w:w="821" w:type="pct"/>
            <w:shd w:val="clear" w:color="auto" w:fill="auto"/>
            <w:noWrap/>
            <w:vAlign w:val="center"/>
          </w:tcPr>
          <w:p w14:paraId="756CFE80" w14:textId="352C9707" w:rsidR="00087AE6" w:rsidRDefault="00087AE6" w:rsidP="00C36571">
            <w:pPr>
              <w:spacing w:after="0" w:line="240" w:lineRule="auto"/>
              <w:rPr>
                <w:rFonts w:eastAsia="Times New Roman" w:cs="Times New Roman"/>
                <w:color w:val="000000"/>
                <w:sz w:val="20"/>
                <w:szCs w:val="20"/>
                <w:lang w:val="en-US"/>
              </w:rPr>
            </w:pPr>
          </w:p>
        </w:tc>
      </w:tr>
      <w:tr w:rsidR="00E5491E" w:rsidRPr="00C1759E" w14:paraId="56E4417F" w14:textId="77777777" w:rsidTr="00000B04">
        <w:trPr>
          <w:trHeight w:val="20"/>
        </w:trPr>
        <w:tc>
          <w:tcPr>
            <w:tcW w:w="338" w:type="pct"/>
            <w:shd w:val="clear" w:color="auto" w:fill="auto"/>
            <w:noWrap/>
            <w:vAlign w:val="center"/>
          </w:tcPr>
          <w:p w14:paraId="1B70CB0E" w14:textId="0DB18AF8"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8</w:t>
            </w:r>
          </w:p>
        </w:tc>
        <w:tc>
          <w:tcPr>
            <w:tcW w:w="890" w:type="pct"/>
            <w:shd w:val="clear" w:color="auto" w:fill="auto"/>
            <w:noWrap/>
            <w:vAlign w:val="center"/>
          </w:tcPr>
          <w:p w14:paraId="512AA303" w14:textId="54232298" w:rsidR="00087AE6"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Htu Bu</w:t>
            </w:r>
          </w:p>
        </w:tc>
        <w:tc>
          <w:tcPr>
            <w:tcW w:w="1549" w:type="pct"/>
            <w:shd w:val="clear" w:color="auto" w:fill="auto"/>
            <w:noWrap/>
            <w:vAlign w:val="center"/>
          </w:tcPr>
          <w:p w14:paraId="6BBC9C81" w14:textId="7AAD8040" w:rsidR="00087AE6"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Brareh Hum. Coordinator</w:t>
            </w:r>
            <w:r w:rsidR="00000B04">
              <w:rPr>
                <w:rFonts w:eastAsia="Times New Roman" w:cs="Times New Roman"/>
                <w:color w:val="000000"/>
                <w:sz w:val="20"/>
                <w:szCs w:val="20"/>
                <w:lang w:val="en-US"/>
              </w:rPr>
              <w:t xml:space="preserve"> </w:t>
            </w:r>
            <w:r>
              <w:rPr>
                <w:rFonts w:eastAsia="Times New Roman" w:cs="Times New Roman"/>
                <w:color w:val="000000"/>
                <w:sz w:val="20"/>
                <w:szCs w:val="20"/>
                <w:lang w:val="en-US"/>
              </w:rPr>
              <w:t>/</w:t>
            </w:r>
            <w:r w:rsidR="00000B04">
              <w:rPr>
                <w:rFonts w:eastAsia="Times New Roman" w:cs="Times New Roman"/>
                <w:color w:val="000000"/>
                <w:sz w:val="20"/>
                <w:szCs w:val="20"/>
                <w:lang w:val="en-US"/>
              </w:rPr>
              <w:t xml:space="preserve"> </w:t>
            </w:r>
            <w:r>
              <w:rPr>
                <w:rFonts w:eastAsia="Times New Roman" w:cs="Times New Roman"/>
                <w:color w:val="000000"/>
                <w:sz w:val="20"/>
                <w:szCs w:val="20"/>
                <w:lang w:val="en-US"/>
              </w:rPr>
              <w:t>Metta</w:t>
            </w:r>
          </w:p>
        </w:tc>
        <w:tc>
          <w:tcPr>
            <w:tcW w:w="1402" w:type="pct"/>
            <w:shd w:val="clear" w:color="auto" w:fill="auto"/>
            <w:noWrap/>
            <w:vAlign w:val="center"/>
          </w:tcPr>
          <w:p w14:paraId="3DCCE8B7" w14:textId="0F1D1B6D" w:rsidR="00087AE6" w:rsidRPr="00D406DF" w:rsidRDefault="006116D9" w:rsidP="00C36571">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lso.project@metta-myanmar.org</w:t>
            </w:r>
          </w:p>
        </w:tc>
        <w:tc>
          <w:tcPr>
            <w:tcW w:w="821" w:type="pct"/>
            <w:shd w:val="clear" w:color="auto" w:fill="auto"/>
            <w:noWrap/>
            <w:vAlign w:val="center"/>
          </w:tcPr>
          <w:p w14:paraId="79088506" w14:textId="6AB1CEC8" w:rsidR="00087AE6" w:rsidRDefault="006116D9"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0947317424</w:t>
            </w:r>
          </w:p>
        </w:tc>
      </w:tr>
      <w:tr w:rsidR="00E5491E" w:rsidRPr="00C1759E" w14:paraId="70BC9FC8" w14:textId="77777777" w:rsidTr="00000B04">
        <w:trPr>
          <w:trHeight w:val="20"/>
        </w:trPr>
        <w:tc>
          <w:tcPr>
            <w:tcW w:w="338" w:type="pct"/>
            <w:shd w:val="clear" w:color="auto" w:fill="auto"/>
            <w:noWrap/>
            <w:vAlign w:val="center"/>
          </w:tcPr>
          <w:p w14:paraId="5B8EFB48" w14:textId="0F4ABD96"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9</w:t>
            </w:r>
          </w:p>
        </w:tc>
        <w:tc>
          <w:tcPr>
            <w:tcW w:w="890" w:type="pct"/>
            <w:shd w:val="clear" w:color="auto" w:fill="auto"/>
            <w:noWrap/>
            <w:vAlign w:val="center"/>
          </w:tcPr>
          <w:p w14:paraId="174AD432" w14:textId="03674D05" w:rsidR="00087AE6"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Regina</w:t>
            </w:r>
          </w:p>
        </w:tc>
        <w:tc>
          <w:tcPr>
            <w:tcW w:w="1549" w:type="pct"/>
            <w:shd w:val="clear" w:color="auto" w:fill="auto"/>
            <w:noWrap/>
            <w:vAlign w:val="center"/>
          </w:tcPr>
          <w:p w14:paraId="2CBB503E" w14:textId="35CCF672" w:rsidR="00087AE6" w:rsidRDefault="004132CB" w:rsidP="004132C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Hygiene Coordinator</w:t>
            </w:r>
            <w:r w:rsidR="00000B04">
              <w:rPr>
                <w:rFonts w:eastAsia="Times New Roman" w:cs="Times New Roman"/>
                <w:color w:val="000000"/>
                <w:sz w:val="20"/>
                <w:szCs w:val="20"/>
                <w:lang w:val="en-US"/>
              </w:rPr>
              <w:t xml:space="preserve"> </w:t>
            </w:r>
            <w:r>
              <w:rPr>
                <w:rFonts w:eastAsia="Times New Roman" w:cs="Times New Roman"/>
                <w:color w:val="000000"/>
                <w:sz w:val="20"/>
                <w:szCs w:val="20"/>
                <w:lang w:val="en-US"/>
              </w:rPr>
              <w:t>/</w:t>
            </w:r>
            <w:r w:rsidR="00000B04">
              <w:rPr>
                <w:rFonts w:eastAsia="Times New Roman" w:cs="Times New Roman"/>
                <w:color w:val="000000"/>
                <w:sz w:val="20"/>
                <w:szCs w:val="20"/>
                <w:lang w:val="en-US"/>
              </w:rPr>
              <w:t xml:space="preserve"> </w:t>
            </w:r>
            <w:r w:rsidR="00087AE6">
              <w:rPr>
                <w:rFonts w:eastAsia="Times New Roman" w:cs="Times New Roman"/>
                <w:color w:val="000000"/>
                <w:sz w:val="20"/>
                <w:szCs w:val="20"/>
                <w:lang w:val="en-US"/>
              </w:rPr>
              <w:t>Metta</w:t>
            </w:r>
          </w:p>
        </w:tc>
        <w:tc>
          <w:tcPr>
            <w:tcW w:w="1402" w:type="pct"/>
            <w:shd w:val="clear" w:color="auto" w:fill="auto"/>
            <w:noWrap/>
            <w:vAlign w:val="center"/>
          </w:tcPr>
          <w:p w14:paraId="29021857" w14:textId="4E9EFE6E" w:rsidR="00087AE6" w:rsidRPr="00D406DF" w:rsidRDefault="00087AE6" w:rsidP="00C36571">
            <w:pPr>
              <w:spacing w:after="0" w:line="240" w:lineRule="auto"/>
              <w:rPr>
                <w:rFonts w:eastAsia="Times New Roman" w:cs="Times New Roman"/>
                <w:color w:val="0563C1"/>
                <w:sz w:val="20"/>
                <w:szCs w:val="20"/>
                <w:lang w:val="en-US"/>
              </w:rPr>
            </w:pPr>
          </w:p>
        </w:tc>
        <w:tc>
          <w:tcPr>
            <w:tcW w:w="821" w:type="pct"/>
            <w:shd w:val="clear" w:color="auto" w:fill="auto"/>
            <w:noWrap/>
            <w:vAlign w:val="center"/>
          </w:tcPr>
          <w:p w14:paraId="506C95D3" w14:textId="4D8DA926" w:rsidR="00087AE6" w:rsidRDefault="00087AE6" w:rsidP="00C36571">
            <w:pPr>
              <w:spacing w:after="0" w:line="240" w:lineRule="auto"/>
              <w:rPr>
                <w:rFonts w:eastAsia="Times New Roman" w:cs="Times New Roman"/>
                <w:color w:val="000000"/>
                <w:sz w:val="20"/>
                <w:szCs w:val="20"/>
                <w:lang w:val="en-US"/>
              </w:rPr>
            </w:pPr>
          </w:p>
        </w:tc>
      </w:tr>
      <w:tr w:rsidR="00E5491E" w:rsidRPr="00C1759E" w14:paraId="066B7351" w14:textId="77777777" w:rsidTr="00000B04">
        <w:trPr>
          <w:trHeight w:val="20"/>
        </w:trPr>
        <w:tc>
          <w:tcPr>
            <w:tcW w:w="338" w:type="pct"/>
            <w:shd w:val="clear" w:color="auto" w:fill="auto"/>
            <w:noWrap/>
            <w:vAlign w:val="center"/>
          </w:tcPr>
          <w:p w14:paraId="63D16595" w14:textId="6333AFF5"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10</w:t>
            </w:r>
          </w:p>
        </w:tc>
        <w:tc>
          <w:tcPr>
            <w:tcW w:w="890" w:type="pct"/>
            <w:shd w:val="clear" w:color="auto" w:fill="auto"/>
            <w:noWrap/>
            <w:vAlign w:val="center"/>
          </w:tcPr>
          <w:p w14:paraId="7332E137" w14:textId="22CFC48D" w:rsidR="00087AE6"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Myint Myint Htay</w:t>
            </w:r>
          </w:p>
        </w:tc>
        <w:tc>
          <w:tcPr>
            <w:tcW w:w="1549" w:type="pct"/>
            <w:shd w:val="clear" w:color="auto" w:fill="auto"/>
            <w:noWrap/>
            <w:vAlign w:val="center"/>
          </w:tcPr>
          <w:p w14:paraId="01F6DDE4" w14:textId="7C1EB4C5" w:rsidR="00087AE6"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PC</w:t>
            </w:r>
            <w:r w:rsidR="00000B04">
              <w:rPr>
                <w:rFonts w:eastAsia="Times New Roman" w:cs="Times New Roman"/>
                <w:color w:val="000000"/>
                <w:sz w:val="20"/>
                <w:szCs w:val="20"/>
                <w:lang w:val="en-US"/>
              </w:rPr>
              <w:t xml:space="preserve"> </w:t>
            </w:r>
            <w:r>
              <w:rPr>
                <w:rFonts w:eastAsia="Times New Roman" w:cs="Times New Roman"/>
                <w:color w:val="000000"/>
                <w:sz w:val="20"/>
                <w:szCs w:val="20"/>
                <w:lang w:val="en-US"/>
              </w:rPr>
              <w:t>/</w:t>
            </w:r>
            <w:r w:rsidR="00000B04">
              <w:rPr>
                <w:rFonts w:eastAsia="Times New Roman" w:cs="Times New Roman"/>
                <w:color w:val="000000"/>
                <w:sz w:val="20"/>
                <w:szCs w:val="20"/>
                <w:lang w:val="en-US"/>
              </w:rPr>
              <w:t xml:space="preserve"> </w:t>
            </w:r>
            <w:r>
              <w:rPr>
                <w:rFonts w:eastAsia="Times New Roman" w:cs="Times New Roman"/>
                <w:color w:val="000000"/>
                <w:sz w:val="20"/>
                <w:szCs w:val="20"/>
                <w:lang w:val="en-US"/>
              </w:rPr>
              <w:t>Metta</w:t>
            </w:r>
          </w:p>
        </w:tc>
        <w:tc>
          <w:tcPr>
            <w:tcW w:w="1402" w:type="pct"/>
            <w:shd w:val="clear" w:color="auto" w:fill="auto"/>
            <w:noWrap/>
            <w:vAlign w:val="center"/>
          </w:tcPr>
          <w:p w14:paraId="76AB1E4F" w14:textId="4256B29C" w:rsidR="00087AE6" w:rsidRPr="00D406DF" w:rsidRDefault="006116D9" w:rsidP="00C36571">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elmeemyinthtay@gmail.com</w:t>
            </w:r>
          </w:p>
        </w:tc>
        <w:tc>
          <w:tcPr>
            <w:tcW w:w="821" w:type="pct"/>
            <w:shd w:val="clear" w:color="auto" w:fill="auto"/>
            <w:noWrap/>
            <w:vAlign w:val="center"/>
          </w:tcPr>
          <w:p w14:paraId="1DB6BC88" w14:textId="130EF05A" w:rsidR="00087AE6" w:rsidRDefault="006116D9"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09259385165</w:t>
            </w:r>
          </w:p>
        </w:tc>
      </w:tr>
      <w:tr w:rsidR="00E5491E" w:rsidRPr="00C1759E" w14:paraId="03BF140E" w14:textId="77777777" w:rsidTr="00000B04">
        <w:trPr>
          <w:trHeight w:val="20"/>
        </w:trPr>
        <w:tc>
          <w:tcPr>
            <w:tcW w:w="338" w:type="pct"/>
            <w:shd w:val="clear" w:color="auto" w:fill="auto"/>
            <w:noWrap/>
            <w:vAlign w:val="center"/>
          </w:tcPr>
          <w:p w14:paraId="5044DE37" w14:textId="547113A2" w:rsidR="00087AE6" w:rsidRDefault="00087AE6"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11</w:t>
            </w:r>
          </w:p>
        </w:tc>
        <w:tc>
          <w:tcPr>
            <w:tcW w:w="890" w:type="pct"/>
            <w:shd w:val="clear" w:color="auto" w:fill="auto"/>
            <w:noWrap/>
            <w:vAlign w:val="center"/>
          </w:tcPr>
          <w:p w14:paraId="7D0DD532" w14:textId="226F7C2B" w:rsidR="00087AE6"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Tayzar Kyaw Zaw</w:t>
            </w:r>
          </w:p>
        </w:tc>
        <w:tc>
          <w:tcPr>
            <w:tcW w:w="1549" w:type="pct"/>
            <w:shd w:val="clear" w:color="auto" w:fill="auto"/>
            <w:noWrap/>
            <w:vAlign w:val="center"/>
          </w:tcPr>
          <w:p w14:paraId="16B8CA9D" w14:textId="64CD9D9F" w:rsidR="00087AE6"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Team Leader / MDCG</w:t>
            </w:r>
          </w:p>
        </w:tc>
        <w:tc>
          <w:tcPr>
            <w:tcW w:w="1402" w:type="pct"/>
            <w:shd w:val="clear" w:color="auto" w:fill="auto"/>
            <w:noWrap/>
            <w:vAlign w:val="center"/>
          </w:tcPr>
          <w:p w14:paraId="4A41AECB" w14:textId="5326B92B" w:rsidR="00087AE6" w:rsidRPr="00D406DF" w:rsidRDefault="00E5491E" w:rsidP="00C36571">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tayzarkz@gmail.com</w:t>
            </w:r>
          </w:p>
        </w:tc>
        <w:tc>
          <w:tcPr>
            <w:tcW w:w="821" w:type="pct"/>
            <w:shd w:val="clear" w:color="auto" w:fill="auto"/>
            <w:noWrap/>
            <w:vAlign w:val="center"/>
          </w:tcPr>
          <w:p w14:paraId="54DB7FB5" w14:textId="0F9A839C" w:rsidR="00087AE6" w:rsidRDefault="00E5491E"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09420725166</w:t>
            </w:r>
          </w:p>
        </w:tc>
      </w:tr>
      <w:tr w:rsidR="00E5491E" w:rsidRPr="00C1759E" w14:paraId="25BE7A2A" w14:textId="77777777" w:rsidTr="00000B04">
        <w:trPr>
          <w:trHeight w:val="20"/>
        </w:trPr>
        <w:tc>
          <w:tcPr>
            <w:tcW w:w="338" w:type="pct"/>
            <w:shd w:val="clear" w:color="auto" w:fill="auto"/>
            <w:noWrap/>
            <w:vAlign w:val="center"/>
          </w:tcPr>
          <w:p w14:paraId="1401974B" w14:textId="17616DA9" w:rsidR="00A73272" w:rsidRDefault="00A73272"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12</w:t>
            </w:r>
          </w:p>
        </w:tc>
        <w:tc>
          <w:tcPr>
            <w:tcW w:w="890" w:type="pct"/>
            <w:shd w:val="clear" w:color="auto" w:fill="auto"/>
            <w:noWrap/>
            <w:vAlign w:val="center"/>
          </w:tcPr>
          <w:p w14:paraId="1C15DAA3" w14:textId="01FEDB46" w:rsidR="00A73272" w:rsidRDefault="004132CB"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Saw Peter</w:t>
            </w:r>
          </w:p>
        </w:tc>
        <w:tc>
          <w:tcPr>
            <w:tcW w:w="1549" w:type="pct"/>
            <w:shd w:val="clear" w:color="auto" w:fill="auto"/>
            <w:noWrap/>
            <w:vAlign w:val="center"/>
          </w:tcPr>
          <w:p w14:paraId="0D715025" w14:textId="5F05FF0E" w:rsidR="00A73272" w:rsidRDefault="00000B04"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Team Leader / MDCG</w:t>
            </w:r>
          </w:p>
        </w:tc>
        <w:tc>
          <w:tcPr>
            <w:tcW w:w="1402" w:type="pct"/>
            <w:shd w:val="clear" w:color="auto" w:fill="auto"/>
            <w:noWrap/>
            <w:vAlign w:val="center"/>
          </w:tcPr>
          <w:p w14:paraId="4F1C665E" w14:textId="35B7BB1C" w:rsidR="00A73272" w:rsidRDefault="00E5491E" w:rsidP="00C36571">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sawpeterchatter@gmail.com</w:t>
            </w:r>
          </w:p>
        </w:tc>
        <w:tc>
          <w:tcPr>
            <w:tcW w:w="821" w:type="pct"/>
            <w:shd w:val="clear" w:color="auto" w:fill="auto"/>
            <w:noWrap/>
            <w:vAlign w:val="center"/>
          </w:tcPr>
          <w:p w14:paraId="0F901691" w14:textId="6491E6EE" w:rsidR="00A73272" w:rsidRDefault="00E5491E"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09450215946</w:t>
            </w:r>
          </w:p>
        </w:tc>
      </w:tr>
      <w:tr w:rsidR="00E5491E" w:rsidRPr="00C1759E" w14:paraId="19866852" w14:textId="77777777" w:rsidTr="00000B04">
        <w:trPr>
          <w:trHeight w:val="20"/>
        </w:trPr>
        <w:tc>
          <w:tcPr>
            <w:tcW w:w="338" w:type="pct"/>
            <w:shd w:val="clear" w:color="auto" w:fill="auto"/>
            <w:noWrap/>
            <w:vAlign w:val="center"/>
          </w:tcPr>
          <w:p w14:paraId="5DAAE05A" w14:textId="545CD8D2" w:rsidR="00A73272" w:rsidRDefault="00A73272"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13</w:t>
            </w:r>
          </w:p>
        </w:tc>
        <w:tc>
          <w:tcPr>
            <w:tcW w:w="890" w:type="pct"/>
            <w:shd w:val="clear" w:color="auto" w:fill="auto"/>
            <w:noWrap/>
            <w:vAlign w:val="center"/>
          </w:tcPr>
          <w:p w14:paraId="7F6DC8F7" w14:textId="730F24EB" w:rsidR="00A73272" w:rsidRDefault="00000B04"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Ko Ko Mg</w:t>
            </w:r>
          </w:p>
        </w:tc>
        <w:tc>
          <w:tcPr>
            <w:tcW w:w="1549" w:type="pct"/>
            <w:shd w:val="clear" w:color="auto" w:fill="auto"/>
            <w:noWrap/>
            <w:vAlign w:val="center"/>
          </w:tcPr>
          <w:p w14:paraId="31C397A1" w14:textId="05398D4A" w:rsidR="00A73272" w:rsidRDefault="00000B04"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M &amp; E / MDCG</w:t>
            </w:r>
          </w:p>
        </w:tc>
        <w:tc>
          <w:tcPr>
            <w:tcW w:w="1402" w:type="pct"/>
            <w:shd w:val="clear" w:color="auto" w:fill="auto"/>
            <w:noWrap/>
            <w:vAlign w:val="center"/>
          </w:tcPr>
          <w:p w14:paraId="379CC48B" w14:textId="30FEFA42" w:rsidR="00A73272" w:rsidRDefault="00E5491E" w:rsidP="00C36571">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Ko2mg2012@gmail.com</w:t>
            </w:r>
          </w:p>
        </w:tc>
        <w:tc>
          <w:tcPr>
            <w:tcW w:w="821" w:type="pct"/>
            <w:shd w:val="clear" w:color="auto" w:fill="auto"/>
            <w:noWrap/>
            <w:vAlign w:val="center"/>
          </w:tcPr>
          <w:p w14:paraId="142CE629" w14:textId="0CDFB205" w:rsidR="00A73272" w:rsidRDefault="00E5491E"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w:t>
            </w:r>
          </w:p>
        </w:tc>
      </w:tr>
      <w:tr w:rsidR="00E5491E" w:rsidRPr="00C1759E" w14:paraId="177FB4C3" w14:textId="77777777" w:rsidTr="00000B04">
        <w:trPr>
          <w:trHeight w:val="20"/>
        </w:trPr>
        <w:tc>
          <w:tcPr>
            <w:tcW w:w="338" w:type="pct"/>
            <w:shd w:val="clear" w:color="auto" w:fill="auto"/>
            <w:noWrap/>
            <w:vAlign w:val="center"/>
          </w:tcPr>
          <w:p w14:paraId="2D28CC96" w14:textId="19464FDF" w:rsidR="00A73272" w:rsidRDefault="00A73272" w:rsidP="0079551C">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14</w:t>
            </w:r>
          </w:p>
        </w:tc>
        <w:tc>
          <w:tcPr>
            <w:tcW w:w="890" w:type="pct"/>
            <w:shd w:val="clear" w:color="auto" w:fill="auto"/>
            <w:noWrap/>
            <w:vAlign w:val="center"/>
          </w:tcPr>
          <w:p w14:paraId="113D634C" w14:textId="45DB4865" w:rsidR="00A73272" w:rsidRDefault="00000B04"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Noah</w:t>
            </w:r>
          </w:p>
        </w:tc>
        <w:tc>
          <w:tcPr>
            <w:tcW w:w="1549" w:type="pct"/>
            <w:shd w:val="clear" w:color="auto" w:fill="auto"/>
            <w:noWrap/>
            <w:vAlign w:val="center"/>
          </w:tcPr>
          <w:p w14:paraId="7B17150D" w14:textId="6283718B" w:rsidR="00A73272" w:rsidRPr="00000B04" w:rsidRDefault="008D0580" w:rsidP="008D0580">
            <w:pPr>
              <w:spacing w:after="0" w:line="240" w:lineRule="auto"/>
              <w:rPr>
                <w:rFonts w:eastAsia="Times New Roman" w:cs="Times New Roman"/>
                <w:color w:val="FF0000"/>
                <w:sz w:val="20"/>
                <w:szCs w:val="20"/>
                <w:lang w:val="en-US"/>
              </w:rPr>
            </w:pPr>
            <w:r w:rsidRPr="008D0580">
              <w:rPr>
                <w:rFonts w:eastAsia="Times New Roman" w:cs="Times New Roman"/>
                <w:sz w:val="20"/>
                <w:szCs w:val="20"/>
                <w:lang w:val="en-US"/>
              </w:rPr>
              <w:t>WASH Officer/ UNICEF</w:t>
            </w:r>
          </w:p>
        </w:tc>
        <w:tc>
          <w:tcPr>
            <w:tcW w:w="1402" w:type="pct"/>
            <w:shd w:val="clear" w:color="auto" w:fill="auto"/>
            <w:noWrap/>
            <w:vAlign w:val="center"/>
          </w:tcPr>
          <w:p w14:paraId="3F8F87A3" w14:textId="7CBD1426" w:rsidR="00A73272" w:rsidRDefault="00E5491E" w:rsidP="00C36571">
            <w:pPr>
              <w:spacing w:after="0" w:line="240" w:lineRule="auto"/>
              <w:rPr>
                <w:rFonts w:eastAsia="Times New Roman" w:cs="Times New Roman"/>
                <w:color w:val="0563C1"/>
                <w:sz w:val="20"/>
                <w:szCs w:val="20"/>
                <w:lang w:val="en-US"/>
              </w:rPr>
            </w:pPr>
            <w:r>
              <w:rPr>
                <w:rFonts w:eastAsia="Times New Roman" w:cs="Times New Roman"/>
                <w:color w:val="0563C1"/>
                <w:sz w:val="20"/>
                <w:szCs w:val="20"/>
                <w:lang w:val="en-US"/>
              </w:rPr>
              <w:t>nnoah@unicef.org</w:t>
            </w:r>
          </w:p>
        </w:tc>
        <w:tc>
          <w:tcPr>
            <w:tcW w:w="821" w:type="pct"/>
            <w:shd w:val="clear" w:color="auto" w:fill="auto"/>
            <w:noWrap/>
            <w:vAlign w:val="center"/>
          </w:tcPr>
          <w:p w14:paraId="0053520F" w14:textId="7CBAE7B1" w:rsidR="00A73272" w:rsidRDefault="00E5491E" w:rsidP="00C36571">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0941008109</w:t>
            </w:r>
          </w:p>
        </w:tc>
      </w:tr>
    </w:tbl>
    <w:p w14:paraId="10A2AB9C" w14:textId="77777777" w:rsidR="00000B04" w:rsidRDefault="00000B04" w:rsidP="00516174">
      <w:pPr>
        <w:rPr>
          <w:rFonts w:cs="Times New Roman"/>
          <w:b/>
          <w:sz w:val="24"/>
          <w:szCs w:val="24"/>
        </w:rPr>
      </w:pPr>
    </w:p>
    <w:p w14:paraId="4E45CAC6" w14:textId="77777777" w:rsidR="005F2CAE" w:rsidRDefault="00516174" w:rsidP="00516174">
      <w:pPr>
        <w:rPr>
          <w:rFonts w:cs="Times New Roman"/>
          <w:b/>
          <w:sz w:val="24"/>
          <w:szCs w:val="24"/>
        </w:rPr>
      </w:pPr>
      <w:r w:rsidRPr="00EE6C8B">
        <w:rPr>
          <w:rFonts w:cs="Times New Roman"/>
          <w:b/>
          <w:sz w:val="24"/>
          <w:szCs w:val="24"/>
        </w:rPr>
        <w:t>A</w:t>
      </w:r>
      <w:r w:rsidR="005F2CAE" w:rsidRPr="00EE6C8B">
        <w:rPr>
          <w:rFonts w:cs="Times New Roman"/>
          <w:b/>
          <w:sz w:val="24"/>
          <w:szCs w:val="24"/>
        </w:rPr>
        <w:t xml:space="preserve">genda: </w:t>
      </w:r>
    </w:p>
    <w:tbl>
      <w:tblPr>
        <w:tblStyle w:val="TableGrid"/>
        <w:tblW w:w="5000" w:type="pct"/>
        <w:tblInd w:w="-5" w:type="dxa"/>
        <w:tblLook w:val="04A0" w:firstRow="1" w:lastRow="0" w:firstColumn="1" w:lastColumn="0" w:noHBand="0" w:noVBand="1"/>
      </w:tblPr>
      <w:tblGrid>
        <w:gridCol w:w="5651"/>
        <w:gridCol w:w="3898"/>
      </w:tblGrid>
      <w:tr w:rsidR="007B2A2D" w:rsidRPr="006A5FB3" w14:paraId="16A2749D" w14:textId="77777777" w:rsidTr="00000B04">
        <w:tc>
          <w:tcPr>
            <w:tcW w:w="2959" w:type="pct"/>
          </w:tcPr>
          <w:p w14:paraId="17437476" w14:textId="77777777" w:rsidR="007B2A2D" w:rsidRPr="006A5FB3" w:rsidRDefault="007B2A2D" w:rsidP="00E7662E">
            <w:pPr>
              <w:jc w:val="center"/>
              <w:rPr>
                <w:b/>
                <w:sz w:val="24"/>
                <w:szCs w:val="24"/>
              </w:rPr>
            </w:pPr>
            <w:r w:rsidRPr="006A5FB3">
              <w:rPr>
                <w:b/>
                <w:sz w:val="24"/>
                <w:szCs w:val="24"/>
              </w:rPr>
              <w:t>Topics</w:t>
            </w:r>
          </w:p>
        </w:tc>
        <w:tc>
          <w:tcPr>
            <w:tcW w:w="2041" w:type="pct"/>
          </w:tcPr>
          <w:p w14:paraId="11D79602" w14:textId="77777777" w:rsidR="007B2A2D" w:rsidRPr="006A5FB3" w:rsidRDefault="007B2A2D" w:rsidP="00E7662E">
            <w:pPr>
              <w:jc w:val="center"/>
              <w:rPr>
                <w:b/>
                <w:sz w:val="24"/>
                <w:szCs w:val="24"/>
              </w:rPr>
            </w:pPr>
            <w:r>
              <w:rPr>
                <w:b/>
                <w:sz w:val="24"/>
                <w:szCs w:val="24"/>
              </w:rPr>
              <w:t>Facilitator</w:t>
            </w:r>
          </w:p>
        </w:tc>
      </w:tr>
      <w:tr w:rsidR="007B2A2D" w:rsidRPr="0003729E" w14:paraId="08A638BE" w14:textId="77777777" w:rsidTr="00000B04">
        <w:tc>
          <w:tcPr>
            <w:tcW w:w="2959" w:type="pct"/>
          </w:tcPr>
          <w:p w14:paraId="7160731D" w14:textId="34C43633" w:rsidR="007B2A2D" w:rsidRPr="00C27BA7" w:rsidRDefault="00000B04" w:rsidP="00E7662E">
            <w:pPr>
              <w:rPr>
                <w:sz w:val="24"/>
                <w:szCs w:val="24"/>
              </w:rPr>
            </w:pPr>
            <w:r>
              <w:rPr>
                <w:sz w:val="24"/>
                <w:szCs w:val="24"/>
              </w:rPr>
              <w:t>I</w:t>
            </w:r>
            <w:r w:rsidR="007B2A2D">
              <w:rPr>
                <w:sz w:val="24"/>
                <w:szCs w:val="24"/>
              </w:rPr>
              <w:t>ntroduction</w:t>
            </w:r>
          </w:p>
        </w:tc>
        <w:tc>
          <w:tcPr>
            <w:tcW w:w="2041" w:type="pct"/>
          </w:tcPr>
          <w:p w14:paraId="1C2D15B3" w14:textId="7A06A80C" w:rsidR="007B2A2D" w:rsidRDefault="00000B04" w:rsidP="00E7662E">
            <w:pPr>
              <w:rPr>
                <w:sz w:val="24"/>
                <w:szCs w:val="24"/>
              </w:rPr>
            </w:pPr>
            <w:r>
              <w:rPr>
                <w:sz w:val="24"/>
                <w:szCs w:val="24"/>
              </w:rPr>
              <w:t>Noah</w:t>
            </w:r>
          </w:p>
        </w:tc>
      </w:tr>
      <w:tr w:rsidR="007B2A2D" w:rsidRPr="0003729E" w14:paraId="622BD7D4" w14:textId="77777777" w:rsidTr="00000B04">
        <w:tc>
          <w:tcPr>
            <w:tcW w:w="2959" w:type="pct"/>
          </w:tcPr>
          <w:p w14:paraId="6BDB73CA" w14:textId="63FBA95C" w:rsidR="007B2A2D" w:rsidRDefault="00000B04" w:rsidP="00E7662E">
            <w:pPr>
              <w:rPr>
                <w:sz w:val="24"/>
                <w:szCs w:val="24"/>
              </w:rPr>
            </w:pPr>
            <w:r>
              <w:t>Cluster summary and roles of cluster partners/ERF</w:t>
            </w:r>
          </w:p>
        </w:tc>
        <w:tc>
          <w:tcPr>
            <w:tcW w:w="2041" w:type="pct"/>
          </w:tcPr>
          <w:p w14:paraId="5CF5F103" w14:textId="3510E224" w:rsidR="007B2A2D" w:rsidRDefault="00000B04" w:rsidP="00E7662E">
            <w:pPr>
              <w:rPr>
                <w:sz w:val="24"/>
                <w:szCs w:val="24"/>
              </w:rPr>
            </w:pPr>
            <w:r>
              <w:rPr>
                <w:sz w:val="24"/>
                <w:szCs w:val="24"/>
              </w:rPr>
              <w:t>Noah/Thein Tun Hlaing/Ye’ Lwin Htay</w:t>
            </w:r>
          </w:p>
        </w:tc>
      </w:tr>
      <w:tr w:rsidR="00000B04" w14:paraId="6E1BA792" w14:textId="77777777" w:rsidTr="00000B04">
        <w:tc>
          <w:tcPr>
            <w:tcW w:w="2959" w:type="pct"/>
          </w:tcPr>
          <w:p w14:paraId="4703D4C1" w14:textId="5351A4C3" w:rsidR="00000B04" w:rsidRDefault="00000B04" w:rsidP="00000B04">
            <w:r>
              <w:rPr>
                <w:sz w:val="24"/>
                <w:szCs w:val="24"/>
              </w:rPr>
              <w:t>WASH response/needs and action plan for new IDP sites</w:t>
            </w:r>
          </w:p>
        </w:tc>
        <w:tc>
          <w:tcPr>
            <w:tcW w:w="2041" w:type="pct"/>
          </w:tcPr>
          <w:p w14:paraId="7905C9CD" w14:textId="39C595E3" w:rsidR="00000B04" w:rsidRDefault="00000B04" w:rsidP="00000B04">
            <w:pPr>
              <w:rPr>
                <w:sz w:val="24"/>
                <w:szCs w:val="24"/>
              </w:rPr>
            </w:pPr>
            <w:r>
              <w:rPr>
                <w:sz w:val="24"/>
                <w:szCs w:val="24"/>
              </w:rPr>
              <w:t>All participants</w:t>
            </w:r>
          </w:p>
        </w:tc>
      </w:tr>
      <w:tr w:rsidR="007B2A2D" w14:paraId="4D908C08" w14:textId="77777777" w:rsidTr="00000B04">
        <w:tc>
          <w:tcPr>
            <w:tcW w:w="2959" w:type="pct"/>
          </w:tcPr>
          <w:p w14:paraId="35F86DAC" w14:textId="56A936D6" w:rsidR="007B2A2D" w:rsidRPr="00FA7185" w:rsidRDefault="00000B04" w:rsidP="00E7662E">
            <w:pPr>
              <w:rPr>
                <w:sz w:val="24"/>
                <w:szCs w:val="24"/>
              </w:rPr>
            </w:pPr>
            <w:r>
              <w:rPr>
                <w:sz w:val="24"/>
                <w:szCs w:val="24"/>
              </w:rPr>
              <w:t>WASH situation monitoring plan</w:t>
            </w:r>
          </w:p>
        </w:tc>
        <w:tc>
          <w:tcPr>
            <w:tcW w:w="2041" w:type="pct"/>
          </w:tcPr>
          <w:p w14:paraId="16942D0A" w14:textId="69B08C89" w:rsidR="007B2A2D" w:rsidRPr="00FA7185" w:rsidRDefault="00000B04" w:rsidP="00E7662E">
            <w:pPr>
              <w:rPr>
                <w:sz w:val="24"/>
                <w:szCs w:val="24"/>
              </w:rPr>
            </w:pPr>
            <w:r>
              <w:rPr>
                <w:sz w:val="24"/>
                <w:szCs w:val="24"/>
              </w:rPr>
              <w:t>Noah</w:t>
            </w:r>
          </w:p>
        </w:tc>
      </w:tr>
      <w:tr w:rsidR="00000B04" w14:paraId="503EB6D3" w14:textId="77777777" w:rsidTr="006116D9">
        <w:trPr>
          <w:trHeight w:val="260"/>
        </w:trPr>
        <w:tc>
          <w:tcPr>
            <w:tcW w:w="2959" w:type="pct"/>
          </w:tcPr>
          <w:p w14:paraId="46951E30" w14:textId="77777777" w:rsidR="00000B04" w:rsidRDefault="00000B04" w:rsidP="00000B04">
            <w:pPr>
              <w:rPr>
                <w:sz w:val="24"/>
                <w:szCs w:val="24"/>
              </w:rPr>
            </w:pPr>
            <w:r>
              <w:rPr>
                <w:sz w:val="24"/>
                <w:szCs w:val="24"/>
              </w:rPr>
              <w:t>AOB</w:t>
            </w:r>
          </w:p>
        </w:tc>
        <w:tc>
          <w:tcPr>
            <w:tcW w:w="2041" w:type="pct"/>
          </w:tcPr>
          <w:p w14:paraId="61B3F805" w14:textId="6C2C8362" w:rsidR="00000B04" w:rsidRDefault="00000B04" w:rsidP="00000B04">
            <w:pPr>
              <w:rPr>
                <w:sz w:val="24"/>
                <w:szCs w:val="24"/>
              </w:rPr>
            </w:pPr>
            <w:r>
              <w:rPr>
                <w:sz w:val="24"/>
                <w:szCs w:val="24"/>
              </w:rPr>
              <w:t>All participants</w:t>
            </w:r>
          </w:p>
        </w:tc>
      </w:tr>
    </w:tbl>
    <w:p w14:paraId="02B94921" w14:textId="77777777" w:rsidR="00000B04" w:rsidRDefault="00000B04" w:rsidP="009C2221">
      <w:pPr>
        <w:rPr>
          <w:rFonts w:cs="Times New Roman"/>
          <w:b/>
          <w:sz w:val="24"/>
          <w:szCs w:val="24"/>
        </w:rPr>
      </w:pPr>
    </w:p>
    <w:p w14:paraId="49A40440" w14:textId="77777777" w:rsidR="00136C1C" w:rsidRPr="00EE6C8B" w:rsidRDefault="001D598E" w:rsidP="009C2221">
      <w:pPr>
        <w:rPr>
          <w:rFonts w:cs="Times New Roman"/>
          <w:b/>
          <w:sz w:val="24"/>
          <w:szCs w:val="24"/>
        </w:rPr>
      </w:pPr>
      <w:r w:rsidRPr="00EE6C8B">
        <w:rPr>
          <w:rFonts w:cs="Times New Roman"/>
          <w:b/>
          <w:sz w:val="24"/>
          <w:szCs w:val="24"/>
        </w:rPr>
        <w:t>Minutes:</w:t>
      </w:r>
    </w:p>
    <w:p w14:paraId="66C8FF41" w14:textId="3411F1F1" w:rsidR="005B3E4D" w:rsidRPr="000941C4" w:rsidRDefault="005B3E4D" w:rsidP="000941C4">
      <w:pPr>
        <w:jc w:val="both"/>
        <w:rPr>
          <w:rFonts w:cs="Times New Roman"/>
          <w:sz w:val="24"/>
          <w:szCs w:val="24"/>
        </w:rPr>
      </w:pPr>
    </w:p>
    <w:tbl>
      <w:tblPr>
        <w:tblStyle w:val="TableGrid"/>
        <w:tblW w:w="9648" w:type="dxa"/>
        <w:tblCellMar>
          <w:top w:w="57" w:type="dxa"/>
          <w:bottom w:w="57" w:type="dxa"/>
        </w:tblCellMar>
        <w:tblLook w:val="04A0" w:firstRow="1" w:lastRow="0" w:firstColumn="1" w:lastColumn="0" w:noHBand="0" w:noVBand="1"/>
      </w:tblPr>
      <w:tblGrid>
        <w:gridCol w:w="2268"/>
        <w:gridCol w:w="7380"/>
      </w:tblGrid>
      <w:tr w:rsidR="000941C4" w:rsidRPr="000941C4" w14:paraId="2B6D8527" w14:textId="77777777" w:rsidTr="00561157">
        <w:tc>
          <w:tcPr>
            <w:tcW w:w="9648" w:type="dxa"/>
            <w:gridSpan w:val="2"/>
            <w:shd w:val="clear" w:color="auto" w:fill="D9D9D9" w:themeFill="background1" w:themeFillShade="D9"/>
          </w:tcPr>
          <w:p w14:paraId="47F55FEB" w14:textId="76D1CCF8" w:rsidR="00E32DAB" w:rsidRPr="000941C4" w:rsidRDefault="00E32DAB" w:rsidP="00000B04">
            <w:pPr>
              <w:jc w:val="both"/>
              <w:rPr>
                <w:rFonts w:cs="Times New Roman"/>
                <w:b/>
                <w:sz w:val="24"/>
                <w:szCs w:val="24"/>
              </w:rPr>
            </w:pPr>
            <w:r w:rsidRPr="000941C4">
              <w:rPr>
                <w:rFonts w:cs="Times New Roman"/>
                <w:b/>
                <w:sz w:val="24"/>
                <w:szCs w:val="24"/>
              </w:rPr>
              <w:t xml:space="preserve">Topic </w:t>
            </w:r>
            <w:r w:rsidR="00C63F0F" w:rsidRPr="000941C4">
              <w:rPr>
                <w:rFonts w:cs="Times New Roman"/>
                <w:b/>
                <w:sz w:val="24"/>
                <w:szCs w:val="24"/>
              </w:rPr>
              <w:t>2</w:t>
            </w:r>
            <w:r w:rsidRPr="000941C4">
              <w:rPr>
                <w:rFonts w:cs="Times New Roman"/>
                <w:b/>
                <w:sz w:val="24"/>
                <w:szCs w:val="24"/>
              </w:rPr>
              <w:t xml:space="preserve">: </w:t>
            </w:r>
            <w:r w:rsidR="00000B04">
              <w:rPr>
                <w:rFonts w:cs="Times New Roman"/>
                <w:b/>
                <w:sz w:val="24"/>
                <w:szCs w:val="24"/>
              </w:rPr>
              <w:t>Cluster summary and roles of cluster partners/ERF</w:t>
            </w:r>
          </w:p>
        </w:tc>
      </w:tr>
      <w:tr w:rsidR="000941C4" w:rsidRPr="000941C4" w14:paraId="1DEE4141" w14:textId="77777777" w:rsidTr="00561157">
        <w:trPr>
          <w:trHeight w:val="503"/>
        </w:trPr>
        <w:tc>
          <w:tcPr>
            <w:tcW w:w="2268" w:type="dxa"/>
          </w:tcPr>
          <w:p w14:paraId="2399E749" w14:textId="52FE7B70" w:rsidR="00E32DAB" w:rsidRPr="000941C4" w:rsidRDefault="006116D9" w:rsidP="000941C4">
            <w:pPr>
              <w:jc w:val="both"/>
              <w:rPr>
                <w:rFonts w:cs="Times New Roman"/>
                <w:sz w:val="24"/>
                <w:szCs w:val="24"/>
              </w:rPr>
            </w:pPr>
            <w:r>
              <w:rPr>
                <w:rFonts w:cs="Times New Roman"/>
                <w:sz w:val="24"/>
                <w:szCs w:val="24"/>
              </w:rPr>
              <w:t>Summary of discussion</w:t>
            </w:r>
          </w:p>
        </w:tc>
        <w:tc>
          <w:tcPr>
            <w:tcW w:w="7380" w:type="dxa"/>
          </w:tcPr>
          <w:p w14:paraId="187A9EE8" w14:textId="77777777" w:rsidR="00000B04" w:rsidRDefault="00000B04" w:rsidP="00087AE6">
            <w:pPr>
              <w:rPr>
                <w:u w:val="single"/>
              </w:rPr>
            </w:pPr>
            <w:r w:rsidRPr="00000B04">
              <w:rPr>
                <w:u w:val="single"/>
              </w:rPr>
              <w:t>WASH cluster</w:t>
            </w:r>
          </w:p>
          <w:p w14:paraId="62F8EFA5" w14:textId="0932BE53" w:rsidR="00EF70C4" w:rsidRDefault="00EF70C4" w:rsidP="00087AE6">
            <w:r w:rsidRPr="00000B04">
              <w:t>-</w:t>
            </w:r>
            <w:r w:rsidRPr="00000B04">
              <w:rPr>
                <w:b/>
              </w:rPr>
              <w:t xml:space="preserve"> </w:t>
            </w:r>
            <w:r w:rsidR="00000B04">
              <w:t>NSS WASH cluster meeting is going to be organized in a regular manner with technical inputs from Myintkyina/CO as necassary.</w:t>
            </w:r>
          </w:p>
          <w:p w14:paraId="766656CB" w14:textId="77777777" w:rsidR="00000B04" w:rsidRDefault="00000B04" w:rsidP="00087AE6"/>
          <w:p w14:paraId="7ABC18FE" w14:textId="3BE546BB" w:rsidR="00000B04" w:rsidRDefault="00000B04" w:rsidP="00087AE6">
            <w:r>
              <w:t>- Information gaps found in last emergency response. WASH focal agency designated for each IDP camp and WASH related information should be shared between focal agency and others at field level.</w:t>
            </w:r>
          </w:p>
          <w:p w14:paraId="4F1C9857" w14:textId="77777777" w:rsidR="00000B04" w:rsidRDefault="00000B04" w:rsidP="00087AE6"/>
          <w:p w14:paraId="65D74E38" w14:textId="1F67E162" w:rsidR="00000B04" w:rsidRDefault="00000B04" w:rsidP="00087AE6">
            <w:r>
              <w:t>- Information relating to new displacement needs to be shared by focal agency and/or implementing agencies to enable WASH cluster to coordinate with others for emergency response.</w:t>
            </w:r>
          </w:p>
          <w:p w14:paraId="170D1F58" w14:textId="77777777" w:rsidR="00000B04" w:rsidRDefault="00000B04" w:rsidP="00087AE6"/>
          <w:p w14:paraId="0FE0B5D4" w14:textId="6301EAC0" w:rsidR="00000B04" w:rsidRDefault="00000B04" w:rsidP="00087AE6">
            <w:pPr>
              <w:rPr>
                <w:rFonts w:cs="Times New Roman"/>
              </w:rPr>
            </w:pPr>
            <w:r w:rsidRPr="00000B04">
              <w:t>- 4W objectives/4W template review process and way forwards shared by WASH cluster IM Officer;</w:t>
            </w:r>
            <w:r w:rsidRPr="00000B04">
              <w:rPr>
                <w:rFonts w:cs="Times New Roman"/>
              </w:rPr>
              <w:t xml:space="preserve"> new template is modified with inputs from focal agencies and training also will be provided in May 2016 after new template design being confirmed.</w:t>
            </w:r>
          </w:p>
          <w:p w14:paraId="6D782F5C" w14:textId="77777777" w:rsidR="00000B04" w:rsidRPr="00000B04" w:rsidRDefault="00000B04" w:rsidP="00087AE6">
            <w:pPr>
              <w:rPr>
                <w:rFonts w:cs="Times New Roman"/>
              </w:rPr>
            </w:pPr>
          </w:p>
          <w:p w14:paraId="4943175E" w14:textId="77777777" w:rsidR="00000B04" w:rsidRPr="00000B04" w:rsidRDefault="00000B04" w:rsidP="00000B04">
            <w:pPr>
              <w:jc w:val="both"/>
              <w:rPr>
                <w:rFonts w:cs="Times New Roman"/>
              </w:rPr>
            </w:pPr>
            <w:r w:rsidRPr="00000B04">
              <w:rPr>
                <w:rFonts w:cs="Times New Roman"/>
              </w:rPr>
              <w:t>-NSS Metta submitted 4W data to Myitkyina office for consolidation process. NSS 4W data will be directly submitted to Cluster Coordinator (CO).</w:t>
            </w:r>
          </w:p>
          <w:p w14:paraId="25D8E7F1" w14:textId="77777777" w:rsidR="00000B04" w:rsidRPr="00000B04" w:rsidRDefault="00000B04" w:rsidP="00000B04">
            <w:pPr>
              <w:jc w:val="both"/>
              <w:rPr>
                <w:rFonts w:cs="Times New Roman"/>
              </w:rPr>
            </w:pPr>
          </w:p>
          <w:p w14:paraId="0D46CC11" w14:textId="77777777" w:rsidR="00000B04" w:rsidRPr="00000B04" w:rsidRDefault="00000B04" w:rsidP="00000B04">
            <w:pPr>
              <w:jc w:val="both"/>
              <w:rPr>
                <w:rFonts w:cs="Times New Roman"/>
                <w:u w:val="single"/>
              </w:rPr>
            </w:pPr>
            <w:r w:rsidRPr="00000B04">
              <w:rPr>
                <w:rFonts w:cs="Times New Roman"/>
                <w:u w:val="single"/>
              </w:rPr>
              <w:t>SCI</w:t>
            </w:r>
          </w:p>
          <w:p w14:paraId="437C3127" w14:textId="64A071A7" w:rsidR="00000B04" w:rsidRDefault="00000B04" w:rsidP="00000B04">
            <w:pPr>
              <w:jc w:val="both"/>
              <w:rPr>
                <w:rFonts w:cs="Times New Roman"/>
              </w:rPr>
            </w:pPr>
            <w:r w:rsidRPr="00000B04">
              <w:rPr>
                <w:rFonts w:cs="Times New Roman"/>
              </w:rPr>
              <w:t>- ERF shared by SCI. Existing ERF covered for 1-year only (Oct 2015 – Sep 2016) and it is for WASH and shelter emergency response in the first month.</w:t>
            </w:r>
          </w:p>
          <w:p w14:paraId="36BDC5B2" w14:textId="77777777" w:rsidR="00000B04" w:rsidRPr="00000B04" w:rsidRDefault="00000B04" w:rsidP="00000B04">
            <w:pPr>
              <w:jc w:val="both"/>
              <w:rPr>
                <w:rFonts w:cs="Times New Roman"/>
              </w:rPr>
            </w:pPr>
          </w:p>
          <w:p w14:paraId="0E7676B1" w14:textId="7EF3A8D2" w:rsidR="00000B04" w:rsidRDefault="00000B04" w:rsidP="00000B04">
            <w:pPr>
              <w:jc w:val="both"/>
              <w:rPr>
                <w:rFonts w:cs="Times New Roman"/>
              </w:rPr>
            </w:pPr>
            <w:r w:rsidRPr="00000B04">
              <w:rPr>
                <w:rFonts w:cs="Times New Roman"/>
              </w:rPr>
              <w:t>- SCI will do emergency response directly in NSS where there is project implementation. For other locations, other actors can request available stocks (including transportation cost) and do emergency response themselves.</w:t>
            </w:r>
          </w:p>
          <w:p w14:paraId="13C5F238" w14:textId="77777777" w:rsidR="00A011E8" w:rsidRPr="00000B04" w:rsidRDefault="00A011E8" w:rsidP="00000B04">
            <w:pPr>
              <w:jc w:val="both"/>
              <w:rPr>
                <w:rFonts w:cs="Times New Roman"/>
              </w:rPr>
            </w:pPr>
          </w:p>
          <w:p w14:paraId="36A2C863" w14:textId="13187914" w:rsidR="00E44552" w:rsidRPr="00A011E8" w:rsidRDefault="00000B04" w:rsidP="00A011E8">
            <w:pPr>
              <w:jc w:val="both"/>
              <w:rPr>
                <w:rFonts w:cs="Times New Roman"/>
              </w:rPr>
            </w:pPr>
            <w:r w:rsidRPr="00000B04">
              <w:rPr>
                <w:rFonts w:cs="Times New Roman"/>
              </w:rPr>
              <w:t>- A training also organized first prior to construction/installation of emergency latrine/water bladder/etc.</w:t>
            </w:r>
          </w:p>
        </w:tc>
      </w:tr>
      <w:tr w:rsidR="000941C4" w:rsidRPr="000941C4" w14:paraId="4F64D40F" w14:textId="77777777" w:rsidTr="00561157">
        <w:trPr>
          <w:trHeight w:val="437"/>
        </w:trPr>
        <w:tc>
          <w:tcPr>
            <w:tcW w:w="2268" w:type="dxa"/>
          </w:tcPr>
          <w:p w14:paraId="584A2970" w14:textId="1644DDFA" w:rsidR="00E32DAB" w:rsidRPr="000941C4" w:rsidRDefault="00E32DAB" w:rsidP="000941C4">
            <w:pPr>
              <w:jc w:val="both"/>
              <w:rPr>
                <w:rFonts w:cs="Times New Roman"/>
                <w:sz w:val="24"/>
                <w:szCs w:val="24"/>
              </w:rPr>
            </w:pPr>
            <w:r w:rsidRPr="000941C4">
              <w:rPr>
                <w:rFonts w:cs="Times New Roman"/>
                <w:sz w:val="24"/>
                <w:szCs w:val="24"/>
              </w:rPr>
              <w:lastRenderedPageBreak/>
              <w:t>Action points</w:t>
            </w:r>
          </w:p>
        </w:tc>
        <w:tc>
          <w:tcPr>
            <w:tcW w:w="7380" w:type="dxa"/>
          </w:tcPr>
          <w:p w14:paraId="1DFADD0C" w14:textId="77777777" w:rsidR="00A011E8" w:rsidRDefault="00A011E8" w:rsidP="009E007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Every WASH actors to contact first designated focal agency prior to emergency response</w:t>
            </w:r>
            <w:r w:rsidR="006116D9">
              <w:rPr>
                <w:rFonts w:ascii="Times New Roman" w:hAnsi="Times New Roman" w:cs="Times New Roman"/>
                <w:sz w:val="24"/>
                <w:szCs w:val="24"/>
              </w:rPr>
              <w:t>.</w:t>
            </w:r>
          </w:p>
          <w:p w14:paraId="094D063C" w14:textId="77777777" w:rsidR="006116D9" w:rsidRDefault="006116D9" w:rsidP="006116D9">
            <w:pPr>
              <w:pStyle w:val="ListParagraph"/>
              <w:jc w:val="both"/>
              <w:rPr>
                <w:rFonts w:ascii="Times New Roman" w:hAnsi="Times New Roman" w:cs="Times New Roman"/>
                <w:sz w:val="24"/>
                <w:szCs w:val="24"/>
              </w:rPr>
            </w:pPr>
          </w:p>
          <w:p w14:paraId="2EF78DEE" w14:textId="3C95FB6F" w:rsidR="00A011E8" w:rsidRDefault="00A011E8" w:rsidP="009E007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WASH cluster to share cluster related information (including focal agency list) to new WASH actors in NSS.</w:t>
            </w:r>
          </w:p>
          <w:p w14:paraId="4CF8AB31" w14:textId="77777777" w:rsidR="006116D9" w:rsidRDefault="006116D9" w:rsidP="006116D9">
            <w:pPr>
              <w:pStyle w:val="ListParagraph"/>
              <w:jc w:val="both"/>
              <w:rPr>
                <w:rFonts w:ascii="Times New Roman" w:hAnsi="Times New Roman" w:cs="Times New Roman"/>
                <w:sz w:val="24"/>
                <w:szCs w:val="24"/>
              </w:rPr>
            </w:pPr>
          </w:p>
          <w:p w14:paraId="04EE9207" w14:textId="7B77C267" w:rsidR="006F613D" w:rsidRPr="00A011E8" w:rsidRDefault="00A011E8" w:rsidP="009E007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Focal agencies </w:t>
            </w:r>
            <w:r w:rsidR="008D0580">
              <w:rPr>
                <w:rFonts w:ascii="Times New Roman" w:hAnsi="Times New Roman" w:cs="Times New Roman"/>
                <w:sz w:val="24"/>
                <w:szCs w:val="24"/>
              </w:rPr>
              <w:t xml:space="preserve">from NSS </w:t>
            </w:r>
            <w:r>
              <w:rPr>
                <w:rFonts w:ascii="Times New Roman" w:hAnsi="Times New Roman" w:cs="Times New Roman"/>
                <w:sz w:val="24"/>
                <w:szCs w:val="24"/>
              </w:rPr>
              <w:t xml:space="preserve">to submit 4W data </w:t>
            </w:r>
            <w:r w:rsidR="008D0580">
              <w:rPr>
                <w:rFonts w:ascii="Times New Roman" w:hAnsi="Times New Roman" w:cs="Times New Roman"/>
                <w:sz w:val="24"/>
                <w:szCs w:val="24"/>
              </w:rPr>
              <w:t xml:space="preserve">to </w:t>
            </w:r>
            <w:r>
              <w:rPr>
                <w:rFonts w:ascii="Times New Roman" w:hAnsi="Times New Roman" w:cs="Times New Roman"/>
                <w:sz w:val="24"/>
                <w:szCs w:val="24"/>
              </w:rPr>
              <w:t xml:space="preserve">NSS </w:t>
            </w:r>
            <w:r w:rsidR="008D0580">
              <w:rPr>
                <w:rFonts w:ascii="Times New Roman" w:hAnsi="Times New Roman" w:cs="Times New Roman"/>
                <w:sz w:val="24"/>
                <w:szCs w:val="24"/>
              </w:rPr>
              <w:t>WASH cluster</w:t>
            </w:r>
            <w:r>
              <w:rPr>
                <w:rFonts w:ascii="Times New Roman" w:hAnsi="Times New Roman" w:cs="Times New Roman"/>
                <w:sz w:val="24"/>
                <w:szCs w:val="24"/>
              </w:rPr>
              <w:t>.</w:t>
            </w:r>
          </w:p>
        </w:tc>
      </w:tr>
      <w:tr w:rsidR="000941C4" w:rsidRPr="000941C4" w14:paraId="5BE7C431" w14:textId="77777777" w:rsidTr="007C35E1">
        <w:tblPrEx>
          <w:tblCellMar>
            <w:top w:w="0" w:type="dxa"/>
            <w:bottom w:w="0" w:type="dxa"/>
          </w:tblCellMar>
        </w:tblPrEx>
        <w:tc>
          <w:tcPr>
            <w:tcW w:w="9648" w:type="dxa"/>
            <w:gridSpan w:val="2"/>
            <w:shd w:val="clear" w:color="auto" w:fill="D9D9D9" w:themeFill="background1" w:themeFillShade="D9"/>
          </w:tcPr>
          <w:p w14:paraId="3E805272" w14:textId="6AF4D0BC" w:rsidR="00240CD2" w:rsidRPr="000941C4" w:rsidRDefault="003A3EC0" w:rsidP="00A011E8">
            <w:pPr>
              <w:jc w:val="both"/>
              <w:rPr>
                <w:rFonts w:cs="Times New Roman"/>
                <w:b/>
                <w:sz w:val="24"/>
                <w:szCs w:val="24"/>
              </w:rPr>
            </w:pPr>
            <w:r w:rsidRPr="000941C4">
              <w:rPr>
                <w:rFonts w:cs="Times New Roman"/>
                <w:b/>
                <w:sz w:val="24"/>
                <w:szCs w:val="24"/>
              </w:rPr>
              <w:t>Topic 3</w:t>
            </w:r>
            <w:r w:rsidR="00240CD2" w:rsidRPr="000941C4">
              <w:rPr>
                <w:rFonts w:cs="Times New Roman"/>
                <w:b/>
                <w:sz w:val="24"/>
                <w:szCs w:val="24"/>
              </w:rPr>
              <w:t xml:space="preserve">: </w:t>
            </w:r>
            <w:r w:rsidR="00A011E8">
              <w:rPr>
                <w:sz w:val="24"/>
                <w:szCs w:val="24"/>
              </w:rPr>
              <w:t>WASH response/needs and action plan for new IDP sites</w:t>
            </w:r>
          </w:p>
        </w:tc>
      </w:tr>
      <w:tr w:rsidR="000941C4" w:rsidRPr="000941C4" w14:paraId="052059EE" w14:textId="77777777" w:rsidTr="00A65FD2">
        <w:tblPrEx>
          <w:tblCellMar>
            <w:top w:w="0" w:type="dxa"/>
            <w:bottom w:w="0" w:type="dxa"/>
          </w:tblCellMar>
        </w:tblPrEx>
        <w:trPr>
          <w:trHeight w:val="1169"/>
        </w:trPr>
        <w:tc>
          <w:tcPr>
            <w:tcW w:w="2268" w:type="dxa"/>
          </w:tcPr>
          <w:p w14:paraId="655E7167" w14:textId="2C65E482" w:rsidR="00240CD2" w:rsidRPr="000941C4" w:rsidRDefault="006116D9" w:rsidP="000941C4">
            <w:pPr>
              <w:jc w:val="both"/>
              <w:rPr>
                <w:rFonts w:cs="Times New Roman"/>
                <w:sz w:val="24"/>
                <w:szCs w:val="24"/>
              </w:rPr>
            </w:pPr>
            <w:r>
              <w:rPr>
                <w:rFonts w:cs="Times New Roman"/>
                <w:sz w:val="24"/>
                <w:szCs w:val="24"/>
              </w:rPr>
              <w:t>Summary of discussion</w:t>
            </w:r>
          </w:p>
        </w:tc>
        <w:tc>
          <w:tcPr>
            <w:tcW w:w="7380" w:type="dxa"/>
          </w:tcPr>
          <w:p w14:paraId="03F8A3DD" w14:textId="73954583" w:rsidR="00A011E8" w:rsidRDefault="00A011E8" w:rsidP="00A011E8">
            <w:pPr>
              <w:jc w:val="both"/>
              <w:rPr>
                <w:rFonts w:cs="Times New Roman"/>
              </w:rPr>
            </w:pPr>
            <w:r>
              <w:rPr>
                <w:rFonts w:cs="Times New Roman"/>
              </w:rPr>
              <w:t xml:space="preserve">- </w:t>
            </w:r>
            <w:r w:rsidRPr="00A011E8">
              <w:rPr>
                <w:rFonts w:cs="Times New Roman"/>
              </w:rPr>
              <w:t xml:space="preserve">ICRC provided 20 emergency latrines each at Mine </w:t>
            </w:r>
            <w:r>
              <w:rPr>
                <w:rFonts w:cs="Times New Roman"/>
              </w:rPr>
              <w:t xml:space="preserve">Yu Lay IDP site and Nam Hpak Ka </w:t>
            </w:r>
            <w:r w:rsidRPr="00A011E8">
              <w:rPr>
                <w:rFonts w:cs="Times New Roman"/>
              </w:rPr>
              <w:t>IDP site.</w:t>
            </w:r>
          </w:p>
          <w:p w14:paraId="6DA0962B" w14:textId="77777777" w:rsidR="00A011E8" w:rsidRPr="00A011E8" w:rsidRDefault="00A011E8" w:rsidP="00A011E8">
            <w:pPr>
              <w:jc w:val="both"/>
              <w:rPr>
                <w:rFonts w:cs="Times New Roman"/>
              </w:rPr>
            </w:pPr>
          </w:p>
          <w:p w14:paraId="2D40C0A8" w14:textId="77777777" w:rsidR="00E5491E" w:rsidRDefault="00A011E8" w:rsidP="00A011E8">
            <w:pPr>
              <w:jc w:val="both"/>
              <w:rPr>
                <w:rFonts w:cs="Times New Roman"/>
              </w:rPr>
            </w:pPr>
            <w:r>
              <w:rPr>
                <w:rFonts w:cs="Times New Roman"/>
              </w:rPr>
              <w:t xml:space="preserve">- </w:t>
            </w:r>
            <w:r w:rsidRPr="00A011E8">
              <w:rPr>
                <w:rFonts w:cs="Times New Roman"/>
              </w:rPr>
              <w:t xml:space="preserve">IRC distributed family kits and dignity kits </w:t>
            </w:r>
            <w:r>
              <w:rPr>
                <w:rFonts w:cs="Times New Roman"/>
              </w:rPr>
              <w:t xml:space="preserve">covered for women/girls from 13 – 49 years age </w:t>
            </w:r>
            <w:r w:rsidRPr="00A011E8">
              <w:rPr>
                <w:rFonts w:cs="Times New Roman"/>
              </w:rPr>
              <w:t>at Mine Yu Lay and Nam Hpak Ka IDP sites. Hand washing demonstration session also con</w:t>
            </w:r>
            <w:r w:rsidR="00E5491E">
              <w:rPr>
                <w:rFonts w:cs="Times New Roman"/>
              </w:rPr>
              <w:t>ducted at Nam Hpak Ka IDP site.</w:t>
            </w:r>
          </w:p>
          <w:p w14:paraId="74B318B8" w14:textId="2C575410" w:rsidR="00A011E8" w:rsidRDefault="00A011E8" w:rsidP="00A011E8">
            <w:pPr>
              <w:jc w:val="both"/>
              <w:rPr>
                <w:rFonts w:cs="Times New Roman"/>
              </w:rPr>
            </w:pPr>
            <w:r w:rsidRPr="00A011E8">
              <w:rPr>
                <w:rFonts w:cs="Times New Roman"/>
              </w:rPr>
              <w:t>Water bucket requested by IDPs for water transportation purpose.</w:t>
            </w:r>
          </w:p>
          <w:p w14:paraId="5FCAE552" w14:textId="77777777" w:rsidR="00A011E8" w:rsidRDefault="00A011E8" w:rsidP="00A011E8">
            <w:pPr>
              <w:jc w:val="both"/>
              <w:rPr>
                <w:rFonts w:cs="Times New Roman"/>
              </w:rPr>
            </w:pPr>
          </w:p>
          <w:p w14:paraId="15C836F8" w14:textId="1C11240B" w:rsidR="00A011E8" w:rsidRDefault="00A011E8" w:rsidP="00A011E8">
            <w:pPr>
              <w:jc w:val="both"/>
              <w:rPr>
                <w:rFonts w:cs="Times New Roman"/>
              </w:rPr>
            </w:pPr>
            <w:r>
              <w:rPr>
                <w:rFonts w:cs="Times New Roman"/>
              </w:rPr>
              <w:t xml:space="preserve">- </w:t>
            </w:r>
            <w:r w:rsidRPr="00A011E8">
              <w:rPr>
                <w:rFonts w:cs="Times New Roman"/>
              </w:rPr>
              <w:t>KBC had already distributed 2 plastic water cans for each HH at both Mine Yu Lay and Nam Hpak Ka IDP sites. So, other needs could be prioritized rather than distribution of water can.</w:t>
            </w:r>
          </w:p>
          <w:p w14:paraId="2DA11C7E" w14:textId="77777777" w:rsidR="00A011E8" w:rsidRPr="00A011E8" w:rsidRDefault="00A011E8" w:rsidP="00A011E8">
            <w:pPr>
              <w:jc w:val="both"/>
              <w:rPr>
                <w:rFonts w:cs="Times New Roman"/>
              </w:rPr>
            </w:pPr>
          </w:p>
          <w:p w14:paraId="64ADBE2E" w14:textId="77777777" w:rsidR="00E5491E" w:rsidRDefault="00A011E8" w:rsidP="00A011E8">
            <w:pPr>
              <w:jc w:val="both"/>
              <w:rPr>
                <w:rFonts w:cs="Times New Roman"/>
              </w:rPr>
            </w:pPr>
            <w:r>
              <w:rPr>
                <w:rFonts w:cs="Times New Roman"/>
              </w:rPr>
              <w:t xml:space="preserve">- </w:t>
            </w:r>
            <w:r w:rsidRPr="00A011E8">
              <w:rPr>
                <w:rFonts w:cs="Times New Roman"/>
              </w:rPr>
              <w:t xml:space="preserve">SCI carried out assessment </w:t>
            </w:r>
            <w:r w:rsidR="00E5491E">
              <w:rPr>
                <w:rFonts w:cs="Times New Roman"/>
              </w:rPr>
              <w:t>at Mine Yu Lay and Nam Hpak Ka.</w:t>
            </w:r>
          </w:p>
          <w:p w14:paraId="3CF17FC4" w14:textId="34A2CD60" w:rsidR="00A011E8" w:rsidRDefault="00A011E8" w:rsidP="00A011E8">
            <w:pPr>
              <w:jc w:val="both"/>
              <w:rPr>
                <w:rFonts w:cs="Times New Roman"/>
              </w:rPr>
            </w:pPr>
            <w:r w:rsidRPr="008D0580">
              <w:rPr>
                <w:rFonts w:cs="Times New Roman"/>
              </w:rPr>
              <w:t>Water supply is needed at new relocation site in Nam Hpak Ka.</w:t>
            </w:r>
          </w:p>
          <w:p w14:paraId="1A0BA7B5" w14:textId="77777777" w:rsidR="006116D9" w:rsidRPr="00A011E8" w:rsidRDefault="006116D9" w:rsidP="00A011E8">
            <w:pPr>
              <w:jc w:val="both"/>
              <w:rPr>
                <w:rFonts w:cs="Times New Roman"/>
              </w:rPr>
            </w:pPr>
          </w:p>
          <w:p w14:paraId="17BF5A79" w14:textId="27932FC9" w:rsidR="00A011E8" w:rsidRPr="00A011E8" w:rsidRDefault="00A011E8" w:rsidP="00A011E8">
            <w:pPr>
              <w:jc w:val="both"/>
              <w:rPr>
                <w:rFonts w:cs="Times New Roman"/>
              </w:rPr>
            </w:pPr>
            <w:r>
              <w:rPr>
                <w:rFonts w:cs="Times New Roman"/>
              </w:rPr>
              <w:t xml:space="preserve">- </w:t>
            </w:r>
            <w:r w:rsidRPr="00A011E8">
              <w:rPr>
                <w:rFonts w:cs="Times New Roman"/>
              </w:rPr>
              <w:t xml:space="preserve">Metta will be focal agency for </w:t>
            </w:r>
            <w:r w:rsidRPr="006116D9">
              <w:rPr>
                <w:rFonts w:cs="Times New Roman"/>
              </w:rPr>
              <w:t xml:space="preserve">both new IDP sites (Mine Yu Lay and Nam Hpak Ka) </w:t>
            </w:r>
            <w:r w:rsidRPr="00A011E8">
              <w:rPr>
                <w:rFonts w:cs="Times New Roman"/>
              </w:rPr>
              <w:t>and carried out WASH assessment with format of cluster.</w:t>
            </w:r>
          </w:p>
          <w:p w14:paraId="22FE8663" w14:textId="4DBEFECC" w:rsidR="00A011E8" w:rsidRDefault="008D0580" w:rsidP="00A011E8">
            <w:pPr>
              <w:jc w:val="both"/>
              <w:rPr>
                <w:rFonts w:cs="Times New Roman"/>
              </w:rPr>
            </w:pPr>
            <w:r w:rsidRPr="008D0580">
              <w:rPr>
                <w:rFonts w:cs="Times New Roman"/>
              </w:rPr>
              <w:t>Metta is going to provide 10</w:t>
            </w:r>
            <w:r w:rsidR="00A011E8" w:rsidRPr="008D0580">
              <w:rPr>
                <w:rFonts w:cs="Times New Roman"/>
              </w:rPr>
              <w:t xml:space="preserve"> HH latrines in Mine Yu Lay</w:t>
            </w:r>
            <w:r w:rsidRPr="008D0580">
              <w:rPr>
                <w:rFonts w:cs="Times New Roman"/>
              </w:rPr>
              <w:t xml:space="preserve"> and 10 HH latrines in Nam Hpak Ka,</w:t>
            </w:r>
            <w:r w:rsidR="00A011E8" w:rsidRPr="008D0580">
              <w:rPr>
                <w:rFonts w:cs="Times New Roman"/>
              </w:rPr>
              <w:t xml:space="preserve"> and water supply system is also considered for Nam Hpak Ka IDPs.</w:t>
            </w:r>
          </w:p>
          <w:p w14:paraId="1AB2F77C" w14:textId="77777777" w:rsidR="00A011E8" w:rsidRPr="00A011E8" w:rsidRDefault="00A011E8" w:rsidP="00A011E8">
            <w:pPr>
              <w:jc w:val="both"/>
              <w:rPr>
                <w:rFonts w:cs="Times New Roman"/>
              </w:rPr>
            </w:pPr>
          </w:p>
          <w:p w14:paraId="54741A43" w14:textId="6ADED94E" w:rsidR="004E040F" w:rsidRPr="00A011E8" w:rsidRDefault="00A011E8" w:rsidP="00A011E8">
            <w:pPr>
              <w:jc w:val="both"/>
              <w:rPr>
                <w:rFonts w:ascii="Times New Roman" w:hAnsi="Times New Roman" w:cs="Times New Roman"/>
                <w:sz w:val="24"/>
                <w:szCs w:val="24"/>
              </w:rPr>
            </w:pPr>
            <w:r>
              <w:rPr>
                <w:rFonts w:cs="Times New Roman"/>
              </w:rPr>
              <w:t xml:space="preserve">- </w:t>
            </w:r>
            <w:r w:rsidRPr="00A011E8">
              <w:rPr>
                <w:rFonts w:cs="Times New Roman"/>
              </w:rPr>
              <w:t>If water supply is in need and other agencies have no plan (such as Mong Wee IDP camp), local organization working in the area could submit concept note to UNICEF for assistance.</w:t>
            </w:r>
          </w:p>
        </w:tc>
      </w:tr>
      <w:tr w:rsidR="000941C4" w:rsidRPr="000941C4" w14:paraId="40D856A7" w14:textId="77777777" w:rsidTr="00C871C6">
        <w:tblPrEx>
          <w:tblCellMar>
            <w:top w:w="0" w:type="dxa"/>
            <w:bottom w:w="0" w:type="dxa"/>
          </w:tblCellMar>
        </w:tblPrEx>
        <w:trPr>
          <w:trHeight w:val="521"/>
        </w:trPr>
        <w:tc>
          <w:tcPr>
            <w:tcW w:w="2268" w:type="dxa"/>
          </w:tcPr>
          <w:p w14:paraId="4526ADEB" w14:textId="7865D089" w:rsidR="00240CD2" w:rsidRPr="000941C4" w:rsidRDefault="00240CD2" w:rsidP="000941C4">
            <w:pPr>
              <w:jc w:val="both"/>
              <w:rPr>
                <w:rFonts w:cs="Times New Roman"/>
                <w:sz w:val="24"/>
                <w:szCs w:val="24"/>
                <w:lang w:val="en-US"/>
              </w:rPr>
            </w:pPr>
            <w:r w:rsidRPr="000941C4">
              <w:rPr>
                <w:rFonts w:cs="Times New Roman"/>
                <w:sz w:val="24"/>
                <w:szCs w:val="24"/>
              </w:rPr>
              <w:lastRenderedPageBreak/>
              <w:t>Action points</w:t>
            </w:r>
          </w:p>
        </w:tc>
        <w:tc>
          <w:tcPr>
            <w:tcW w:w="7380" w:type="dxa"/>
          </w:tcPr>
          <w:p w14:paraId="4A913CDA" w14:textId="012420B2" w:rsidR="004A489A" w:rsidRPr="00C871C6" w:rsidRDefault="00A011E8" w:rsidP="00C871C6">
            <w:pPr>
              <w:pStyle w:val="ListParagraph"/>
              <w:numPr>
                <w:ilvl w:val="0"/>
                <w:numId w:val="1"/>
              </w:numPr>
            </w:pPr>
            <w:r>
              <w:t>Metta to do follow up for water need in Mong Wee IDP camp.</w:t>
            </w:r>
            <w:r w:rsidR="00C871C6">
              <w:t xml:space="preserve"> </w:t>
            </w:r>
          </w:p>
        </w:tc>
      </w:tr>
      <w:tr w:rsidR="000941C4" w:rsidRPr="000941C4" w14:paraId="6BC8E0FC" w14:textId="77777777" w:rsidTr="0090532A">
        <w:tblPrEx>
          <w:tblCellMar>
            <w:top w:w="0" w:type="dxa"/>
            <w:bottom w:w="0" w:type="dxa"/>
          </w:tblCellMar>
        </w:tblPrEx>
        <w:tc>
          <w:tcPr>
            <w:tcW w:w="9648" w:type="dxa"/>
            <w:gridSpan w:val="2"/>
            <w:shd w:val="clear" w:color="auto" w:fill="D9D9D9" w:themeFill="background1" w:themeFillShade="D9"/>
          </w:tcPr>
          <w:p w14:paraId="2AD295C8" w14:textId="41389B47" w:rsidR="00967312" w:rsidRPr="00115CDF" w:rsidRDefault="004E040F" w:rsidP="00A011E8">
            <w:pPr>
              <w:rPr>
                <w:b/>
              </w:rPr>
            </w:pPr>
            <w:r>
              <w:rPr>
                <w:rFonts w:cs="Times New Roman"/>
                <w:b/>
                <w:sz w:val="24"/>
                <w:szCs w:val="24"/>
              </w:rPr>
              <w:t>Topic 4</w:t>
            </w:r>
            <w:r w:rsidR="00967312" w:rsidRPr="000941C4">
              <w:rPr>
                <w:rFonts w:cs="Times New Roman"/>
                <w:b/>
                <w:sz w:val="24"/>
                <w:szCs w:val="24"/>
              </w:rPr>
              <w:t xml:space="preserve">: </w:t>
            </w:r>
            <w:r w:rsidR="00A011E8">
              <w:rPr>
                <w:sz w:val="24"/>
                <w:szCs w:val="24"/>
              </w:rPr>
              <w:t>WASH situation monitoring plan</w:t>
            </w:r>
          </w:p>
        </w:tc>
      </w:tr>
      <w:tr w:rsidR="000941C4" w:rsidRPr="000941C4" w14:paraId="212A67E5" w14:textId="77777777" w:rsidTr="0090532A">
        <w:tblPrEx>
          <w:tblCellMar>
            <w:top w:w="0" w:type="dxa"/>
            <w:bottom w:w="0" w:type="dxa"/>
          </w:tblCellMar>
        </w:tblPrEx>
        <w:trPr>
          <w:trHeight w:val="1187"/>
        </w:trPr>
        <w:tc>
          <w:tcPr>
            <w:tcW w:w="2268" w:type="dxa"/>
          </w:tcPr>
          <w:p w14:paraId="146C20C1" w14:textId="7022AC7D" w:rsidR="00967312" w:rsidRPr="000941C4" w:rsidRDefault="006116D9" w:rsidP="000941C4">
            <w:pPr>
              <w:jc w:val="both"/>
              <w:rPr>
                <w:rFonts w:cs="Times New Roman"/>
                <w:sz w:val="24"/>
                <w:szCs w:val="24"/>
              </w:rPr>
            </w:pPr>
            <w:r>
              <w:rPr>
                <w:rFonts w:cs="Times New Roman"/>
                <w:sz w:val="24"/>
                <w:szCs w:val="24"/>
              </w:rPr>
              <w:t>Summary of discussion</w:t>
            </w:r>
          </w:p>
        </w:tc>
        <w:tc>
          <w:tcPr>
            <w:tcW w:w="7380" w:type="dxa"/>
          </w:tcPr>
          <w:p w14:paraId="0892E57E" w14:textId="24CC211A" w:rsidR="00A011E8" w:rsidRDefault="00A011E8" w:rsidP="00A011E8">
            <w:pPr>
              <w:jc w:val="both"/>
              <w:rPr>
                <w:rFonts w:ascii="Times New Roman" w:hAnsi="Times New Roman" w:cs="Times New Roman"/>
                <w:sz w:val="24"/>
                <w:szCs w:val="24"/>
              </w:rPr>
            </w:pPr>
            <w:r>
              <w:rPr>
                <w:rFonts w:ascii="Times New Roman" w:hAnsi="Times New Roman" w:cs="Times New Roman"/>
                <w:sz w:val="24"/>
                <w:szCs w:val="24"/>
              </w:rPr>
              <w:t xml:space="preserve">- </w:t>
            </w:r>
            <w:r w:rsidRPr="00A011E8">
              <w:rPr>
                <w:rFonts w:ascii="Times New Roman" w:hAnsi="Times New Roman" w:cs="Times New Roman"/>
                <w:sz w:val="24"/>
                <w:szCs w:val="24"/>
              </w:rPr>
              <w:t>WASH cluster shared about WASH situation monitoring activity. It will be jointly conducted by WASH cluster and respective focal agencies starting from April 2016.</w:t>
            </w:r>
          </w:p>
          <w:p w14:paraId="7FE190A7" w14:textId="77777777" w:rsidR="00A011E8" w:rsidRPr="00A011E8" w:rsidRDefault="00A011E8" w:rsidP="00A011E8">
            <w:pPr>
              <w:jc w:val="both"/>
              <w:rPr>
                <w:rFonts w:ascii="Times New Roman" w:hAnsi="Times New Roman" w:cs="Times New Roman"/>
                <w:sz w:val="24"/>
                <w:szCs w:val="24"/>
              </w:rPr>
            </w:pPr>
          </w:p>
          <w:p w14:paraId="19D1D022" w14:textId="5FBBB38B" w:rsidR="00DE6D01" w:rsidRPr="00A011E8" w:rsidRDefault="00A011E8" w:rsidP="00A011E8">
            <w:pPr>
              <w:jc w:val="both"/>
              <w:rPr>
                <w:rFonts w:ascii="Times New Roman" w:hAnsi="Times New Roman" w:cs="Times New Roman"/>
                <w:sz w:val="24"/>
                <w:szCs w:val="24"/>
              </w:rPr>
            </w:pPr>
            <w:r>
              <w:rPr>
                <w:rFonts w:ascii="Times New Roman" w:hAnsi="Times New Roman" w:cs="Times New Roman"/>
                <w:sz w:val="24"/>
                <w:szCs w:val="24"/>
              </w:rPr>
              <w:t xml:space="preserve">- </w:t>
            </w:r>
            <w:r w:rsidRPr="00A011E8">
              <w:rPr>
                <w:rFonts w:ascii="Times New Roman" w:hAnsi="Times New Roman" w:cs="Times New Roman"/>
                <w:sz w:val="24"/>
                <w:szCs w:val="24"/>
              </w:rPr>
              <w:t>The findings from monitoring visit will be shared to cluster members but possibly once in 3-4 months.</w:t>
            </w:r>
          </w:p>
        </w:tc>
      </w:tr>
      <w:tr w:rsidR="000941C4" w:rsidRPr="000941C4" w14:paraId="4FF78FFD" w14:textId="77777777" w:rsidTr="00115CDF">
        <w:tblPrEx>
          <w:tblCellMar>
            <w:top w:w="0" w:type="dxa"/>
            <w:bottom w:w="0" w:type="dxa"/>
          </w:tblCellMar>
        </w:tblPrEx>
        <w:trPr>
          <w:trHeight w:val="593"/>
        </w:trPr>
        <w:tc>
          <w:tcPr>
            <w:tcW w:w="2268" w:type="dxa"/>
          </w:tcPr>
          <w:p w14:paraId="72E070DD" w14:textId="77777777" w:rsidR="00967312" w:rsidRPr="000941C4" w:rsidRDefault="00967312" w:rsidP="000941C4">
            <w:pPr>
              <w:jc w:val="both"/>
              <w:rPr>
                <w:rFonts w:cs="Times New Roman"/>
                <w:sz w:val="24"/>
                <w:szCs w:val="24"/>
                <w:lang w:val="en-US"/>
              </w:rPr>
            </w:pPr>
            <w:r w:rsidRPr="000941C4">
              <w:rPr>
                <w:rFonts w:cs="Times New Roman"/>
                <w:sz w:val="24"/>
                <w:szCs w:val="24"/>
              </w:rPr>
              <w:t>Action points</w:t>
            </w:r>
          </w:p>
        </w:tc>
        <w:tc>
          <w:tcPr>
            <w:tcW w:w="7380" w:type="dxa"/>
          </w:tcPr>
          <w:p w14:paraId="2E88C4ED" w14:textId="4439ED2D" w:rsidR="00967312" w:rsidRPr="0006226A" w:rsidRDefault="00967312" w:rsidP="00EF1FDB">
            <w:pPr>
              <w:pStyle w:val="ListParagraph"/>
              <w:numPr>
                <w:ilvl w:val="0"/>
                <w:numId w:val="1"/>
              </w:numPr>
            </w:pPr>
          </w:p>
        </w:tc>
      </w:tr>
      <w:tr w:rsidR="000941C4" w:rsidRPr="000941C4" w14:paraId="7F268CDD" w14:textId="77777777" w:rsidTr="007C35E1">
        <w:tblPrEx>
          <w:tblCellMar>
            <w:top w:w="0" w:type="dxa"/>
            <w:bottom w:w="0" w:type="dxa"/>
          </w:tblCellMar>
        </w:tblPrEx>
        <w:tc>
          <w:tcPr>
            <w:tcW w:w="9648" w:type="dxa"/>
            <w:gridSpan w:val="2"/>
            <w:shd w:val="clear" w:color="auto" w:fill="D9D9D9" w:themeFill="background1" w:themeFillShade="D9"/>
          </w:tcPr>
          <w:p w14:paraId="7B6224B1" w14:textId="0313A628" w:rsidR="00815EB5" w:rsidRPr="000941C4" w:rsidRDefault="004E040F" w:rsidP="00A011E8">
            <w:pPr>
              <w:jc w:val="both"/>
              <w:rPr>
                <w:rFonts w:cs="Times New Roman"/>
                <w:b/>
                <w:sz w:val="24"/>
                <w:szCs w:val="24"/>
              </w:rPr>
            </w:pPr>
            <w:r>
              <w:rPr>
                <w:rFonts w:cs="Times New Roman"/>
                <w:b/>
                <w:sz w:val="24"/>
                <w:szCs w:val="24"/>
              </w:rPr>
              <w:t>Topic 5</w:t>
            </w:r>
            <w:r w:rsidR="00815EB5" w:rsidRPr="000941C4">
              <w:rPr>
                <w:rFonts w:cs="Times New Roman"/>
                <w:b/>
                <w:sz w:val="24"/>
                <w:szCs w:val="24"/>
              </w:rPr>
              <w:t xml:space="preserve">: </w:t>
            </w:r>
            <w:r w:rsidR="00A011E8">
              <w:rPr>
                <w:sz w:val="24"/>
                <w:szCs w:val="24"/>
              </w:rPr>
              <w:t>AOB</w:t>
            </w:r>
          </w:p>
        </w:tc>
      </w:tr>
      <w:tr w:rsidR="006116D9" w:rsidRPr="000941C4" w14:paraId="634E7F96" w14:textId="77777777" w:rsidTr="00B044B3">
        <w:tblPrEx>
          <w:tblCellMar>
            <w:top w:w="0" w:type="dxa"/>
            <w:bottom w:w="0" w:type="dxa"/>
          </w:tblCellMar>
        </w:tblPrEx>
        <w:trPr>
          <w:trHeight w:val="350"/>
        </w:trPr>
        <w:tc>
          <w:tcPr>
            <w:tcW w:w="2268" w:type="dxa"/>
          </w:tcPr>
          <w:p w14:paraId="23DEB2BA" w14:textId="21356FB8" w:rsidR="006116D9" w:rsidRPr="000941C4" w:rsidRDefault="006116D9" w:rsidP="006116D9">
            <w:pPr>
              <w:jc w:val="both"/>
              <w:rPr>
                <w:rFonts w:cs="Times New Roman"/>
                <w:sz w:val="24"/>
                <w:szCs w:val="24"/>
              </w:rPr>
            </w:pPr>
            <w:r>
              <w:rPr>
                <w:rFonts w:cs="Times New Roman"/>
                <w:sz w:val="24"/>
                <w:szCs w:val="24"/>
              </w:rPr>
              <w:t>Summary of discussion</w:t>
            </w:r>
          </w:p>
        </w:tc>
        <w:tc>
          <w:tcPr>
            <w:tcW w:w="7380" w:type="dxa"/>
          </w:tcPr>
          <w:p w14:paraId="30F71AE4" w14:textId="77777777" w:rsidR="008D0580" w:rsidRDefault="006116D9" w:rsidP="008D0580">
            <w:pPr>
              <w:jc w:val="both"/>
              <w:rPr>
                <w:rFonts w:cs="Times New Roman"/>
              </w:rPr>
            </w:pPr>
            <w:r w:rsidRPr="006116D9">
              <w:rPr>
                <w:rFonts w:cs="Times New Roman"/>
              </w:rPr>
              <w:t>- WASH cluster shared cluster members information received from DRD concerning with contingency plan for drought.</w:t>
            </w:r>
          </w:p>
          <w:p w14:paraId="41E6DDF7" w14:textId="12CF76BF" w:rsidR="008D0580" w:rsidRPr="008D0580" w:rsidRDefault="008D0580" w:rsidP="008D0580">
            <w:pPr>
              <w:jc w:val="both"/>
              <w:rPr>
                <w:rFonts w:cs="Times New Roman"/>
              </w:rPr>
            </w:pPr>
            <w:r>
              <w:rPr>
                <w:rFonts w:cs="Times New Roman"/>
              </w:rPr>
              <w:t xml:space="preserve">According to Lashio DRD, </w:t>
            </w:r>
            <w:r w:rsidRPr="008D0580">
              <w:rPr>
                <w:rFonts w:cs="Times New Roman"/>
              </w:rPr>
              <w:t>if there is any water shortage issue, assistance (water distribution/water system renovation-establishment) can be requested to</w:t>
            </w:r>
          </w:p>
          <w:p w14:paraId="50DE1662" w14:textId="77777777" w:rsidR="008D0580" w:rsidRPr="008D0580" w:rsidRDefault="008D0580" w:rsidP="009E007A">
            <w:pPr>
              <w:pStyle w:val="ListParagraph"/>
              <w:numPr>
                <w:ilvl w:val="0"/>
                <w:numId w:val="4"/>
              </w:numPr>
              <w:contextualSpacing w:val="0"/>
              <w:rPr>
                <w:rFonts w:cs="Times New Roman"/>
              </w:rPr>
            </w:pPr>
            <w:r w:rsidRPr="008D0580">
              <w:rPr>
                <w:rFonts w:cs="Times New Roman"/>
              </w:rPr>
              <w:t>DRD office at township level for villages and IDP camps located in/near villages</w:t>
            </w:r>
          </w:p>
          <w:p w14:paraId="730D9CA4" w14:textId="77777777" w:rsidR="008D0580" w:rsidRPr="008D0580" w:rsidRDefault="008D0580" w:rsidP="009E007A">
            <w:pPr>
              <w:pStyle w:val="ListParagraph"/>
              <w:numPr>
                <w:ilvl w:val="0"/>
                <w:numId w:val="4"/>
              </w:numPr>
              <w:contextualSpacing w:val="0"/>
              <w:rPr>
                <w:rFonts w:cs="Times New Roman"/>
              </w:rPr>
            </w:pPr>
            <w:r w:rsidRPr="008D0580">
              <w:rPr>
                <w:rFonts w:cs="Times New Roman"/>
              </w:rPr>
              <w:t>Township Municipal for community/IDPs in urban area</w:t>
            </w:r>
          </w:p>
          <w:p w14:paraId="6C3F471F" w14:textId="77777777" w:rsidR="008D0580" w:rsidRPr="008D0580" w:rsidRDefault="008D0580" w:rsidP="009E007A">
            <w:pPr>
              <w:pStyle w:val="ListParagraph"/>
              <w:numPr>
                <w:ilvl w:val="0"/>
                <w:numId w:val="4"/>
              </w:numPr>
              <w:contextualSpacing w:val="0"/>
              <w:rPr>
                <w:rFonts w:cs="Times New Roman"/>
              </w:rPr>
            </w:pPr>
            <w:r w:rsidRPr="008D0580">
              <w:rPr>
                <w:rFonts w:cs="Times New Roman"/>
              </w:rPr>
              <w:t>also DRD office at township level through GAD for IDPs in urban area</w:t>
            </w:r>
          </w:p>
          <w:p w14:paraId="3C0B2FAA" w14:textId="77777777" w:rsidR="008D0580" w:rsidRPr="008D0580" w:rsidRDefault="008D0580" w:rsidP="008D0580">
            <w:pPr>
              <w:rPr>
                <w:rFonts w:cs="Times New Roman"/>
              </w:rPr>
            </w:pPr>
          </w:p>
          <w:p w14:paraId="529860BA" w14:textId="77777777" w:rsidR="008D0580" w:rsidRPr="008D0580" w:rsidRDefault="008D0580" w:rsidP="008D0580">
            <w:pPr>
              <w:rPr>
                <w:rFonts w:cs="Times New Roman"/>
              </w:rPr>
            </w:pPr>
            <w:r w:rsidRPr="008D0580">
              <w:rPr>
                <w:rFonts w:cs="Times New Roman"/>
              </w:rPr>
              <w:t>Muse DRD confirmed that there is no drought information received yet including 5 IDP camps raised by Metta after follow up done by Kutkai/Muse/Namkham township DRD.</w:t>
            </w:r>
          </w:p>
          <w:p w14:paraId="52C5F0B1" w14:textId="77777777" w:rsidR="008D0580" w:rsidRPr="006116D9" w:rsidRDefault="008D0580" w:rsidP="006116D9">
            <w:pPr>
              <w:jc w:val="both"/>
              <w:rPr>
                <w:rFonts w:cs="Times New Roman"/>
              </w:rPr>
            </w:pPr>
          </w:p>
          <w:p w14:paraId="6F1E60D6" w14:textId="77777777" w:rsidR="006116D9" w:rsidRPr="006116D9" w:rsidRDefault="006116D9" w:rsidP="006116D9">
            <w:pPr>
              <w:jc w:val="both"/>
              <w:rPr>
                <w:rFonts w:cs="Times New Roman"/>
              </w:rPr>
            </w:pPr>
          </w:p>
          <w:p w14:paraId="7CBD915A" w14:textId="3593E889" w:rsidR="006116D9" w:rsidRPr="006116D9" w:rsidRDefault="006116D9" w:rsidP="006116D9">
            <w:pPr>
              <w:jc w:val="both"/>
              <w:rPr>
                <w:rFonts w:cs="Times New Roman"/>
              </w:rPr>
            </w:pPr>
            <w:r w:rsidRPr="006116D9">
              <w:rPr>
                <w:rFonts w:cs="Times New Roman"/>
              </w:rPr>
              <w:t>- KMSS will distribute hygiene kits and provide hand washing station in Mungji (RC), Muse (RC), Nam Hkam (St. Thomas), Mandaung (RC) and Kutkai (RC) IDP camps.</w:t>
            </w:r>
          </w:p>
          <w:p w14:paraId="0F7E14FF" w14:textId="77777777" w:rsidR="006116D9" w:rsidRPr="006116D9" w:rsidRDefault="006116D9" w:rsidP="006116D9">
            <w:pPr>
              <w:jc w:val="both"/>
              <w:rPr>
                <w:rFonts w:cs="Times New Roman"/>
              </w:rPr>
            </w:pPr>
            <w:r w:rsidRPr="006116D9">
              <w:rPr>
                <w:rFonts w:cs="Times New Roman"/>
              </w:rPr>
              <w:t>2 permanent latrines also planned to be constructed in Muse (RC), drainage in Mungji (RC) and Nam Hkam (St. Thomas) IDP camps.</w:t>
            </w:r>
          </w:p>
          <w:p w14:paraId="40551370" w14:textId="77777777" w:rsidR="006116D9" w:rsidRPr="006116D9" w:rsidRDefault="006116D9" w:rsidP="006116D9">
            <w:pPr>
              <w:jc w:val="both"/>
              <w:rPr>
                <w:rFonts w:cs="Times New Roman"/>
              </w:rPr>
            </w:pPr>
          </w:p>
          <w:p w14:paraId="72F8324E" w14:textId="23FAC8C5" w:rsidR="006116D9" w:rsidRPr="006116D9" w:rsidRDefault="006116D9" w:rsidP="006116D9">
            <w:pPr>
              <w:jc w:val="both"/>
              <w:rPr>
                <w:rFonts w:cs="Times New Roman"/>
              </w:rPr>
            </w:pPr>
            <w:r w:rsidRPr="006116D9">
              <w:rPr>
                <w:rFonts w:cs="Times New Roman"/>
              </w:rPr>
              <w:t>- KBC will start a new project from May’16 to Dec’16 with ADRA fund. WASH activities mainly targeted in Mandaung (Jinghpaw), Mungji (Baptist church), Namtu (Baptist), Nam Hkam (KBC), Bang Lung, Nay Win Ni, Namsalat, Muse (KBC), Jaw 1 and Jaw 2 IDP camps.</w:t>
            </w:r>
          </w:p>
          <w:p w14:paraId="733159BB" w14:textId="77777777" w:rsidR="006116D9" w:rsidRPr="006116D9" w:rsidRDefault="006116D9" w:rsidP="006116D9">
            <w:pPr>
              <w:jc w:val="both"/>
              <w:rPr>
                <w:rFonts w:cs="Times New Roman"/>
              </w:rPr>
            </w:pPr>
          </w:p>
          <w:p w14:paraId="36AED8F7" w14:textId="2FFC5AE6" w:rsidR="006116D9" w:rsidRPr="006116D9" w:rsidRDefault="006116D9" w:rsidP="006116D9">
            <w:pPr>
              <w:jc w:val="both"/>
              <w:rPr>
                <w:rFonts w:cs="Times New Roman"/>
              </w:rPr>
            </w:pPr>
            <w:r w:rsidRPr="006116D9">
              <w:rPr>
                <w:rFonts w:cs="Times New Roman"/>
              </w:rPr>
              <w:t>- MDCG will start hygiene promotion activities from May 2016 at Mine Yu Lay, Nam Hpak Ka, Kone Khem and Zup Aung IDP camps.</w:t>
            </w:r>
          </w:p>
          <w:p w14:paraId="7DFE8862" w14:textId="77777777" w:rsidR="006116D9" w:rsidRPr="006116D9" w:rsidRDefault="006116D9" w:rsidP="006116D9">
            <w:pPr>
              <w:jc w:val="both"/>
              <w:rPr>
                <w:rFonts w:cs="Times New Roman"/>
              </w:rPr>
            </w:pPr>
          </w:p>
          <w:p w14:paraId="317B53E7" w14:textId="4A6E8053" w:rsidR="006116D9" w:rsidRPr="006116D9" w:rsidRDefault="006116D9" w:rsidP="006116D9">
            <w:pPr>
              <w:jc w:val="both"/>
            </w:pPr>
            <w:r w:rsidRPr="006116D9">
              <w:rPr>
                <w:rFonts w:cs="Times New Roman"/>
              </w:rPr>
              <w:t>- Next meeting will be in SCI office-Muse, tentatively, on 23</w:t>
            </w:r>
            <w:r w:rsidRPr="006116D9">
              <w:rPr>
                <w:rFonts w:cs="Times New Roman"/>
                <w:vertAlign w:val="superscript"/>
              </w:rPr>
              <w:t>rd</w:t>
            </w:r>
            <w:r w:rsidRPr="006116D9">
              <w:rPr>
                <w:rFonts w:cs="Times New Roman"/>
              </w:rPr>
              <w:t xml:space="preserve"> June 2016 and </w:t>
            </w:r>
            <w:r w:rsidRPr="006116D9">
              <w:rPr>
                <w:rFonts w:cs="Times New Roman"/>
              </w:rPr>
              <w:lastRenderedPageBreak/>
              <w:t>new 4W template will be shared in the meeting.</w:t>
            </w:r>
          </w:p>
        </w:tc>
      </w:tr>
      <w:tr w:rsidR="006116D9" w:rsidRPr="000941C4" w14:paraId="775C097B" w14:textId="77777777" w:rsidTr="007C35E1">
        <w:tblPrEx>
          <w:tblCellMar>
            <w:top w:w="0" w:type="dxa"/>
            <w:bottom w:w="0" w:type="dxa"/>
          </w:tblCellMar>
        </w:tblPrEx>
        <w:trPr>
          <w:trHeight w:val="890"/>
        </w:trPr>
        <w:tc>
          <w:tcPr>
            <w:tcW w:w="2268" w:type="dxa"/>
          </w:tcPr>
          <w:p w14:paraId="7542D3D5" w14:textId="4DE133D9" w:rsidR="006116D9" w:rsidRDefault="006116D9" w:rsidP="006116D9">
            <w:pPr>
              <w:jc w:val="both"/>
              <w:rPr>
                <w:rFonts w:cs="Times New Roman"/>
                <w:sz w:val="24"/>
                <w:szCs w:val="24"/>
              </w:rPr>
            </w:pPr>
            <w:r w:rsidRPr="000941C4">
              <w:rPr>
                <w:rFonts w:cs="Times New Roman"/>
                <w:sz w:val="24"/>
                <w:szCs w:val="24"/>
              </w:rPr>
              <w:lastRenderedPageBreak/>
              <w:t>Action points</w:t>
            </w:r>
          </w:p>
        </w:tc>
        <w:tc>
          <w:tcPr>
            <w:tcW w:w="7380" w:type="dxa"/>
          </w:tcPr>
          <w:p w14:paraId="49B05E80" w14:textId="77777777" w:rsidR="006116D9" w:rsidRDefault="006116D9" w:rsidP="009E007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KMSS, Metta, KBC and SCI to share information related with activities completed and planned to do in the targeted IDP camps.</w:t>
            </w:r>
          </w:p>
          <w:p w14:paraId="2CB3D05B" w14:textId="77777777" w:rsidR="006116D9" w:rsidRDefault="006116D9" w:rsidP="006116D9">
            <w:pPr>
              <w:pStyle w:val="ListParagraph"/>
              <w:jc w:val="both"/>
              <w:rPr>
                <w:rFonts w:ascii="Times New Roman" w:hAnsi="Times New Roman" w:cs="Times New Roman"/>
                <w:sz w:val="24"/>
                <w:szCs w:val="24"/>
              </w:rPr>
            </w:pPr>
          </w:p>
          <w:p w14:paraId="1FC583BF" w14:textId="3CE4B300" w:rsidR="006116D9" w:rsidRPr="006116D9" w:rsidRDefault="006116D9" w:rsidP="009E007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WASH cluster to do follow up with Myitkyina and find out to start Technical Working Group meeting in NSS.</w:t>
            </w:r>
          </w:p>
        </w:tc>
      </w:tr>
    </w:tbl>
    <w:p w14:paraId="17C4FE72" w14:textId="73867357" w:rsidR="00815EB5" w:rsidRPr="000941C4" w:rsidRDefault="00815EB5" w:rsidP="001567ED">
      <w:pPr>
        <w:rPr>
          <w:rFonts w:cs="Times New Roman"/>
          <w:sz w:val="24"/>
          <w:szCs w:val="24"/>
        </w:rPr>
      </w:pPr>
    </w:p>
    <w:sectPr w:rsidR="00815EB5" w:rsidRPr="000941C4" w:rsidSect="00EA2D36">
      <w:headerReference w:type="default" r:id="rId8"/>
      <w:footerReference w:type="default" r:id="rId9"/>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F83E6" w14:textId="77777777" w:rsidR="00AE785C" w:rsidRDefault="00AE785C" w:rsidP="00830FFF">
      <w:pPr>
        <w:spacing w:after="0" w:line="240" w:lineRule="auto"/>
      </w:pPr>
      <w:r>
        <w:separator/>
      </w:r>
    </w:p>
  </w:endnote>
  <w:endnote w:type="continuationSeparator" w:id="0">
    <w:p w14:paraId="3EC5D7C8" w14:textId="77777777" w:rsidR="00AE785C" w:rsidRDefault="00AE785C"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C569" w14:textId="7B4FE903" w:rsidR="002512E2" w:rsidRDefault="002512E2" w:rsidP="00EA2D36">
    <w:pPr>
      <w:pStyle w:val="Footer"/>
      <w:pBdr>
        <w:top w:val="single" w:sz="4" w:space="1" w:color="auto"/>
      </w:pBdr>
      <w:tabs>
        <w:tab w:val="clear" w:pos="4680"/>
      </w:tabs>
      <w:rPr>
        <w:sz w:val="16"/>
        <w:szCs w:val="16"/>
      </w:rPr>
    </w:pPr>
    <w:r>
      <w:rPr>
        <w:sz w:val="16"/>
        <w:szCs w:val="16"/>
      </w:rPr>
      <w:t xml:space="preserve">Minutes </w:t>
    </w:r>
    <w:r w:rsidR="005615F9">
      <w:rPr>
        <w:sz w:val="16"/>
        <w:szCs w:val="16"/>
      </w:rPr>
      <w:t>o</w:t>
    </w:r>
    <w:r w:rsidR="00B541AA">
      <w:rPr>
        <w:sz w:val="16"/>
        <w:szCs w:val="16"/>
      </w:rPr>
      <w:t>f W</w:t>
    </w:r>
    <w:r w:rsidR="00AE5155">
      <w:rPr>
        <w:sz w:val="16"/>
        <w:szCs w:val="16"/>
      </w:rPr>
      <w:t>ASH cluster meeting at Lashio</w:t>
    </w:r>
    <w:r>
      <w:rPr>
        <w:sz w:val="16"/>
        <w:szCs w:val="16"/>
      </w:rPr>
      <w:tab/>
    </w:r>
    <w:r w:rsidR="00AE5155">
      <w:rPr>
        <w:sz w:val="16"/>
        <w:szCs w:val="16"/>
      </w:rPr>
      <w:t>31 May 2016</w:t>
    </w:r>
  </w:p>
  <w:p w14:paraId="4BC1075D" w14:textId="2BE491A6" w:rsidR="002512E2" w:rsidRPr="00830FFF" w:rsidRDefault="002512E2" w:rsidP="00EA2D36">
    <w:pPr>
      <w:pStyle w:val="Footer"/>
      <w:tabs>
        <w:tab w:val="clear" w:pos="4680"/>
      </w:tabs>
      <w:rPr>
        <w:sz w:val="16"/>
        <w:szCs w:val="16"/>
      </w:rPr>
    </w:pPr>
    <w:r>
      <w:rPr>
        <w:sz w:val="16"/>
        <w:szCs w:val="16"/>
      </w:rPr>
      <w:t>NSS WASH cluster team</w:t>
    </w:r>
    <w:r>
      <w:rPr>
        <w:sz w:val="16"/>
        <w:szCs w:val="16"/>
      </w:rPr>
      <w:tab/>
    </w:r>
    <w:r w:rsidR="00AE5155">
      <w:rPr>
        <w:sz w:val="16"/>
        <w:szCs w:val="16"/>
      </w:rPr>
      <w:t>NOAH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5A4FB" w14:textId="77777777" w:rsidR="00AE785C" w:rsidRDefault="00AE785C" w:rsidP="00830FFF">
      <w:pPr>
        <w:spacing w:after="0" w:line="240" w:lineRule="auto"/>
      </w:pPr>
      <w:r>
        <w:separator/>
      </w:r>
    </w:p>
  </w:footnote>
  <w:footnote w:type="continuationSeparator" w:id="0">
    <w:p w14:paraId="23F9CA83" w14:textId="77777777" w:rsidR="00AE785C" w:rsidRDefault="00AE785C"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35268"/>
      <w:docPartObj>
        <w:docPartGallery w:val="Page Numbers (Top of Page)"/>
        <w:docPartUnique/>
      </w:docPartObj>
    </w:sdtPr>
    <w:sdtEndPr/>
    <w:sdtContent>
      <w:p w14:paraId="7CFCDE6A" w14:textId="77777777" w:rsidR="002512E2" w:rsidRDefault="002512E2">
        <w:pPr>
          <w:pStyle w:val="Header"/>
          <w:jc w:val="right"/>
        </w:pPr>
        <w:r>
          <w:rPr>
            <w:noProof/>
            <w:lang w:val="en-US"/>
          </w:rPr>
          <w:drawing>
            <wp:anchor distT="0" distB="0" distL="114300" distR="114300" simplePos="0" relativeHeight="251659264" behindDoc="1" locked="0" layoutInCell="1" allowOverlap="1" wp14:anchorId="394FA8F5" wp14:editId="401180B7">
              <wp:simplePos x="0" y="0"/>
              <wp:positionH relativeFrom="column">
                <wp:posOffset>0</wp:posOffset>
              </wp:positionH>
              <wp:positionV relativeFrom="paragraph">
                <wp:posOffset>-334108</wp:posOffset>
              </wp:positionV>
              <wp:extent cx="1739900" cy="576580"/>
              <wp:effectExtent l="0" t="0" r="0" b="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AE51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5155">
          <w:rPr>
            <w:b/>
            <w:bCs/>
            <w:noProof/>
          </w:rPr>
          <w:t>4</w:t>
        </w:r>
        <w:r>
          <w:rPr>
            <w:b/>
            <w:bCs/>
            <w:sz w:val="24"/>
            <w:szCs w:val="24"/>
          </w:rPr>
          <w:fldChar w:fldCharType="end"/>
        </w:r>
      </w:p>
    </w:sdtContent>
  </w:sdt>
  <w:p w14:paraId="0BED7A71" w14:textId="77777777" w:rsidR="002512E2" w:rsidRDefault="00251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D5A36"/>
    <w:multiLevelType w:val="hybridMultilevel"/>
    <w:tmpl w:val="5950BD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AE361A8"/>
    <w:multiLevelType w:val="hybridMultilevel"/>
    <w:tmpl w:val="9820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AB2A25"/>
    <w:multiLevelType w:val="hybridMultilevel"/>
    <w:tmpl w:val="9B2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75C24"/>
    <w:multiLevelType w:val="hybridMultilevel"/>
    <w:tmpl w:val="D0BE95D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37"/>
    <w:rsid w:val="000002EF"/>
    <w:rsid w:val="00000B04"/>
    <w:rsid w:val="00002002"/>
    <w:rsid w:val="00004805"/>
    <w:rsid w:val="00006D9A"/>
    <w:rsid w:val="000155D2"/>
    <w:rsid w:val="00015B13"/>
    <w:rsid w:val="00016874"/>
    <w:rsid w:val="00026EF1"/>
    <w:rsid w:val="00027752"/>
    <w:rsid w:val="000345D6"/>
    <w:rsid w:val="0003643E"/>
    <w:rsid w:val="00040B8B"/>
    <w:rsid w:val="00042423"/>
    <w:rsid w:val="00044D42"/>
    <w:rsid w:val="0004627A"/>
    <w:rsid w:val="00047DAA"/>
    <w:rsid w:val="00052EB9"/>
    <w:rsid w:val="000540DA"/>
    <w:rsid w:val="0006226A"/>
    <w:rsid w:val="000703B9"/>
    <w:rsid w:val="00070868"/>
    <w:rsid w:val="00073C4A"/>
    <w:rsid w:val="00076DAF"/>
    <w:rsid w:val="000804C0"/>
    <w:rsid w:val="00084C8C"/>
    <w:rsid w:val="00087AE6"/>
    <w:rsid w:val="000941C4"/>
    <w:rsid w:val="000949C1"/>
    <w:rsid w:val="00096E3D"/>
    <w:rsid w:val="000A0F09"/>
    <w:rsid w:val="000A5304"/>
    <w:rsid w:val="000A6324"/>
    <w:rsid w:val="000A648C"/>
    <w:rsid w:val="000A7933"/>
    <w:rsid w:val="000A7F2B"/>
    <w:rsid w:val="000B4EE8"/>
    <w:rsid w:val="000C14DF"/>
    <w:rsid w:val="000C1866"/>
    <w:rsid w:val="000C5571"/>
    <w:rsid w:val="000C7DA1"/>
    <w:rsid w:val="000D6C55"/>
    <w:rsid w:val="000F58C5"/>
    <w:rsid w:val="00110E52"/>
    <w:rsid w:val="00115CDF"/>
    <w:rsid w:val="00116779"/>
    <w:rsid w:val="001226E8"/>
    <w:rsid w:val="00132537"/>
    <w:rsid w:val="00136C1C"/>
    <w:rsid w:val="0014205C"/>
    <w:rsid w:val="00152128"/>
    <w:rsid w:val="00154C36"/>
    <w:rsid w:val="00154C84"/>
    <w:rsid w:val="001567ED"/>
    <w:rsid w:val="001623A3"/>
    <w:rsid w:val="00162EA6"/>
    <w:rsid w:val="00166178"/>
    <w:rsid w:val="00173120"/>
    <w:rsid w:val="0017343D"/>
    <w:rsid w:val="00176452"/>
    <w:rsid w:val="00177E22"/>
    <w:rsid w:val="00181191"/>
    <w:rsid w:val="00182EAB"/>
    <w:rsid w:val="00183AFB"/>
    <w:rsid w:val="00184EFB"/>
    <w:rsid w:val="00185944"/>
    <w:rsid w:val="00194C37"/>
    <w:rsid w:val="001976BD"/>
    <w:rsid w:val="001A25E1"/>
    <w:rsid w:val="001A329A"/>
    <w:rsid w:val="001A6335"/>
    <w:rsid w:val="001B2D4B"/>
    <w:rsid w:val="001C4430"/>
    <w:rsid w:val="001C44DD"/>
    <w:rsid w:val="001C4561"/>
    <w:rsid w:val="001C5AAE"/>
    <w:rsid w:val="001C5F5B"/>
    <w:rsid w:val="001C71CC"/>
    <w:rsid w:val="001D0727"/>
    <w:rsid w:val="001D08AB"/>
    <w:rsid w:val="001D1A6D"/>
    <w:rsid w:val="001D598E"/>
    <w:rsid w:val="001D66CC"/>
    <w:rsid w:val="001E00FE"/>
    <w:rsid w:val="001E6C07"/>
    <w:rsid w:val="001F6105"/>
    <w:rsid w:val="002029AE"/>
    <w:rsid w:val="0020608B"/>
    <w:rsid w:val="00207FD5"/>
    <w:rsid w:val="00211A72"/>
    <w:rsid w:val="002126B0"/>
    <w:rsid w:val="0021567B"/>
    <w:rsid w:val="00240CA6"/>
    <w:rsid w:val="00240CD2"/>
    <w:rsid w:val="00241B92"/>
    <w:rsid w:val="00243E64"/>
    <w:rsid w:val="00250C90"/>
    <w:rsid w:val="002512E2"/>
    <w:rsid w:val="00255C0F"/>
    <w:rsid w:val="0026562F"/>
    <w:rsid w:val="002730E9"/>
    <w:rsid w:val="002765D2"/>
    <w:rsid w:val="00277D2A"/>
    <w:rsid w:val="00281BC7"/>
    <w:rsid w:val="00282A38"/>
    <w:rsid w:val="00285184"/>
    <w:rsid w:val="0028719D"/>
    <w:rsid w:val="0029224A"/>
    <w:rsid w:val="00293DEF"/>
    <w:rsid w:val="002A332F"/>
    <w:rsid w:val="002A4360"/>
    <w:rsid w:val="002B45A3"/>
    <w:rsid w:val="002B48D6"/>
    <w:rsid w:val="002D3C0F"/>
    <w:rsid w:val="002D4C48"/>
    <w:rsid w:val="002D6E0F"/>
    <w:rsid w:val="002D70A2"/>
    <w:rsid w:val="002E02D9"/>
    <w:rsid w:val="002E178F"/>
    <w:rsid w:val="002E36A5"/>
    <w:rsid w:val="002E402B"/>
    <w:rsid w:val="002E4D5A"/>
    <w:rsid w:val="002E5620"/>
    <w:rsid w:val="002F2584"/>
    <w:rsid w:val="003027AA"/>
    <w:rsid w:val="00311B35"/>
    <w:rsid w:val="00312AF4"/>
    <w:rsid w:val="003270F0"/>
    <w:rsid w:val="00335DB4"/>
    <w:rsid w:val="00343BF7"/>
    <w:rsid w:val="00351D4A"/>
    <w:rsid w:val="00354E4C"/>
    <w:rsid w:val="0036036D"/>
    <w:rsid w:val="00370171"/>
    <w:rsid w:val="00372AC6"/>
    <w:rsid w:val="00373A8B"/>
    <w:rsid w:val="00375C2D"/>
    <w:rsid w:val="00375D1D"/>
    <w:rsid w:val="00382CA1"/>
    <w:rsid w:val="00387B58"/>
    <w:rsid w:val="00387DD9"/>
    <w:rsid w:val="00387F99"/>
    <w:rsid w:val="00391EB4"/>
    <w:rsid w:val="003A22F5"/>
    <w:rsid w:val="003A3EC0"/>
    <w:rsid w:val="003A5342"/>
    <w:rsid w:val="003B319A"/>
    <w:rsid w:val="003B50E9"/>
    <w:rsid w:val="003B7043"/>
    <w:rsid w:val="003D0ED2"/>
    <w:rsid w:val="003D1B32"/>
    <w:rsid w:val="003D42E9"/>
    <w:rsid w:val="003D5ABE"/>
    <w:rsid w:val="003E267B"/>
    <w:rsid w:val="003E28BC"/>
    <w:rsid w:val="003E33A2"/>
    <w:rsid w:val="003E57F7"/>
    <w:rsid w:val="003F6240"/>
    <w:rsid w:val="003F7634"/>
    <w:rsid w:val="0040269E"/>
    <w:rsid w:val="00403571"/>
    <w:rsid w:val="0040501B"/>
    <w:rsid w:val="00406E0D"/>
    <w:rsid w:val="004122E6"/>
    <w:rsid w:val="004132CB"/>
    <w:rsid w:val="00422BCC"/>
    <w:rsid w:val="0042477C"/>
    <w:rsid w:val="004255F9"/>
    <w:rsid w:val="00425963"/>
    <w:rsid w:val="0044031D"/>
    <w:rsid w:val="00443DE5"/>
    <w:rsid w:val="00444D29"/>
    <w:rsid w:val="004566BB"/>
    <w:rsid w:val="00457AF6"/>
    <w:rsid w:val="004602E3"/>
    <w:rsid w:val="00464819"/>
    <w:rsid w:val="00471BB5"/>
    <w:rsid w:val="00473900"/>
    <w:rsid w:val="0047640F"/>
    <w:rsid w:val="004806EC"/>
    <w:rsid w:val="00482F9C"/>
    <w:rsid w:val="004841AF"/>
    <w:rsid w:val="00485D31"/>
    <w:rsid w:val="00486041"/>
    <w:rsid w:val="004A0BF6"/>
    <w:rsid w:val="004A489A"/>
    <w:rsid w:val="004A77EE"/>
    <w:rsid w:val="004B1DEE"/>
    <w:rsid w:val="004B2A59"/>
    <w:rsid w:val="004B2EE9"/>
    <w:rsid w:val="004B33B8"/>
    <w:rsid w:val="004B3F50"/>
    <w:rsid w:val="004B5FCC"/>
    <w:rsid w:val="004C3AFC"/>
    <w:rsid w:val="004C67AD"/>
    <w:rsid w:val="004C6A03"/>
    <w:rsid w:val="004D1A97"/>
    <w:rsid w:val="004D2EF1"/>
    <w:rsid w:val="004D45A6"/>
    <w:rsid w:val="004D7827"/>
    <w:rsid w:val="004E040F"/>
    <w:rsid w:val="004E2C05"/>
    <w:rsid w:val="004E7485"/>
    <w:rsid w:val="004F1C77"/>
    <w:rsid w:val="004F582E"/>
    <w:rsid w:val="005004A5"/>
    <w:rsid w:val="00500773"/>
    <w:rsid w:val="00503675"/>
    <w:rsid w:val="00510E2D"/>
    <w:rsid w:val="005139CD"/>
    <w:rsid w:val="00516174"/>
    <w:rsid w:val="00523CE4"/>
    <w:rsid w:val="00527C63"/>
    <w:rsid w:val="00530D72"/>
    <w:rsid w:val="005336E3"/>
    <w:rsid w:val="00544F39"/>
    <w:rsid w:val="00545592"/>
    <w:rsid w:val="00547B76"/>
    <w:rsid w:val="00550C0A"/>
    <w:rsid w:val="00551FFD"/>
    <w:rsid w:val="00554BBC"/>
    <w:rsid w:val="005555EC"/>
    <w:rsid w:val="0055730F"/>
    <w:rsid w:val="00560347"/>
    <w:rsid w:val="00561157"/>
    <w:rsid w:val="005615F9"/>
    <w:rsid w:val="005631B2"/>
    <w:rsid w:val="005710B5"/>
    <w:rsid w:val="00577DD0"/>
    <w:rsid w:val="00577FAA"/>
    <w:rsid w:val="00580619"/>
    <w:rsid w:val="005870E7"/>
    <w:rsid w:val="00590F66"/>
    <w:rsid w:val="00593CDA"/>
    <w:rsid w:val="00594D13"/>
    <w:rsid w:val="0059675A"/>
    <w:rsid w:val="005A2FA7"/>
    <w:rsid w:val="005B0137"/>
    <w:rsid w:val="005B3E4D"/>
    <w:rsid w:val="005C3499"/>
    <w:rsid w:val="005C4929"/>
    <w:rsid w:val="005C7B02"/>
    <w:rsid w:val="005D212D"/>
    <w:rsid w:val="005E1EF0"/>
    <w:rsid w:val="005E49AF"/>
    <w:rsid w:val="005F2CAE"/>
    <w:rsid w:val="005F4635"/>
    <w:rsid w:val="00601865"/>
    <w:rsid w:val="006046EB"/>
    <w:rsid w:val="006116D9"/>
    <w:rsid w:val="006139FA"/>
    <w:rsid w:val="00637B9F"/>
    <w:rsid w:val="006430B0"/>
    <w:rsid w:val="006439A1"/>
    <w:rsid w:val="006514DE"/>
    <w:rsid w:val="0065216E"/>
    <w:rsid w:val="00653668"/>
    <w:rsid w:val="00655417"/>
    <w:rsid w:val="0065643A"/>
    <w:rsid w:val="00660496"/>
    <w:rsid w:val="0066088C"/>
    <w:rsid w:val="00660F6E"/>
    <w:rsid w:val="00663799"/>
    <w:rsid w:val="00666D0A"/>
    <w:rsid w:val="00667517"/>
    <w:rsid w:val="00673A68"/>
    <w:rsid w:val="0067632C"/>
    <w:rsid w:val="006773B1"/>
    <w:rsid w:val="006806B8"/>
    <w:rsid w:val="00682C1E"/>
    <w:rsid w:val="006944F4"/>
    <w:rsid w:val="006A11F4"/>
    <w:rsid w:val="006A5640"/>
    <w:rsid w:val="006B1850"/>
    <w:rsid w:val="006B1ABC"/>
    <w:rsid w:val="006B44A6"/>
    <w:rsid w:val="006C55E9"/>
    <w:rsid w:val="006C748A"/>
    <w:rsid w:val="006C7555"/>
    <w:rsid w:val="006D748B"/>
    <w:rsid w:val="006D7AB2"/>
    <w:rsid w:val="006E3A0C"/>
    <w:rsid w:val="006F06DE"/>
    <w:rsid w:val="006F198C"/>
    <w:rsid w:val="006F2ADA"/>
    <w:rsid w:val="006F3B3C"/>
    <w:rsid w:val="006F613D"/>
    <w:rsid w:val="006F662C"/>
    <w:rsid w:val="00702068"/>
    <w:rsid w:val="007043CB"/>
    <w:rsid w:val="0070769D"/>
    <w:rsid w:val="00711899"/>
    <w:rsid w:val="007131E9"/>
    <w:rsid w:val="0072016B"/>
    <w:rsid w:val="007307F2"/>
    <w:rsid w:val="00733CF4"/>
    <w:rsid w:val="0073685C"/>
    <w:rsid w:val="007370EE"/>
    <w:rsid w:val="007443A8"/>
    <w:rsid w:val="00747F6C"/>
    <w:rsid w:val="00751A07"/>
    <w:rsid w:val="00756975"/>
    <w:rsid w:val="00757975"/>
    <w:rsid w:val="0076005B"/>
    <w:rsid w:val="00760287"/>
    <w:rsid w:val="00760F0C"/>
    <w:rsid w:val="00770D02"/>
    <w:rsid w:val="007804BE"/>
    <w:rsid w:val="00784170"/>
    <w:rsid w:val="00784D8A"/>
    <w:rsid w:val="00792DC9"/>
    <w:rsid w:val="0079551C"/>
    <w:rsid w:val="00797DCE"/>
    <w:rsid w:val="00797F2B"/>
    <w:rsid w:val="007A2170"/>
    <w:rsid w:val="007A5175"/>
    <w:rsid w:val="007B0C25"/>
    <w:rsid w:val="007B2A2D"/>
    <w:rsid w:val="007B391F"/>
    <w:rsid w:val="007B6C50"/>
    <w:rsid w:val="007C504F"/>
    <w:rsid w:val="007D1FFE"/>
    <w:rsid w:val="007D2A7C"/>
    <w:rsid w:val="007E1799"/>
    <w:rsid w:val="007E48EF"/>
    <w:rsid w:val="007E73A1"/>
    <w:rsid w:val="007F1A27"/>
    <w:rsid w:val="007F3E3A"/>
    <w:rsid w:val="007F444C"/>
    <w:rsid w:val="007F5003"/>
    <w:rsid w:val="00803EDC"/>
    <w:rsid w:val="00803EE4"/>
    <w:rsid w:val="00814E7D"/>
    <w:rsid w:val="00815EB5"/>
    <w:rsid w:val="00827AC5"/>
    <w:rsid w:val="00830FFF"/>
    <w:rsid w:val="00836253"/>
    <w:rsid w:val="00837C59"/>
    <w:rsid w:val="00837E6D"/>
    <w:rsid w:val="00843D99"/>
    <w:rsid w:val="008523DD"/>
    <w:rsid w:val="008549BD"/>
    <w:rsid w:val="00864CC7"/>
    <w:rsid w:val="00880AE7"/>
    <w:rsid w:val="00884006"/>
    <w:rsid w:val="008847B2"/>
    <w:rsid w:val="00885F16"/>
    <w:rsid w:val="00886EE6"/>
    <w:rsid w:val="00887D57"/>
    <w:rsid w:val="00891938"/>
    <w:rsid w:val="008A06E3"/>
    <w:rsid w:val="008A230E"/>
    <w:rsid w:val="008A311C"/>
    <w:rsid w:val="008A4B5E"/>
    <w:rsid w:val="008B07CB"/>
    <w:rsid w:val="008B4520"/>
    <w:rsid w:val="008C018E"/>
    <w:rsid w:val="008C0F1D"/>
    <w:rsid w:val="008C3214"/>
    <w:rsid w:val="008D0580"/>
    <w:rsid w:val="008D1BD7"/>
    <w:rsid w:val="008D675C"/>
    <w:rsid w:val="008D6CE8"/>
    <w:rsid w:val="008D7270"/>
    <w:rsid w:val="008E68EF"/>
    <w:rsid w:val="008F07AE"/>
    <w:rsid w:val="009074B7"/>
    <w:rsid w:val="009230E0"/>
    <w:rsid w:val="00933133"/>
    <w:rsid w:val="00936547"/>
    <w:rsid w:val="009366D8"/>
    <w:rsid w:val="00936EC0"/>
    <w:rsid w:val="009402C8"/>
    <w:rsid w:val="009411EC"/>
    <w:rsid w:val="00944185"/>
    <w:rsid w:val="00953424"/>
    <w:rsid w:val="00966299"/>
    <w:rsid w:val="00967246"/>
    <w:rsid w:val="00967312"/>
    <w:rsid w:val="0096795F"/>
    <w:rsid w:val="00972698"/>
    <w:rsid w:val="0097305D"/>
    <w:rsid w:val="009732DC"/>
    <w:rsid w:val="00975C4E"/>
    <w:rsid w:val="00983F6F"/>
    <w:rsid w:val="009914D8"/>
    <w:rsid w:val="00992339"/>
    <w:rsid w:val="0099264B"/>
    <w:rsid w:val="0099281A"/>
    <w:rsid w:val="00992E63"/>
    <w:rsid w:val="009942FF"/>
    <w:rsid w:val="00996856"/>
    <w:rsid w:val="009A5B3C"/>
    <w:rsid w:val="009B06D1"/>
    <w:rsid w:val="009B2016"/>
    <w:rsid w:val="009B37CB"/>
    <w:rsid w:val="009C069A"/>
    <w:rsid w:val="009C1809"/>
    <w:rsid w:val="009C2221"/>
    <w:rsid w:val="009C2F47"/>
    <w:rsid w:val="009D0A0E"/>
    <w:rsid w:val="009D2463"/>
    <w:rsid w:val="009D2466"/>
    <w:rsid w:val="009D601F"/>
    <w:rsid w:val="009E007A"/>
    <w:rsid w:val="009E6FEB"/>
    <w:rsid w:val="009F35D9"/>
    <w:rsid w:val="009F6E94"/>
    <w:rsid w:val="00A011E8"/>
    <w:rsid w:val="00A01DA1"/>
    <w:rsid w:val="00A05125"/>
    <w:rsid w:val="00A06D75"/>
    <w:rsid w:val="00A07E76"/>
    <w:rsid w:val="00A12440"/>
    <w:rsid w:val="00A144D1"/>
    <w:rsid w:val="00A14B2E"/>
    <w:rsid w:val="00A14ED4"/>
    <w:rsid w:val="00A1536C"/>
    <w:rsid w:val="00A15E53"/>
    <w:rsid w:val="00A1608F"/>
    <w:rsid w:val="00A22B17"/>
    <w:rsid w:val="00A40580"/>
    <w:rsid w:val="00A409FE"/>
    <w:rsid w:val="00A42EA2"/>
    <w:rsid w:val="00A45094"/>
    <w:rsid w:val="00A459FD"/>
    <w:rsid w:val="00A47627"/>
    <w:rsid w:val="00A5032C"/>
    <w:rsid w:val="00A50DD0"/>
    <w:rsid w:val="00A51285"/>
    <w:rsid w:val="00A600BE"/>
    <w:rsid w:val="00A608D3"/>
    <w:rsid w:val="00A621A4"/>
    <w:rsid w:val="00A6242E"/>
    <w:rsid w:val="00A65FD2"/>
    <w:rsid w:val="00A72317"/>
    <w:rsid w:val="00A73272"/>
    <w:rsid w:val="00A841ED"/>
    <w:rsid w:val="00A85EDE"/>
    <w:rsid w:val="00A91549"/>
    <w:rsid w:val="00A92C85"/>
    <w:rsid w:val="00A938C7"/>
    <w:rsid w:val="00A957A4"/>
    <w:rsid w:val="00A96892"/>
    <w:rsid w:val="00A96DD3"/>
    <w:rsid w:val="00AA01C8"/>
    <w:rsid w:val="00AA05FB"/>
    <w:rsid w:val="00AB0115"/>
    <w:rsid w:val="00AB389A"/>
    <w:rsid w:val="00AB41F6"/>
    <w:rsid w:val="00AC74AD"/>
    <w:rsid w:val="00AD30C1"/>
    <w:rsid w:val="00AD5228"/>
    <w:rsid w:val="00AD5A1D"/>
    <w:rsid w:val="00AE5155"/>
    <w:rsid w:val="00AE5D52"/>
    <w:rsid w:val="00AE5DC6"/>
    <w:rsid w:val="00AE7067"/>
    <w:rsid w:val="00AE785C"/>
    <w:rsid w:val="00AF19A4"/>
    <w:rsid w:val="00AF426B"/>
    <w:rsid w:val="00AF4874"/>
    <w:rsid w:val="00B044B3"/>
    <w:rsid w:val="00B04772"/>
    <w:rsid w:val="00B15704"/>
    <w:rsid w:val="00B15F00"/>
    <w:rsid w:val="00B17E28"/>
    <w:rsid w:val="00B23215"/>
    <w:rsid w:val="00B31C84"/>
    <w:rsid w:val="00B31C85"/>
    <w:rsid w:val="00B40AEA"/>
    <w:rsid w:val="00B416C2"/>
    <w:rsid w:val="00B522C8"/>
    <w:rsid w:val="00B52678"/>
    <w:rsid w:val="00B52E8C"/>
    <w:rsid w:val="00B5411B"/>
    <w:rsid w:val="00B541AA"/>
    <w:rsid w:val="00B55763"/>
    <w:rsid w:val="00B566E4"/>
    <w:rsid w:val="00B77D37"/>
    <w:rsid w:val="00B77FE5"/>
    <w:rsid w:val="00B85756"/>
    <w:rsid w:val="00B964E0"/>
    <w:rsid w:val="00BA3B38"/>
    <w:rsid w:val="00BA3C38"/>
    <w:rsid w:val="00BB37E7"/>
    <w:rsid w:val="00BB6D9C"/>
    <w:rsid w:val="00BB7FE9"/>
    <w:rsid w:val="00BC32F7"/>
    <w:rsid w:val="00BC59DE"/>
    <w:rsid w:val="00BC6F6B"/>
    <w:rsid w:val="00BD2D68"/>
    <w:rsid w:val="00BE2A16"/>
    <w:rsid w:val="00BF7F3C"/>
    <w:rsid w:val="00C00648"/>
    <w:rsid w:val="00C075C0"/>
    <w:rsid w:val="00C13DF6"/>
    <w:rsid w:val="00C1759E"/>
    <w:rsid w:val="00C20223"/>
    <w:rsid w:val="00C2136C"/>
    <w:rsid w:val="00C220CD"/>
    <w:rsid w:val="00C32CC4"/>
    <w:rsid w:val="00C36571"/>
    <w:rsid w:val="00C43916"/>
    <w:rsid w:val="00C45137"/>
    <w:rsid w:val="00C47CA2"/>
    <w:rsid w:val="00C63F0F"/>
    <w:rsid w:val="00C65110"/>
    <w:rsid w:val="00C65FCF"/>
    <w:rsid w:val="00C712C6"/>
    <w:rsid w:val="00C756ED"/>
    <w:rsid w:val="00C76C65"/>
    <w:rsid w:val="00C84FD1"/>
    <w:rsid w:val="00C871C6"/>
    <w:rsid w:val="00C91A85"/>
    <w:rsid w:val="00C94BAB"/>
    <w:rsid w:val="00C96AD3"/>
    <w:rsid w:val="00CA66D6"/>
    <w:rsid w:val="00CA7D5B"/>
    <w:rsid w:val="00CB2883"/>
    <w:rsid w:val="00CB3D05"/>
    <w:rsid w:val="00CB6702"/>
    <w:rsid w:val="00CB793C"/>
    <w:rsid w:val="00CD5845"/>
    <w:rsid w:val="00CD654A"/>
    <w:rsid w:val="00CE10BB"/>
    <w:rsid w:val="00CE44B5"/>
    <w:rsid w:val="00CE61BE"/>
    <w:rsid w:val="00CF1E61"/>
    <w:rsid w:val="00CF2576"/>
    <w:rsid w:val="00CF7E79"/>
    <w:rsid w:val="00D06F5B"/>
    <w:rsid w:val="00D122B4"/>
    <w:rsid w:val="00D17185"/>
    <w:rsid w:val="00D17D1B"/>
    <w:rsid w:val="00D2174D"/>
    <w:rsid w:val="00D21A6A"/>
    <w:rsid w:val="00D305A5"/>
    <w:rsid w:val="00D406DF"/>
    <w:rsid w:val="00D42C1F"/>
    <w:rsid w:val="00D55D8B"/>
    <w:rsid w:val="00D57221"/>
    <w:rsid w:val="00D60778"/>
    <w:rsid w:val="00D616F2"/>
    <w:rsid w:val="00D63FBD"/>
    <w:rsid w:val="00D67B1E"/>
    <w:rsid w:val="00D70D20"/>
    <w:rsid w:val="00D807A4"/>
    <w:rsid w:val="00D8130E"/>
    <w:rsid w:val="00D82C41"/>
    <w:rsid w:val="00D85281"/>
    <w:rsid w:val="00D94836"/>
    <w:rsid w:val="00DA2B5A"/>
    <w:rsid w:val="00DA31EF"/>
    <w:rsid w:val="00DB11C3"/>
    <w:rsid w:val="00DC6A8E"/>
    <w:rsid w:val="00DD16EF"/>
    <w:rsid w:val="00DD1DB2"/>
    <w:rsid w:val="00DD36BB"/>
    <w:rsid w:val="00DE259E"/>
    <w:rsid w:val="00DE6D01"/>
    <w:rsid w:val="00DE739B"/>
    <w:rsid w:val="00DE7B8B"/>
    <w:rsid w:val="00DF20E5"/>
    <w:rsid w:val="00DF3353"/>
    <w:rsid w:val="00DF5ED3"/>
    <w:rsid w:val="00E02229"/>
    <w:rsid w:val="00E062F2"/>
    <w:rsid w:val="00E13EBD"/>
    <w:rsid w:val="00E17580"/>
    <w:rsid w:val="00E17FBD"/>
    <w:rsid w:val="00E226AA"/>
    <w:rsid w:val="00E266C6"/>
    <w:rsid w:val="00E27724"/>
    <w:rsid w:val="00E31304"/>
    <w:rsid w:val="00E3272D"/>
    <w:rsid w:val="00E32DAB"/>
    <w:rsid w:val="00E4308C"/>
    <w:rsid w:val="00E43E17"/>
    <w:rsid w:val="00E44552"/>
    <w:rsid w:val="00E44CFF"/>
    <w:rsid w:val="00E44E13"/>
    <w:rsid w:val="00E45986"/>
    <w:rsid w:val="00E476FB"/>
    <w:rsid w:val="00E52189"/>
    <w:rsid w:val="00E52D1E"/>
    <w:rsid w:val="00E5491E"/>
    <w:rsid w:val="00E55F63"/>
    <w:rsid w:val="00E56FEE"/>
    <w:rsid w:val="00E63AD1"/>
    <w:rsid w:val="00E6757B"/>
    <w:rsid w:val="00E8584D"/>
    <w:rsid w:val="00E87F92"/>
    <w:rsid w:val="00E9031D"/>
    <w:rsid w:val="00E90542"/>
    <w:rsid w:val="00E92181"/>
    <w:rsid w:val="00E93AE4"/>
    <w:rsid w:val="00EA0D03"/>
    <w:rsid w:val="00EA0EF5"/>
    <w:rsid w:val="00EA2D36"/>
    <w:rsid w:val="00EA46C3"/>
    <w:rsid w:val="00EA684C"/>
    <w:rsid w:val="00EB1142"/>
    <w:rsid w:val="00EC06F0"/>
    <w:rsid w:val="00EC32C9"/>
    <w:rsid w:val="00EC4203"/>
    <w:rsid w:val="00ED2D0E"/>
    <w:rsid w:val="00ED41B3"/>
    <w:rsid w:val="00ED7E5E"/>
    <w:rsid w:val="00EE221A"/>
    <w:rsid w:val="00EE6C8B"/>
    <w:rsid w:val="00EF0063"/>
    <w:rsid w:val="00EF1FDB"/>
    <w:rsid w:val="00EF70C4"/>
    <w:rsid w:val="00F03104"/>
    <w:rsid w:val="00F07E95"/>
    <w:rsid w:val="00F12AE0"/>
    <w:rsid w:val="00F12E0D"/>
    <w:rsid w:val="00F17D7B"/>
    <w:rsid w:val="00F24263"/>
    <w:rsid w:val="00F27276"/>
    <w:rsid w:val="00F33505"/>
    <w:rsid w:val="00F34ABF"/>
    <w:rsid w:val="00F50A53"/>
    <w:rsid w:val="00F61A61"/>
    <w:rsid w:val="00F65558"/>
    <w:rsid w:val="00F71FDA"/>
    <w:rsid w:val="00F722B0"/>
    <w:rsid w:val="00F764FA"/>
    <w:rsid w:val="00F80DAE"/>
    <w:rsid w:val="00F82218"/>
    <w:rsid w:val="00F86B25"/>
    <w:rsid w:val="00F92118"/>
    <w:rsid w:val="00F93622"/>
    <w:rsid w:val="00F93F45"/>
    <w:rsid w:val="00F941C5"/>
    <w:rsid w:val="00F94EA8"/>
    <w:rsid w:val="00FA0DB5"/>
    <w:rsid w:val="00FA469F"/>
    <w:rsid w:val="00FA7F31"/>
    <w:rsid w:val="00FC0576"/>
    <w:rsid w:val="00FC12CD"/>
    <w:rsid w:val="00FC4C0D"/>
    <w:rsid w:val="00FC5E2C"/>
    <w:rsid w:val="00FD0993"/>
    <w:rsid w:val="00FD2495"/>
    <w:rsid w:val="00FD3393"/>
    <w:rsid w:val="00FD3542"/>
    <w:rsid w:val="00FD412B"/>
    <w:rsid w:val="00FD57F2"/>
    <w:rsid w:val="00FD753C"/>
    <w:rsid w:val="00FE296B"/>
    <w:rsid w:val="00FE2AB5"/>
    <w:rsid w:val="00FE6342"/>
    <w:rsid w:val="00FE6B8C"/>
    <w:rsid w:val="00FF1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13E1"/>
  <w15:docId w15:val="{E9F74018-18D8-4A35-A8B5-233EF928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39"/>
    <w:rsid w:val="00C4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34"/>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character" w:styleId="CommentReference">
    <w:name w:val="annotation reference"/>
    <w:basedOn w:val="DefaultParagraphFont"/>
    <w:uiPriority w:val="99"/>
    <w:semiHidden/>
    <w:unhideWhenUsed/>
    <w:rsid w:val="00653668"/>
    <w:rPr>
      <w:sz w:val="16"/>
      <w:szCs w:val="16"/>
    </w:rPr>
  </w:style>
  <w:style w:type="paragraph" w:styleId="CommentText">
    <w:name w:val="annotation text"/>
    <w:basedOn w:val="Normal"/>
    <w:link w:val="CommentTextChar"/>
    <w:uiPriority w:val="99"/>
    <w:semiHidden/>
    <w:unhideWhenUsed/>
    <w:rsid w:val="00653668"/>
    <w:pPr>
      <w:spacing w:line="240" w:lineRule="auto"/>
    </w:pPr>
    <w:rPr>
      <w:sz w:val="20"/>
      <w:szCs w:val="20"/>
    </w:rPr>
  </w:style>
  <w:style w:type="character" w:customStyle="1" w:styleId="CommentTextChar">
    <w:name w:val="Comment Text Char"/>
    <w:basedOn w:val="DefaultParagraphFont"/>
    <w:link w:val="CommentText"/>
    <w:uiPriority w:val="99"/>
    <w:semiHidden/>
    <w:rsid w:val="00653668"/>
    <w:rPr>
      <w:sz w:val="20"/>
      <w:szCs w:val="20"/>
    </w:rPr>
  </w:style>
  <w:style w:type="paragraph" w:styleId="CommentSubject">
    <w:name w:val="annotation subject"/>
    <w:basedOn w:val="CommentText"/>
    <w:next w:val="CommentText"/>
    <w:link w:val="CommentSubjectChar"/>
    <w:uiPriority w:val="99"/>
    <w:semiHidden/>
    <w:unhideWhenUsed/>
    <w:rsid w:val="00653668"/>
    <w:rPr>
      <w:b/>
      <w:bCs/>
    </w:rPr>
  </w:style>
  <w:style w:type="character" w:customStyle="1" w:styleId="CommentSubjectChar">
    <w:name w:val="Comment Subject Char"/>
    <w:basedOn w:val="CommentTextChar"/>
    <w:link w:val="CommentSubject"/>
    <w:uiPriority w:val="99"/>
    <w:semiHidden/>
    <w:rsid w:val="00653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8190">
      <w:bodyDiv w:val="1"/>
      <w:marLeft w:val="0"/>
      <w:marRight w:val="0"/>
      <w:marTop w:val="0"/>
      <w:marBottom w:val="0"/>
      <w:divBdr>
        <w:top w:val="none" w:sz="0" w:space="0" w:color="auto"/>
        <w:left w:val="none" w:sz="0" w:space="0" w:color="auto"/>
        <w:bottom w:val="none" w:sz="0" w:space="0" w:color="auto"/>
        <w:right w:val="none" w:sz="0" w:space="0" w:color="auto"/>
      </w:divBdr>
    </w:div>
    <w:div w:id="445462527">
      <w:bodyDiv w:val="1"/>
      <w:marLeft w:val="0"/>
      <w:marRight w:val="0"/>
      <w:marTop w:val="0"/>
      <w:marBottom w:val="0"/>
      <w:divBdr>
        <w:top w:val="none" w:sz="0" w:space="0" w:color="auto"/>
        <w:left w:val="none" w:sz="0" w:space="0" w:color="auto"/>
        <w:bottom w:val="none" w:sz="0" w:space="0" w:color="auto"/>
        <w:right w:val="none" w:sz="0" w:space="0" w:color="auto"/>
      </w:divBdr>
    </w:div>
    <w:div w:id="573589284">
      <w:bodyDiv w:val="1"/>
      <w:marLeft w:val="0"/>
      <w:marRight w:val="0"/>
      <w:marTop w:val="0"/>
      <w:marBottom w:val="0"/>
      <w:divBdr>
        <w:top w:val="none" w:sz="0" w:space="0" w:color="auto"/>
        <w:left w:val="none" w:sz="0" w:space="0" w:color="auto"/>
        <w:bottom w:val="none" w:sz="0" w:space="0" w:color="auto"/>
        <w:right w:val="none" w:sz="0" w:space="0" w:color="auto"/>
      </w:divBdr>
    </w:div>
    <w:div w:id="710498634">
      <w:bodyDiv w:val="1"/>
      <w:marLeft w:val="0"/>
      <w:marRight w:val="0"/>
      <w:marTop w:val="0"/>
      <w:marBottom w:val="0"/>
      <w:divBdr>
        <w:top w:val="none" w:sz="0" w:space="0" w:color="auto"/>
        <w:left w:val="none" w:sz="0" w:space="0" w:color="auto"/>
        <w:bottom w:val="none" w:sz="0" w:space="0" w:color="auto"/>
        <w:right w:val="none" w:sz="0" w:space="0" w:color="auto"/>
      </w:divBdr>
    </w:div>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952056174">
      <w:bodyDiv w:val="1"/>
      <w:marLeft w:val="0"/>
      <w:marRight w:val="0"/>
      <w:marTop w:val="0"/>
      <w:marBottom w:val="0"/>
      <w:divBdr>
        <w:top w:val="none" w:sz="0" w:space="0" w:color="auto"/>
        <w:left w:val="none" w:sz="0" w:space="0" w:color="auto"/>
        <w:bottom w:val="none" w:sz="0" w:space="0" w:color="auto"/>
        <w:right w:val="none" w:sz="0" w:space="0" w:color="auto"/>
      </w:divBdr>
    </w:div>
    <w:div w:id="1523979509">
      <w:bodyDiv w:val="1"/>
      <w:marLeft w:val="0"/>
      <w:marRight w:val="0"/>
      <w:marTop w:val="0"/>
      <w:marBottom w:val="0"/>
      <w:divBdr>
        <w:top w:val="none" w:sz="0" w:space="0" w:color="auto"/>
        <w:left w:val="none" w:sz="0" w:space="0" w:color="auto"/>
        <w:bottom w:val="none" w:sz="0" w:space="0" w:color="auto"/>
        <w:right w:val="none" w:sz="0" w:space="0" w:color="auto"/>
      </w:divBdr>
    </w:div>
    <w:div w:id="1819759484">
      <w:bodyDiv w:val="1"/>
      <w:marLeft w:val="0"/>
      <w:marRight w:val="0"/>
      <w:marTop w:val="0"/>
      <w:marBottom w:val="0"/>
      <w:divBdr>
        <w:top w:val="none" w:sz="0" w:space="0" w:color="auto"/>
        <w:left w:val="none" w:sz="0" w:space="0" w:color="auto"/>
        <w:bottom w:val="none" w:sz="0" w:space="0" w:color="auto"/>
        <w:right w:val="none" w:sz="0" w:space="0" w:color="auto"/>
      </w:divBdr>
    </w:div>
    <w:div w:id="2031296050">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9703-0E59-4AAC-A5EF-66C583E1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4842</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Noah Noah</cp:lastModifiedBy>
  <cp:revision>168</cp:revision>
  <cp:lastPrinted>2015-04-07T02:12:00Z</cp:lastPrinted>
  <dcterms:created xsi:type="dcterms:W3CDTF">2014-11-05T08:36:00Z</dcterms:created>
  <dcterms:modified xsi:type="dcterms:W3CDTF">2016-05-31T02:12:00Z</dcterms:modified>
</cp:coreProperties>
</file>