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5004F5" w14:textId="2D4CD5D4" w:rsidR="009660C1" w:rsidRPr="00897617" w:rsidRDefault="00247024" w:rsidP="009660C1">
      <w:pPr>
        <w:shd w:val="clear" w:color="auto" w:fill="FFFFFF"/>
        <w:spacing w:before="120" w:after="240" w:line="240" w:lineRule="auto"/>
        <w:rPr>
          <w:rFonts w:ascii="Calibri Light" w:eastAsia="Times New Roman" w:hAnsi="Calibri Light" w:cs="Tahoma"/>
          <w:b/>
          <w:color w:val="FF0000"/>
          <w:sz w:val="28"/>
        </w:rPr>
      </w:pPr>
      <w:r w:rsidRPr="00897617">
        <w:rPr>
          <w:rFonts w:ascii="Calibri Light" w:eastAsia="Times New Roman" w:hAnsi="Calibri Light" w:cs="Tahoma"/>
          <w:b/>
          <w:bCs/>
          <w:color w:val="FF0000"/>
          <w:sz w:val="28"/>
        </w:rPr>
        <w:t>Section 4</w:t>
      </w:r>
      <w:r w:rsidR="00897617" w:rsidRPr="00897617">
        <w:rPr>
          <w:rFonts w:ascii="Calibri Light" w:eastAsia="Times New Roman" w:hAnsi="Calibri Light" w:cs="Tahoma"/>
          <w:b/>
          <w:bCs/>
          <w:color w:val="FF0000"/>
          <w:sz w:val="28"/>
        </w:rPr>
        <w:t xml:space="preserve">: </w:t>
      </w:r>
      <w:r w:rsidR="00B85169">
        <w:rPr>
          <w:rFonts w:ascii="Calibri Light" w:eastAsia="Times New Roman" w:hAnsi="Calibri Light" w:cs="Tahoma"/>
          <w:b/>
          <w:bCs/>
          <w:color w:val="FF0000"/>
          <w:sz w:val="28"/>
        </w:rPr>
        <w:t>What are the</w:t>
      </w:r>
      <w:r w:rsidR="00897617" w:rsidRPr="00897617">
        <w:rPr>
          <w:rFonts w:ascii="Calibri Light" w:eastAsia="Times New Roman" w:hAnsi="Calibri Light" w:cs="Tahoma"/>
          <w:b/>
          <w:bCs/>
          <w:color w:val="FF0000"/>
          <w:sz w:val="28"/>
        </w:rPr>
        <w:t xml:space="preserve"> Four Activity</w:t>
      </w:r>
      <w:r w:rsidR="009660C1" w:rsidRPr="00897617">
        <w:rPr>
          <w:rFonts w:ascii="Calibri Light" w:eastAsia="Times New Roman" w:hAnsi="Calibri Light" w:cs="Tahoma"/>
          <w:b/>
          <w:bCs/>
          <w:color w:val="FF0000"/>
          <w:sz w:val="28"/>
        </w:rPr>
        <w:t xml:space="preserve"> Phases</w:t>
      </w:r>
      <w:r w:rsidR="00691FDA">
        <w:rPr>
          <w:rFonts w:ascii="Calibri Light" w:eastAsia="Times New Roman" w:hAnsi="Calibri Light" w:cs="Tahoma"/>
          <w:b/>
          <w:bCs/>
          <w:color w:val="FF0000"/>
          <w:sz w:val="28"/>
        </w:rPr>
        <w:t>?</w:t>
      </w:r>
    </w:p>
    <w:p w14:paraId="2B040606" w14:textId="0D985442" w:rsidR="00897617" w:rsidRDefault="00247024">
      <w:pPr>
        <w:rPr>
          <w:rFonts w:eastAsia="Times New Roman" w:cs="Arial"/>
          <w:sz w:val="24"/>
          <w:szCs w:val="24"/>
        </w:rPr>
      </w:pPr>
      <w:r>
        <w:rPr>
          <w:rFonts w:eastAsia="Times New Roman" w:cs="Arial"/>
          <w:sz w:val="24"/>
          <w:szCs w:val="24"/>
        </w:rPr>
        <w:t xml:space="preserve">Different adolescents have different needs, capacities, and interests. Some adolescents enjoy participating in simple, creative </w:t>
      </w:r>
      <w:r w:rsidR="002611BB">
        <w:rPr>
          <w:rFonts w:eastAsia="Times New Roman" w:cs="Arial"/>
          <w:sz w:val="24"/>
          <w:szCs w:val="24"/>
        </w:rPr>
        <w:t>activities</w:t>
      </w:r>
      <w:r>
        <w:rPr>
          <w:rFonts w:eastAsia="Times New Roman" w:cs="Arial"/>
          <w:sz w:val="24"/>
          <w:szCs w:val="24"/>
        </w:rPr>
        <w:t xml:space="preserve"> and games – </w:t>
      </w:r>
      <w:r w:rsidR="00D5118E">
        <w:rPr>
          <w:rFonts w:eastAsia="Times New Roman" w:cs="Arial"/>
          <w:sz w:val="24"/>
          <w:szCs w:val="24"/>
        </w:rPr>
        <w:t xml:space="preserve">perhaps </w:t>
      </w:r>
      <w:r>
        <w:rPr>
          <w:rFonts w:eastAsia="Times New Roman" w:cs="Arial"/>
          <w:sz w:val="24"/>
          <w:szCs w:val="24"/>
        </w:rPr>
        <w:t xml:space="preserve">because they are younger and not ready </w:t>
      </w:r>
      <w:r w:rsidR="00D82B96">
        <w:rPr>
          <w:rFonts w:eastAsia="Times New Roman" w:cs="Arial"/>
          <w:sz w:val="24"/>
          <w:szCs w:val="24"/>
        </w:rPr>
        <w:t>or interested to carry out complex tasks</w:t>
      </w:r>
      <w:r>
        <w:rPr>
          <w:rFonts w:eastAsia="Times New Roman" w:cs="Arial"/>
          <w:sz w:val="24"/>
          <w:szCs w:val="24"/>
        </w:rPr>
        <w:t xml:space="preserve">, </w:t>
      </w:r>
      <w:r w:rsidR="00D5118E">
        <w:rPr>
          <w:rFonts w:eastAsia="Times New Roman" w:cs="Arial"/>
          <w:sz w:val="24"/>
          <w:szCs w:val="24"/>
        </w:rPr>
        <w:t xml:space="preserve">or perhaps </w:t>
      </w:r>
      <w:r>
        <w:rPr>
          <w:rFonts w:eastAsia="Times New Roman" w:cs="Arial"/>
          <w:sz w:val="24"/>
          <w:szCs w:val="24"/>
        </w:rPr>
        <w:t xml:space="preserve">because they enjoy taking a break from </w:t>
      </w:r>
      <w:r w:rsidR="00D82B96">
        <w:rPr>
          <w:rFonts w:eastAsia="Times New Roman" w:cs="Arial"/>
          <w:sz w:val="24"/>
          <w:szCs w:val="24"/>
        </w:rPr>
        <w:t xml:space="preserve">challenging circumstances or </w:t>
      </w:r>
      <w:r>
        <w:rPr>
          <w:rFonts w:eastAsia="Times New Roman" w:cs="Arial"/>
          <w:sz w:val="24"/>
          <w:szCs w:val="24"/>
        </w:rPr>
        <w:t>heavy and adult responsibilities that take up most of their time. Other</w:t>
      </w:r>
      <w:r w:rsidR="00D5118E">
        <w:rPr>
          <w:rFonts w:eastAsia="Times New Roman" w:cs="Arial"/>
          <w:sz w:val="24"/>
          <w:szCs w:val="24"/>
        </w:rPr>
        <w:t xml:space="preserve"> adolescents</w:t>
      </w:r>
      <w:r>
        <w:rPr>
          <w:rFonts w:eastAsia="Times New Roman" w:cs="Arial"/>
          <w:sz w:val="24"/>
          <w:szCs w:val="24"/>
        </w:rPr>
        <w:t xml:space="preserve"> may be motivated</w:t>
      </w:r>
      <w:r w:rsidR="002611BB">
        <w:rPr>
          <w:rFonts w:eastAsia="Times New Roman" w:cs="Arial"/>
          <w:sz w:val="24"/>
          <w:szCs w:val="24"/>
        </w:rPr>
        <w:t xml:space="preserve"> and ready to plan and carry out projects together, even </w:t>
      </w:r>
      <w:r w:rsidR="00D5118E">
        <w:rPr>
          <w:rFonts w:eastAsia="Times New Roman" w:cs="Arial"/>
          <w:sz w:val="24"/>
          <w:szCs w:val="24"/>
        </w:rPr>
        <w:t>projects</w:t>
      </w:r>
      <w:r w:rsidR="00D82B96">
        <w:rPr>
          <w:rFonts w:eastAsia="Times New Roman" w:cs="Arial"/>
          <w:sz w:val="24"/>
          <w:szCs w:val="24"/>
        </w:rPr>
        <w:t xml:space="preserve"> with ambitious and serious goals -</w:t>
      </w:r>
      <w:r w:rsidR="002611BB">
        <w:rPr>
          <w:rFonts w:eastAsia="Times New Roman" w:cs="Arial"/>
          <w:sz w:val="24"/>
          <w:szCs w:val="24"/>
        </w:rPr>
        <w:t xml:space="preserve"> because they are more mature </w:t>
      </w:r>
      <w:r w:rsidR="00D82B96">
        <w:rPr>
          <w:rFonts w:eastAsia="Times New Roman" w:cs="Arial"/>
          <w:sz w:val="24"/>
          <w:szCs w:val="24"/>
        </w:rPr>
        <w:t>and find such challenges more interesting, and because they feel ready to pursue their own goals and have a role in shaping their communities.</w:t>
      </w:r>
      <w:r w:rsidR="003B3204">
        <w:rPr>
          <w:rFonts w:eastAsia="Times New Roman" w:cs="Arial"/>
          <w:sz w:val="24"/>
          <w:szCs w:val="24"/>
        </w:rPr>
        <w:t xml:space="preserve"> </w:t>
      </w:r>
    </w:p>
    <w:p w14:paraId="03DB1688" w14:textId="1C1E7A05" w:rsidR="00247024" w:rsidRDefault="003B3204">
      <w:pPr>
        <w:rPr>
          <w:rFonts w:eastAsia="Times New Roman" w:cs="Arial"/>
          <w:sz w:val="24"/>
          <w:szCs w:val="24"/>
        </w:rPr>
      </w:pPr>
      <w:r>
        <w:rPr>
          <w:rFonts w:eastAsia="Times New Roman" w:cs="Arial"/>
          <w:sz w:val="24"/>
          <w:szCs w:val="24"/>
        </w:rPr>
        <w:t>Adolescents’ context</w:t>
      </w:r>
      <w:r w:rsidR="00107B33">
        <w:rPr>
          <w:rFonts w:eastAsia="Times New Roman" w:cs="Arial"/>
          <w:sz w:val="24"/>
          <w:szCs w:val="24"/>
        </w:rPr>
        <w:t>s</w:t>
      </w:r>
      <w:r>
        <w:rPr>
          <w:rFonts w:eastAsia="Times New Roman" w:cs="Arial"/>
          <w:sz w:val="24"/>
          <w:szCs w:val="24"/>
        </w:rPr>
        <w:t xml:space="preserve"> a</w:t>
      </w:r>
      <w:r w:rsidR="00897617">
        <w:rPr>
          <w:rFonts w:eastAsia="Times New Roman" w:cs="Arial"/>
          <w:sz w:val="24"/>
          <w:szCs w:val="24"/>
        </w:rPr>
        <w:t>nd circumstances can also be important factor</w:t>
      </w:r>
      <w:r w:rsidR="00107B33">
        <w:rPr>
          <w:rFonts w:eastAsia="Times New Roman" w:cs="Arial"/>
          <w:sz w:val="24"/>
          <w:szCs w:val="24"/>
        </w:rPr>
        <w:t>s</w:t>
      </w:r>
      <w:r w:rsidR="00897617">
        <w:rPr>
          <w:rFonts w:eastAsia="Times New Roman" w:cs="Arial"/>
          <w:sz w:val="24"/>
          <w:szCs w:val="24"/>
        </w:rPr>
        <w:t xml:space="preserve"> in how </w:t>
      </w:r>
      <w:r w:rsidR="00107B33">
        <w:rPr>
          <w:rFonts w:eastAsia="Times New Roman" w:cs="Arial"/>
          <w:sz w:val="24"/>
          <w:szCs w:val="24"/>
        </w:rPr>
        <w:t>they</w:t>
      </w:r>
      <w:r w:rsidR="00897617">
        <w:rPr>
          <w:rFonts w:eastAsia="Times New Roman" w:cs="Arial"/>
          <w:sz w:val="24"/>
          <w:szCs w:val="24"/>
        </w:rPr>
        <w:t xml:space="preserve"> enjoy participating in activities together. Adolescents who have newly</w:t>
      </w:r>
      <w:r w:rsidR="00107B33">
        <w:rPr>
          <w:rFonts w:eastAsia="Times New Roman" w:cs="Arial"/>
          <w:sz w:val="24"/>
          <w:szCs w:val="24"/>
        </w:rPr>
        <w:t>-</w:t>
      </w:r>
      <w:r w:rsidR="00897617">
        <w:rPr>
          <w:rFonts w:eastAsia="Times New Roman" w:cs="Arial"/>
          <w:sz w:val="24"/>
          <w:szCs w:val="24"/>
        </w:rPr>
        <w:t xml:space="preserve"> arrived to a community or are in a context that is changing or in flux may not know their peers and </w:t>
      </w:r>
      <w:r w:rsidR="00107B33">
        <w:rPr>
          <w:rFonts w:eastAsia="Times New Roman" w:cs="Arial"/>
          <w:sz w:val="24"/>
          <w:szCs w:val="24"/>
        </w:rPr>
        <w:t xml:space="preserve">may not </w:t>
      </w:r>
      <w:r w:rsidR="00897617">
        <w:rPr>
          <w:rFonts w:eastAsia="Times New Roman" w:cs="Arial"/>
          <w:sz w:val="24"/>
          <w:szCs w:val="24"/>
        </w:rPr>
        <w:t>feel comfortable working together, or may not be able to participate in activities on a regular basis – even if the</w:t>
      </w:r>
      <w:r w:rsidR="004F3D2A">
        <w:rPr>
          <w:rFonts w:eastAsia="Times New Roman" w:cs="Arial"/>
          <w:sz w:val="24"/>
          <w:szCs w:val="24"/>
        </w:rPr>
        <w:t xml:space="preserve">y would like to do so. Those who have been in the same community for some time – even if they are in a protracted humanitarian context with uncertain prospects for long-term settlement or resettlement – may have formed strong working relationships with peers, and in some cases may have time and energy that they would like to put toward tasks that they find meaningful. </w:t>
      </w:r>
    </w:p>
    <w:p w14:paraId="5F0FC5E2" w14:textId="40BA8440" w:rsidR="0010419D" w:rsidRPr="005E0637" w:rsidRDefault="0010419D" w:rsidP="005E0637">
      <w:pPr>
        <w:pStyle w:val="Heading3"/>
      </w:pPr>
      <w:r w:rsidRPr="005E0637">
        <w:t>Overview</w:t>
      </w:r>
      <w:r w:rsidR="00F34FC1" w:rsidRPr="005E0637">
        <w:t>: What are the F</w:t>
      </w:r>
      <w:r w:rsidRPr="005E0637">
        <w:t>our Phases?</w:t>
      </w:r>
    </w:p>
    <w:p w14:paraId="06FC05A0" w14:textId="2BA4997F" w:rsidR="00247024" w:rsidRPr="00247024" w:rsidRDefault="00F34FC1">
      <w:pPr>
        <w:rPr>
          <w:rFonts w:eastAsia="Times New Roman" w:cs="Arial"/>
          <w:sz w:val="24"/>
          <w:szCs w:val="24"/>
        </w:rPr>
      </w:pPr>
      <w:r>
        <w:rPr>
          <w:rFonts w:eastAsia="Times New Roman" w:cs="Arial"/>
          <w:sz w:val="24"/>
          <w:szCs w:val="24"/>
        </w:rPr>
        <w:t>This section of the Facilitators’ Guidance outlines a process for facilitators to plan sequences of activity se</w:t>
      </w:r>
      <w:r w:rsidR="002A106B">
        <w:rPr>
          <w:rFonts w:eastAsia="Times New Roman" w:cs="Arial"/>
          <w:sz w:val="24"/>
          <w:szCs w:val="24"/>
        </w:rPr>
        <w:t>ssions with and for adolescents</w:t>
      </w:r>
      <w:r>
        <w:rPr>
          <w:rFonts w:eastAsia="Times New Roman" w:cs="Arial"/>
          <w:sz w:val="24"/>
          <w:szCs w:val="24"/>
        </w:rPr>
        <w:t xml:space="preserve"> through four</w:t>
      </w:r>
      <w:r w:rsidR="0010419D">
        <w:rPr>
          <w:rFonts w:eastAsia="Times New Roman" w:cs="Arial"/>
          <w:sz w:val="24"/>
          <w:szCs w:val="24"/>
        </w:rPr>
        <w:t xml:space="preserve"> </w:t>
      </w:r>
      <w:r w:rsidR="00107B33">
        <w:rPr>
          <w:rFonts w:eastAsia="Times New Roman" w:cs="Arial"/>
          <w:sz w:val="24"/>
          <w:szCs w:val="24"/>
        </w:rPr>
        <w:t>p</w:t>
      </w:r>
      <w:r w:rsidR="0010419D">
        <w:rPr>
          <w:rFonts w:eastAsia="Times New Roman" w:cs="Arial"/>
          <w:sz w:val="24"/>
          <w:szCs w:val="24"/>
        </w:rPr>
        <w:t xml:space="preserve">hases </w:t>
      </w:r>
      <w:r w:rsidR="00316B97">
        <w:rPr>
          <w:rFonts w:eastAsia="Times New Roman" w:cs="Arial"/>
          <w:sz w:val="24"/>
          <w:szCs w:val="24"/>
        </w:rPr>
        <w:t>- flexible modules</w:t>
      </w:r>
      <w:r>
        <w:rPr>
          <w:rFonts w:eastAsia="Times New Roman" w:cs="Arial"/>
          <w:sz w:val="24"/>
          <w:szCs w:val="24"/>
        </w:rPr>
        <w:t xml:space="preserve">, with </w:t>
      </w:r>
      <w:r w:rsidR="0010419D">
        <w:rPr>
          <w:rFonts w:eastAsia="Times New Roman" w:cs="Arial"/>
          <w:sz w:val="24"/>
          <w:szCs w:val="24"/>
        </w:rPr>
        <w:t>sequences of session</w:t>
      </w:r>
      <w:r w:rsidR="004F3D2A">
        <w:rPr>
          <w:rFonts w:eastAsia="Times New Roman" w:cs="Arial"/>
          <w:sz w:val="24"/>
          <w:szCs w:val="24"/>
        </w:rPr>
        <w:t xml:space="preserve">s </w:t>
      </w:r>
      <w:r w:rsidR="0010419D">
        <w:rPr>
          <w:rFonts w:eastAsia="Times New Roman" w:cs="Arial"/>
          <w:sz w:val="24"/>
          <w:szCs w:val="24"/>
        </w:rPr>
        <w:t xml:space="preserve">and activities that </w:t>
      </w:r>
      <w:r w:rsidR="00F37192">
        <w:rPr>
          <w:rFonts w:eastAsia="Times New Roman" w:cs="Arial"/>
          <w:sz w:val="24"/>
          <w:szCs w:val="24"/>
        </w:rPr>
        <w:t>facilitators</w:t>
      </w:r>
      <w:r w:rsidR="0010419D">
        <w:rPr>
          <w:rFonts w:eastAsia="Times New Roman" w:cs="Arial"/>
          <w:sz w:val="24"/>
          <w:szCs w:val="24"/>
        </w:rPr>
        <w:t xml:space="preserve"> and adolescents (when ready) plan toge</w:t>
      </w:r>
      <w:r w:rsidR="002B1ED9">
        <w:rPr>
          <w:rFonts w:eastAsia="Times New Roman" w:cs="Arial"/>
          <w:sz w:val="24"/>
          <w:szCs w:val="24"/>
        </w:rPr>
        <w:t xml:space="preserve">ther. Using </w:t>
      </w:r>
      <w:r w:rsidR="00107B33">
        <w:rPr>
          <w:rFonts w:eastAsia="Times New Roman" w:cs="Arial"/>
          <w:sz w:val="24"/>
          <w:szCs w:val="24"/>
        </w:rPr>
        <w:t>p</w:t>
      </w:r>
      <w:r w:rsidR="002B1ED9">
        <w:rPr>
          <w:rFonts w:eastAsia="Times New Roman" w:cs="Arial"/>
          <w:sz w:val="24"/>
          <w:szCs w:val="24"/>
        </w:rPr>
        <w:t>hases instead of pre-planned modules enables facilitators to</w:t>
      </w:r>
      <w:r w:rsidR="0010419D">
        <w:rPr>
          <w:rFonts w:eastAsia="Times New Roman" w:cs="Arial"/>
          <w:sz w:val="24"/>
          <w:szCs w:val="24"/>
        </w:rPr>
        <w:t xml:space="preserve"> </w:t>
      </w:r>
      <w:r w:rsidR="002B1ED9">
        <w:rPr>
          <w:rFonts w:eastAsia="Times New Roman" w:cs="Arial"/>
          <w:sz w:val="24"/>
          <w:szCs w:val="24"/>
        </w:rPr>
        <w:t>adapt activities and sessions</w:t>
      </w:r>
      <w:r w:rsidR="00A87DAC">
        <w:rPr>
          <w:rFonts w:eastAsia="Times New Roman" w:cs="Arial"/>
          <w:sz w:val="24"/>
          <w:szCs w:val="24"/>
        </w:rPr>
        <w:t xml:space="preserve"> to the developmental level and circum</w:t>
      </w:r>
      <w:r w:rsidR="000030B9">
        <w:rPr>
          <w:rFonts w:eastAsia="Times New Roman" w:cs="Arial"/>
          <w:sz w:val="24"/>
          <w:szCs w:val="24"/>
        </w:rPr>
        <w:t>st</w:t>
      </w:r>
      <w:r w:rsidR="00A87DAC">
        <w:rPr>
          <w:rFonts w:eastAsia="Times New Roman" w:cs="Arial"/>
          <w:sz w:val="24"/>
          <w:szCs w:val="24"/>
        </w:rPr>
        <w:t>ances of</w:t>
      </w:r>
      <w:r w:rsidR="004F3D2A">
        <w:rPr>
          <w:rFonts w:eastAsia="Times New Roman" w:cs="Arial"/>
          <w:sz w:val="24"/>
          <w:szCs w:val="24"/>
        </w:rPr>
        <w:t xml:space="preserve"> each group of adolescents, and</w:t>
      </w:r>
      <w:r w:rsidR="00107B33">
        <w:rPr>
          <w:rFonts w:eastAsia="Times New Roman" w:cs="Arial"/>
          <w:sz w:val="24"/>
          <w:szCs w:val="24"/>
        </w:rPr>
        <w:t>,</w:t>
      </w:r>
      <w:r w:rsidR="004F3D2A">
        <w:rPr>
          <w:rFonts w:eastAsia="Times New Roman" w:cs="Arial"/>
          <w:sz w:val="24"/>
          <w:szCs w:val="24"/>
        </w:rPr>
        <w:t xml:space="preserve"> more importantly, to </w:t>
      </w:r>
      <w:r w:rsidR="00316B97">
        <w:rPr>
          <w:rFonts w:eastAsia="Times New Roman" w:cs="Arial"/>
          <w:sz w:val="24"/>
          <w:szCs w:val="24"/>
        </w:rPr>
        <w:t>adolescents</w:t>
      </w:r>
      <w:r w:rsidR="002B1ED9">
        <w:rPr>
          <w:rFonts w:eastAsia="Times New Roman" w:cs="Arial"/>
          <w:sz w:val="24"/>
          <w:szCs w:val="24"/>
        </w:rPr>
        <w:t>’</w:t>
      </w:r>
      <w:r w:rsidR="004F3D2A">
        <w:rPr>
          <w:rFonts w:eastAsia="Times New Roman" w:cs="Arial"/>
          <w:sz w:val="24"/>
          <w:szCs w:val="24"/>
        </w:rPr>
        <w:t xml:space="preserve"> own goals for the time they spend together in sessions. </w:t>
      </w:r>
      <w:r w:rsidR="0010419D">
        <w:rPr>
          <w:rFonts w:eastAsia="Times New Roman" w:cs="Arial"/>
          <w:sz w:val="24"/>
          <w:szCs w:val="24"/>
        </w:rPr>
        <w:t xml:space="preserve"> </w:t>
      </w:r>
      <w:r w:rsidR="00365F98" w:rsidRPr="00365F98">
        <w:rPr>
          <w:sz w:val="24"/>
          <w:szCs w:val="24"/>
        </w:rPr>
        <w:t xml:space="preserve">The </w:t>
      </w:r>
      <w:r w:rsidR="00AF1B16">
        <w:rPr>
          <w:sz w:val="24"/>
          <w:szCs w:val="24"/>
        </w:rPr>
        <w:t>Four P</w:t>
      </w:r>
      <w:r w:rsidR="00365F98">
        <w:rPr>
          <w:sz w:val="24"/>
          <w:szCs w:val="24"/>
        </w:rPr>
        <w:t>hases range from simple</w:t>
      </w:r>
      <w:r w:rsidR="00971ECA">
        <w:rPr>
          <w:sz w:val="24"/>
          <w:szCs w:val="24"/>
        </w:rPr>
        <w:t xml:space="preserve"> sequences</w:t>
      </w:r>
      <w:r w:rsidR="00AF1B16">
        <w:rPr>
          <w:sz w:val="24"/>
          <w:szCs w:val="24"/>
        </w:rPr>
        <w:t xml:space="preserve"> of sessions with</w:t>
      </w:r>
      <w:r w:rsidR="00971ECA">
        <w:rPr>
          <w:sz w:val="24"/>
          <w:szCs w:val="24"/>
        </w:rPr>
        <w:t xml:space="preserve"> varied</w:t>
      </w:r>
      <w:r w:rsidR="00365F98">
        <w:rPr>
          <w:sz w:val="24"/>
          <w:szCs w:val="24"/>
        </w:rPr>
        <w:t xml:space="preserve"> fun and restful activities </w:t>
      </w:r>
      <w:r w:rsidR="00971ECA">
        <w:rPr>
          <w:sz w:val="24"/>
          <w:szCs w:val="24"/>
        </w:rPr>
        <w:t xml:space="preserve">in </w:t>
      </w:r>
      <w:r w:rsidR="00AF1B16">
        <w:rPr>
          <w:sz w:val="24"/>
          <w:szCs w:val="24"/>
        </w:rPr>
        <w:t xml:space="preserve">each, </w:t>
      </w:r>
      <w:r w:rsidR="00365F98">
        <w:rPr>
          <w:sz w:val="24"/>
          <w:szCs w:val="24"/>
        </w:rPr>
        <w:t xml:space="preserve">to complex sequences that involve adolescents working together on tasks or projects that </w:t>
      </w:r>
      <w:r w:rsidR="00236C93">
        <w:rPr>
          <w:sz w:val="24"/>
          <w:szCs w:val="24"/>
        </w:rPr>
        <w:t>they carry out over the course of several sessions.</w:t>
      </w:r>
    </w:p>
    <w:p w14:paraId="18FF4E82" w14:textId="64A15508" w:rsidR="001411C7" w:rsidRDefault="00152FAE" w:rsidP="008707AE">
      <w:pPr>
        <w:rPr>
          <w:sz w:val="24"/>
          <w:szCs w:val="24"/>
        </w:rPr>
      </w:pPr>
      <w:r>
        <w:rPr>
          <w:sz w:val="24"/>
          <w:szCs w:val="24"/>
        </w:rPr>
        <w:t>The F</w:t>
      </w:r>
      <w:r w:rsidR="008707AE">
        <w:rPr>
          <w:sz w:val="24"/>
          <w:szCs w:val="24"/>
        </w:rPr>
        <w:t>our P</w:t>
      </w:r>
      <w:r w:rsidR="005065DE">
        <w:rPr>
          <w:sz w:val="24"/>
          <w:szCs w:val="24"/>
        </w:rPr>
        <w:t>hase</w:t>
      </w:r>
      <w:r w:rsidR="005065DE" w:rsidRPr="00B61513">
        <w:rPr>
          <w:sz w:val="24"/>
          <w:szCs w:val="24"/>
        </w:rPr>
        <w:t xml:space="preserve">s </w:t>
      </w:r>
      <w:r>
        <w:rPr>
          <w:sz w:val="24"/>
          <w:szCs w:val="24"/>
        </w:rPr>
        <w:t>are</w:t>
      </w:r>
      <w:r w:rsidR="005065DE">
        <w:rPr>
          <w:sz w:val="24"/>
          <w:szCs w:val="24"/>
        </w:rPr>
        <w:t xml:space="preserve"> designed so</w:t>
      </w:r>
      <w:r w:rsidR="005065DE" w:rsidRPr="00B61513">
        <w:rPr>
          <w:sz w:val="24"/>
          <w:szCs w:val="24"/>
        </w:rPr>
        <w:t xml:space="preserve"> Adolescent</w:t>
      </w:r>
      <w:r w:rsidR="005065DE">
        <w:rPr>
          <w:sz w:val="24"/>
          <w:szCs w:val="24"/>
        </w:rPr>
        <w:t xml:space="preserve"> Circles can move along </w:t>
      </w:r>
      <w:r w:rsidR="005065DE" w:rsidRPr="00AF3CFE">
        <w:rPr>
          <w:sz w:val="24"/>
          <w:szCs w:val="24"/>
          <w:u w:val="single"/>
        </w:rPr>
        <w:t>at their own pace</w:t>
      </w:r>
      <w:r w:rsidR="00365F98" w:rsidRPr="00365F98">
        <w:rPr>
          <w:sz w:val="24"/>
          <w:szCs w:val="24"/>
        </w:rPr>
        <w:t>.</w:t>
      </w:r>
      <w:r w:rsidR="00365F98">
        <w:rPr>
          <w:sz w:val="24"/>
          <w:szCs w:val="24"/>
          <w:u w:val="single"/>
        </w:rPr>
        <w:t xml:space="preserve"> </w:t>
      </w:r>
      <w:r w:rsidR="00414760">
        <w:rPr>
          <w:sz w:val="24"/>
          <w:szCs w:val="24"/>
        </w:rPr>
        <w:t>An Adolescent Circle</w:t>
      </w:r>
      <w:r w:rsidR="00B26BEB">
        <w:rPr>
          <w:sz w:val="24"/>
          <w:szCs w:val="24"/>
        </w:rPr>
        <w:t xml:space="preserve"> </w:t>
      </w:r>
      <w:r w:rsidR="00365F98">
        <w:rPr>
          <w:sz w:val="24"/>
          <w:szCs w:val="24"/>
        </w:rPr>
        <w:t>c</w:t>
      </w:r>
      <w:r w:rsidR="00B26BEB">
        <w:rPr>
          <w:sz w:val="24"/>
          <w:szCs w:val="24"/>
        </w:rPr>
        <w:t xml:space="preserve">an stay in any </w:t>
      </w:r>
      <w:r w:rsidR="00236C93">
        <w:rPr>
          <w:sz w:val="24"/>
          <w:szCs w:val="24"/>
        </w:rPr>
        <w:t>phase</w:t>
      </w:r>
      <w:r w:rsidR="00B26BEB">
        <w:rPr>
          <w:sz w:val="24"/>
          <w:szCs w:val="24"/>
        </w:rPr>
        <w:t xml:space="preserve"> for as long as</w:t>
      </w:r>
      <w:r w:rsidR="00365F98">
        <w:rPr>
          <w:sz w:val="24"/>
          <w:szCs w:val="24"/>
        </w:rPr>
        <w:t xml:space="preserve"> </w:t>
      </w:r>
      <w:r w:rsidR="00414760">
        <w:rPr>
          <w:sz w:val="24"/>
          <w:szCs w:val="24"/>
        </w:rPr>
        <w:t>the adolescents</w:t>
      </w:r>
      <w:r w:rsidR="00236C93">
        <w:rPr>
          <w:sz w:val="24"/>
          <w:szCs w:val="24"/>
        </w:rPr>
        <w:t xml:space="preserve"> feel comfortable and interested. </w:t>
      </w:r>
      <w:r w:rsidR="00107B33">
        <w:rPr>
          <w:sz w:val="24"/>
          <w:szCs w:val="24"/>
        </w:rPr>
        <w:t>Adolescents</w:t>
      </w:r>
      <w:r w:rsidR="00236C93">
        <w:rPr>
          <w:sz w:val="24"/>
          <w:szCs w:val="24"/>
        </w:rPr>
        <w:t xml:space="preserve"> can move on</w:t>
      </w:r>
      <w:r w:rsidR="00EE77D4">
        <w:rPr>
          <w:sz w:val="24"/>
          <w:szCs w:val="24"/>
        </w:rPr>
        <w:t xml:space="preserve"> </w:t>
      </w:r>
      <w:r w:rsidR="00236C93">
        <w:rPr>
          <w:sz w:val="24"/>
          <w:szCs w:val="24"/>
        </w:rPr>
        <w:t xml:space="preserve">to a </w:t>
      </w:r>
      <w:r w:rsidR="001411C7">
        <w:rPr>
          <w:sz w:val="24"/>
          <w:szCs w:val="24"/>
        </w:rPr>
        <w:t xml:space="preserve">more complex phase if they are beginning to feel bored, or are ready for a new challenge. They can also move to a simpler phase if they would like to take a break from more ambitious tasks, build team relationships with new adolescents who have joined a circle, or take more time to practice new skills. </w:t>
      </w:r>
    </w:p>
    <w:p w14:paraId="55CB508B" w14:textId="115E28B2" w:rsidR="001B7D67" w:rsidRPr="005E0637" w:rsidRDefault="001B7D67" w:rsidP="005E0637">
      <w:pPr>
        <w:pStyle w:val="Heading3"/>
      </w:pPr>
      <w:r w:rsidRPr="005E0637">
        <w:lastRenderedPageBreak/>
        <w:t xml:space="preserve">The </w:t>
      </w:r>
      <w:r w:rsidR="00EC1DB5">
        <w:t>f</w:t>
      </w:r>
      <w:r w:rsidRPr="005E0637">
        <w:t>acilitator</w:t>
      </w:r>
      <w:r w:rsidR="000771C8" w:rsidRPr="005E0637">
        <w:t>’</w:t>
      </w:r>
      <w:r w:rsidRPr="005E0637">
        <w:t xml:space="preserve">s </w:t>
      </w:r>
      <w:r w:rsidR="00EC1DB5">
        <w:t>r</w:t>
      </w:r>
      <w:r w:rsidRPr="005E0637">
        <w:t xml:space="preserve">ole </w:t>
      </w:r>
    </w:p>
    <w:p w14:paraId="7A4AA54C" w14:textId="6FAB2832" w:rsidR="00A01C21" w:rsidRDefault="001B7D67" w:rsidP="001B7D67">
      <w:pPr>
        <w:rPr>
          <w:sz w:val="24"/>
          <w:szCs w:val="24"/>
        </w:rPr>
      </w:pPr>
      <w:r>
        <w:rPr>
          <w:sz w:val="24"/>
          <w:szCs w:val="24"/>
        </w:rPr>
        <w:t>The facilitator</w:t>
      </w:r>
      <w:r w:rsidR="00A01C21">
        <w:rPr>
          <w:sz w:val="24"/>
          <w:szCs w:val="24"/>
        </w:rPr>
        <w:t xml:space="preserve">’s role is to </w:t>
      </w:r>
      <w:r w:rsidR="00316B97">
        <w:rPr>
          <w:sz w:val="24"/>
          <w:szCs w:val="24"/>
        </w:rPr>
        <w:t>work with</w:t>
      </w:r>
      <w:r w:rsidR="00A01C21">
        <w:rPr>
          <w:sz w:val="24"/>
          <w:szCs w:val="24"/>
        </w:rPr>
        <w:t xml:space="preserve"> adolescents to choose an activity phase that will work best for them, and then to plan activities and sessions using the guidelines and </w:t>
      </w:r>
      <w:r w:rsidR="00316B97">
        <w:rPr>
          <w:sz w:val="24"/>
          <w:szCs w:val="24"/>
        </w:rPr>
        <w:t>recommendations</w:t>
      </w:r>
      <w:r w:rsidR="00A01C21">
        <w:rPr>
          <w:sz w:val="24"/>
          <w:szCs w:val="24"/>
        </w:rPr>
        <w:t xml:space="preserve"> for that phase. The </w:t>
      </w:r>
      <w:r>
        <w:rPr>
          <w:sz w:val="24"/>
          <w:szCs w:val="24"/>
        </w:rPr>
        <w:t>facilitator will also aid adolescents in as</w:t>
      </w:r>
      <w:r w:rsidR="00A01C21">
        <w:rPr>
          <w:sz w:val="24"/>
          <w:szCs w:val="24"/>
        </w:rPr>
        <w:t>sessing their circles’ progress, and help</w:t>
      </w:r>
      <w:r>
        <w:rPr>
          <w:sz w:val="24"/>
          <w:szCs w:val="24"/>
        </w:rPr>
        <w:t xml:space="preserve"> them decide if </w:t>
      </w:r>
      <w:r w:rsidR="00A01C21">
        <w:rPr>
          <w:sz w:val="24"/>
          <w:szCs w:val="24"/>
        </w:rPr>
        <w:t xml:space="preserve">and when </w:t>
      </w:r>
      <w:r>
        <w:rPr>
          <w:sz w:val="24"/>
          <w:szCs w:val="24"/>
        </w:rPr>
        <w:t>they are ready to move to a different phase.</w:t>
      </w:r>
      <w:r w:rsidR="005E0637">
        <w:rPr>
          <w:sz w:val="24"/>
          <w:szCs w:val="24"/>
        </w:rPr>
        <w:t xml:space="preserve"> </w:t>
      </w:r>
      <w:r w:rsidR="00A01C21">
        <w:rPr>
          <w:sz w:val="24"/>
          <w:szCs w:val="24"/>
        </w:rPr>
        <w:t>Facilitators can use the guidance and tools in this section</w:t>
      </w:r>
      <w:r w:rsidR="00EC1DB5">
        <w:rPr>
          <w:sz w:val="24"/>
          <w:szCs w:val="24"/>
        </w:rPr>
        <w:t xml:space="preserve"> to</w:t>
      </w:r>
      <w:r w:rsidR="00A01C21">
        <w:rPr>
          <w:sz w:val="24"/>
          <w:szCs w:val="24"/>
        </w:rPr>
        <w:t xml:space="preserve">: </w:t>
      </w:r>
    </w:p>
    <w:p w14:paraId="7D915AF1" w14:textId="6C6CC0B0" w:rsidR="00A01C21" w:rsidRDefault="00A01C21" w:rsidP="008C094C">
      <w:pPr>
        <w:pStyle w:val="ListParagraph"/>
        <w:numPr>
          <w:ilvl w:val="0"/>
          <w:numId w:val="44"/>
        </w:numPr>
        <w:rPr>
          <w:sz w:val="24"/>
          <w:szCs w:val="24"/>
        </w:rPr>
      </w:pPr>
      <w:proofErr w:type="gramStart"/>
      <w:r w:rsidRPr="00A01C21">
        <w:rPr>
          <w:sz w:val="24"/>
          <w:szCs w:val="24"/>
        </w:rPr>
        <w:t>understand</w:t>
      </w:r>
      <w:proofErr w:type="gramEnd"/>
      <w:r w:rsidRPr="00A01C21">
        <w:rPr>
          <w:sz w:val="24"/>
          <w:szCs w:val="24"/>
        </w:rPr>
        <w:t xml:space="preserve"> which phases work best for different groups of adolescents</w:t>
      </w:r>
      <w:r w:rsidR="00AE7169">
        <w:rPr>
          <w:sz w:val="24"/>
          <w:szCs w:val="24"/>
        </w:rPr>
        <w:t xml:space="preserve">, and choose a phase for their </w:t>
      </w:r>
      <w:r w:rsidR="00EC1DB5">
        <w:rPr>
          <w:sz w:val="24"/>
          <w:szCs w:val="24"/>
        </w:rPr>
        <w:t>A</w:t>
      </w:r>
      <w:r w:rsidR="00AE7169">
        <w:rPr>
          <w:sz w:val="24"/>
          <w:szCs w:val="24"/>
        </w:rPr>
        <w:t xml:space="preserve">dolescent </w:t>
      </w:r>
      <w:r w:rsidR="00EC1DB5">
        <w:rPr>
          <w:sz w:val="24"/>
          <w:szCs w:val="24"/>
        </w:rPr>
        <w:t>C</w:t>
      </w:r>
      <w:r w:rsidR="00AE7169">
        <w:rPr>
          <w:sz w:val="24"/>
          <w:szCs w:val="24"/>
        </w:rPr>
        <w:t>ircle that is likely to work well</w:t>
      </w:r>
      <w:r w:rsidR="00EC1DB5">
        <w:rPr>
          <w:sz w:val="24"/>
          <w:szCs w:val="24"/>
        </w:rPr>
        <w:t>;</w:t>
      </w:r>
    </w:p>
    <w:p w14:paraId="4D04892D" w14:textId="7A80E54E" w:rsidR="000846DD" w:rsidRPr="00A01C21" w:rsidRDefault="000846DD" w:rsidP="008C094C">
      <w:pPr>
        <w:pStyle w:val="ListParagraph"/>
        <w:numPr>
          <w:ilvl w:val="0"/>
          <w:numId w:val="44"/>
        </w:numPr>
        <w:rPr>
          <w:sz w:val="24"/>
          <w:szCs w:val="24"/>
        </w:rPr>
      </w:pPr>
      <w:proofErr w:type="gramStart"/>
      <w:r>
        <w:rPr>
          <w:sz w:val="24"/>
          <w:szCs w:val="24"/>
        </w:rPr>
        <w:t>understand</w:t>
      </w:r>
      <w:proofErr w:type="gramEnd"/>
      <w:r>
        <w:rPr>
          <w:sz w:val="24"/>
          <w:szCs w:val="24"/>
        </w:rPr>
        <w:t xml:space="preserve"> </w:t>
      </w:r>
      <w:r w:rsidR="00AE7169">
        <w:rPr>
          <w:sz w:val="24"/>
          <w:szCs w:val="24"/>
        </w:rPr>
        <w:t>how adole</w:t>
      </w:r>
      <w:r w:rsidR="001120EF">
        <w:rPr>
          <w:sz w:val="24"/>
          <w:szCs w:val="24"/>
        </w:rPr>
        <w:t>scents may be developing</w:t>
      </w:r>
      <w:r w:rsidR="00EC1DB5">
        <w:rPr>
          <w:sz w:val="24"/>
          <w:szCs w:val="24"/>
        </w:rPr>
        <w:t>,</w:t>
      </w:r>
      <w:r w:rsidR="001120EF">
        <w:rPr>
          <w:sz w:val="24"/>
          <w:szCs w:val="24"/>
        </w:rPr>
        <w:t xml:space="preserve"> </w:t>
      </w:r>
      <w:r>
        <w:rPr>
          <w:sz w:val="24"/>
          <w:szCs w:val="24"/>
        </w:rPr>
        <w:t xml:space="preserve"> </w:t>
      </w:r>
      <w:r w:rsidR="001120EF">
        <w:rPr>
          <w:sz w:val="24"/>
          <w:szCs w:val="24"/>
        </w:rPr>
        <w:t xml:space="preserve">practicing and using competencies </w:t>
      </w:r>
      <w:r>
        <w:rPr>
          <w:sz w:val="24"/>
          <w:szCs w:val="24"/>
        </w:rPr>
        <w:t>in each phase, so that they can choose and adapt activities according to appropriate emotional, social, learning and action goals</w:t>
      </w:r>
      <w:r w:rsidR="00EC1DB5">
        <w:rPr>
          <w:sz w:val="24"/>
          <w:szCs w:val="24"/>
        </w:rPr>
        <w:t>;</w:t>
      </w:r>
      <w:r>
        <w:rPr>
          <w:sz w:val="24"/>
          <w:szCs w:val="24"/>
        </w:rPr>
        <w:t xml:space="preserve"> </w:t>
      </w:r>
    </w:p>
    <w:p w14:paraId="7EFD42A6" w14:textId="51A64FA2" w:rsidR="00A01C21" w:rsidRPr="00A01C21" w:rsidRDefault="00A01C21" w:rsidP="008C094C">
      <w:pPr>
        <w:pStyle w:val="ListParagraph"/>
        <w:numPr>
          <w:ilvl w:val="0"/>
          <w:numId w:val="44"/>
        </w:numPr>
        <w:rPr>
          <w:sz w:val="24"/>
          <w:szCs w:val="24"/>
        </w:rPr>
      </w:pPr>
      <w:proofErr w:type="gramStart"/>
      <w:r w:rsidRPr="00A01C21">
        <w:rPr>
          <w:sz w:val="24"/>
          <w:szCs w:val="24"/>
        </w:rPr>
        <w:t>plan</w:t>
      </w:r>
      <w:proofErr w:type="gramEnd"/>
      <w:r w:rsidRPr="00A01C21">
        <w:rPr>
          <w:sz w:val="24"/>
          <w:szCs w:val="24"/>
        </w:rPr>
        <w:t xml:space="preserve"> day-to-day sequences of activities for the phase they choose</w:t>
      </w:r>
      <w:r w:rsidR="00EC1DB5">
        <w:rPr>
          <w:sz w:val="24"/>
          <w:szCs w:val="24"/>
        </w:rPr>
        <w:t>;</w:t>
      </w:r>
      <w:r w:rsidRPr="00A01C21">
        <w:rPr>
          <w:sz w:val="24"/>
          <w:szCs w:val="24"/>
        </w:rPr>
        <w:t xml:space="preserve"> </w:t>
      </w:r>
    </w:p>
    <w:p w14:paraId="1D8F22C4" w14:textId="50F18BF6" w:rsidR="00316B97" w:rsidRPr="00316B97" w:rsidRDefault="001120EF" w:rsidP="008C094C">
      <w:pPr>
        <w:pStyle w:val="ListParagraph"/>
        <w:numPr>
          <w:ilvl w:val="0"/>
          <w:numId w:val="44"/>
        </w:numPr>
        <w:rPr>
          <w:sz w:val="24"/>
          <w:szCs w:val="24"/>
        </w:rPr>
      </w:pPr>
      <w:proofErr w:type="gramStart"/>
      <w:r>
        <w:rPr>
          <w:sz w:val="24"/>
          <w:szCs w:val="24"/>
        </w:rPr>
        <w:t>run</w:t>
      </w:r>
      <w:proofErr w:type="gramEnd"/>
      <w:r w:rsidR="00316B97" w:rsidRPr="00A01C21">
        <w:rPr>
          <w:sz w:val="24"/>
          <w:szCs w:val="24"/>
        </w:rPr>
        <w:t xml:space="preserve"> sessions with appropriate timing, processes and flow for each session</w:t>
      </w:r>
      <w:r w:rsidR="00EC1DB5">
        <w:rPr>
          <w:sz w:val="24"/>
          <w:szCs w:val="24"/>
        </w:rPr>
        <w:t>; and</w:t>
      </w:r>
    </w:p>
    <w:p w14:paraId="78F807E8" w14:textId="5D933DD9" w:rsidR="001226E1" w:rsidRPr="001226E1" w:rsidRDefault="00A01C21" w:rsidP="008C094C">
      <w:pPr>
        <w:pStyle w:val="ListParagraph"/>
        <w:numPr>
          <w:ilvl w:val="0"/>
          <w:numId w:val="44"/>
        </w:numPr>
        <w:rPr>
          <w:sz w:val="24"/>
          <w:szCs w:val="24"/>
        </w:rPr>
      </w:pPr>
      <w:proofErr w:type="gramStart"/>
      <w:r w:rsidRPr="00A01C21">
        <w:rPr>
          <w:sz w:val="24"/>
          <w:szCs w:val="24"/>
        </w:rPr>
        <w:t>assess</w:t>
      </w:r>
      <w:proofErr w:type="gramEnd"/>
      <w:r w:rsidRPr="00A01C21">
        <w:rPr>
          <w:sz w:val="24"/>
          <w:szCs w:val="24"/>
        </w:rPr>
        <w:t xml:space="preserve"> whether and when adolescents may be ready to move on to a new phase. </w:t>
      </w:r>
    </w:p>
    <w:p w14:paraId="301F2C6B" w14:textId="267DA765" w:rsidR="001226E1" w:rsidRDefault="00A01C21" w:rsidP="00A01C21">
      <w:pPr>
        <w:rPr>
          <w:rFonts w:eastAsia="Times New Roman"/>
          <w:color w:val="000000"/>
          <w:sz w:val="24"/>
          <w:szCs w:val="32"/>
        </w:rPr>
      </w:pPr>
      <w:r w:rsidRPr="00AE17B7">
        <w:rPr>
          <w:rFonts w:eastAsia="Times New Roman"/>
          <w:color w:val="000000"/>
          <w:sz w:val="24"/>
          <w:szCs w:val="32"/>
        </w:rPr>
        <w:t>Facilitators can use and adapt resources from the</w:t>
      </w:r>
      <w:r w:rsidR="001226E1">
        <w:rPr>
          <w:rFonts w:eastAsia="Times New Roman"/>
          <w:color w:val="000000"/>
          <w:sz w:val="24"/>
          <w:szCs w:val="32"/>
        </w:rPr>
        <w:t xml:space="preserve"> Activity Box as they plan </w:t>
      </w:r>
      <w:r w:rsidR="00EC1DB5">
        <w:rPr>
          <w:rFonts w:eastAsia="Times New Roman"/>
          <w:color w:val="000000"/>
          <w:sz w:val="24"/>
          <w:szCs w:val="32"/>
        </w:rPr>
        <w:t>p</w:t>
      </w:r>
      <w:r w:rsidR="001226E1">
        <w:rPr>
          <w:rFonts w:eastAsia="Times New Roman"/>
          <w:color w:val="000000"/>
          <w:sz w:val="24"/>
          <w:szCs w:val="32"/>
        </w:rPr>
        <w:t xml:space="preserve">hases with and for adolescents. The Activity Guides and Energizer Cards include specific recommendations for the </w:t>
      </w:r>
      <w:r w:rsidR="00EC1DB5">
        <w:rPr>
          <w:rFonts w:eastAsia="Times New Roman"/>
          <w:color w:val="000000"/>
          <w:sz w:val="24"/>
          <w:szCs w:val="32"/>
        </w:rPr>
        <w:t>p</w:t>
      </w:r>
      <w:r w:rsidR="001226E1">
        <w:rPr>
          <w:rFonts w:eastAsia="Times New Roman"/>
          <w:color w:val="000000"/>
          <w:sz w:val="24"/>
          <w:szCs w:val="32"/>
        </w:rPr>
        <w:t>hases within which they could be used. Facilitators can and should consider using and adapting</w:t>
      </w:r>
      <w:r w:rsidR="008C2538">
        <w:rPr>
          <w:rFonts w:eastAsia="Times New Roman"/>
          <w:color w:val="000000"/>
          <w:sz w:val="24"/>
          <w:szCs w:val="32"/>
        </w:rPr>
        <w:t xml:space="preserve"> a</w:t>
      </w:r>
      <w:r w:rsidR="001226E1">
        <w:rPr>
          <w:rFonts w:eastAsia="Times New Roman"/>
          <w:color w:val="000000"/>
          <w:sz w:val="24"/>
          <w:szCs w:val="32"/>
        </w:rPr>
        <w:t xml:space="preserve">ctivities from other different phases, based on their understanding of each Adolescent Circle’s interests and goals. They can also use </w:t>
      </w:r>
      <w:r w:rsidR="00EC1DB5">
        <w:rPr>
          <w:rFonts w:eastAsia="Times New Roman"/>
          <w:color w:val="000000"/>
          <w:sz w:val="24"/>
          <w:szCs w:val="32"/>
        </w:rPr>
        <w:t>t</w:t>
      </w:r>
      <w:r w:rsidR="000F23B9">
        <w:rPr>
          <w:rFonts w:eastAsia="Times New Roman"/>
          <w:color w:val="000000"/>
          <w:sz w:val="24"/>
          <w:szCs w:val="32"/>
        </w:rPr>
        <w:t>he I</w:t>
      </w:r>
      <w:r w:rsidR="001226E1">
        <w:rPr>
          <w:rFonts w:eastAsia="Times New Roman"/>
          <w:color w:val="000000"/>
          <w:sz w:val="24"/>
          <w:szCs w:val="32"/>
        </w:rPr>
        <w:t xml:space="preserve">nspiration </w:t>
      </w:r>
      <w:r w:rsidR="000F23B9">
        <w:rPr>
          <w:rFonts w:eastAsia="Times New Roman"/>
          <w:color w:val="000000"/>
          <w:sz w:val="24"/>
          <w:szCs w:val="32"/>
        </w:rPr>
        <w:t>Cards to stimulate more ide</w:t>
      </w:r>
      <w:r w:rsidR="00316B97">
        <w:rPr>
          <w:rFonts w:eastAsia="Times New Roman"/>
          <w:color w:val="000000"/>
          <w:sz w:val="24"/>
          <w:szCs w:val="32"/>
        </w:rPr>
        <w:t>as for adolescents’ activities, or plan new activities themselves drawing from their own ideas.</w:t>
      </w:r>
    </w:p>
    <w:p w14:paraId="1A4FC70F" w14:textId="2975C3AF" w:rsidR="00442611" w:rsidRDefault="00442611" w:rsidP="00A01C21">
      <w:pPr>
        <w:rPr>
          <w:rFonts w:eastAsia="Times New Roman"/>
          <w:color w:val="000000"/>
          <w:sz w:val="24"/>
          <w:szCs w:val="32"/>
        </w:rPr>
      </w:pPr>
      <w:r>
        <w:rPr>
          <w:rFonts w:eastAsia="Times New Roman"/>
          <w:color w:val="000000"/>
          <w:sz w:val="24"/>
          <w:szCs w:val="32"/>
        </w:rPr>
        <w:t>See the introduction to the Activity Box for more explan</w:t>
      </w:r>
      <w:r w:rsidR="00D863CF">
        <w:rPr>
          <w:rFonts w:eastAsia="Times New Roman"/>
          <w:color w:val="000000"/>
          <w:sz w:val="24"/>
          <w:szCs w:val="32"/>
        </w:rPr>
        <w:t xml:space="preserve">ation of </w:t>
      </w:r>
      <w:r w:rsidR="00EC1DB5">
        <w:rPr>
          <w:rFonts w:eastAsia="Times New Roman"/>
          <w:color w:val="000000"/>
          <w:sz w:val="24"/>
          <w:szCs w:val="32"/>
        </w:rPr>
        <w:t xml:space="preserve">how to </w:t>
      </w:r>
      <w:r w:rsidR="00D863CF">
        <w:rPr>
          <w:rFonts w:eastAsia="Times New Roman"/>
          <w:color w:val="000000"/>
          <w:sz w:val="24"/>
          <w:szCs w:val="32"/>
        </w:rPr>
        <w:t>choose, adapt and use the Activity Guides, Energizer Cards, Inspiration Cards, and Facilitator Tools.</w:t>
      </w:r>
    </w:p>
    <w:p w14:paraId="5FA774F3" w14:textId="77777777" w:rsidR="009660C1" w:rsidRPr="00B61513" w:rsidRDefault="009660C1" w:rsidP="009660C1">
      <w:pPr>
        <w:pStyle w:val="Heading1"/>
        <w:rPr>
          <w:color w:val="000000"/>
          <w:sz w:val="24"/>
        </w:rPr>
      </w:pPr>
    </w:p>
    <w:p w14:paraId="02274547" w14:textId="77777777" w:rsidR="009D237C" w:rsidRDefault="009D237C">
      <w:r>
        <w:br w:type="page"/>
      </w:r>
    </w:p>
    <w:p w14:paraId="05160101" w14:textId="6B05D4F7" w:rsidR="00BE6C4A" w:rsidRDefault="00BE6C4A" w:rsidP="00444AD7">
      <w:pPr>
        <w:pStyle w:val="Heading1"/>
      </w:pPr>
      <w:r>
        <w:lastRenderedPageBreak/>
        <w:t>Understanding the Four Phases</w:t>
      </w:r>
    </w:p>
    <w:p w14:paraId="6CE508E5" w14:textId="77777777" w:rsidR="005236B4" w:rsidRDefault="005236B4" w:rsidP="00444AD7"/>
    <w:p w14:paraId="5E4866E9" w14:textId="2E7F226C" w:rsidR="00247CBB" w:rsidRDefault="00EC1DB5" w:rsidP="00444AD7">
      <w:r>
        <w:t>The following provides a</w:t>
      </w:r>
      <w:r w:rsidR="005E0637">
        <w:t xml:space="preserve"> brief overview of the Four P</w:t>
      </w:r>
      <w:r w:rsidR="00247CBB">
        <w:t>hases:</w:t>
      </w:r>
    </w:p>
    <w:p w14:paraId="200BC2CA" w14:textId="77338CD0" w:rsidR="00444AD7" w:rsidRPr="00E26F55" w:rsidRDefault="00444AD7" w:rsidP="008C094C">
      <w:pPr>
        <w:numPr>
          <w:ilvl w:val="0"/>
          <w:numId w:val="1"/>
        </w:numPr>
        <w:spacing w:after="0" w:line="240" w:lineRule="auto"/>
        <w:rPr>
          <w:rFonts w:ascii="Calibri Light" w:hAnsi="Calibri Light"/>
          <w:sz w:val="24"/>
        </w:rPr>
      </w:pPr>
      <w:r w:rsidRPr="00E26F55">
        <w:rPr>
          <w:rFonts w:ascii="Calibri Light" w:hAnsi="Calibri Light"/>
          <w:b/>
          <w:sz w:val="24"/>
        </w:rPr>
        <w:t>Starting Our Circle:</w:t>
      </w:r>
      <w:r w:rsidRPr="00E26F55">
        <w:rPr>
          <w:rFonts w:ascii="Calibri Light" w:hAnsi="Calibri Light"/>
          <w:sz w:val="24"/>
        </w:rPr>
        <w:t xml:space="preserve"> This </w:t>
      </w:r>
      <w:r>
        <w:rPr>
          <w:rFonts w:ascii="Calibri Light" w:hAnsi="Calibri Light"/>
          <w:sz w:val="24"/>
        </w:rPr>
        <w:t>phase</w:t>
      </w:r>
      <w:r w:rsidRPr="00E26F55">
        <w:rPr>
          <w:rFonts w:ascii="Calibri Light" w:hAnsi="Calibri Light"/>
          <w:sz w:val="24"/>
        </w:rPr>
        <w:t xml:space="preserve"> helps a group of adolescents who are coming together for the first time to get to know each other </w:t>
      </w:r>
      <w:r w:rsidR="00316B97">
        <w:rPr>
          <w:rFonts w:ascii="Calibri Light" w:hAnsi="Calibri Light"/>
          <w:sz w:val="24"/>
        </w:rPr>
        <w:t>and feel comfortable participating in activities together</w:t>
      </w:r>
      <w:r w:rsidRPr="00E26F55">
        <w:rPr>
          <w:rFonts w:ascii="Calibri Light" w:hAnsi="Calibri Light"/>
          <w:sz w:val="24"/>
        </w:rPr>
        <w:t>.</w:t>
      </w:r>
      <w:r w:rsidRPr="00E26F55">
        <w:rPr>
          <w:rFonts w:ascii="Calibri Light" w:hAnsi="Calibri Light"/>
          <w:sz w:val="24"/>
        </w:rPr>
        <w:br/>
      </w:r>
    </w:p>
    <w:p w14:paraId="7E3C7614" w14:textId="2F12127B" w:rsidR="00444AD7" w:rsidRPr="00E26F55" w:rsidRDefault="00444AD7" w:rsidP="008C094C">
      <w:pPr>
        <w:numPr>
          <w:ilvl w:val="0"/>
          <w:numId w:val="1"/>
        </w:numPr>
        <w:spacing w:after="0" w:line="240" w:lineRule="auto"/>
        <w:rPr>
          <w:rFonts w:ascii="Calibri Light" w:hAnsi="Calibri Light"/>
          <w:sz w:val="24"/>
        </w:rPr>
      </w:pPr>
      <w:r w:rsidRPr="00E26F55">
        <w:rPr>
          <w:rFonts w:ascii="Calibri Light" w:hAnsi="Calibri Light"/>
          <w:b/>
          <w:sz w:val="24"/>
        </w:rPr>
        <w:t xml:space="preserve">Knowing Ourselves: </w:t>
      </w:r>
      <w:r w:rsidR="00316B97">
        <w:rPr>
          <w:rFonts w:ascii="Calibri Light" w:hAnsi="Calibri Light"/>
          <w:sz w:val="24"/>
        </w:rPr>
        <w:t>In t</w:t>
      </w:r>
      <w:r w:rsidRPr="00E26F55">
        <w:rPr>
          <w:rFonts w:ascii="Calibri Light" w:hAnsi="Calibri Light"/>
          <w:sz w:val="24"/>
        </w:rPr>
        <w:t xml:space="preserve">his </w:t>
      </w:r>
      <w:r>
        <w:rPr>
          <w:rFonts w:ascii="Calibri Light" w:hAnsi="Calibri Light"/>
          <w:sz w:val="24"/>
        </w:rPr>
        <w:t>phase</w:t>
      </w:r>
      <w:r w:rsidRPr="00E26F55">
        <w:rPr>
          <w:rFonts w:ascii="Calibri Light" w:hAnsi="Calibri Light"/>
          <w:sz w:val="24"/>
        </w:rPr>
        <w:t xml:space="preserve"> </w:t>
      </w:r>
      <w:r w:rsidR="00316B97">
        <w:rPr>
          <w:rFonts w:ascii="Calibri Light" w:hAnsi="Calibri Light"/>
          <w:sz w:val="24"/>
        </w:rPr>
        <w:t xml:space="preserve">adolescents </w:t>
      </w:r>
      <w:r w:rsidRPr="00E26F55">
        <w:rPr>
          <w:rFonts w:ascii="Calibri Light" w:hAnsi="Calibri Light"/>
          <w:sz w:val="24"/>
        </w:rPr>
        <w:t xml:space="preserve">explore their identities and to learn more about themselves and each other. </w:t>
      </w:r>
      <w:r w:rsidRPr="00E26F55">
        <w:rPr>
          <w:rFonts w:ascii="Calibri Light" w:hAnsi="Calibri Light"/>
          <w:sz w:val="24"/>
        </w:rPr>
        <w:br/>
      </w:r>
    </w:p>
    <w:p w14:paraId="708ACE08" w14:textId="77777777" w:rsidR="00444AD7" w:rsidRPr="00E26F55" w:rsidRDefault="00444AD7" w:rsidP="008C094C">
      <w:pPr>
        <w:numPr>
          <w:ilvl w:val="0"/>
          <w:numId w:val="1"/>
        </w:numPr>
        <w:spacing w:after="0" w:line="240" w:lineRule="auto"/>
        <w:rPr>
          <w:rFonts w:ascii="Calibri Light" w:hAnsi="Calibri Light"/>
          <w:sz w:val="24"/>
        </w:rPr>
      </w:pPr>
      <w:r w:rsidRPr="00E26F55">
        <w:rPr>
          <w:rFonts w:ascii="Calibri Light" w:hAnsi="Calibri Light"/>
          <w:b/>
          <w:sz w:val="24"/>
        </w:rPr>
        <w:t xml:space="preserve">Connecting: </w:t>
      </w:r>
      <w:r w:rsidRPr="00E26F55">
        <w:rPr>
          <w:rFonts w:ascii="Calibri Light" w:hAnsi="Calibri Light"/>
          <w:sz w:val="24"/>
        </w:rPr>
        <w:t xml:space="preserve">In this </w:t>
      </w:r>
      <w:r>
        <w:rPr>
          <w:rFonts w:ascii="Calibri Light" w:hAnsi="Calibri Light"/>
          <w:sz w:val="24"/>
        </w:rPr>
        <w:t>phase</w:t>
      </w:r>
      <w:r w:rsidRPr="00E26F55">
        <w:rPr>
          <w:rFonts w:ascii="Calibri Light" w:hAnsi="Calibri Light"/>
          <w:sz w:val="24"/>
        </w:rPr>
        <w:t xml:space="preserve"> adolescents learn skills for building healthy relationships, working together and connecting with their communities.</w:t>
      </w:r>
      <w:r w:rsidRPr="00E26F55">
        <w:rPr>
          <w:rFonts w:ascii="Calibri Light" w:hAnsi="Calibri Light"/>
          <w:sz w:val="24"/>
        </w:rPr>
        <w:br/>
      </w:r>
    </w:p>
    <w:p w14:paraId="6F74B093" w14:textId="4BCF7856" w:rsidR="00444AD7" w:rsidRDefault="00444AD7" w:rsidP="00444AD7">
      <w:pPr>
        <w:numPr>
          <w:ilvl w:val="0"/>
          <w:numId w:val="1"/>
        </w:numPr>
        <w:spacing w:before="120" w:after="0" w:line="240" w:lineRule="auto"/>
        <w:rPr>
          <w:rFonts w:ascii="Calibri Light" w:hAnsi="Calibri Light"/>
          <w:sz w:val="24"/>
        </w:rPr>
      </w:pPr>
      <w:r w:rsidRPr="00E26F55">
        <w:rPr>
          <w:rFonts w:ascii="Calibri Light" w:hAnsi="Calibri Light"/>
          <w:b/>
          <w:sz w:val="24"/>
        </w:rPr>
        <w:t xml:space="preserve">Taking Action: </w:t>
      </w:r>
      <w:r w:rsidRPr="00E26F55">
        <w:rPr>
          <w:rFonts w:ascii="Calibri Light" w:hAnsi="Calibri Light"/>
          <w:sz w:val="24"/>
        </w:rPr>
        <w:t xml:space="preserve">In this </w:t>
      </w:r>
      <w:r>
        <w:rPr>
          <w:rFonts w:ascii="Calibri Light" w:hAnsi="Calibri Light"/>
          <w:sz w:val="24"/>
        </w:rPr>
        <w:t>phase</w:t>
      </w:r>
      <w:r w:rsidRPr="00E26F55">
        <w:rPr>
          <w:rFonts w:ascii="Calibri Light" w:hAnsi="Calibri Light"/>
          <w:sz w:val="24"/>
        </w:rPr>
        <w:t xml:space="preserve"> adolescents learn how to work closely as a team and to take action in their families, schools and communities. </w:t>
      </w:r>
    </w:p>
    <w:p w14:paraId="71486111" w14:textId="77777777" w:rsidR="005E0637" w:rsidRPr="005E0637" w:rsidRDefault="005E0637" w:rsidP="005E0637">
      <w:pPr>
        <w:spacing w:before="120" w:after="0" w:line="240" w:lineRule="auto"/>
        <w:ind w:left="360"/>
        <w:rPr>
          <w:rFonts w:ascii="Calibri Light" w:hAnsi="Calibri Light"/>
          <w:sz w:val="24"/>
        </w:rPr>
      </w:pPr>
    </w:p>
    <w:p w14:paraId="02BEF99E" w14:textId="3E33660B" w:rsidR="00017282" w:rsidRPr="005236B4" w:rsidRDefault="00017282" w:rsidP="00444AD7">
      <w:pPr>
        <w:rPr>
          <w:sz w:val="24"/>
          <w:szCs w:val="24"/>
        </w:rPr>
      </w:pPr>
      <w:r>
        <w:rPr>
          <w:sz w:val="24"/>
          <w:szCs w:val="24"/>
        </w:rPr>
        <w:t xml:space="preserve">The following sections give </w:t>
      </w:r>
      <w:r w:rsidR="00EC1DB5">
        <w:rPr>
          <w:sz w:val="24"/>
          <w:szCs w:val="24"/>
        </w:rPr>
        <w:t xml:space="preserve">a </w:t>
      </w:r>
      <w:r>
        <w:rPr>
          <w:sz w:val="24"/>
          <w:szCs w:val="24"/>
        </w:rPr>
        <w:t xml:space="preserve">more detailed overview of </w:t>
      </w:r>
      <w:r w:rsidR="00934D71">
        <w:rPr>
          <w:sz w:val="24"/>
          <w:szCs w:val="24"/>
        </w:rPr>
        <w:t xml:space="preserve">each of the Four Phases, </w:t>
      </w:r>
      <w:r w:rsidR="001120EF">
        <w:rPr>
          <w:sz w:val="24"/>
          <w:szCs w:val="24"/>
        </w:rPr>
        <w:t xml:space="preserve">and </w:t>
      </w:r>
      <w:r w:rsidR="00161753">
        <w:rPr>
          <w:sz w:val="24"/>
          <w:szCs w:val="24"/>
        </w:rPr>
        <w:t>how adolescents may develop and us</w:t>
      </w:r>
      <w:r w:rsidR="00EC1DB5">
        <w:rPr>
          <w:sz w:val="24"/>
          <w:szCs w:val="24"/>
        </w:rPr>
        <w:t>e</w:t>
      </w:r>
      <w:r w:rsidR="00161753">
        <w:rPr>
          <w:sz w:val="24"/>
          <w:szCs w:val="24"/>
        </w:rPr>
        <w:t xml:space="preserve"> competencies in each</w:t>
      </w:r>
      <w:r w:rsidR="001120EF">
        <w:rPr>
          <w:sz w:val="24"/>
          <w:szCs w:val="24"/>
        </w:rPr>
        <w:t>.</w:t>
      </w:r>
    </w:p>
    <w:p w14:paraId="36B11121" w14:textId="4FAAB519" w:rsidR="00444AD7" w:rsidRPr="005E0637" w:rsidRDefault="00B543A6" w:rsidP="005E0637">
      <w:pPr>
        <w:rPr>
          <w:rFonts w:ascii="Calibri Light" w:eastAsia="Times New Roman" w:hAnsi="Calibri Light" w:cs="Times New Roman"/>
          <w:b/>
          <w:color w:val="FF0000"/>
          <w:sz w:val="28"/>
          <w:szCs w:val="32"/>
          <w:lang w:bidi="ar-SA"/>
        </w:rPr>
      </w:pPr>
      <w:r w:rsidRPr="005E0637">
        <w:rPr>
          <w:rFonts w:ascii="Calibri Light" w:eastAsia="Times New Roman" w:hAnsi="Calibri Light" w:cs="Times New Roman"/>
          <w:b/>
          <w:color w:val="FF0000"/>
          <w:sz w:val="28"/>
          <w:szCs w:val="32"/>
          <w:lang w:bidi="ar-SA"/>
        </w:rPr>
        <w:t xml:space="preserve">Starting Our Circle  </w:t>
      </w:r>
    </w:p>
    <w:p w14:paraId="59BEA397" w14:textId="54DE7D5A" w:rsidR="009E4415" w:rsidRDefault="009E4415" w:rsidP="009E4415">
      <w:pPr>
        <w:rPr>
          <w:rFonts w:ascii="Calibri" w:hAnsi="Calibri"/>
        </w:rPr>
      </w:pPr>
      <w:r w:rsidRPr="0049367C">
        <w:rPr>
          <w:rFonts w:ascii="Calibri" w:hAnsi="Calibri"/>
        </w:rPr>
        <w:t xml:space="preserve">The Starting our Circle </w:t>
      </w:r>
      <w:r w:rsidR="002867FE">
        <w:rPr>
          <w:rFonts w:ascii="Calibri" w:hAnsi="Calibri"/>
        </w:rPr>
        <w:t>phase</w:t>
      </w:r>
      <w:r w:rsidRPr="0049367C">
        <w:rPr>
          <w:rFonts w:ascii="Calibri" w:hAnsi="Calibri"/>
        </w:rPr>
        <w:t xml:space="preserve"> provides adolescents with ways to build a strong circle when they gather for the fi</w:t>
      </w:r>
      <w:r>
        <w:rPr>
          <w:rFonts w:ascii="Calibri" w:hAnsi="Calibri"/>
        </w:rPr>
        <w:t xml:space="preserve">rst time.  It enables </w:t>
      </w:r>
      <w:r w:rsidRPr="0049367C">
        <w:rPr>
          <w:rFonts w:ascii="Calibri" w:hAnsi="Calibri"/>
        </w:rPr>
        <w:t xml:space="preserve">adolescents to </w:t>
      </w:r>
      <w:r w:rsidR="001926D6">
        <w:rPr>
          <w:rFonts w:ascii="Calibri" w:hAnsi="Calibri"/>
        </w:rPr>
        <w:t>establish</w:t>
      </w:r>
      <w:r w:rsidRPr="0049367C">
        <w:rPr>
          <w:rFonts w:ascii="Calibri" w:hAnsi="Calibri"/>
        </w:rPr>
        <w:t xml:space="preserve"> rules for their sessions, to begin working as a team, and to prepare for future learning and challenges.</w:t>
      </w:r>
    </w:p>
    <w:p w14:paraId="1236C20A" w14:textId="4CF30044" w:rsidR="009E4415" w:rsidRPr="009E4415" w:rsidRDefault="009E4415" w:rsidP="009E4415">
      <w:pPr>
        <w:rPr>
          <w:rFonts w:ascii="Calibri" w:hAnsi="Calibri"/>
        </w:rPr>
      </w:pPr>
      <w:r>
        <w:rPr>
          <w:rFonts w:ascii="Calibri" w:hAnsi="Calibri"/>
        </w:rPr>
        <w:t>The Starting Our Circle</w:t>
      </w:r>
      <w:r w:rsidR="002867FE">
        <w:rPr>
          <w:rFonts w:ascii="Calibri" w:hAnsi="Calibri"/>
        </w:rPr>
        <w:t xml:space="preserve"> phase</w:t>
      </w:r>
      <w:r>
        <w:rPr>
          <w:rFonts w:ascii="Calibri" w:hAnsi="Calibri"/>
        </w:rPr>
        <w:t xml:space="preserve"> can also help to create the feeling of a new start in circles where members already know each other.  </w:t>
      </w:r>
      <w:r w:rsidRPr="0049367C">
        <w:rPr>
          <w:rFonts w:ascii="Calibri" w:hAnsi="Calibri"/>
        </w:rPr>
        <w:t xml:space="preserve">For example, this </w:t>
      </w:r>
      <w:r w:rsidR="002867FE">
        <w:rPr>
          <w:rFonts w:ascii="Calibri" w:hAnsi="Calibri"/>
        </w:rPr>
        <w:t>phase</w:t>
      </w:r>
      <w:r w:rsidRPr="0049367C">
        <w:rPr>
          <w:rFonts w:ascii="Calibri" w:hAnsi="Calibri"/>
        </w:rPr>
        <w:t xml:space="preserve"> works well when adolescents need to welcome many new members to the circle</w:t>
      </w:r>
      <w:r>
        <w:rPr>
          <w:rFonts w:ascii="Calibri" w:hAnsi="Calibri"/>
        </w:rPr>
        <w:t>, or in situations where adolescents only</w:t>
      </w:r>
      <w:r w:rsidRPr="0049367C">
        <w:rPr>
          <w:rFonts w:ascii="Calibri" w:hAnsi="Calibri"/>
        </w:rPr>
        <w:t xml:space="preserve"> </w:t>
      </w:r>
      <w:r>
        <w:rPr>
          <w:rFonts w:ascii="Calibri" w:hAnsi="Calibri"/>
        </w:rPr>
        <w:t xml:space="preserve">attend sessions sporadically. </w:t>
      </w:r>
    </w:p>
    <w:p w14:paraId="011E9BC3" w14:textId="77777777" w:rsidR="005065DE" w:rsidRDefault="002E41E3" w:rsidP="003E4B1E">
      <w:pPr>
        <w:pStyle w:val="Heading3"/>
      </w:pPr>
      <w:r>
        <w:t>In t</w:t>
      </w:r>
      <w:r w:rsidR="00B543A6" w:rsidRPr="0049367C">
        <w:t xml:space="preserve">he Starting our Circle </w:t>
      </w:r>
      <w:r w:rsidR="005065DE">
        <w:t>phase</w:t>
      </w:r>
      <w:r w:rsidR="00B543A6" w:rsidRPr="0049367C">
        <w:t xml:space="preserve"> adolescents </w:t>
      </w:r>
      <w:r>
        <w:t>will</w:t>
      </w:r>
      <w:r w:rsidR="005065DE">
        <w:t>:</w:t>
      </w:r>
    </w:p>
    <w:p w14:paraId="0E4A467C" w14:textId="767BB8DD" w:rsidR="005065DE" w:rsidRDefault="005B1F55" w:rsidP="008C094C">
      <w:pPr>
        <w:pStyle w:val="ListParagraph"/>
        <w:numPr>
          <w:ilvl w:val="0"/>
          <w:numId w:val="4"/>
        </w:numPr>
        <w:rPr>
          <w:rFonts w:ascii="Calibri" w:hAnsi="Calibri"/>
        </w:rPr>
      </w:pPr>
      <w:r>
        <w:rPr>
          <w:rFonts w:ascii="Calibri" w:hAnsi="Calibri"/>
        </w:rPr>
        <w:t>G</w:t>
      </w:r>
      <w:r w:rsidR="00B543A6" w:rsidRPr="005065DE">
        <w:rPr>
          <w:rFonts w:ascii="Calibri" w:hAnsi="Calibri"/>
        </w:rPr>
        <w:t xml:space="preserve">ather for the first time </w:t>
      </w:r>
    </w:p>
    <w:p w14:paraId="527EB0D4" w14:textId="036FE7F5" w:rsidR="002E41E3" w:rsidRPr="005065DE" w:rsidRDefault="002E41E3" w:rsidP="008C094C">
      <w:pPr>
        <w:pStyle w:val="ListParagraph"/>
        <w:numPr>
          <w:ilvl w:val="0"/>
          <w:numId w:val="4"/>
        </w:numPr>
        <w:rPr>
          <w:rFonts w:ascii="Calibri" w:hAnsi="Calibri"/>
        </w:rPr>
      </w:pPr>
      <w:r>
        <w:rPr>
          <w:rFonts w:ascii="Calibri" w:hAnsi="Calibri"/>
        </w:rPr>
        <w:t>Create a safe space</w:t>
      </w:r>
    </w:p>
    <w:p w14:paraId="615299AE" w14:textId="7722443E" w:rsidR="005065DE" w:rsidRDefault="005065DE" w:rsidP="008C094C">
      <w:pPr>
        <w:pStyle w:val="ListParagraph"/>
        <w:numPr>
          <w:ilvl w:val="0"/>
          <w:numId w:val="4"/>
        </w:numPr>
        <w:rPr>
          <w:rFonts w:ascii="Calibri" w:hAnsi="Calibri"/>
        </w:rPr>
      </w:pPr>
      <w:r w:rsidRPr="005065DE">
        <w:rPr>
          <w:rFonts w:ascii="Calibri" w:hAnsi="Calibri"/>
        </w:rPr>
        <w:t>Form rules for their sessions</w:t>
      </w:r>
    </w:p>
    <w:p w14:paraId="38DE9682" w14:textId="78A0FF19" w:rsidR="002E41E3" w:rsidRDefault="002E41E3" w:rsidP="008C094C">
      <w:pPr>
        <w:pStyle w:val="ListParagraph"/>
        <w:numPr>
          <w:ilvl w:val="0"/>
          <w:numId w:val="4"/>
        </w:numPr>
        <w:rPr>
          <w:rFonts w:ascii="Calibri" w:hAnsi="Calibri"/>
        </w:rPr>
      </w:pPr>
      <w:r>
        <w:rPr>
          <w:rFonts w:ascii="Calibri" w:hAnsi="Calibri"/>
        </w:rPr>
        <w:t xml:space="preserve">Get to know each </w:t>
      </w:r>
      <w:r w:rsidR="005B1F55">
        <w:rPr>
          <w:rFonts w:ascii="Calibri" w:hAnsi="Calibri"/>
        </w:rPr>
        <w:t>other</w:t>
      </w:r>
    </w:p>
    <w:p w14:paraId="4E40BB17" w14:textId="3E71F071" w:rsidR="002E41E3" w:rsidRPr="005065DE" w:rsidRDefault="002E41E3" w:rsidP="008C094C">
      <w:pPr>
        <w:pStyle w:val="ListParagraph"/>
        <w:numPr>
          <w:ilvl w:val="0"/>
          <w:numId w:val="4"/>
        </w:numPr>
        <w:rPr>
          <w:rFonts w:ascii="Calibri" w:hAnsi="Calibri"/>
        </w:rPr>
      </w:pPr>
      <w:r>
        <w:rPr>
          <w:rFonts w:ascii="Calibri" w:hAnsi="Calibri"/>
        </w:rPr>
        <w:t>Become comfortable around other members</w:t>
      </w:r>
      <w:r w:rsidR="001926D6">
        <w:rPr>
          <w:rFonts w:ascii="Calibri" w:hAnsi="Calibri"/>
        </w:rPr>
        <w:t xml:space="preserve"> of the circle</w:t>
      </w:r>
    </w:p>
    <w:p w14:paraId="08924A7B" w14:textId="3421F61E" w:rsidR="009E4415" w:rsidRPr="009E4415" w:rsidRDefault="005B1F55" w:rsidP="008C094C">
      <w:pPr>
        <w:pStyle w:val="ListParagraph"/>
        <w:numPr>
          <w:ilvl w:val="0"/>
          <w:numId w:val="4"/>
        </w:numPr>
        <w:rPr>
          <w:rFonts w:ascii="Calibri" w:hAnsi="Calibri"/>
        </w:rPr>
      </w:pPr>
      <w:r w:rsidRPr="005B1F55">
        <w:rPr>
          <w:rFonts w:ascii="Calibri" w:hAnsi="Calibri"/>
        </w:rPr>
        <w:t>Learn how to w</w:t>
      </w:r>
      <w:r w:rsidR="00B543A6" w:rsidRPr="005B1F55">
        <w:rPr>
          <w:rFonts w:ascii="Calibri" w:hAnsi="Calibri"/>
        </w:rPr>
        <w:t>ork</w:t>
      </w:r>
      <w:r w:rsidR="005065DE" w:rsidRPr="005B1F55">
        <w:rPr>
          <w:rFonts w:ascii="Calibri" w:hAnsi="Calibri"/>
        </w:rPr>
        <w:t xml:space="preserve"> </w:t>
      </w:r>
      <w:r>
        <w:rPr>
          <w:rFonts w:ascii="Calibri" w:hAnsi="Calibri"/>
        </w:rPr>
        <w:t>as a team</w:t>
      </w:r>
    </w:p>
    <w:p w14:paraId="70E41B90" w14:textId="31DDCCB7" w:rsidR="009E4415" w:rsidRDefault="00797B1F" w:rsidP="009E4415">
      <w:pPr>
        <w:pStyle w:val="Heading3"/>
      </w:pPr>
      <w:r>
        <w:lastRenderedPageBreak/>
        <w:t>How are adolescents developing and using</w:t>
      </w:r>
      <w:r w:rsidR="009E4415">
        <w:t xml:space="preserve"> competencies in the Starting our Circle Phase</w:t>
      </w:r>
      <w:r>
        <w:t>?</w:t>
      </w:r>
    </w:p>
    <w:p w14:paraId="26880205" w14:textId="0F2FFDF0" w:rsidR="00161753" w:rsidRPr="0049367C" w:rsidRDefault="00161753" w:rsidP="00161753">
      <w:pPr>
        <w:spacing w:before="120"/>
        <w:rPr>
          <w:rFonts w:ascii="Calibri" w:hAnsi="Calibri"/>
        </w:rPr>
      </w:pPr>
      <w:r>
        <w:rPr>
          <w:rFonts w:ascii="Calibri" w:hAnsi="Calibri"/>
        </w:rPr>
        <w:t xml:space="preserve">In this </w:t>
      </w:r>
      <w:r w:rsidR="002867FE">
        <w:rPr>
          <w:rFonts w:ascii="Calibri" w:hAnsi="Calibri"/>
        </w:rPr>
        <w:t>phase</w:t>
      </w:r>
      <w:r>
        <w:rPr>
          <w:rFonts w:ascii="Calibri" w:hAnsi="Calibri"/>
        </w:rPr>
        <w:t>, t</w:t>
      </w:r>
      <w:r w:rsidRPr="0049367C">
        <w:rPr>
          <w:rFonts w:ascii="Calibri" w:hAnsi="Calibri"/>
        </w:rPr>
        <w:t xml:space="preserve">he emphasis </w:t>
      </w:r>
      <w:r w:rsidR="001926D6">
        <w:rPr>
          <w:rFonts w:ascii="Calibri" w:hAnsi="Calibri"/>
        </w:rPr>
        <w:t>is</w:t>
      </w:r>
      <w:r w:rsidRPr="0049367C">
        <w:rPr>
          <w:rFonts w:ascii="Calibri" w:hAnsi="Calibri"/>
        </w:rPr>
        <w:t xml:space="preserve"> on creating a safe space where adolescents can escape from the stress of their daily lives </w:t>
      </w:r>
      <w:r>
        <w:rPr>
          <w:rFonts w:ascii="Calibri" w:hAnsi="Calibri"/>
        </w:rPr>
        <w:t>and</w:t>
      </w:r>
      <w:r w:rsidRPr="0049367C">
        <w:rPr>
          <w:rFonts w:ascii="Calibri" w:hAnsi="Calibri"/>
        </w:rPr>
        <w:t xml:space="preserve"> participate in activities at their own pace. As adolescents get to know each other and become more comfortable with other members of the circle, they learn how to express themselves through play, discussion, quiet reflection, drama, writing and art.  This helps them to interact positively and creates a foundation for building stronger relationships and skills as they take on more complex challenges. </w:t>
      </w:r>
    </w:p>
    <w:p w14:paraId="79FFACAE" w14:textId="54751C2F" w:rsidR="009E4415" w:rsidRPr="00551451" w:rsidRDefault="00551451" w:rsidP="009E4415">
      <w:pPr>
        <w:rPr>
          <w:rFonts w:ascii="Calibri" w:hAnsi="Calibri"/>
        </w:rPr>
      </w:pPr>
      <w:r>
        <w:rPr>
          <w:rFonts w:ascii="Calibri" w:hAnsi="Calibri"/>
        </w:rPr>
        <w:t xml:space="preserve">The overall goal of the Starting our Circle Phase is for adolescents to become comfortable being </w:t>
      </w:r>
      <w:r w:rsidR="00213C39">
        <w:rPr>
          <w:rFonts w:ascii="Calibri" w:hAnsi="Calibri"/>
        </w:rPr>
        <w:t xml:space="preserve">together </w:t>
      </w:r>
      <w:r>
        <w:rPr>
          <w:rFonts w:ascii="Calibri" w:hAnsi="Calibri"/>
        </w:rPr>
        <w:t>and participating in activities together, as a first step to</w:t>
      </w:r>
      <w:r w:rsidR="00213C39">
        <w:rPr>
          <w:rFonts w:ascii="Calibri" w:hAnsi="Calibri"/>
        </w:rPr>
        <w:t>ward</w:t>
      </w:r>
      <w:r>
        <w:rPr>
          <w:rFonts w:ascii="Calibri" w:hAnsi="Calibri"/>
        </w:rPr>
        <w:t xml:space="preserve"> feeling comfortable and safe enough to try new things and take on new challenges together. I</w:t>
      </w:r>
      <w:r w:rsidR="009E4415">
        <w:rPr>
          <w:rFonts w:ascii="Calibri" w:hAnsi="Calibri"/>
        </w:rPr>
        <w:t>n the Starting our Circle Phase</w:t>
      </w:r>
      <w:r w:rsidR="00213C39">
        <w:rPr>
          <w:rFonts w:ascii="Calibri" w:hAnsi="Calibri"/>
        </w:rPr>
        <w:t>, adolescents</w:t>
      </w:r>
      <w:r w:rsidR="009E4415">
        <w:rPr>
          <w:rFonts w:ascii="Calibri" w:hAnsi="Calibri"/>
        </w:rPr>
        <w:t xml:space="preserve"> </w:t>
      </w:r>
      <w:r>
        <w:rPr>
          <w:rFonts w:ascii="Calibri" w:hAnsi="Calibri"/>
        </w:rPr>
        <w:t>are</w:t>
      </w:r>
      <w:r w:rsidR="009E4415">
        <w:rPr>
          <w:rFonts w:ascii="Calibri" w:hAnsi="Calibri"/>
        </w:rPr>
        <w:t xml:space="preserve"> developing</w:t>
      </w:r>
      <w:r w:rsidR="00213C39">
        <w:rPr>
          <w:rFonts w:ascii="Calibri" w:hAnsi="Calibri"/>
        </w:rPr>
        <w:t>,</w:t>
      </w:r>
      <w:r w:rsidR="009E4415">
        <w:rPr>
          <w:rFonts w:ascii="Calibri" w:hAnsi="Calibri"/>
        </w:rPr>
        <w:t xml:space="preserve"> practicing and using competencies</w:t>
      </w:r>
      <w:r w:rsidR="002867FE">
        <w:rPr>
          <w:rFonts w:ascii="Calibri" w:hAnsi="Calibri"/>
        </w:rPr>
        <w:t>,</w:t>
      </w:r>
      <w:r w:rsidR="009E4415">
        <w:rPr>
          <w:rFonts w:ascii="Calibri" w:hAnsi="Calibri"/>
        </w:rPr>
        <w:t xml:space="preserve"> </w:t>
      </w:r>
      <w:r>
        <w:rPr>
          <w:rFonts w:ascii="Calibri" w:hAnsi="Calibri"/>
        </w:rPr>
        <w:t>but only at a very</w:t>
      </w:r>
      <w:r w:rsidR="009E4415">
        <w:rPr>
          <w:rFonts w:ascii="Calibri" w:hAnsi="Calibri"/>
        </w:rPr>
        <w:t xml:space="preserve"> basic level. </w:t>
      </w:r>
      <w:r w:rsidR="00213C39">
        <w:rPr>
          <w:rFonts w:ascii="Calibri" w:hAnsi="Calibri"/>
        </w:rPr>
        <w:t>The f</w:t>
      </w:r>
      <w:r>
        <w:rPr>
          <w:rFonts w:ascii="Calibri" w:hAnsi="Calibri"/>
        </w:rPr>
        <w:t xml:space="preserve">ollowing </w:t>
      </w:r>
      <w:r w:rsidR="00213C39">
        <w:rPr>
          <w:rFonts w:ascii="Calibri" w:hAnsi="Calibri"/>
        </w:rPr>
        <w:t>chart provides</w:t>
      </w:r>
      <w:r>
        <w:rPr>
          <w:rFonts w:ascii="Calibri" w:hAnsi="Calibri"/>
        </w:rPr>
        <w:t xml:space="preserve"> an overview of how adolescents may be developing and using competencies in the Starting our Circle Phase</w:t>
      </w:r>
      <w:r w:rsidR="002867FE">
        <w:rPr>
          <w:rFonts w:ascii="Calibri" w:hAnsi="Calibri"/>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8"/>
        <w:gridCol w:w="7150"/>
      </w:tblGrid>
      <w:tr w:rsidR="009E4415" w:rsidRPr="0049367C" w14:paraId="451F55C3" w14:textId="77777777" w:rsidTr="00551451">
        <w:trPr>
          <w:trHeight w:val="467"/>
        </w:trPr>
        <w:tc>
          <w:tcPr>
            <w:tcW w:w="2138" w:type="dxa"/>
          </w:tcPr>
          <w:p w14:paraId="60908CF0" w14:textId="77777777" w:rsidR="009E4415" w:rsidRPr="0049367C" w:rsidRDefault="009E4415" w:rsidP="009E4415">
            <w:pPr>
              <w:jc w:val="center"/>
              <w:rPr>
                <w:rFonts w:ascii="Calibri" w:eastAsia="Cambria" w:hAnsi="Calibri"/>
                <w:b/>
              </w:rPr>
            </w:pPr>
            <w:r>
              <w:rPr>
                <w:rFonts w:ascii="Calibri" w:eastAsia="Cambria" w:hAnsi="Calibri"/>
                <w:b/>
              </w:rPr>
              <w:t>Competency d</w:t>
            </w:r>
            <w:r w:rsidRPr="0049367C">
              <w:rPr>
                <w:rFonts w:ascii="Calibri" w:eastAsia="Cambria" w:hAnsi="Calibri"/>
                <w:b/>
              </w:rPr>
              <w:t>omain</w:t>
            </w:r>
          </w:p>
        </w:tc>
        <w:tc>
          <w:tcPr>
            <w:tcW w:w="7150" w:type="dxa"/>
          </w:tcPr>
          <w:p w14:paraId="3C3E8273" w14:textId="677D220E" w:rsidR="009E4415" w:rsidRPr="0049367C" w:rsidRDefault="009E4415" w:rsidP="009E4415">
            <w:pPr>
              <w:rPr>
                <w:rFonts w:ascii="Calibri" w:eastAsia="Cambria" w:hAnsi="Calibri"/>
                <w:b/>
              </w:rPr>
            </w:pPr>
            <w:r w:rsidRPr="0049367C">
              <w:rPr>
                <w:rFonts w:ascii="Calibri" w:eastAsia="Cambria" w:hAnsi="Calibri"/>
                <w:b/>
              </w:rPr>
              <w:t xml:space="preserve">During this </w:t>
            </w:r>
            <w:r>
              <w:rPr>
                <w:rFonts w:ascii="Calibri" w:eastAsia="Cambria" w:hAnsi="Calibri"/>
                <w:b/>
              </w:rPr>
              <w:t>phase</w:t>
            </w:r>
            <w:r w:rsidRPr="0049367C">
              <w:rPr>
                <w:rFonts w:ascii="Calibri" w:eastAsia="Cambria" w:hAnsi="Calibri"/>
                <w:b/>
              </w:rPr>
              <w:t xml:space="preserve"> adolescents may:</w:t>
            </w:r>
          </w:p>
        </w:tc>
      </w:tr>
      <w:tr w:rsidR="009E4415" w:rsidRPr="0049367C" w14:paraId="5A31DCF2" w14:textId="77777777" w:rsidTr="009E4415">
        <w:tc>
          <w:tcPr>
            <w:tcW w:w="2138" w:type="dxa"/>
          </w:tcPr>
          <w:p w14:paraId="5E29E777" w14:textId="77777777" w:rsidR="009E4415" w:rsidRPr="0049367C" w:rsidRDefault="009E4415" w:rsidP="009E4415">
            <w:pPr>
              <w:jc w:val="center"/>
              <w:rPr>
                <w:rFonts w:ascii="Calibri" w:eastAsia="Cambria" w:hAnsi="Calibri"/>
                <w:b/>
              </w:rPr>
            </w:pPr>
            <w:r w:rsidRPr="0049367C">
              <w:rPr>
                <w:rFonts w:ascii="Calibri" w:eastAsia="Cambria" w:hAnsi="Calibri"/>
                <w:b/>
              </w:rPr>
              <w:t>Communication and expression</w:t>
            </w:r>
          </w:p>
        </w:tc>
        <w:tc>
          <w:tcPr>
            <w:tcW w:w="7150" w:type="dxa"/>
          </w:tcPr>
          <w:p w14:paraId="08A1A0F7" w14:textId="2BC7248C" w:rsidR="009E4415" w:rsidRPr="0049367C" w:rsidRDefault="009E4415" w:rsidP="009E4415">
            <w:pPr>
              <w:rPr>
                <w:rFonts w:ascii="Calibri" w:eastAsia="Cambria" w:hAnsi="Calibri"/>
              </w:rPr>
            </w:pPr>
            <w:r w:rsidRPr="0049367C">
              <w:rPr>
                <w:rFonts w:ascii="Calibri" w:eastAsia="Cambria" w:hAnsi="Calibri"/>
              </w:rPr>
              <w:t>Learn and practice new ways to communicate and express themselves, for example</w:t>
            </w:r>
            <w:r w:rsidR="00213C39">
              <w:rPr>
                <w:rFonts w:ascii="Calibri" w:eastAsia="Cambria" w:hAnsi="Calibri"/>
              </w:rPr>
              <w:t>,</w:t>
            </w:r>
            <w:r w:rsidRPr="0049367C">
              <w:rPr>
                <w:rFonts w:ascii="Calibri" w:eastAsia="Cambria" w:hAnsi="Calibri"/>
              </w:rPr>
              <w:t xml:space="preserve"> through drawing and physical movement</w:t>
            </w:r>
          </w:p>
          <w:p w14:paraId="3BA8EA50" w14:textId="77777777" w:rsidR="009E4415" w:rsidRPr="0049367C" w:rsidRDefault="009E4415" w:rsidP="009E4415">
            <w:pPr>
              <w:rPr>
                <w:rFonts w:ascii="Calibri" w:eastAsia="Cambria" w:hAnsi="Calibri"/>
              </w:rPr>
            </w:pPr>
          </w:p>
        </w:tc>
      </w:tr>
      <w:tr w:rsidR="009E4415" w:rsidRPr="0049367C" w14:paraId="5718DB0F" w14:textId="77777777" w:rsidTr="009E4415">
        <w:tc>
          <w:tcPr>
            <w:tcW w:w="2138" w:type="dxa"/>
          </w:tcPr>
          <w:p w14:paraId="45F6209B" w14:textId="77777777" w:rsidR="009E4415" w:rsidRPr="0049367C" w:rsidRDefault="009E4415" w:rsidP="009E4415">
            <w:pPr>
              <w:jc w:val="center"/>
              <w:rPr>
                <w:rFonts w:ascii="Calibri" w:eastAsia="Cambria" w:hAnsi="Calibri"/>
                <w:b/>
              </w:rPr>
            </w:pPr>
            <w:r w:rsidRPr="0049367C">
              <w:rPr>
                <w:rFonts w:ascii="Calibri" w:eastAsia="Cambria" w:hAnsi="Calibri"/>
                <w:b/>
              </w:rPr>
              <w:t>Identity and self-esteem</w:t>
            </w:r>
          </w:p>
        </w:tc>
        <w:tc>
          <w:tcPr>
            <w:tcW w:w="7150" w:type="dxa"/>
          </w:tcPr>
          <w:p w14:paraId="0E4DBB58" w14:textId="11D1D0CD" w:rsidR="009E4415" w:rsidRPr="0049367C" w:rsidRDefault="009E4415" w:rsidP="00213C39">
            <w:pPr>
              <w:rPr>
                <w:rFonts w:ascii="Calibri" w:eastAsia="Cambria" w:hAnsi="Calibri"/>
              </w:rPr>
            </w:pPr>
            <w:r w:rsidRPr="0049367C">
              <w:rPr>
                <w:rFonts w:ascii="Calibri" w:eastAsia="Cambria" w:hAnsi="Calibri"/>
              </w:rPr>
              <w:t>Learn ways to describe themselves in words and through other forms of expression</w:t>
            </w:r>
          </w:p>
        </w:tc>
      </w:tr>
      <w:tr w:rsidR="009E4415" w:rsidRPr="0049367C" w14:paraId="69C4BB33" w14:textId="77777777" w:rsidTr="009E4415">
        <w:tc>
          <w:tcPr>
            <w:tcW w:w="2138" w:type="dxa"/>
          </w:tcPr>
          <w:p w14:paraId="6F98C236" w14:textId="3943F5F4" w:rsidR="009E4415" w:rsidRPr="0049367C" w:rsidRDefault="009E4415" w:rsidP="00213C39">
            <w:pPr>
              <w:jc w:val="center"/>
              <w:rPr>
                <w:rFonts w:ascii="Calibri" w:eastAsia="Cambria" w:hAnsi="Calibri"/>
                <w:b/>
              </w:rPr>
            </w:pPr>
            <w:r>
              <w:rPr>
                <w:rFonts w:ascii="Calibri" w:eastAsia="Cambria" w:hAnsi="Calibri"/>
                <w:b/>
              </w:rPr>
              <w:t xml:space="preserve">Leadership and </w:t>
            </w:r>
            <w:r w:rsidR="00213C39">
              <w:rPr>
                <w:rFonts w:ascii="Calibri" w:eastAsia="Cambria" w:hAnsi="Calibri"/>
                <w:b/>
              </w:rPr>
              <w:t>i</w:t>
            </w:r>
            <w:r>
              <w:rPr>
                <w:rFonts w:ascii="Calibri" w:eastAsia="Cambria" w:hAnsi="Calibri"/>
                <w:b/>
              </w:rPr>
              <w:t xml:space="preserve">nfluence </w:t>
            </w:r>
          </w:p>
        </w:tc>
        <w:tc>
          <w:tcPr>
            <w:tcW w:w="7150" w:type="dxa"/>
          </w:tcPr>
          <w:p w14:paraId="525F83CF" w14:textId="7F3F754B" w:rsidR="009E4415" w:rsidRPr="0049367C" w:rsidRDefault="009E4415" w:rsidP="009E4415">
            <w:pPr>
              <w:rPr>
                <w:rFonts w:ascii="Calibri" w:eastAsia="Cambria" w:hAnsi="Calibri"/>
              </w:rPr>
            </w:pPr>
            <w:r w:rsidRPr="0049367C">
              <w:rPr>
                <w:rFonts w:ascii="Calibri" w:eastAsia="Cambria" w:hAnsi="Calibri"/>
              </w:rPr>
              <w:t>Take a break from the stress of their circumstances, as a first step toward exploring and pursuing their priorities</w:t>
            </w:r>
          </w:p>
          <w:p w14:paraId="35506F25" w14:textId="77777777" w:rsidR="009E4415" w:rsidRPr="0049367C" w:rsidRDefault="009E4415" w:rsidP="009E4415">
            <w:pPr>
              <w:rPr>
                <w:rFonts w:ascii="Calibri" w:eastAsia="Cambria" w:hAnsi="Calibri"/>
              </w:rPr>
            </w:pPr>
          </w:p>
        </w:tc>
      </w:tr>
      <w:tr w:rsidR="009E4415" w:rsidRPr="0049367C" w14:paraId="0F9488E0" w14:textId="77777777" w:rsidTr="009E4415">
        <w:tc>
          <w:tcPr>
            <w:tcW w:w="2138" w:type="dxa"/>
          </w:tcPr>
          <w:p w14:paraId="3B4E8EC9" w14:textId="68D3576F" w:rsidR="009E4415" w:rsidRPr="0049367C" w:rsidRDefault="009E4415" w:rsidP="00213C39">
            <w:pPr>
              <w:jc w:val="center"/>
              <w:rPr>
                <w:rFonts w:ascii="Calibri" w:eastAsia="Cambria" w:hAnsi="Calibri"/>
                <w:b/>
              </w:rPr>
            </w:pPr>
            <w:r>
              <w:rPr>
                <w:rFonts w:ascii="Calibri" w:eastAsia="Cambria" w:hAnsi="Calibri"/>
                <w:b/>
              </w:rPr>
              <w:t xml:space="preserve">Problem </w:t>
            </w:r>
            <w:r w:rsidR="00213C39">
              <w:rPr>
                <w:rFonts w:ascii="Calibri" w:eastAsia="Cambria" w:hAnsi="Calibri"/>
                <w:b/>
              </w:rPr>
              <w:t>s</w:t>
            </w:r>
            <w:r>
              <w:rPr>
                <w:rFonts w:ascii="Calibri" w:eastAsia="Cambria" w:hAnsi="Calibri"/>
                <w:b/>
              </w:rPr>
              <w:t xml:space="preserve">olving and </w:t>
            </w:r>
            <w:r w:rsidR="00213C39">
              <w:rPr>
                <w:rFonts w:ascii="Calibri" w:eastAsia="Cambria" w:hAnsi="Calibri"/>
                <w:b/>
              </w:rPr>
              <w:t>m</w:t>
            </w:r>
            <w:r>
              <w:rPr>
                <w:rFonts w:ascii="Calibri" w:eastAsia="Cambria" w:hAnsi="Calibri"/>
                <w:b/>
              </w:rPr>
              <w:t xml:space="preserve">anaging </w:t>
            </w:r>
            <w:r w:rsidR="00213C39">
              <w:rPr>
                <w:rFonts w:ascii="Calibri" w:eastAsia="Cambria" w:hAnsi="Calibri"/>
                <w:b/>
              </w:rPr>
              <w:t>c</w:t>
            </w:r>
            <w:r>
              <w:rPr>
                <w:rFonts w:ascii="Calibri" w:eastAsia="Cambria" w:hAnsi="Calibri"/>
                <w:b/>
              </w:rPr>
              <w:t>onflict</w:t>
            </w:r>
          </w:p>
        </w:tc>
        <w:tc>
          <w:tcPr>
            <w:tcW w:w="7150" w:type="dxa"/>
          </w:tcPr>
          <w:p w14:paraId="4FC88724" w14:textId="0ECE2A59" w:rsidR="009E4415" w:rsidRPr="0049367C" w:rsidRDefault="009E4415" w:rsidP="009E4415">
            <w:pPr>
              <w:rPr>
                <w:rFonts w:ascii="Calibri" w:eastAsia="Cambria" w:hAnsi="Calibri"/>
              </w:rPr>
            </w:pPr>
            <w:r w:rsidRPr="0049367C">
              <w:rPr>
                <w:rFonts w:ascii="Calibri" w:eastAsia="Cambria" w:hAnsi="Calibri"/>
              </w:rPr>
              <w:t>Take a break from the stress of their circumstances and get to know other adolescents, as a first step toward being comfortable with others in the circle and learning interpersonal skills</w:t>
            </w:r>
          </w:p>
          <w:p w14:paraId="5AF54CEA" w14:textId="77777777" w:rsidR="009E4415" w:rsidRPr="0049367C" w:rsidRDefault="009E4415" w:rsidP="009E4415">
            <w:pPr>
              <w:rPr>
                <w:rFonts w:ascii="Calibri" w:eastAsia="Cambria" w:hAnsi="Calibri"/>
              </w:rPr>
            </w:pPr>
          </w:p>
        </w:tc>
      </w:tr>
      <w:tr w:rsidR="009E4415" w:rsidRPr="0049367C" w14:paraId="6D6E6BD2" w14:textId="77777777" w:rsidTr="009E4415">
        <w:tc>
          <w:tcPr>
            <w:tcW w:w="2138" w:type="dxa"/>
          </w:tcPr>
          <w:p w14:paraId="5053A103" w14:textId="7D7EA2DB" w:rsidR="009E4415" w:rsidRPr="0049367C" w:rsidRDefault="009E4415" w:rsidP="00213C39">
            <w:pPr>
              <w:jc w:val="center"/>
              <w:rPr>
                <w:rFonts w:ascii="Calibri" w:eastAsia="Cambria" w:hAnsi="Calibri"/>
                <w:b/>
              </w:rPr>
            </w:pPr>
            <w:r>
              <w:rPr>
                <w:rFonts w:ascii="Calibri" w:eastAsia="Cambria" w:hAnsi="Calibri"/>
                <w:b/>
              </w:rPr>
              <w:t xml:space="preserve">Coping with stress and </w:t>
            </w:r>
            <w:r w:rsidR="00213C39">
              <w:rPr>
                <w:rFonts w:ascii="Calibri" w:eastAsia="Cambria" w:hAnsi="Calibri"/>
                <w:b/>
              </w:rPr>
              <w:t>m</w:t>
            </w:r>
            <w:r>
              <w:rPr>
                <w:rFonts w:ascii="Calibri" w:eastAsia="Cambria" w:hAnsi="Calibri"/>
                <w:b/>
              </w:rPr>
              <w:t xml:space="preserve">anaging </w:t>
            </w:r>
            <w:r w:rsidR="00213C39">
              <w:rPr>
                <w:rFonts w:ascii="Calibri" w:eastAsia="Cambria" w:hAnsi="Calibri"/>
                <w:b/>
              </w:rPr>
              <w:t>e</w:t>
            </w:r>
            <w:r>
              <w:rPr>
                <w:rFonts w:ascii="Calibri" w:eastAsia="Cambria" w:hAnsi="Calibri"/>
                <w:b/>
              </w:rPr>
              <w:t>motions</w:t>
            </w:r>
          </w:p>
        </w:tc>
        <w:tc>
          <w:tcPr>
            <w:tcW w:w="7150" w:type="dxa"/>
          </w:tcPr>
          <w:p w14:paraId="3354CD4D" w14:textId="7E3AB353" w:rsidR="009E4415" w:rsidRPr="0049367C" w:rsidRDefault="009E4415" w:rsidP="009E4415">
            <w:pPr>
              <w:rPr>
                <w:rFonts w:ascii="Calibri" w:eastAsia="Cambria" w:hAnsi="Calibri"/>
              </w:rPr>
            </w:pPr>
            <w:r w:rsidRPr="0049367C">
              <w:rPr>
                <w:rFonts w:ascii="Calibri" w:eastAsia="Cambria" w:hAnsi="Calibri"/>
              </w:rPr>
              <w:t>Engage in both quiet and energetic activities for relief from the stress of their circumstances</w:t>
            </w:r>
          </w:p>
          <w:p w14:paraId="5754DB50" w14:textId="77777777" w:rsidR="009E4415" w:rsidRPr="0049367C" w:rsidRDefault="009E4415" w:rsidP="009E4415">
            <w:pPr>
              <w:rPr>
                <w:rFonts w:ascii="Calibri" w:eastAsia="Cambria" w:hAnsi="Calibri"/>
              </w:rPr>
            </w:pPr>
          </w:p>
        </w:tc>
      </w:tr>
      <w:tr w:rsidR="009E4415" w:rsidRPr="0049367C" w14:paraId="1571CF61" w14:textId="77777777" w:rsidTr="009E4415">
        <w:tc>
          <w:tcPr>
            <w:tcW w:w="2138" w:type="dxa"/>
          </w:tcPr>
          <w:p w14:paraId="402B3660" w14:textId="77777777" w:rsidR="009E4415" w:rsidRPr="0049367C" w:rsidRDefault="009E4415" w:rsidP="009E4415">
            <w:pPr>
              <w:jc w:val="center"/>
              <w:rPr>
                <w:rFonts w:ascii="Calibri" w:eastAsia="Cambria" w:hAnsi="Calibri"/>
                <w:b/>
              </w:rPr>
            </w:pPr>
            <w:r>
              <w:rPr>
                <w:rFonts w:ascii="Calibri" w:eastAsia="Cambria" w:hAnsi="Calibri"/>
                <w:b/>
              </w:rPr>
              <w:t>C</w:t>
            </w:r>
            <w:r w:rsidRPr="0049367C">
              <w:rPr>
                <w:rFonts w:ascii="Calibri" w:eastAsia="Cambria" w:hAnsi="Calibri"/>
                <w:b/>
              </w:rPr>
              <w:t>ooperation and teamwork</w:t>
            </w:r>
          </w:p>
        </w:tc>
        <w:tc>
          <w:tcPr>
            <w:tcW w:w="7150" w:type="dxa"/>
          </w:tcPr>
          <w:p w14:paraId="54D1C7AE" w14:textId="2CFE7C74" w:rsidR="009E4415" w:rsidRPr="0049367C" w:rsidRDefault="009E4415" w:rsidP="009E4415">
            <w:pPr>
              <w:rPr>
                <w:rFonts w:ascii="Calibri" w:eastAsia="Cambria" w:hAnsi="Calibri"/>
              </w:rPr>
            </w:pPr>
            <w:r w:rsidRPr="0049367C">
              <w:rPr>
                <w:rFonts w:ascii="Calibri" w:eastAsia="Cambria" w:hAnsi="Calibri"/>
              </w:rPr>
              <w:t>Engage in simple, interactive and collaborative activities with other adolescents, as a first step toward developing cooperation skills</w:t>
            </w:r>
          </w:p>
          <w:p w14:paraId="0EE65101" w14:textId="77777777" w:rsidR="009E4415" w:rsidRPr="0049367C" w:rsidRDefault="009E4415" w:rsidP="009E4415">
            <w:pPr>
              <w:rPr>
                <w:rFonts w:ascii="Calibri" w:eastAsia="Cambria" w:hAnsi="Calibri"/>
              </w:rPr>
            </w:pPr>
          </w:p>
          <w:p w14:paraId="34BE5154" w14:textId="39F92703" w:rsidR="009E4415" w:rsidRPr="0049367C" w:rsidRDefault="009E4415" w:rsidP="009E4415">
            <w:pPr>
              <w:rPr>
                <w:rFonts w:ascii="Calibri" w:eastAsia="Cambria" w:hAnsi="Calibri"/>
              </w:rPr>
            </w:pPr>
            <w:r w:rsidRPr="0049367C">
              <w:rPr>
                <w:rFonts w:ascii="Calibri" w:eastAsia="Cambria" w:hAnsi="Calibri"/>
              </w:rPr>
              <w:lastRenderedPageBreak/>
              <w:t>Get to know other adolescents, as a first step toward developing a sense of team membership</w:t>
            </w:r>
          </w:p>
          <w:p w14:paraId="0442E5AD" w14:textId="77777777" w:rsidR="009E4415" w:rsidRPr="0049367C" w:rsidRDefault="009E4415" w:rsidP="009E4415">
            <w:pPr>
              <w:rPr>
                <w:rFonts w:ascii="Calibri" w:eastAsia="Cambria" w:hAnsi="Calibri"/>
              </w:rPr>
            </w:pPr>
          </w:p>
        </w:tc>
      </w:tr>
      <w:tr w:rsidR="009E4415" w:rsidRPr="0049367C" w14:paraId="429804F3" w14:textId="77777777" w:rsidTr="009E4415">
        <w:tc>
          <w:tcPr>
            <w:tcW w:w="2138" w:type="dxa"/>
          </w:tcPr>
          <w:p w14:paraId="4A2D7230" w14:textId="265A72C3" w:rsidR="009E4415" w:rsidRPr="0049367C" w:rsidRDefault="009E4415" w:rsidP="00213C39">
            <w:pPr>
              <w:jc w:val="center"/>
              <w:rPr>
                <w:rFonts w:ascii="Calibri" w:eastAsia="Cambria" w:hAnsi="Calibri"/>
                <w:b/>
              </w:rPr>
            </w:pPr>
            <w:r w:rsidRPr="0049367C">
              <w:rPr>
                <w:rFonts w:ascii="Calibri" w:eastAsia="Cambria" w:hAnsi="Calibri"/>
                <w:b/>
              </w:rPr>
              <w:lastRenderedPageBreak/>
              <w:t>Empathy</w:t>
            </w:r>
            <w:r>
              <w:rPr>
                <w:rFonts w:ascii="Calibri" w:eastAsia="Cambria" w:hAnsi="Calibri"/>
                <w:b/>
              </w:rPr>
              <w:t xml:space="preserve"> and </w:t>
            </w:r>
            <w:r w:rsidR="00213C39">
              <w:rPr>
                <w:rFonts w:ascii="Calibri" w:eastAsia="Cambria" w:hAnsi="Calibri"/>
                <w:b/>
              </w:rPr>
              <w:t>r</w:t>
            </w:r>
            <w:r>
              <w:rPr>
                <w:rFonts w:ascii="Calibri" w:eastAsia="Cambria" w:hAnsi="Calibri"/>
                <w:b/>
              </w:rPr>
              <w:t xml:space="preserve">espect </w:t>
            </w:r>
          </w:p>
        </w:tc>
        <w:tc>
          <w:tcPr>
            <w:tcW w:w="7150" w:type="dxa"/>
          </w:tcPr>
          <w:p w14:paraId="4C826CE2" w14:textId="76F1600E" w:rsidR="009E4415" w:rsidRPr="0049367C" w:rsidRDefault="009E4415" w:rsidP="00213C39">
            <w:pPr>
              <w:rPr>
                <w:rFonts w:ascii="Calibri" w:eastAsia="Cambria" w:hAnsi="Calibri"/>
              </w:rPr>
            </w:pPr>
            <w:r w:rsidRPr="0049367C">
              <w:rPr>
                <w:rFonts w:ascii="Calibri" w:eastAsia="Cambria" w:hAnsi="Calibri"/>
              </w:rPr>
              <w:t>Get to know other adolescents, as a first step toward developing tolerance and empathy</w:t>
            </w:r>
          </w:p>
        </w:tc>
      </w:tr>
      <w:tr w:rsidR="009E4415" w:rsidRPr="0049367C" w14:paraId="4CA91AE1" w14:textId="77777777" w:rsidTr="009E4415">
        <w:tc>
          <w:tcPr>
            <w:tcW w:w="2138" w:type="dxa"/>
          </w:tcPr>
          <w:p w14:paraId="5D02B8DD" w14:textId="77777777" w:rsidR="009E4415" w:rsidRPr="0049367C" w:rsidRDefault="009E4415" w:rsidP="009E4415">
            <w:pPr>
              <w:jc w:val="center"/>
              <w:rPr>
                <w:rFonts w:ascii="Calibri" w:eastAsia="Cambria" w:hAnsi="Calibri"/>
                <w:b/>
              </w:rPr>
            </w:pPr>
            <w:r w:rsidRPr="0049367C">
              <w:rPr>
                <w:rFonts w:ascii="Calibri" w:eastAsia="Cambria" w:hAnsi="Calibri"/>
                <w:b/>
              </w:rPr>
              <w:t>Hope for the future and goal setting</w:t>
            </w:r>
          </w:p>
        </w:tc>
        <w:tc>
          <w:tcPr>
            <w:tcW w:w="7150" w:type="dxa"/>
          </w:tcPr>
          <w:p w14:paraId="4C7AE747" w14:textId="24FEE24A" w:rsidR="009E4415" w:rsidRPr="0049367C" w:rsidRDefault="009E4415" w:rsidP="009E4415">
            <w:pPr>
              <w:rPr>
                <w:rFonts w:ascii="Calibri" w:eastAsia="Cambria" w:hAnsi="Calibri"/>
              </w:rPr>
            </w:pPr>
            <w:r w:rsidRPr="0049367C">
              <w:rPr>
                <w:rFonts w:ascii="Calibri" w:eastAsia="Cambria" w:hAnsi="Calibri"/>
              </w:rPr>
              <w:t>Engage in both quiet and energetic activities for relief from the stress of their circumstances, and as a first step toward feeling hopeful and setting goals</w:t>
            </w:r>
          </w:p>
          <w:p w14:paraId="22076556" w14:textId="77777777" w:rsidR="009E4415" w:rsidRPr="0049367C" w:rsidRDefault="009E4415" w:rsidP="009E4415">
            <w:pPr>
              <w:rPr>
                <w:rFonts w:ascii="Calibri" w:eastAsia="Cambria" w:hAnsi="Calibri"/>
              </w:rPr>
            </w:pPr>
          </w:p>
          <w:p w14:paraId="10C76638" w14:textId="77777777" w:rsidR="009E4415" w:rsidRPr="0049367C" w:rsidRDefault="009E4415" w:rsidP="009E4415">
            <w:pPr>
              <w:rPr>
                <w:rFonts w:ascii="Calibri" w:eastAsia="Cambria" w:hAnsi="Calibri"/>
              </w:rPr>
            </w:pPr>
          </w:p>
        </w:tc>
      </w:tr>
      <w:tr w:rsidR="009E4415" w:rsidRPr="0049367C" w14:paraId="5028D945" w14:textId="77777777" w:rsidTr="009E4415">
        <w:tc>
          <w:tcPr>
            <w:tcW w:w="2138" w:type="dxa"/>
          </w:tcPr>
          <w:p w14:paraId="0E790DD9" w14:textId="15F2A1E1" w:rsidR="009E4415" w:rsidRPr="0049367C" w:rsidRDefault="009E4415" w:rsidP="009E4415">
            <w:pPr>
              <w:jc w:val="center"/>
              <w:rPr>
                <w:rFonts w:ascii="Calibri" w:eastAsia="Cambria" w:hAnsi="Calibri"/>
                <w:b/>
              </w:rPr>
            </w:pPr>
            <w:r>
              <w:rPr>
                <w:rFonts w:ascii="Calibri" w:eastAsia="Cambria" w:hAnsi="Calibri"/>
                <w:b/>
              </w:rPr>
              <w:t xml:space="preserve">Critical thinking and decision making </w:t>
            </w:r>
          </w:p>
        </w:tc>
        <w:tc>
          <w:tcPr>
            <w:tcW w:w="7150" w:type="dxa"/>
          </w:tcPr>
          <w:p w14:paraId="5514E4B8" w14:textId="613BE542" w:rsidR="009E4415" w:rsidRPr="0049367C" w:rsidRDefault="009E4415" w:rsidP="009E4415">
            <w:pPr>
              <w:rPr>
                <w:rFonts w:ascii="Calibri" w:eastAsia="Cambria" w:hAnsi="Calibri"/>
              </w:rPr>
            </w:pPr>
            <w:r w:rsidRPr="0049367C">
              <w:rPr>
                <w:rFonts w:ascii="Calibri" w:eastAsia="Cambria" w:hAnsi="Calibri"/>
              </w:rPr>
              <w:t>Take a break from the stress of their circumstances and get to know other adolescents, as a first step toward feeling comfortable, experimenting and taking on new challenges</w:t>
            </w:r>
          </w:p>
          <w:p w14:paraId="1D974B1A" w14:textId="77777777" w:rsidR="009E4415" w:rsidRPr="0049367C" w:rsidRDefault="009E4415" w:rsidP="009E4415">
            <w:pPr>
              <w:rPr>
                <w:rFonts w:ascii="Calibri" w:eastAsia="Cambria" w:hAnsi="Calibri"/>
              </w:rPr>
            </w:pPr>
          </w:p>
        </w:tc>
      </w:tr>
      <w:tr w:rsidR="009E4415" w:rsidRPr="0049367C" w14:paraId="0B5BAF04" w14:textId="77777777" w:rsidTr="009E4415">
        <w:tc>
          <w:tcPr>
            <w:tcW w:w="2138" w:type="dxa"/>
          </w:tcPr>
          <w:p w14:paraId="4A240814" w14:textId="77777777" w:rsidR="009E4415" w:rsidRDefault="009E4415" w:rsidP="009E4415">
            <w:pPr>
              <w:jc w:val="center"/>
              <w:rPr>
                <w:rFonts w:ascii="Calibri" w:eastAsia="Cambria" w:hAnsi="Calibri"/>
                <w:b/>
              </w:rPr>
            </w:pPr>
            <w:r>
              <w:rPr>
                <w:rFonts w:ascii="Calibri" w:eastAsia="Cambria" w:hAnsi="Calibri"/>
                <w:b/>
              </w:rPr>
              <w:t>C</w:t>
            </w:r>
            <w:r w:rsidRPr="0049367C">
              <w:rPr>
                <w:rFonts w:ascii="Calibri" w:eastAsia="Cambria" w:hAnsi="Calibri"/>
                <w:b/>
              </w:rPr>
              <w:t>reativity and innovation</w:t>
            </w:r>
          </w:p>
        </w:tc>
        <w:tc>
          <w:tcPr>
            <w:tcW w:w="7150" w:type="dxa"/>
          </w:tcPr>
          <w:p w14:paraId="6356C333" w14:textId="51D6ED8B" w:rsidR="009E4415" w:rsidRPr="0049367C" w:rsidRDefault="009E4415" w:rsidP="009E4415">
            <w:pPr>
              <w:rPr>
                <w:rFonts w:ascii="Calibri" w:eastAsia="Cambria" w:hAnsi="Calibri"/>
              </w:rPr>
            </w:pPr>
            <w:r w:rsidRPr="0049367C">
              <w:rPr>
                <w:rFonts w:ascii="Calibri" w:eastAsia="Cambria" w:hAnsi="Calibri"/>
              </w:rPr>
              <w:t>Learn and practice new ways to express themselves creatively, especially through the arts</w:t>
            </w:r>
          </w:p>
          <w:p w14:paraId="128B76DD" w14:textId="77777777" w:rsidR="009E4415" w:rsidRPr="0049367C" w:rsidRDefault="009E4415" w:rsidP="009E4415">
            <w:pPr>
              <w:rPr>
                <w:rFonts w:ascii="Calibri" w:eastAsia="Cambria" w:hAnsi="Calibri"/>
              </w:rPr>
            </w:pPr>
          </w:p>
        </w:tc>
      </w:tr>
    </w:tbl>
    <w:p w14:paraId="36157988" w14:textId="1C96B0B7" w:rsidR="009E4415" w:rsidRDefault="00D84A9E" w:rsidP="003E4B1E">
      <w:pPr>
        <w:pStyle w:val="Heading3"/>
      </w:pPr>
      <w:r>
        <w:t>How are adolescents working together in their circles in the Starting our Circle Phase?</w:t>
      </w:r>
    </w:p>
    <w:p w14:paraId="16DA61B7" w14:textId="5C062742" w:rsidR="00161753" w:rsidRPr="00D84A9E" w:rsidRDefault="00161753" w:rsidP="00D84A9E">
      <w:pPr>
        <w:spacing w:before="120" w:after="120"/>
        <w:rPr>
          <w:rFonts w:ascii="Calibri" w:hAnsi="Calibri"/>
        </w:rPr>
      </w:pPr>
      <w:r>
        <w:rPr>
          <w:rFonts w:ascii="Calibri" w:hAnsi="Calibri"/>
        </w:rPr>
        <w:t xml:space="preserve">During this cycle, adolescents get to know each other and gradually become comfortable together by participating in simple, fun activities that allow them to learn more about each other, but don’t require a strong sense of teamwork. </w:t>
      </w:r>
    </w:p>
    <w:p w14:paraId="25DF1F9E" w14:textId="77777777" w:rsidR="00291281" w:rsidRPr="00291281" w:rsidRDefault="00291281" w:rsidP="00291281">
      <w:pPr>
        <w:pStyle w:val="ListParagraph"/>
        <w:spacing w:before="120" w:after="120"/>
        <w:ind w:left="317"/>
        <w:rPr>
          <w:rFonts w:ascii="Calibri" w:eastAsia="MS Gothic" w:hAnsi="Calibri"/>
        </w:rPr>
      </w:pPr>
    </w:p>
    <w:p w14:paraId="5DC17981" w14:textId="77777777" w:rsidR="002A106B" w:rsidRDefault="002A106B" w:rsidP="00B543A6">
      <w:pPr>
        <w:rPr>
          <w:rFonts w:ascii="Calibri" w:hAnsi="Calibri"/>
        </w:rPr>
      </w:pPr>
    </w:p>
    <w:p w14:paraId="5C17BBF5" w14:textId="04E12F17" w:rsidR="00291281" w:rsidRPr="0049367C" w:rsidRDefault="00291281" w:rsidP="00B543A6">
      <w:pPr>
        <w:rPr>
          <w:rFonts w:ascii="Calibri" w:hAnsi="Calibri"/>
        </w:rPr>
        <w:sectPr w:rsidR="00291281" w:rsidRPr="0049367C">
          <w:headerReference w:type="default" r:id="rId9"/>
          <w:footerReference w:type="default" r:id="rId10"/>
          <w:pgSz w:w="11906" w:h="16838"/>
          <w:pgMar w:top="1440" w:right="1440" w:bottom="1440" w:left="1440" w:header="720" w:footer="720" w:gutter="0"/>
          <w:cols w:space="720"/>
          <w:docGrid w:linePitch="360"/>
        </w:sectPr>
      </w:pPr>
      <w:r>
        <w:rPr>
          <w:rFonts w:ascii="Calibri" w:hAnsi="Calibri"/>
        </w:rPr>
        <w:br w:type="page"/>
      </w:r>
    </w:p>
    <w:p w14:paraId="06EED12C" w14:textId="50F73683" w:rsidR="00B543A6" w:rsidRDefault="00B543A6" w:rsidP="00884B8A">
      <w:pPr>
        <w:pStyle w:val="Heading1"/>
      </w:pPr>
      <w:r w:rsidRPr="00884B8A">
        <w:lastRenderedPageBreak/>
        <w:t>B. Knowing Ourselves</w:t>
      </w:r>
    </w:p>
    <w:p w14:paraId="613CEAEF" w14:textId="77777777" w:rsidR="00850C52" w:rsidRDefault="00850C52" w:rsidP="00850C52">
      <w:pPr>
        <w:rPr>
          <w:rFonts w:ascii="Calibri" w:hAnsi="Calibri"/>
        </w:rPr>
      </w:pPr>
    </w:p>
    <w:p w14:paraId="77E4234D" w14:textId="56E11967" w:rsidR="00850C52" w:rsidRDefault="00850C52" w:rsidP="00850C52">
      <w:pPr>
        <w:rPr>
          <w:rFonts w:ascii="Calibri" w:hAnsi="Calibri"/>
        </w:rPr>
      </w:pPr>
      <w:r>
        <w:rPr>
          <w:rFonts w:ascii="Calibri" w:hAnsi="Calibri"/>
        </w:rPr>
        <w:t xml:space="preserve">The Knowing Ourselves </w:t>
      </w:r>
      <w:r w:rsidR="002867FE">
        <w:rPr>
          <w:rFonts w:ascii="Calibri" w:hAnsi="Calibri"/>
        </w:rPr>
        <w:t>phase</w:t>
      </w:r>
      <w:r w:rsidRPr="004E74CD">
        <w:rPr>
          <w:rFonts w:ascii="Calibri" w:hAnsi="Calibri"/>
        </w:rPr>
        <w:t xml:space="preserve"> gives adolescents a chance to learn more about who they are</w:t>
      </w:r>
      <w:r>
        <w:rPr>
          <w:rFonts w:ascii="Calibri" w:hAnsi="Calibri"/>
        </w:rPr>
        <w:t xml:space="preserve"> and what they feel.</w:t>
      </w:r>
      <w:r w:rsidRPr="004E74CD">
        <w:rPr>
          <w:rFonts w:ascii="Calibri" w:hAnsi="Calibri"/>
        </w:rPr>
        <w:t xml:space="preserve"> During this cycle </w:t>
      </w:r>
      <w:r w:rsidRPr="00CF4FF6">
        <w:rPr>
          <w:rFonts w:ascii="Calibri" w:hAnsi="Calibri"/>
        </w:rPr>
        <w:t>adolescents</w:t>
      </w:r>
      <w:r w:rsidRPr="004E74CD">
        <w:rPr>
          <w:rFonts w:ascii="Calibri" w:hAnsi="Calibri"/>
        </w:rPr>
        <w:t xml:space="preserve"> </w:t>
      </w:r>
      <w:r>
        <w:rPr>
          <w:rFonts w:ascii="Calibri" w:hAnsi="Calibri"/>
        </w:rPr>
        <w:t>explore their identities and learn</w:t>
      </w:r>
      <w:r w:rsidRPr="004E74CD">
        <w:rPr>
          <w:rFonts w:ascii="Calibri" w:hAnsi="Calibri"/>
        </w:rPr>
        <w:t xml:space="preserve"> new ways to express themsel</w:t>
      </w:r>
      <w:r>
        <w:rPr>
          <w:rFonts w:ascii="Calibri" w:hAnsi="Calibri"/>
        </w:rPr>
        <w:t xml:space="preserve">ves, through different arts and </w:t>
      </w:r>
      <w:r w:rsidRPr="004E74CD">
        <w:rPr>
          <w:rFonts w:ascii="Calibri" w:hAnsi="Calibri"/>
        </w:rPr>
        <w:t>forms of communication.</w:t>
      </w:r>
    </w:p>
    <w:p w14:paraId="36F32BCA" w14:textId="0E51D72C" w:rsidR="00884B8A" w:rsidRPr="00D84A9E" w:rsidRDefault="00850C52" w:rsidP="00884B8A">
      <w:pPr>
        <w:rPr>
          <w:rFonts w:ascii="Calibri" w:hAnsi="Calibri"/>
        </w:rPr>
      </w:pPr>
      <w:r w:rsidRPr="004E74CD">
        <w:rPr>
          <w:rFonts w:ascii="Calibri" w:hAnsi="Calibri"/>
        </w:rPr>
        <w:t xml:space="preserve">The Knowing Ourselves </w:t>
      </w:r>
      <w:r w:rsidR="002867FE">
        <w:rPr>
          <w:rFonts w:ascii="Calibri" w:hAnsi="Calibri"/>
        </w:rPr>
        <w:t>phase</w:t>
      </w:r>
      <w:r w:rsidRPr="004E74CD">
        <w:rPr>
          <w:rFonts w:ascii="Calibri" w:hAnsi="Calibri"/>
        </w:rPr>
        <w:t xml:space="preserve"> works well for adolescents in a circle who have had a chance to get to know each other</w:t>
      </w:r>
      <w:r>
        <w:rPr>
          <w:rFonts w:ascii="Calibri" w:hAnsi="Calibri"/>
        </w:rPr>
        <w:t xml:space="preserve">, and are ready to explore </w:t>
      </w:r>
      <w:r w:rsidRPr="004E74CD">
        <w:rPr>
          <w:rFonts w:ascii="Calibri" w:hAnsi="Calibri"/>
        </w:rPr>
        <w:t xml:space="preserve">new ideas and skills. </w:t>
      </w:r>
      <w:r w:rsidRPr="00492CD1">
        <w:rPr>
          <w:rFonts w:ascii="Calibri" w:hAnsi="Calibri"/>
        </w:rPr>
        <w:t>The foundation</w:t>
      </w:r>
      <w:r w:rsidR="000A36E1">
        <w:rPr>
          <w:rFonts w:ascii="Calibri" w:hAnsi="Calibri"/>
        </w:rPr>
        <w:t>s</w:t>
      </w:r>
      <w:r w:rsidRPr="00492CD1">
        <w:rPr>
          <w:rFonts w:ascii="Calibri" w:hAnsi="Calibri"/>
        </w:rPr>
        <w:t xml:space="preserve"> </w:t>
      </w:r>
      <w:r>
        <w:rPr>
          <w:rFonts w:ascii="Calibri" w:hAnsi="Calibri"/>
        </w:rPr>
        <w:t>that adolescents</w:t>
      </w:r>
      <w:r w:rsidRPr="00492CD1">
        <w:rPr>
          <w:rFonts w:ascii="Calibri" w:hAnsi="Calibri"/>
        </w:rPr>
        <w:t xml:space="preserve"> build during these sessions will help them to communicate with others, develop empathy and respect each other’s similarities and differences. </w:t>
      </w:r>
    </w:p>
    <w:p w14:paraId="12DB2907" w14:textId="77777777" w:rsidR="006A6C95" w:rsidRDefault="006A6C95" w:rsidP="00B543A6">
      <w:pPr>
        <w:rPr>
          <w:rFonts w:ascii="Calibri" w:hAnsi="Calibri"/>
        </w:rPr>
      </w:pPr>
      <w:r>
        <w:rPr>
          <w:rFonts w:ascii="Calibri" w:hAnsi="Calibri"/>
        </w:rPr>
        <w:t>In t</w:t>
      </w:r>
      <w:r w:rsidR="00B543A6">
        <w:rPr>
          <w:rFonts w:ascii="Calibri" w:hAnsi="Calibri"/>
        </w:rPr>
        <w:t xml:space="preserve">he Knowing Ourselves </w:t>
      </w:r>
      <w:r w:rsidR="005065DE">
        <w:rPr>
          <w:rFonts w:ascii="Calibri" w:hAnsi="Calibri"/>
        </w:rPr>
        <w:t>phase</w:t>
      </w:r>
      <w:r w:rsidR="00B543A6" w:rsidRPr="004E74CD">
        <w:rPr>
          <w:rFonts w:ascii="Calibri" w:hAnsi="Calibri"/>
        </w:rPr>
        <w:t xml:space="preserve"> </w:t>
      </w:r>
      <w:r>
        <w:rPr>
          <w:rFonts w:ascii="Calibri" w:hAnsi="Calibri"/>
        </w:rPr>
        <w:t xml:space="preserve">adolescents will: </w:t>
      </w:r>
    </w:p>
    <w:p w14:paraId="2B113BC6" w14:textId="362853D5" w:rsidR="00890FD0" w:rsidRPr="00890FD0" w:rsidRDefault="00890FD0" w:rsidP="008C094C">
      <w:pPr>
        <w:pStyle w:val="ListParagraph"/>
        <w:numPr>
          <w:ilvl w:val="0"/>
          <w:numId w:val="5"/>
        </w:numPr>
        <w:rPr>
          <w:rFonts w:ascii="Calibri" w:hAnsi="Calibri"/>
        </w:rPr>
      </w:pPr>
      <w:r>
        <w:rPr>
          <w:rFonts w:ascii="Calibri" w:hAnsi="Calibri"/>
        </w:rPr>
        <w:t>Participate in sessions on a more consistent basis</w:t>
      </w:r>
    </w:p>
    <w:p w14:paraId="7CC1B32D" w14:textId="4424DA3C" w:rsidR="00270F54" w:rsidRPr="00270F54" w:rsidRDefault="00982832" w:rsidP="008C094C">
      <w:pPr>
        <w:pStyle w:val="ListParagraph"/>
        <w:numPr>
          <w:ilvl w:val="0"/>
          <w:numId w:val="5"/>
        </w:numPr>
        <w:rPr>
          <w:rFonts w:ascii="Calibri" w:hAnsi="Calibri"/>
        </w:rPr>
      </w:pPr>
      <w:r w:rsidRPr="00270F54">
        <w:rPr>
          <w:rFonts w:ascii="Calibri" w:hAnsi="Calibri"/>
        </w:rPr>
        <w:t>L</w:t>
      </w:r>
      <w:r w:rsidR="00B543A6" w:rsidRPr="00270F54">
        <w:rPr>
          <w:rFonts w:ascii="Calibri" w:hAnsi="Calibri"/>
        </w:rPr>
        <w:t xml:space="preserve">earn more about who they are and what they feel </w:t>
      </w:r>
    </w:p>
    <w:p w14:paraId="2E03CA0C" w14:textId="54D5110E" w:rsidR="00270F54" w:rsidRDefault="00270F54" w:rsidP="008C094C">
      <w:pPr>
        <w:pStyle w:val="ListParagraph"/>
        <w:numPr>
          <w:ilvl w:val="0"/>
          <w:numId w:val="5"/>
        </w:numPr>
        <w:rPr>
          <w:rFonts w:ascii="Calibri" w:hAnsi="Calibri"/>
        </w:rPr>
      </w:pPr>
      <w:r w:rsidRPr="00270F54">
        <w:rPr>
          <w:rFonts w:ascii="Calibri" w:hAnsi="Calibri"/>
        </w:rPr>
        <w:t>E</w:t>
      </w:r>
      <w:r w:rsidR="00890FD0">
        <w:rPr>
          <w:rFonts w:ascii="Calibri" w:hAnsi="Calibri"/>
        </w:rPr>
        <w:t>xplore and recognize aspects of their identities, including their own stre</w:t>
      </w:r>
      <w:r w:rsidR="002867FE">
        <w:rPr>
          <w:rFonts w:ascii="Calibri" w:hAnsi="Calibri"/>
        </w:rPr>
        <w:t>ngths, qualities and interests</w:t>
      </w:r>
    </w:p>
    <w:p w14:paraId="75A427E9" w14:textId="3F8EC49B" w:rsidR="00890FD0" w:rsidRPr="00890FD0" w:rsidRDefault="00890FD0" w:rsidP="008C094C">
      <w:pPr>
        <w:pStyle w:val="ListParagraph"/>
        <w:numPr>
          <w:ilvl w:val="0"/>
          <w:numId w:val="5"/>
        </w:numPr>
        <w:rPr>
          <w:rFonts w:ascii="Calibri" w:hAnsi="Calibri"/>
        </w:rPr>
      </w:pPr>
      <w:r>
        <w:rPr>
          <w:rFonts w:ascii="Calibri" w:hAnsi="Calibri"/>
        </w:rPr>
        <w:t xml:space="preserve">Begin to build stronger relationships with others in their circles, and practice working together </w:t>
      </w:r>
    </w:p>
    <w:p w14:paraId="626AFC35" w14:textId="0CFC1716" w:rsidR="00B543A6" w:rsidRDefault="00270F54" w:rsidP="008C094C">
      <w:pPr>
        <w:pStyle w:val="ListParagraph"/>
        <w:numPr>
          <w:ilvl w:val="0"/>
          <w:numId w:val="5"/>
        </w:numPr>
        <w:rPr>
          <w:rFonts w:ascii="Calibri" w:hAnsi="Calibri"/>
        </w:rPr>
      </w:pPr>
      <w:r>
        <w:rPr>
          <w:rFonts w:ascii="Calibri" w:hAnsi="Calibri"/>
        </w:rPr>
        <w:t>L</w:t>
      </w:r>
      <w:r w:rsidR="00B543A6" w:rsidRPr="00270F54">
        <w:rPr>
          <w:rFonts w:ascii="Calibri" w:hAnsi="Calibri"/>
        </w:rPr>
        <w:t>earn new ways to express themselves, through different arts and forms of communication</w:t>
      </w:r>
    </w:p>
    <w:p w14:paraId="51F67569" w14:textId="201F3034" w:rsidR="00011671" w:rsidRPr="00890FD0" w:rsidRDefault="00270F54" w:rsidP="008C094C">
      <w:pPr>
        <w:pStyle w:val="ListParagraph"/>
        <w:numPr>
          <w:ilvl w:val="0"/>
          <w:numId w:val="5"/>
        </w:numPr>
        <w:rPr>
          <w:rFonts w:ascii="Calibri" w:hAnsi="Calibri"/>
        </w:rPr>
      </w:pPr>
      <w:r>
        <w:rPr>
          <w:rFonts w:ascii="Calibri" w:hAnsi="Calibri"/>
        </w:rPr>
        <w:t>Be</w:t>
      </w:r>
      <w:r w:rsidR="000E7E7E">
        <w:rPr>
          <w:rFonts w:ascii="Calibri" w:hAnsi="Calibri"/>
        </w:rPr>
        <w:t>come more</w:t>
      </w:r>
      <w:r>
        <w:rPr>
          <w:rFonts w:ascii="Calibri" w:hAnsi="Calibri"/>
        </w:rPr>
        <w:t xml:space="preserve"> comfortable exploring new ideas and skills </w:t>
      </w:r>
      <w:r w:rsidR="00890FD0">
        <w:rPr>
          <w:rFonts w:ascii="Calibri" w:hAnsi="Calibri"/>
        </w:rPr>
        <w:t>with</w:t>
      </w:r>
      <w:r>
        <w:rPr>
          <w:rFonts w:ascii="Calibri" w:hAnsi="Calibri"/>
        </w:rPr>
        <w:t xml:space="preserve"> other adolescents in the</w:t>
      </w:r>
      <w:r w:rsidR="00280E4C">
        <w:rPr>
          <w:rFonts w:ascii="Calibri" w:hAnsi="Calibri"/>
        </w:rPr>
        <w:t>ir</w:t>
      </w:r>
      <w:r>
        <w:rPr>
          <w:rFonts w:ascii="Calibri" w:hAnsi="Calibri"/>
        </w:rPr>
        <w:t xml:space="preserve"> circle.</w:t>
      </w:r>
    </w:p>
    <w:p w14:paraId="32D8C47B" w14:textId="47CD0860" w:rsidR="00951367" w:rsidRPr="00951367" w:rsidRDefault="00F26636" w:rsidP="00951367">
      <w:pPr>
        <w:pStyle w:val="Heading3"/>
      </w:pPr>
      <w:r>
        <w:t>How are adolescents d</w:t>
      </w:r>
      <w:r w:rsidR="00797B1F">
        <w:t>eveloping and using c</w:t>
      </w:r>
      <w:r w:rsidR="00951367">
        <w:t>ompetencies in the Knowing Ourselves Phase</w:t>
      </w:r>
      <w:r>
        <w:t>?</w:t>
      </w:r>
    </w:p>
    <w:p w14:paraId="57A2E28D" w14:textId="1313DB95" w:rsidR="00C21DF2" w:rsidRPr="00951367" w:rsidRDefault="00951367" w:rsidP="00C21DF2">
      <w:pPr>
        <w:rPr>
          <w:rFonts w:ascii="Calibri" w:hAnsi="Calibri"/>
        </w:rPr>
      </w:pPr>
      <w:r>
        <w:rPr>
          <w:rFonts w:ascii="Calibri" w:hAnsi="Calibri"/>
        </w:rPr>
        <w:t xml:space="preserve">Adolescents in the Knowing Ourselves Phase are especially focusing on developing competencies at the intrapersonal level. They are learning to know and understand themselves, to build a strong foundation to develop positive relationships with others, and </w:t>
      </w:r>
      <w:r w:rsidR="000A36E1">
        <w:rPr>
          <w:rFonts w:ascii="Calibri" w:hAnsi="Calibri"/>
        </w:rPr>
        <w:t xml:space="preserve">to </w:t>
      </w:r>
      <w:r>
        <w:rPr>
          <w:rFonts w:ascii="Calibri" w:hAnsi="Calibri"/>
        </w:rPr>
        <w:t>feel confident to take on new challenges</w:t>
      </w:r>
      <w:r w:rsidR="00A47044">
        <w:rPr>
          <w:rFonts w:ascii="Calibri" w:hAnsi="Calibri"/>
        </w:rPr>
        <w:t xml:space="preserve">. </w:t>
      </w:r>
      <w:r>
        <w:rPr>
          <w:rFonts w:ascii="Calibri" w:hAnsi="Calibri"/>
        </w:rPr>
        <w:t xml:space="preserve"> </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8"/>
        <w:gridCol w:w="7060"/>
      </w:tblGrid>
      <w:tr w:rsidR="00C01506" w:rsidRPr="004E74CD" w14:paraId="79A74C00" w14:textId="77777777" w:rsidTr="006C0046">
        <w:tc>
          <w:tcPr>
            <w:tcW w:w="2138" w:type="dxa"/>
          </w:tcPr>
          <w:p w14:paraId="409AB5CF" w14:textId="77777777" w:rsidR="00C01506" w:rsidRPr="0049367C" w:rsidRDefault="00C01506" w:rsidP="009546BF">
            <w:pPr>
              <w:jc w:val="center"/>
              <w:rPr>
                <w:rFonts w:ascii="Calibri" w:eastAsia="Cambria" w:hAnsi="Calibri"/>
                <w:b/>
              </w:rPr>
            </w:pPr>
            <w:r>
              <w:rPr>
                <w:rFonts w:ascii="Calibri" w:eastAsia="Cambria" w:hAnsi="Calibri"/>
                <w:b/>
              </w:rPr>
              <w:t>Competency d</w:t>
            </w:r>
            <w:r w:rsidRPr="0049367C">
              <w:rPr>
                <w:rFonts w:ascii="Calibri" w:eastAsia="Cambria" w:hAnsi="Calibri"/>
                <w:b/>
              </w:rPr>
              <w:t>omain</w:t>
            </w:r>
          </w:p>
        </w:tc>
        <w:tc>
          <w:tcPr>
            <w:tcW w:w="7060" w:type="dxa"/>
          </w:tcPr>
          <w:p w14:paraId="0A3DA31D" w14:textId="77777777" w:rsidR="00C01506" w:rsidRPr="004E74CD" w:rsidRDefault="00C01506" w:rsidP="00DB2D30">
            <w:pPr>
              <w:rPr>
                <w:rFonts w:ascii="Calibri" w:eastAsia="Cambria" w:hAnsi="Calibri"/>
                <w:b/>
              </w:rPr>
            </w:pPr>
            <w:r w:rsidRPr="004E74CD">
              <w:rPr>
                <w:rFonts w:ascii="Calibri" w:eastAsia="Cambria" w:hAnsi="Calibri"/>
                <w:b/>
              </w:rPr>
              <w:t xml:space="preserve">During this </w:t>
            </w:r>
            <w:r>
              <w:rPr>
                <w:rFonts w:ascii="Calibri" w:eastAsia="Cambria" w:hAnsi="Calibri"/>
                <w:b/>
              </w:rPr>
              <w:t>phase</w:t>
            </w:r>
            <w:r w:rsidRPr="004E74CD">
              <w:rPr>
                <w:rFonts w:ascii="Calibri" w:eastAsia="Cambria" w:hAnsi="Calibri"/>
                <w:b/>
              </w:rPr>
              <w:t xml:space="preserve"> adolescents may:</w:t>
            </w:r>
          </w:p>
        </w:tc>
      </w:tr>
      <w:tr w:rsidR="00C01506" w:rsidRPr="004E74CD" w14:paraId="5FAA0135" w14:textId="77777777" w:rsidTr="006C0046">
        <w:tc>
          <w:tcPr>
            <w:tcW w:w="2138" w:type="dxa"/>
          </w:tcPr>
          <w:p w14:paraId="221B8C3F" w14:textId="77777777" w:rsidR="00C01506" w:rsidRPr="0049367C" w:rsidRDefault="00C01506" w:rsidP="009546BF">
            <w:pPr>
              <w:jc w:val="center"/>
              <w:rPr>
                <w:rFonts w:ascii="Calibri" w:eastAsia="Cambria" w:hAnsi="Calibri"/>
                <w:b/>
              </w:rPr>
            </w:pPr>
            <w:r w:rsidRPr="0049367C">
              <w:rPr>
                <w:rFonts w:ascii="Calibri" w:eastAsia="Cambria" w:hAnsi="Calibri"/>
                <w:b/>
              </w:rPr>
              <w:t>Communication and expression</w:t>
            </w:r>
          </w:p>
        </w:tc>
        <w:tc>
          <w:tcPr>
            <w:tcW w:w="7060" w:type="dxa"/>
          </w:tcPr>
          <w:p w14:paraId="15E00443" w14:textId="77350B4D" w:rsidR="00AF3CFE" w:rsidRPr="009546BF" w:rsidRDefault="00AF3CFE" w:rsidP="008C094C">
            <w:pPr>
              <w:pStyle w:val="ListParagraph"/>
              <w:numPr>
                <w:ilvl w:val="0"/>
                <w:numId w:val="13"/>
              </w:numPr>
              <w:ind w:left="382"/>
              <w:rPr>
                <w:rFonts w:ascii="Calibri" w:eastAsia="Cambria" w:hAnsi="Calibri"/>
                <w:color w:val="000000" w:themeColor="text1"/>
              </w:rPr>
            </w:pPr>
            <w:r w:rsidRPr="009546BF">
              <w:rPr>
                <w:rFonts w:ascii="Calibri" w:eastAsia="Cambria" w:hAnsi="Calibri"/>
                <w:color w:val="000000" w:themeColor="text1"/>
              </w:rPr>
              <w:t xml:space="preserve">Learn about </w:t>
            </w:r>
            <w:r w:rsidR="000A36E1">
              <w:rPr>
                <w:rFonts w:ascii="Calibri" w:eastAsia="Cambria" w:hAnsi="Calibri"/>
                <w:color w:val="000000" w:themeColor="text1"/>
              </w:rPr>
              <w:t xml:space="preserve">their </w:t>
            </w:r>
            <w:r w:rsidRPr="009546BF">
              <w:rPr>
                <w:rFonts w:ascii="Calibri" w:eastAsia="Cambria" w:hAnsi="Calibri"/>
                <w:color w:val="000000" w:themeColor="text1"/>
              </w:rPr>
              <w:t>own styles of communication and methods for personal expression, including through arts and physical movement</w:t>
            </w:r>
          </w:p>
          <w:p w14:paraId="4E103ABB" w14:textId="48FF74A5" w:rsidR="00AF3CFE" w:rsidRPr="009546BF" w:rsidRDefault="00AF3CFE" w:rsidP="000A36E1">
            <w:pPr>
              <w:pStyle w:val="ListParagraph"/>
              <w:numPr>
                <w:ilvl w:val="0"/>
                <w:numId w:val="13"/>
              </w:numPr>
              <w:ind w:left="382"/>
              <w:rPr>
                <w:rFonts w:ascii="Calibri" w:eastAsia="Cambria" w:hAnsi="Calibri"/>
                <w:color w:val="FF0000"/>
              </w:rPr>
            </w:pPr>
            <w:r w:rsidRPr="009546BF">
              <w:rPr>
                <w:rFonts w:ascii="Calibri" w:eastAsia="Cambria" w:hAnsi="Calibri"/>
                <w:color w:val="000000" w:themeColor="text1"/>
              </w:rPr>
              <w:t>Practice techniques for effective listening and speaking</w:t>
            </w:r>
          </w:p>
        </w:tc>
      </w:tr>
      <w:tr w:rsidR="00C01506" w:rsidRPr="004E74CD" w14:paraId="1B86A95D" w14:textId="77777777" w:rsidTr="006C0046">
        <w:tc>
          <w:tcPr>
            <w:tcW w:w="2138" w:type="dxa"/>
          </w:tcPr>
          <w:p w14:paraId="17FD2FF7" w14:textId="77777777" w:rsidR="00C01506" w:rsidRPr="0049367C" w:rsidRDefault="00C01506" w:rsidP="009546BF">
            <w:pPr>
              <w:jc w:val="center"/>
              <w:rPr>
                <w:rFonts w:ascii="Calibri" w:eastAsia="Cambria" w:hAnsi="Calibri"/>
                <w:b/>
              </w:rPr>
            </w:pPr>
            <w:r w:rsidRPr="0049367C">
              <w:rPr>
                <w:rFonts w:ascii="Calibri" w:eastAsia="Cambria" w:hAnsi="Calibri"/>
                <w:b/>
              </w:rPr>
              <w:t>Identity and self-esteem</w:t>
            </w:r>
          </w:p>
        </w:tc>
        <w:tc>
          <w:tcPr>
            <w:tcW w:w="7060" w:type="dxa"/>
          </w:tcPr>
          <w:p w14:paraId="6725C4CF" w14:textId="7905A3CF" w:rsidR="00C01506" w:rsidRPr="009546BF" w:rsidRDefault="00C01506" w:rsidP="008C094C">
            <w:pPr>
              <w:pStyle w:val="ListParagraph"/>
              <w:numPr>
                <w:ilvl w:val="0"/>
                <w:numId w:val="14"/>
              </w:numPr>
              <w:ind w:left="382"/>
              <w:rPr>
                <w:rFonts w:ascii="Calibri" w:eastAsia="Cambria" w:hAnsi="Calibri"/>
                <w:color w:val="000000" w:themeColor="text1"/>
              </w:rPr>
            </w:pPr>
            <w:r w:rsidRPr="009546BF">
              <w:rPr>
                <w:rFonts w:ascii="Calibri" w:eastAsia="Cambria" w:hAnsi="Calibri"/>
                <w:color w:val="000000" w:themeColor="text1"/>
              </w:rPr>
              <w:t>Learn ways to describe themselves in words and other forms of expression, explore their identities, and reco</w:t>
            </w:r>
            <w:r w:rsidR="00AF3CFE" w:rsidRPr="009546BF">
              <w:rPr>
                <w:rFonts w:ascii="Calibri" w:eastAsia="Cambria" w:hAnsi="Calibri"/>
                <w:color w:val="000000" w:themeColor="text1"/>
              </w:rPr>
              <w:t>gnize their strengths and value</w:t>
            </w:r>
            <w:r w:rsidR="000A36E1">
              <w:rPr>
                <w:rFonts w:ascii="Calibri" w:eastAsia="Cambria" w:hAnsi="Calibri"/>
                <w:color w:val="000000" w:themeColor="text1"/>
              </w:rPr>
              <w:t>,</w:t>
            </w:r>
            <w:r w:rsidR="00AF3CFE" w:rsidRPr="009546BF">
              <w:rPr>
                <w:rFonts w:ascii="Calibri" w:eastAsia="Cambria" w:hAnsi="Calibri"/>
                <w:color w:val="000000" w:themeColor="text1"/>
              </w:rPr>
              <w:t xml:space="preserve"> as well as </w:t>
            </w:r>
            <w:r w:rsidR="000A36E1">
              <w:rPr>
                <w:rFonts w:ascii="Calibri" w:eastAsia="Cambria" w:hAnsi="Calibri"/>
                <w:color w:val="000000" w:themeColor="text1"/>
              </w:rPr>
              <w:t xml:space="preserve">their </w:t>
            </w:r>
            <w:r w:rsidR="00AF3CFE" w:rsidRPr="009546BF">
              <w:rPr>
                <w:rFonts w:ascii="Calibri" w:eastAsia="Cambria" w:hAnsi="Calibri"/>
                <w:color w:val="000000" w:themeColor="text1"/>
              </w:rPr>
              <w:t>weaknesses</w:t>
            </w:r>
            <w:proofErr w:type="gramStart"/>
            <w:r w:rsidR="000A36E1">
              <w:rPr>
                <w:rFonts w:ascii="Calibri" w:eastAsia="Cambria" w:hAnsi="Calibri"/>
                <w:color w:val="000000" w:themeColor="text1"/>
              </w:rPr>
              <w:t xml:space="preserve">;  </w:t>
            </w:r>
            <w:r w:rsidR="00AF3CFE" w:rsidRPr="009546BF">
              <w:rPr>
                <w:rFonts w:ascii="Calibri" w:eastAsia="Cambria" w:hAnsi="Calibri"/>
                <w:color w:val="000000" w:themeColor="text1"/>
              </w:rPr>
              <w:t>Learn</w:t>
            </w:r>
            <w:proofErr w:type="gramEnd"/>
            <w:r w:rsidR="00AF3CFE" w:rsidRPr="009546BF">
              <w:rPr>
                <w:rFonts w:ascii="Calibri" w:eastAsia="Cambria" w:hAnsi="Calibri"/>
                <w:color w:val="000000" w:themeColor="text1"/>
              </w:rPr>
              <w:t xml:space="preserve"> about what influences </w:t>
            </w:r>
            <w:r w:rsidR="000A36E1">
              <w:rPr>
                <w:rFonts w:ascii="Calibri" w:eastAsia="Cambria" w:hAnsi="Calibri"/>
                <w:color w:val="000000" w:themeColor="text1"/>
              </w:rPr>
              <w:t xml:space="preserve">their </w:t>
            </w:r>
            <w:r w:rsidR="00AF3CFE" w:rsidRPr="009546BF">
              <w:rPr>
                <w:rFonts w:ascii="Calibri" w:eastAsia="Cambria" w:hAnsi="Calibri"/>
                <w:color w:val="000000" w:themeColor="text1"/>
              </w:rPr>
              <w:t>own identity</w:t>
            </w:r>
          </w:p>
          <w:p w14:paraId="2EFC2E3D" w14:textId="4D6E4635" w:rsidR="00AF3CFE" w:rsidRPr="009546BF" w:rsidRDefault="00AF3CFE" w:rsidP="004A310D">
            <w:pPr>
              <w:pStyle w:val="ListParagraph"/>
              <w:numPr>
                <w:ilvl w:val="0"/>
                <w:numId w:val="14"/>
              </w:numPr>
              <w:ind w:left="382"/>
              <w:rPr>
                <w:rFonts w:ascii="Calibri" w:eastAsia="Cambria" w:hAnsi="Calibri"/>
                <w:color w:val="FF0000"/>
              </w:rPr>
            </w:pPr>
            <w:r w:rsidRPr="009546BF">
              <w:rPr>
                <w:rFonts w:ascii="Calibri" w:eastAsia="Cambria" w:hAnsi="Calibri"/>
                <w:color w:val="000000" w:themeColor="text1"/>
              </w:rPr>
              <w:t xml:space="preserve">Practice appreciating </w:t>
            </w:r>
            <w:r w:rsidR="000A36E1">
              <w:rPr>
                <w:rFonts w:ascii="Calibri" w:eastAsia="Cambria" w:hAnsi="Calibri"/>
                <w:color w:val="000000" w:themeColor="text1"/>
              </w:rPr>
              <w:t>their</w:t>
            </w:r>
            <w:r w:rsidRPr="009546BF">
              <w:rPr>
                <w:rFonts w:ascii="Calibri" w:eastAsia="Cambria" w:hAnsi="Calibri"/>
                <w:color w:val="000000" w:themeColor="text1"/>
              </w:rPr>
              <w:t xml:space="preserve"> positive qualities and caring for </w:t>
            </w:r>
            <w:r w:rsidR="000A36E1">
              <w:rPr>
                <w:rFonts w:ascii="Calibri" w:eastAsia="Cambria" w:hAnsi="Calibri"/>
                <w:color w:val="000000" w:themeColor="text1"/>
              </w:rPr>
              <w:t>themselves</w:t>
            </w:r>
          </w:p>
        </w:tc>
      </w:tr>
      <w:tr w:rsidR="00C01506" w:rsidRPr="004E74CD" w14:paraId="241A42CF" w14:textId="77777777" w:rsidTr="006C0046">
        <w:tc>
          <w:tcPr>
            <w:tcW w:w="2138" w:type="dxa"/>
          </w:tcPr>
          <w:p w14:paraId="181C080A" w14:textId="1A884250" w:rsidR="00C01506" w:rsidRPr="0049367C" w:rsidRDefault="00C01506" w:rsidP="000A36E1">
            <w:pPr>
              <w:jc w:val="center"/>
              <w:rPr>
                <w:rFonts w:ascii="Calibri" w:eastAsia="Cambria" w:hAnsi="Calibri"/>
                <w:b/>
              </w:rPr>
            </w:pPr>
            <w:r>
              <w:rPr>
                <w:rFonts w:ascii="Calibri" w:eastAsia="Cambria" w:hAnsi="Calibri"/>
                <w:b/>
              </w:rPr>
              <w:t xml:space="preserve">Leadership and </w:t>
            </w:r>
            <w:r w:rsidR="000A36E1">
              <w:rPr>
                <w:rFonts w:ascii="Calibri" w:eastAsia="Cambria" w:hAnsi="Calibri"/>
                <w:b/>
              </w:rPr>
              <w:lastRenderedPageBreak/>
              <w:t>i</w:t>
            </w:r>
            <w:r>
              <w:rPr>
                <w:rFonts w:ascii="Calibri" w:eastAsia="Cambria" w:hAnsi="Calibri"/>
                <w:b/>
              </w:rPr>
              <w:t xml:space="preserve">nfluence </w:t>
            </w:r>
          </w:p>
        </w:tc>
        <w:tc>
          <w:tcPr>
            <w:tcW w:w="7060" w:type="dxa"/>
          </w:tcPr>
          <w:p w14:paraId="066D2467" w14:textId="26D895B8" w:rsidR="00C01506" w:rsidRPr="009546BF" w:rsidRDefault="009546BF" w:rsidP="004A310D">
            <w:pPr>
              <w:pStyle w:val="ListParagraph"/>
              <w:numPr>
                <w:ilvl w:val="0"/>
                <w:numId w:val="15"/>
              </w:numPr>
              <w:ind w:left="382"/>
              <w:rPr>
                <w:rFonts w:ascii="Calibri" w:eastAsia="Cambria" w:hAnsi="Calibri"/>
                <w:color w:val="000000" w:themeColor="text1"/>
              </w:rPr>
            </w:pPr>
            <w:r w:rsidRPr="009546BF">
              <w:rPr>
                <w:rFonts w:ascii="Calibri" w:eastAsia="Cambria" w:hAnsi="Calibri"/>
                <w:color w:val="000000" w:themeColor="text1"/>
              </w:rPr>
              <w:lastRenderedPageBreak/>
              <w:t xml:space="preserve">Learn about </w:t>
            </w:r>
            <w:r w:rsidR="000A36E1">
              <w:rPr>
                <w:rFonts w:ascii="Calibri" w:eastAsia="Cambria" w:hAnsi="Calibri"/>
                <w:color w:val="000000" w:themeColor="text1"/>
              </w:rPr>
              <w:t xml:space="preserve">their </w:t>
            </w:r>
            <w:r w:rsidRPr="009546BF">
              <w:rPr>
                <w:rFonts w:ascii="Calibri" w:eastAsia="Cambria" w:hAnsi="Calibri"/>
                <w:color w:val="000000" w:themeColor="text1"/>
              </w:rPr>
              <w:t xml:space="preserve">own styles of leadership </w:t>
            </w:r>
            <w:r w:rsidR="000A36E1">
              <w:rPr>
                <w:rFonts w:ascii="Calibri" w:eastAsia="Cambria" w:hAnsi="Calibri"/>
                <w:color w:val="000000" w:themeColor="text1"/>
              </w:rPr>
              <w:t>and</w:t>
            </w:r>
            <w:r w:rsidRPr="009546BF">
              <w:rPr>
                <w:rFonts w:ascii="Calibri" w:eastAsia="Cambria" w:hAnsi="Calibri"/>
                <w:color w:val="000000" w:themeColor="text1"/>
              </w:rPr>
              <w:t xml:space="preserve"> strategies for influencing </w:t>
            </w:r>
            <w:r w:rsidRPr="009546BF">
              <w:rPr>
                <w:rFonts w:ascii="Calibri" w:eastAsia="Cambria" w:hAnsi="Calibri"/>
                <w:color w:val="000000" w:themeColor="text1"/>
              </w:rPr>
              <w:lastRenderedPageBreak/>
              <w:t>others</w:t>
            </w:r>
            <w:r w:rsidR="000A36E1">
              <w:rPr>
                <w:rFonts w:ascii="Calibri" w:eastAsia="Cambria" w:hAnsi="Calibri"/>
                <w:color w:val="000000" w:themeColor="text1"/>
              </w:rPr>
              <w:t xml:space="preserve">; </w:t>
            </w:r>
            <w:r w:rsidRPr="009546BF">
              <w:rPr>
                <w:rFonts w:ascii="Calibri" w:eastAsia="Cambria" w:hAnsi="Calibri"/>
                <w:color w:val="000000" w:themeColor="text1"/>
              </w:rPr>
              <w:t>Begin to explore their priorities and interests, as a next step toward actively pursuing them</w:t>
            </w:r>
          </w:p>
        </w:tc>
      </w:tr>
      <w:tr w:rsidR="00C01506" w:rsidRPr="004E74CD" w14:paraId="761D6100" w14:textId="77777777" w:rsidTr="006C0046">
        <w:tc>
          <w:tcPr>
            <w:tcW w:w="2138" w:type="dxa"/>
          </w:tcPr>
          <w:p w14:paraId="1E81CC4E" w14:textId="03DD55A8" w:rsidR="00C01506" w:rsidRPr="0049367C" w:rsidRDefault="00C01506" w:rsidP="000A36E1">
            <w:pPr>
              <w:jc w:val="center"/>
              <w:rPr>
                <w:rFonts w:ascii="Calibri" w:eastAsia="Cambria" w:hAnsi="Calibri"/>
                <w:b/>
              </w:rPr>
            </w:pPr>
            <w:r>
              <w:rPr>
                <w:rFonts w:ascii="Calibri" w:eastAsia="Cambria" w:hAnsi="Calibri"/>
                <w:b/>
              </w:rPr>
              <w:lastRenderedPageBreak/>
              <w:t xml:space="preserve">Problem </w:t>
            </w:r>
            <w:r w:rsidR="000A36E1">
              <w:rPr>
                <w:rFonts w:ascii="Calibri" w:eastAsia="Cambria" w:hAnsi="Calibri"/>
                <w:b/>
              </w:rPr>
              <w:t>s</w:t>
            </w:r>
            <w:r>
              <w:rPr>
                <w:rFonts w:ascii="Calibri" w:eastAsia="Cambria" w:hAnsi="Calibri"/>
                <w:b/>
              </w:rPr>
              <w:t xml:space="preserve">olving and </w:t>
            </w:r>
            <w:r w:rsidR="000A36E1">
              <w:rPr>
                <w:rFonts w:ascii="Calibri" w:eastAsia="Cambria" w:hAnsi="Calibri"/>
                <w:b/>
              </w:rPr>
              <w:t>m</w:t>
            </w:r>
            <w:r>
              <w:rPr>
                <w:rFonts w:ascii="Calibri" w:eastAsia="Cambria" w:hAnsi="Calibri"/>
                <w:b/>
              </w:rPr>
              <w:t xml:space="preserve">anaging </w:t>
            </w:r>
            <w:r w:rsidR="000A36E1">
              <w:rPr>
                <w:rFonts w:ascii="Calibri" w:eastAsia="Cambria" w:hAnsi="Calibri"/>
                <w:b/>
              </w:rPr>
              <w:t>c</w:t>
            </w:r>
            <w:r>
              <w:rPr>
                <w:rFonts w:ascii="Calibri" w:eastAsia="Cambria" w:hAnsi="Calibri"/>
                <w:b/>
              </w:rPr>
              <w:t>onflict</w:t>
            </w:r>
          </w:p>
        </w:tc>
        <w:tc>
          <w:tcPr>
            <w:tcW w:w="7060" w:type="dxa"/>
          </w:tcPr>
          <w:p w14:paraId="74877C4A" w14:textId="5D2BB3DE" w:rsidR="00C01506" w:rsidRPr="009546BF" w:rsidRDefault="00C01506" w:rsidP="008C094C">
            <w:pPr>
              <w:pStyle w:val="ListParagraph"/>
              <w:numPr>
                <w:ilvl w:val="0"/>
                <w:numId w:val="15"/>
              </w:numPr>
              <w:ind w:left="382"/>
              <w:rPr>
                <w:rFonts w:ascii="Calibri" w:eastAsia="Cambria" w:hAnsi="Calibri"/>
                <w:color w:val="000000" w:themeColor="text1"/>
              </w:rPr>
            </w:pPr>
            <w:r w:rsidRPr="009546BF">
              <w:rPr>
                <w:rFonts w:ascii="Calibri" w:eastAsia="Cambria" w:hAnsi="Calibri"/>
                <w:color w:val="000000" w:themeColor="text1"/>
              </w:rPr>
              <w:t>Begin to build healthy relationships with other adolescents in their circles, as a step toward being ready to learn, practice and use challenging interpersonal skills</w:t>
            </w:r>
          </w:p>
          <w:p w14:paraId="0CB80651" w14:textId="4EFB2DD8" w:rsidR="009546BF" w:rsidRPr="009546BF" w:rsidRDefault="009546BF" w:rsidP="008C094C">
            <w:pPr>
              <w:pStyle w:val="ListParagraph"/>
              <w:numPr>
                <w:ilvl w:val="0"/>
                <w:numId w:val="15"/>
              </w:numPr>
              <w:ind w:left="382"/>
              <w:rPr>
                <w:rFonts w:ascii="Calibri" w:eastAsia="Cambria" w:hAnsi="Calibri"/>
                <w:color w:val="000000" w:themeColor="text1"/>
              </w:rPr>
            </w:pPr>
            <w:r w:rsidRPr="009546BF">
              <w:rPr>
                <w:rFonts w:ascii="Calibri" w:eastAsia="Cambria" w:hAnsi="Calibri"/>
                <w:color w:val="000000" w:themeColor="text1"/>
              </w:rPr>
              <w:t>Learn techniques for gathering information, analyzing problems</w:t>
            </w:r>
            <w:r w:rsidR="000A36E1">
              <w:rPr>
                <w:rFonts w:ascii="Calibri" w:eastAsia="Cambria" w:hAnsi="Calibri"/>
                <w:color w:val="000000" w:themeColor="text1"/>
              </w:rPr>
              <w:t xml:space="preserve"> and</w:t>
            </w:r>
            <w:r w:rsidRPr="009546BF">
              <w:rPr>
                <w:rFonts w:ascii="Calibri" w:eastAsia="Cambria" w:hAnsi="Calibri"/>
                <w:color w:val="000000" w:themeColor="text1"/>
              </w:rPr>
              <w:t xml:space="preserve"> presenting ideas </w:t>
            </w:r>
          </w:p>
          <w:p w14:paraId="0AD70667" w14:textId="151A8E50" w:rsidR="00C01506" w:rsidRPr="009546BF" w:rsidRDefault="009546BF" w:rsidP="000A36E1">
            <w:pPr>
              <w:pStyle w:val="ListParagraph"/>
              <w:numPr>
                <w:ilvl w:val="0"/>
                <w:numId w:val="15"/>
              </w:numPr>
              <w:ind w:left="382"/>
              <w:rPr>
                <w:rFonts w:ascii="Calibri" w:eastAsia="Cambria" w:hAnsi="Calibri"/>
                <w:color w:val="000000" w:themeColor="text1"/>
              </w:rPr>
            </w:pPr>
            <w:r w:rsidRPr="009546BF">
              <w:rPr>
                <w:rFonts w:ascii="Calibri" w:eastAsia="Cambria" w:hAnsi="Calibri"/>
                <w:color w:val="000000" w:themeColor="text1"/>
              </w:rPr>
              <w:t>Learn strategies for negotiation, mediation and dialogue</w:t>
            </w:r>
          </w:p>
        </w:tc>
      </w:tr>
      <w:tr w:rsidR="00C01506" w:rsidRPr="004E74CD" w14:paraId="604AC6E1" w14:textId="77777777" w:rsidTr="006C0046">
        <w:tc>
          <w:tcPr>
            <w:tcW w:w="2138" w:type="dxa"/>
          </w:tcPr>
          <w:p w14:paraId="601F370E" w14:textId="3EE86B46" w:rsidR="00C01506" w:rsidRPr="0049367C" w:rsidRDefault="00C01506" w:rsidP="000A36E1">
            <w:pPr>
              <w:jc w:val="center"/>
              <w:rPr>
                <w:rFonts w:ascii="Calibri" w:eastAsia="Cambria" w:hAnsi="Calibri"/>
                <w:b/>
              </w:rPr>
            </w:pPr>
            <w:r>
              <w:rPr>
                <w:rFonts w:ascii="Calibri" w:eastAsia="Cambria" w:hAnsi="Calibri"/>
                <w:b/>
              </w:rPr>
              <w:t xml:space="preserve">Coping with stress and </w:t>
            </w:r>
            <w:r w:rsidR="000A36E1">
              <w:rPr>
                <w:rFonts w:ascii="Calibri" w:eastAsia="Cambria" w:hAnsi="Calibri"/>
                <w:b/>
              </w:rPr>
              <w:t>m</w:t>
            </w:r>
            <w:r>
              <w:rPr>
                <w:rFonts w:ascii="Calibri" w:eastAsia="Cambria" w:hAnsi="Calibri"/>
                <w:b/>
              </w:rPr>
              <w:t xml:space="preserve">anaging </w:t>
            </w:r>
            <w:r w:rsidR="000A36E1">
              <w:rPr>
                <w:rFonts w:ascii="Calibri" w:eastAsia="Cambria" w:hAnsi="Calibri"/>
                <w:b/>
              </w:rPr>
              <w:t>e</w:t>
            </w:r>
            <w:r>
              <w:rPr>
                <w:rFonts w:ascii="Calibri" w:eastAsia="Cambria" w:hAnsi="Calibri"/>
                <w:b/>
              </w:rPr>
              <w:t>motions</w:t>
            </w:r>
          </w:p>
        </w:tc>
        <w:tc>
          <w:tcPr>
            <w:tcW w:w="7060" w:type="dxa"/>
          </w:tcPr>
          <w:p w14:paraId="2890103E" w14:textId="6C620AF5" w:rsidR="009546BF" w:rsidRPr="009546BF" w:rsidRDefault="009546BF" w:rsidP="008C094C">
            <w:pPr>
              <w:pStyle w:val="ListParagraph"/>
              <w:numPr>
                <w:ilvl w:val="0"/>
                <w:numId w:val="17"/>
              </w:numPr>
              <w:ind w:left="382"/>
              <w:rPr>
                <w:rFonts w:ascii="Calibri" w:eastAsia="Cambria" w:hAnsi="Calibri"/>
                <w:color w:val="000000" w:themeColor="text1"/>
              </w:rPr>
            </w:pPr>
            <w:r w:rsidRPr="009546BF">
              <w:rPr>
                <w:rFonts w:ascii="Calibri" w:eastAsia="Cambria" w:hAnsi="Calibri"/>
                <w:color w:val="000000" w:themeColor="text1"/>
              </w:rPr>
              <w:t xml:space="preserve">Learn about </w:t>
            </w:r>
            <w:r w:rsidR="000A36E1">
              <w:rPr>
                <w:rFonts w:ascii="Calibri" w:eastAsia="Cambria" w:hAnsi="Calibri"/>
                <w:color w:val="000000" w:themeColor="text1"/>
              </w:rPr>
              <w:t xml:space="preserve">their </w:t>
            </w:r>
            <w:r w:rsidRPr="009546BF">
              <w:rPr>
                <w:rFonts w:ascii="Calibri" w:eastAsia="Cambria" w:hAnsi="Calibri"/>
                <w:color w:val="000000" w:themeColor="text1"/>
              </w:rPr>
              <w:t xml:space="preserve">emotions </w:t>
            </w:r>
            <w:r w:rsidR="000A36E1">
              <w:rPr>
                <w:rFonts w:ascii="Calibri" w:eastAsia="Cambria" w:hAnsi="Calibri"/>
                <w:color w:val="000000" w:themeColor="text1"/>
              </w:rPr>
              <w:t>and</w:t>
            </w:r>
            <w:r w:rsidRPr="009546BF">
              <w:rPr>
                <w:rFonts w:ascii="Calibri" w:eastAsia="Cambria" w:hAnsi="Calibri"/>
                <w:color w:val="000000" w:themeColor="text1"/>
              </w:rPr>
              <w:t xml:space="preserve"> practice techniques for managing difficult emotions</w:t>
            </w:r>
          </w:p>
          <w:p w14:paraId="39CBF38A" w14:textId="4A48DF01" w:rsidR="009546BF" w:rsidRPr="009546BF" w:rsidRDefault="009546BF" w:rsidP="004A310D">
            <w:pPr>
              <w:pStyle w:val="ListParagraph"/>
              <w:numPr>
                <w:ilvl w:val="0"/>
                <w:numId w:val="17"/>
              </w:numPr>
              <w:ind w:left="382"/>
              <w:rPr>
                <w:rFonts w:ascii="Calibri" w:eastAsia="Cambria" w:hAnsi="Calibri"/>
                <w:color w:val="FF0000"/>
              </w:rPr>
            </w:pPr>
            <w:r w:rsidRPr="009546BF">
              <w:rPr>
                <w:rFonts w:ascii="Calibri" w:eastAsia="Cambria" w:hAnsi="Calibri"/>
                <w:color w:val="000000" w:themeColor="text1"/>
              </w:rPr>
              <w:t xml:space="preserve">Practice expressing feelings in a healthy way, also through artistic </w:t>
            </w:r>
            <w:r w:rsidR="000A36E1">
              <w:rPr>
                <w:rFonts w:ascii="Calibri" w:eastAsia="Cambria" w:hAnsi="Calibri"/>
                <w:color w:val="000000" w:themeColor="text1"/>
              </w:rPr>
              <w:t>and</w:t>
            </w:r>
            <w:r w:rsidRPr="009546BF">
              <w:rPr>
                <w:rFonts w:ascii="Calibri" w:eastAsia="Cambria" w:hAnsi="Calibri"/>
                <w:color w:val="000000" w:themeColor="text1"/>
              </w:rPr>
              <w:t xml:space="preserve"> creative methods</w:t>
            </w:r>
          </w:p>
        </w:tc>
      </w:tr>
      <w:tr w:rsidR="00C01506" w:rsidRPr="004E74CD" w14:paraId="4DB633A1" w14:textId="77777777" w:rsidTr="006C0046">
        <w:tc>
          <w:tcPr>
            <w:tcW w:w="2138" w:type="dxa"/>
          </w:tcPr>
          <w:p w14:paraId="2FBC8619" w14:textId="77777777" w:rsidR="00C01506" w:rsidRPr="0049367C" w:rsidRDefault="00C01506" w:rsidP="009546BF">
            <w:pPr>
              <w:jc w:val="center"/>
              <w:rPr>
                <w:rFonts w:ascii="Calibri" w:eastAsia="Cambria" w:hAnsi="Calibri"/>
                <w:b/>
              </w:rPr>
            </w:pPr>
            <w:r>
              <w:rPr>
                <w:rFonts w:ascii="Calibri" w:eastAsia="Cambria" w:hAnsi="Calibri"/>
                <w:b/>
              </w:rPr>
              <w:t>C</w:t>
            </w:r>
            <w:r w:rsidRPr="0049367C">
              <w:rPr>
                <w:rFonts w:ascii="Calibri" w:eastAsia="Cambria" w:hAnsi="Calibri"/>
                <w:b/>
              </w:rPr>
              <w:t>ooperation and teamwork</w:t>
            </w:r>
          </w:p>
        </w:tc>
        <w:tc>
          <w:tcPr>
            <w:tcW w:w="7060" w:type="dxa"/>
          </w:tcPr>
          <w:p w14:paraId="6E71372F" w14:textId="689FF723" w:rsidR="00C01506" w:rsidRPr="009546BF" w:rsidRDefault="00C01506" w:rsidP="008C094C">
            <w:pPr>
              <w:pStyle w:val="ListParagraph"/>
              <w:numPr>
                <w:ilvl w:val="0"/>
                <w:numId w:val="16"/>
              </w:numPr>
              <w:ind w:left="382"/>
              <w:rPr>
                <w:rFonts w:ascii="Calibri" w:eastAsia="Cambria" w:hAnsi="Calibri"/>
                <w:color w:val="000000" w:themeColor="text1"/>
              </w:rPr>
            </w:pPr>
            <w:r w:rsidRPr="009546BF">
              <w:rPr>
                <w:rFonts w:ascii="Calibri" w:eastAsia="Cambria" w:hAnsi="Calibri"/>
                <w:color w:val="000000" w:themeColor="text1"/>
              </w:rPr>
              <w:t xml:space="preserve">Learn more about other adolescents in their circles, as a next step toward feeling like a team and preparing to work together </w:t>
            </w:r>
          </w:p>
          <w:p w14:paraId="085EF892" w14:textId="5BD8E862" w:rsidR="009546BF" w:rsidRPr="009546BF" w:rsidRDefault="009546BF" w:rsidP="008C094C">
            <w:pPr>
              <w:pStyle w:val="ListParagraph"/>
              <w:numPr>
                <w:ilvl w:val="0"/>
                <w:numId w:val="16"/>
              </w:numPr>
              <w:ind w:left="382"/>
              <w:rPr>
                <w:rFonts w:ascii="Calibri" w:eastAsia="Cambria" w:hAnsi="Calibri"/>
                <w:color w:val="000000" w:themeColor="text1"/>
              </w:rPr>
            </w:pPr>
            <w:r w:rsidRPr="009546BF">
              <w:rPr>
                <w:rFonts w:ascii="Calibri" w:eastAsia="Cambria" w:hAnsi="Calibri"/>
                <w:color w:val="000000" w:themeColor="text1"/>
              </w:rPr>
              <w:t>Learn healthy habits for working in teams</w:t>
            </w:r>
          </w:p>
          <w:p w14:paraId="3E729B22" w14:textId="64AB7AF8" w:rsidR="00C01506" w:rsidRPr="009546BF" w:rsidRDefault="009546BF" w:rsidP="004A310D">
            <w:pPr>
              <w:pStyle w:val="ListParagraph"/>
              <w:numPr>
                <w:ilvl w:val="0"/>
                <w:numId w:val="16"/>
              </w:numPr>
              <w:ind w:left="382"/>
              <w:rPr>
                <w:rFonts w:ascii="Calibri" w:eastAsia="Cambria" w:hAnsi="Calibri"/>
                <w:color w:val="000000" w:themeColor="text1"/>
              </w:rPr>
            </w:pPr>
            <w:r w:rsidRPr="009546BF">
              <w:rPr>
                <w:rFonts w:ascii="Calibri" w:eastAsia="Cambria" w:hAnsi="Calibri"/>
                <w:color w:val="000000" w:themeColor="text1"/>
              </w:rPr>
              <w:t xml:space="preserve">Learn how to trust others </w:t>
            </w:r>
            <w:r w:rsidR="000A36E1">
              <w:rPr>
                <w:rFonts w:ascii="Calibri" w:eastAsia="Cambria" w:hAnsi="Calibri"/>
                <w:color w:val="000000" w:themeColor="text1"/>
              </w:rPr>
              <w:t>and</w:t>
            </w:r>
            <w:r w:rsidRPr="009546BF">
              <w:rPr>
                <w:rFonts w:ascii="Calibri" w:eastAsia="Cambria" w:hAnsi="Calibri"/>
                <w:color w:val="000000" w:themeColor="text1"/>
              </w:rPr>
              <w:t xml:space="preserve"> recognize the benefits of cooperation</w:t>
            </w:r>
          </w:p>
        </w:tc>
      </w:tr>
      <w:tr w:rsidR="00C01506" w:rsidRPr="004E74CD" w14:paraId="36F6FD74" w14:textId="77777777" w:rsidTr="006C0046">
        <w:tc>
          <w:tcPr>
            <w:tcW w:w="2138" w:type="dxa"/>
          </w:tcPr>
          <w:p w14:paraId="61E77DE1" w14:textId="219965BF" w:rsidR="00C01506" w:rsidRPr="0049367C" w:rsidRDefault="00C01506" w:rsidP="000A36E1">
            <w:pPr>
              <w:jc w:val="center"/>
              <w:rPr>
                <w:rFonts w:ascii="Calibri" w:eastAsia="Cambria" w:hAnsi="Calibri"/>
                <w:b/>
              </w:rPr>
            </w:pPr>
            <w:r w:rsidRPr="0049367C">
              <w:rPr>
                <w:rFonts w:ascii="Calibri" w:eastAsia="Cambria" w:hAnsi="Calibri"/>
                <w:b/>
              </w:rPr>
              <w:t>Empathy</w:t>
            </w:r>
            <w:r>
              <w:rPr>
                <w:rFonts w:ascii="Calibri" w:eastAsia="Cambria" w:hAnsi="Calibri"/>
                <w:b/>
              </w:rPr>
              <w:t xml:space="preserve"> and </w:t>
            </w:r>
            <w:r w:rsidR="000A36E1">
              <w:rPr>
                <w:rFonts w:ascii="Calibri" w:eastAsia="Cambria" w:hAnsi="Calibri"/>
                <w:b/>
              </w:rPr>
              <w:t>r</w:t>
            </w:r>
            <w:r>
              <w:rPr>
                <w:rFonts w:ascii="Calibri" w:eastAsia="Cambria" w:hAnsi="Calibri"/>
                <w:b/>
              </w:rPr>
              <w:t xml:space="preserve">espect </w:t>
            </w:r>
          </w:p>
        </w:tc>
        <w:tc>
          <w:tcPr>
            <w:tcW w:w="7060" w:type="dxa"/>
          </w:tcPr>
          <w:p w14:paraId="08D50B24" w14:textId="14E10836" w:rsidR="00C01506" w:rsidRPr="009546BF" w:rsidRDefault="00C01506" w:rsidP="008C094C">
            <w:pPr>
              <w:pStyle w:val="ListParagraph"/>
              <w:numPr>
                <w:ilvl w:val="0"/>
                <w:numId w:val="18"/>
              </w:numPr>
              <w:ind w:left="292"/>
              <w:rPr>
                <w:rFonts w:ascii="Calibri" w:eastAsia="Cambria" w:hAnsi="Calibri"/>
                <w:color w:val="000000" w:themeColor="text1"/>
              </w:rPr>
            </w:pPr>
            <w:r w:rsidRPr="009546BF">
              <w:rPr>
                <w:rFonts w:ascii="Calibri" w:eastAsia="Cambria" w:hAnsi="Calibri"/>
                <w:color w:val="000000" w:themeColor="text1"/>
              </w:rPr>
              <w:t>Learn more about other adolescents and themselves, as a next step toward developing tolerance and empathy</w:t>
            </w:r>
          </w:p>
          <w:p w14:paraId="701914DB" w14:textId="540822AD" w:rsidR="009546BF" w:rsidRPr="009546BF" w:rsidRDefault="009546BF" w:rsidP="008C094C">
            <w:pPr>
              <w:pStyle w:val="ListParagraph"/>
              <w:numPr>
                <w:ilvl w:val="0"/>
                <w:numId w:val="18"/>
              </w:numPr>
              <w:ind w:left="292"/>
              <w:rPr>
                <w:rFonts w:ascii="Calibri" w:eastAsia="Cambria" w:hAnsi="Calibri"/>
                <w:color w:val="000000" w:themeColor="text1"/>
              </w:rPr>
            </w:pPr>
            <w:r w:rsidRPr="009546BF">
              <w:rPr>
                <w:rFonts w:ascii="Calibri" w:eastAsia="Cambria" w:hAnsi="Calibri"/>
                <w:color w:val="000000" w:themeColor="text1"/>
              </w:rPr>
              <w:t xml:space="preserve">Learn about the challenges </w:t>
            </w:r>
            <w:r w:rsidR="00642DBE">
              <w:rPr>
                <w:rFonts w:ascii="Calibri" w:eastAsia="Cambria" w:hAnsi="Calibri"/>
                <w:color w:val="000000" w:themeColor="text1"/>
              </w:rPr>
              <w:t>and</w:t>
            </w:r>
            <w:r w:rsidRPr="009546BF">
              <w:rPr>
                <w:rFonts w:ascii="Calibri" w:eastAsia="Cambria" w:hAnsi="Calibri"/>
                <w:color w:val="000000" w:themeColor="text1"/>
              </w:rPr>
              <w:t xml:space="preserve"> struggles of diverse groups </w:t>
            </w:r>
            <w:r w:rsidR="00642DBE">
              <w:rPr>
                <w:rFonts w:ascii="Calibri" w:eastAsia="Cambria" w:hAnsi="Calibri"/>
                <w:color w:val="000000" w:themeColor="text1"/>
              </w:rPr>
              <w:t>and</w:t>
            </w:r>
            <w:r w:rsidRPr="009546BF">
              <w:rPr>
                <w:rFonts w:ascii="Calibri" w:eastAsia="Cambria" w:hAnsi="Calibri"/>
                <w:color w:val="000000" w:themeColor="text1"/>
              </w:rPr>
              <w:t xml:space="preserve"> individuals</w:t>
            </w:r>
          </w:p>
          <w:p w14:paraId="0D41F8EB" w14:textId="29C55945" w:rsidR="009546BF" w:rsidRPr="009546BF" w:rsidRDefault="009546BF" w:rsidP="004A310D">
            <w:pPr>
              <w:pStyle w:val="ListParagraph"/>
              <w:numPr>
                <w:ilvl w:val="0"/>
                <w:numId w:val="18"/>
              </w:numPr>
              <w:ind w:left="292"/>
              <w:rPr>
                <w:rFonts w:ascii="Calibri" w:eastAsia="Cambria" w:hAnsi="Calibri"/>
                <w:color w:val="FF0000"/>
              </w:rPr>
            </w:pPr>
            <w:r w:rsidRPr="009546BF">
              <w:rPr>
                <w:rFonts w:ascii="Calibri" w:eastAsia="Cambria" w:hAnsi="Calibri"/>
                <w:color w:val="000000" w:themeColor="text1"/>
              </w:rPr>
              <w:t xml:space="preserve">Learn to imagine </w:t>
            </w:r>
            <w:r w:rsidR="00642DBE">
              <w:rPr>
                <w:rFonts w:ascii="Calibri" w:eastAsia="Cambria" w:hAnsi="Calibri"/>
                <w:color w:val="000000" w:themeColor="text1"/>
              </w:rPr>
              <w:t>themse</w:t>
            </w:r>
            <w:r w:rsidR="00DE5763">
              <w:rPr>
                <w:rFonts w:ascii="Calibri" w:eastAsia="Cambria" w:hAnsi="Calibri"/>
                <w:color w:val="000000" w:themeColor="text1"/>
              </w:rPr>
              <w:t>lv</w:t>
            </w:r>
            <w:r w:rsidR="00642DBE">
              <w:rPr>
                <w:rFonts w:ascii="Calibri" w:eastAsia="Cambria" w:hAnsi="Calibri"/>
                <w:color w:val="000000" w:themeColor="text1"/>
              </w:rPr>
              <w:t>es</w:t>
            </w:r>
            <w:r w:rsidRPr="009546BF">
              <w:rPr>
                <w:rFonts w:ascii="Calibri" w:eastAsia="Cambria" w:hAnsi="Calibri"/>
                <w:color w:val="000000" w:themeColor="text1"/>
              </w:rPr>
              <w:t xml:space="preserve"> in the situation of another person, to understand their feelings </w:t>
            </w:r>
            <w:r w:rsidR="00642DBE">
              <w:rPr>
                <w:rFonts w:ascii="Calibri" w:eastAsia="Cambria" w:hAnsi="Calibri"/>
                <w:color w:val="000000" w:themeColor="text1"/>
              </w:rPr>
              <w:t>and</w:t>
            </w:r>
            <w:r w:rsidRPr="009546BF">
              <w:rPr>
                <w:rFonts w:ascii="Calibri" w:eastAsia="Cambria" w:hAnsi="Calibri"/>
                <w:color w:val="000000" w:themeColor="text1"/>
              </w:rPr>
              <w:t xml:space="preserve"> needs</w:t>
            </w:r>
          </w:p>
        </w:tc>
      </w:tr>
      <w:tr w:rsidR="00C01506" w:rsidRPr="004E74CD" w14:paraId="51DC22B6" w14:textId="77777777" w:rsidTr="006C0046">
        <w:tc>
          <w:tcPr>
            <w:tcW w:w="2138" w:type="dxa"/>
          </w:tcPr>
          <w:p w14:paraId="3C6619D1" w14:textId="77777777" w:rsidR="00C01506" w:rsidRPr="0049367C" w:rsidRDefault="00C01506" w:rsidP="009546BF">
            <w:pPr>
              <w:jc w:val="center"/>
              <w:rPr>
                <w:rFonts w:ascii="Calibri" w:eastAsia="Cambria" w:hAnsi="Calibri"/>
                <w:b/>
              </w:rPr>
            </w:pPr>
            <w:r w:rsidRPr="0049367C">
              <w:rPr>
                <w:rFonts w:ascii="Calibri" w:eastAsia="Cambria" w:hAnsi="Calibri"/>
                <w:b/>
              </w:rPr>
              <w:t>Hope for the future and goal setting</w:t>
            </w:r>
          </w:p>
        </w:tc>
        <w:tc>
          <w:tcPr>
            <w:tcW w:w="7060" w:type="dxa"/>
          </w:tcPr>
          <w:p w14:paraId="33F93620" w14:textId="55A3DF13" w:rsidR="00C01506" w:rsidRPr="009546BF" w:rsidRDefault="00C01506" w:rsidP="008C094C">
            <w:pPr>
              <w:pStyle w:val="ListParagraph"/>
              <w:numPr>
                <w:ilvl w:val="0"/>
                <w:numId w:val="19"/>
              </w:numPr>
              <w:ind w:left="292"/>
              <w:rPr>
                <w:rFonts w:ascii="Calibri" w:eastAsia="Cambria" w:hAnsi="Calibri"/>
                <w:color w:val="000000" w:themeColor="text1"/>
              </w:rPr>
            </w:pPr>
            <w:r w:rsidRPr="009546BF">
              <w:rPr>
                <w:rFonts w:ascii="Calibri" w:eastAsia="Cambria" w:hAnsi="Calibri"/>
                <w:color w:val="000000" w:themeColor="text1"/>
              </w:rPr>
              <w:t>Begin to explore their priorities and interests, as a next step toward actively pursuing them</w:t>
            </w:r>
          </w:p>
          <w:p w14:paraId="7A9E433C" w14:textId="0AB1BAB1" w:rsidR="009546BF" w:rsidRPr="009546BF" w:rsidRDefault="009546BF" w:rsidP="008C094C">
            <w:pPr>
              <w:pStyle w:val="ListParagraph"/>
              <w:numPr>
                <w:ilvl w:val="0"/>
                <w:numId w:val="19"/>
              </w:numPr>
              <w:ind w:left="292"/>
              <w:rPr>
                <w:rFonts w:ascii="Calibri" w:eastAsia="Cambria" w:hAnsi="Calibri"/>
                <w:color w:val="000000" w:themeColor="text1"/>
              </w:rPr>
            </w:pPr>
            <w:r w:rsidRPr="009546BF">
              <w:rPr>
                <w:rFonts w:ascii="Calibri" w:eastAsia="Cambria" w:hAnsi="Calibri"/>
                <w:color w:val="000000" w:themeColor="text1"/>
              </w:rPr>
              <w:t xml:space="preserve">Learn about potential alternatives to the current situation, for a more positive future for </w:t>
            </w:r>
            <w:r w:rsidR="00642DBE">
              <w:rPr>
                <w:rFonts w:ascii="Calibri" w:eastAsia="Cambria" w:hAnsi="Calibri"/>
                <w:color w:val="000000" w:themeColor="text1"/>
              </w:rPr>
              <w:t>themselves</w:t>
            </w:r>
          </w:p>
          <w:p w14:paraId="24865E4B" w14:textId="2B72D1D7" w:rsidR="00C01506" w:rsidRPr="009546BF" w:rsidRDefault="009546BF" w:rsidP="004A310D">
            <w:pPr>
              <w:pStyle w:val="ListParagraph"/>
              <w:numPr>
                <w:ilvl w:val="0"/>
                <w:numId w:val="19"/>
              </w:numPr>
              <w:ind w:left="292"/>
              <w:rPr>
                <w:rFonts w:ascii="Calibri" w:eastAsia="Cambria" w:hAnsi="Calibri"/>
                <w:color w:val="FF0000"/>
              </w:rPr>
            </w:pPr>
            <w:r w:rsidRPr="009546BF">
              <w:rPr>
                <w:rFonts w:ascii="Calibri" w:eastAsia="Cambria" w:hAnsi="Calibri"/>
                <w:color w:val="000000" w:themeColor="text1"/>
              </w:rPr>
              <w:t xml:space="preserve">Learn strategies for organization, time management </w:t>
            </w:r>
            <w:r w:rsidR="00642DBE">
              <w:rPr>
                <w:rFonts w:ascii="Calibri" w:eastAsia="Cambria" w:hAnsi="Calibri"/>
                <w:color w:val="000000" w:themeColor="text1"/>
              </w:rPr>
              <w:t>and</w:t>
            </w:r>
            <w:r w:rsidRPr="009546BF">
              <w:rPr>
                <w:rFonts w:ascii="Calibri" w:eastAsia="Cambria" w:hAnsi="Calibri"/>
                <w:color w:val="000000" w:themeColor="text1"/>
              </w:rPr>
              <w:t xml:space="preserve"> making an action plan</w:t>
            </w:r>
          </w:p>
        </w:tc>
      </w:tr>
      <w:tr w:rsidR="00C01506" w:rsidRPr="004E74CD" w14:paraId="7174AB4D" w14:textId="77777777" w:rsidTr="006C0046">
        <w:tc>
          <w:tcPr>
            <w:tcW w:w="2138" w:type="dxa"/>
          </w:tcPr>
          <w:p w14:paraId="052C7431" w14:textId="77777777" w:rsidR="00C01506" w:rsidRPr="0049367C" w:rsidRDefault="00C01506" w:rsidP="009546BF">
            <w:pPr>
              <w:jc w:val="center"/>
              <w:rPr>
                <w:rFonts w:ascii="Calibri" w:eastAsia="Cambria" w:hAnsi="Calibri"/>
                <w:b/>
              </w:rPr>
            </w:pPr>
            <w:r>
              <w:rPr>
                <w:rFonts w:ascii="Calibri" w:eastAsia="Cambria" w:hAnsi="Calibri"/>
                <w:b/>
              </w:rPr>
              <w:t xml:space="preserve">Critical thinking and decision </w:t>
            </w:r>
            <w:proofErr w:type="gramStart"/>
            <w:r>
              <w:rPr>
                <w:rFonts w:ascii="Calibri" w:eastAsia="Cambria" w:hAnsi="Calibri"/>
                <w:b/>
              </w:rPr>
              <w:t xml:space="preserve">making </w:t>
            </w:r>
            <w:r w:rsidRPr="0049367C">
              <w:rPr>
                <w:rFonts w:ascii="Calibri" w:eastAsia="Cambria" w:hAnsi="Calibri"/>
                <w:b/>
              </w:rPr>
              <w:t xml:space="preserve"> </w:t>
            </w:r>
            <w:proofErr w:type="gramEnd"/>
          </w:p>
        </w:tc>
        <w:tc>
          <w:tcPr>
            <w:tcW w:w="7060" w:type="dxa"/>
          </w:tcPr>
          <w:p w14:paraId="157227A3" w14:textId="6EE8E5B1" w:rsidR="00C01506" w:rsidRPr="009546BF" w:rsidRDefault="00C01506" w:rsidP="008C094C">
            <w:pPr>
              <w:pStyle w:val="ListParagraph"/>
              <w:numPr>
                <w:ilvl w:val="0"/>
                <w:numId w:val="20"/>
              </w:numPr>
              <w:ind w:left="382"/>
              <w:rPr>
                <w:rFonts w:ascii="Calibri" w:eastAsia="Cambria" w:hAnsi="Calibri"/>
                <w:color w:val="000000" w:themeColor="text1"/>
              </w:rPr>
            </w:pPr>
            <w:r w:rsidRPr="009546BF">
              <w:rPr>
                <w:rFonts w:ascii="Calibri" w:eastAsia="Cambria" w:hAnsi="Calibri"/>
                <w:color w:val="000000" w:themeColor="text1"/>
              </w:rPr>
              <w:t>Learn more about themselves, as a first step toward exploring issues that interest them and making decisions that reflect their priorities</w:t>
            </w:r>
          </w:p>
          <w:p w14:paraId="576755A8" w14:textId="03BA59AC" w:rsidR="009546BF" w:rsidRPr="009546BF" w:rsidRDefault="009546BF" w:rsidP="008C094C">
            <w:pPr>
              <w:pStyle w:val="ListParagraph"/>
              <w:numPr>
                <w:ilvl w:val="0"/>
                <w:numId w:val="20"/>
              </w:numPr>
              <w:ind w:left="382"/>
              <w:rPr>
                <w:rFonts w:ascii="Calibri" w:eastAsia="Cambria" w:hAnsi="Calibri"/>
                <w:color w:val="000000" w:themeColor="text1"/>
              </w:rPr>
            </w:pPr>
            <w:r w:rsidRPr="009546BF">
              <w:rPr>
                <w:rFonts w:ascii="Calibri" w:eastAsia="Cambria" w:hAnsi="Calibri"/>
                <w:color w:val="000000" w:themeColor="text1"/>
              </w:rPr>
              <w:t xml:space="preserve">Learn basic concepts of stereotype, prejudice, discrimination </w:t>
            </w:r>
            <w:r w:rsidR="00642DBE">
              <w:rPr>
                <w:rFonts w:ascii="Calibri" w:eastAsia="Cambria" w:hAnsi="Calibri"/>
                <w:color w:val="000000" w:themeColor="text1"/>
              </w:rPr>
              <w:t>and</w:t>
            </w:r>
            <w:r w:rsidRPr="009546BF">
              <w:rPr>
                <w:rFonts w:ascii="Calibri" w:eastAsia="Cambria" w:hAnsi="Calibri"/>
                <w:color w:val="000000" w:themeColor="text1"/>
              </w:rPr>
              <w:t xml:space="preserve"> other related terms</w:t>
            </w:r>
            <w:proofErr w:type="gramStart"/>
            <w:r w:rsidR="00642DBE">
              <w:rPr>
                <w:rFonts w:ascii="Calibri" w:eastAsia="Cambria" w:hAnsi="Calibri"/>
                <w:color w:val="000000" w:themeColor="text1"/>
              </w:rPr>
              <w:t xml:space="preserve">;  </w:t>
            </w:r>
            <w:r w:rsidRPr="009546BF">
              <w:rPr>
                <w:rFonts w:ascii="Calibri" w:eastAsia="Cambria" w:hAnsi="Calibri"/>
                <w:color w:val="000000" w:themeColor="text1"/>
              </w:rPr>
              <w:t>Reflect</w:t>
            </w:r>
            <w:proofErr w:type="gramEnd"/>
            <w:r w:rsidRPr="009546BF">
              <w:rPr>
                <w:rFonts w:ascii="Calibri" w:eastAsia="Cambria" w:hAnsi="Calibri"/>
                <w:color w:val="000000" w:themeColor="text1"/>
              </w:rPr>
              <w:t xml:space="preserve"> on </w:t>
            </w:r>
            <w:r w:rsidR="00642DBE">
              <w:rPr>
                <w:rFonts w:ascii="Calibri" w:eastAsia="Cambria" w:hAnsi="Calibri"/>
                <w:color w:val="000000" w:themeColor="text1"/>
              </w:rPr>
              <w:t>their</w:t>
            </w:r>
            <w:r w:rsidRPr="009546BF">
              <w:rPr>
                <w:rFonts w:ascii="Calibri" w:eastAsia="Cambria" w:hAnsi="Calibri"/>
                <w:color w:val="000000" w:themeColor="text1"/>
              </w:rPr>
              <w:t xml:space="preserve"> own thoughts on stereotypes </w:t>
            </w:r>
            <w:r w:rsidR="00642DBE">
              <w:rPr>
                <w:rFonts w:ascii="Calibri" w:eastAsia="Cambria" w:hAnsi="Calibri"/>
                <w:color w:val="000000" w:themeColor="text1"/>
              </w:rPr>
              <w:t>and</w:t>
            </w:r>
            <w:r w:rsidRPr="009546BF">
              <w:rPr>
                <w:rFonts w:ascii="Calibri" w:eastAsia="Cambria" w:hAnsi="Calibri"/>
                <w:color w:val="000000" w:themeColor="text1"/>
              </w:rPr>
              <w:t xml:space="preserve"> causes</w:t>
            </w:r>
            <w:r w:rsidR="00642DBE">
              <w:rPr>
                <w:rFonts w:ascii="Calibri" w:eastAsia="Cambria" w:hAnsi="Calibri"/>
                <w:color w:val="000000" w:themeColor="text1"/>
              </w:rPr>
              <w:t xml:space="preserve"> of prejudice and discrimination</w:t>
            </w:r>
          </w:p>
          <w:p w14:paraId="324DE5C6" w14:textId="141E3C73" w:rsidR="009546BF" w:rsidRPr="009546BF" w:rsidRDefault="009546BF" w:rsidP="004A310D">
            <w:pPr>
              <w:pStyle w:val="ListParagraph"/>
              <w:numPr>
                <w:ilvl w:val="0"/>
                <w:numId w:val="20"/>
              </w:numPr>
              <w:ind w:left="382"/>
              <w:rPr>
                <w:rFonts w:ascii="Calibri" w:eastAsia="Cambria" w:hAnsi="Calibri"/>
                <w:color w:val="000000" w:themeColor="text1"/>
              </w:rPr>
            </w:pPr>
            <w:r w:rsidRPr="009546BF">
              <w:rPr>
                <w:rFonts w:ascii="Calibri" w:eastAsia="Cambria" w:hAnsi="Calibri"/>
                <w:color w:val="000000" w:themeColor="text1"/>
              </w:rPr>
              <w:t xml:space="preserve">Practice doubting, questioning, analyzing, testing </w:t>
            </w:r>
            <w:r w:rsidR="00642DBE">
              <w:rPr>
                <w:rFonts w:ascii="Calibri" w:eastAsia="Cambria" w:hAnsi="Calibri"/>
                <w:color w:val="000000" w:themeColor="text1"/>
              </w:rPr>
              <w:t>and</w:t>
            </w:r>
            <w:r w:rsidRPr="009546BF">
              <w:rPr>
                <w:rFonts w:ascii="Calibri" w:eastAsia="Cambria" w:hAnsi="Calibri"/>
                <w:color w:val="000000" w:themeColor="text1"/>
              </w:rPr>
              <w:t xml:space="preserve"> making conclusions</w:t>
            </w:r>
          </w:p>
        </w:tc>
      </w:tr>
      <w:tr w:rsidR="00C01506" w:rsidRPr="004E74CD" w14:paraId="616C7AF6" w14:textId="77777777" w:rsidTr="006C0046">
        <w:tc>
          <w:tcPr>
            <w:tcW w:w="2138" w:type="dxa"/>
          </w:tcPr>
          <w:p w14:paraId="23DCA907" w14:textId="77777777" w:rsidR="00C01506" w:rsidRDefault="00C01506" w:rsidP="009546BF">
            <w:pPr>
              <w:jc w:val="center"/>
              <w:rPr>
                <w:rFonts w:ascii="Calibri" w:eastAsia="Cambria" w:hAnsi="Calibri"/>
                <w:b/>
              </w:rPr>
            </w:pPr>
            <w:r>
              <w:rPr>
                <w:rFonts w:ascii="Calibri" w:eastAsia="Cambria" w:hAnsi="Calibri"/>
                <w:b/>
              </w:rPr>
              <w:t>C</w:t>
            </w:r>
            <w:r w:rsidRPr="0049367C">
              <w:rPr>
                <w:rFonts w:ascii="Calibri" w:eastAsia="Cambria" w:hAnsi="Calibri"/>
                <w:b/>
              </w:rPr>
              <w:t>reativity and innovation</w:t>
            </w:r>
          </w:p>
        </w:tc>
        <w:tc>
          <w:tcPr>
            <w:tcW w:w="7060" w:type="dxa"/>
          </w:tcPr>
          <w:p w14:paraId="634D355A" w14:textId="448F4250" w:rsidR="00FA0EA7" w:rsidRPr="00FA0EA7" w:rsidRDefault="00FA0EA7" w:rsidP="008C094C">
            <w:pPr>
              <w:pStyle w:val="ListParagraph"/>
              <w:numPr>
                <w:ilvl w:val="0"/>
                <w:numId w:val="21"/>
              </w:numPr>
              <w:ind w:left="382"/>
              <w:rPr>
                <w:rFonts w:ascii="Calibri" w:eastAsia="Cambria" w:hAnsi="Calibri"/>
                <w:color w:val="000000" w:themeColor="text1"/>
              </w:rPr>
            </w:pPr>
            <w:r w:rsidRPr="00FA0EA7">
              <w:rPr>
                <w:rFonts w:ascii="Calibri" w:eastAsia="Cambria" w:hAnsi="Calibri"/>
                <w:color w:val="000000" w:themeColor="text1"/>
              </w:rPr>
              <w:t xml:space="preserve">Practice brainstorming </w:t>
            </w:r>
            <w:r w:rsidR="00642DBE">
              <w:rPr>
                <w:rFonts w:ascii="Calibri" w:eastAsia="Cambria" w:hAnsi="Calibri"/>
                <w:color w:val="000000" w:themeColor="text1"/>
              </w:rPr>
              <w:t>and</w:t>
            </w:r>
            <w:r w:rsidRPr="00FA0EA7">
              <w:rPr>
                <w:rFonts w:ascii="Calibri" w:eastAsia="Cambria" w:hAnsi="Calibri"/>
                <w:color w:val="000000" w:themeColor="text1"/>
              </w:rPr>
              <w:t xml:space="preserve"> other techniques </w:t>
            </w:r>
            <w:r w:rsidR="00642DBE">
              <w:rPr>
                <w:rFonts w:ascii="Calibri" w:eastAsia="Cambria" w:hAnsi="Calibri"/>
                <w:color w:val="000000" w:themeColor="text1"/>
              </w:rPr>
              <w:t xml:space="preserve">to </w:t>
            </w:r>
            <w:r w:rsidRPr="00FA0EA7">
              <w:rPr>
                <w:rFonts w:ascii="Calibri" w:eastAsia="Cambria" w:hAnsi="Calibri"/>
                <w:color w:val="000000" w:themeColor="text1"/>
              </w:rPr>
              <w:t>generat</w:t>
            </w:r>
            <w:r w:rsidR="00642DBE">
              <w:rPr>
                <w:rFonts w:ascii="Calibri" w:eastAsia="Cambria" w:hAnsi="Calibri"/>
                <w:color w:val="000000" w:themeColor="text1"/>
              </w:rPr>
              <w:t>e</w:t>
            </w:r>
            <w:r w:rsidRPr="00FA0EA7">
              <w:rPr>
                <w:rFonts w:ascii="Calibri" w:eastAsia="Cambria" w:hAnsi="Calibri"/>
                <w:color w:val="000000" w:themeColor="text1"/>
              </w:rPr>
              <w:t xml:space="preserve"> creative ideas</w:t>
            </w:r>
            <w:proofErr w:type="gramStart"/>
            <w:r w:rsidR="00642DBE">
              <w:rPr>
                <w:rFonts w:ascii="Calibri" w:eastAsia="Cambria" w:hAnsi="Calibri"/>
                <w:color w:val="000000" w:themeColor="text1"/>
              </w:rPr>
              <w:t xml:space="preserve">; </w:t>
            </w:r>
            <w:r w:rsidRPr="00FA0EA7">
              <w:rPr>
                <w:rFonts w:ascii="Calibri" w:eastAsia="Cambria" w:hAnsi="Calibri"/>
                <w:color w:val="000000" w:themeColor="text1"/>
              </w:rPr>
              <w:t xml:space="preserve"> Learn</w:t>
            </w:r>
            <w:proofErr w:type="gramEnd"/>
            <w:r w:rsidRPr="00FA0EA7">
              <w:rPr>
                <w:rFonts w:ascii="Calibri" w:eastAsia="Cambria" w:hAnsi="Calibri"/>
                <w:color w:val="000000" w:themeColor="text1"/>
              </w:rPr>
              <w:t xml:space="preserve"> to take healthy risks</w:t>
            </w:r>
          </w:p>
          <w:p w14:paraId="2404A64C" w14:textId="2BE5E0BF" w:rsidR="00C01506" w:rsidRPr="00FA0EA7" w:rsidRDefault="00FA0EA7" w:rsidP="004A310D">
            <w:pPr>
              <w:pStyle w:val="ListParagraph"/>
              <w:numPr>
                <w:ilvl w:val="0"/>
                <w:numId w:val="21"/>
              </w:numPr>
              <w:ind w:left="382"/>
              <w:rPr>
                <w:rFonts w:ascii="Calibri" w:eastAsia="Cambria" w:hAnsi="Calibri"/>
                <w:color w:val="FF0000"/>
              </w:rPr>
            </w:pPr>
            <w:r w:rsidRPr="00FA0EA7">
              <w:rPr>
                <w:rFonts w:ascii="Calibri" w:eastAsia="Cambria" w:hAnsi="Calibri"/>
                <w:color w:val="000000" w:themeColor="text1"/>
              </w:rPr>
              <w:lastRenderedPageBreak/>
              <w:t xml:space="preserve">Practice patience, observation </w:t>
            </w:r>
            <w:r w:rsidR="00642DBE">
              <w:rPr>
                <w:rFonts w:ascii="Calibri" w:eastAsia="Cambria" w:hAnsi="Calibri"/>
                <w:color w:val="000000" w:themeColor="text1"/>
              </w:rPr>
              <w:t>and</w:t>
            </w:r>
            <w:r w:rsidRPr="00FA0EA7">
              <w:rPr>
                <w:rFonts w:ascii="Calibri" w:eastAsia="Cambria" w:hAnsi="Calibri"/>
                <w:color w:val="000000" w:themeColor="text1"/>
              </w:rPr>
              <w:t xml:space="preserve"> attention to detail to enable them to perceive opportunities when they arise</w:t>
            </w:r>
          </w:p>
        </w:tc>
      </w:tr>
    </w:tbl>
    <w:p w14:paraId="7C4BF138" w14:textId="77777777" w:rsidR="00B543A6" w:rsidRPr="004E74CD" w:rsidRDefault="00B543A6" w:rsidP="00B543A6">
      <w:pPr>
        <w:rPr>
          <w:rFonts w:ascii="Calibri" w:hAnsi="Calibri"/>
        </w:rPr>
      </w:pPr>
    </w:p>
    <w:p w14:paraId="03676273" w14:textId="4739E56F" w:rsidR="00D84A9E" w:rsidRDefault="00D84A9E" w:rsidP="00D84A9E">
      <w:pPr>
        <w:pStyle w:val="Heading3"/>
      </w:pPr>
      <w:r>
        <w:t xml:space="preserve">How are adolescents working together in their circles in the </w:t>
      </w:r>
      <w:r w:rsidR="009B3AF3">
        <w:t>Knowing Ourselves</w:t>
      </w:r>
      <w:r>
        <w:t xml:space="preserve"> Phase?</w:t>
      </w:r>
    </w:p>
    <w:p w14:paraId="38B4993C" w14:textId="2CEBC1B3" w:rsidR="00D84A9E" w:rsidRPr="00D84A9E" w:rsidRDefault="00D84A9E" w:rsidP="00D84A9E">
      <w:pPr>
        <w:rPr>
          <w:rFonts w:ascii="Calibri" w:hAnsi="Calibri"/>
        </w:rPr>
      </w:pPr>
      <w:r>
        <w:rPr>
          <w:rFonts w:ascii="Calibri" w:hAnsi="Calibri"/>
        </w:rPr>
        <w:t>During this cycle, the</w:t>
      </w:r>
      <w:r w:rsidRPr="004E74CD">
        <w:rPr>
          <w:rFonts w:ascii="Calibri" w:hAnsi="Calibri"/>
        </w:rPr>
        <w:t xml:space="preserve"> circle </w:t>
      </w:r>
      <w:r w:rsidR="00642DBE">
        <w:rPr>
          <w:rFonts w:ascii="Calibri" w:hAnsi="Calibri"/>
        </w:rPr>
        <w:t>gets stronger</w:t>
      </w:r>
      <w:r w:rsidRPr="004E74CD">
        <w:rPr>
          <w:rFonts w:ascii="Calibri" w:hAnsi="Calibri"/>
        </w:rPr>
        <w:t xml:space="preserve"> and adolescents participate more regularly. As adolescents learn to express their strengths and value, the circle becomes stronger and mutual trust develops.</w:t>
      </w:r>
    </w:p>
    <w:p w14:paraId="3D7D4E0C" w14:textId="3E44C76D" w:rsidR="00F23897" w:rsidRDefault="00F23897">
      <w:pPr>
        <w:rPr>
          <w:rFonts w:ascii="Calibri" w:eastAsiaTheme="majorEastAsia" w:hAnsi="Calibri" w:cstheme="majorBidi"/>
          <w:b/>
          <w:bCs/>
          <w:color w:val="FF0000"/>
          <w:sz w:val="26"/>
          <w:szCs w:val="33"/>
        </w:rPr>
      </w:pPr>
    </w:p>
    <w:p w14:paraId="0C94ADA8" w14:textId="77777777" w:rsidR="00280E4C" w:rsidRDefault="00280E4C">
      <w:pPr>
        <w:rPr>
          <w:rFonts w:ascii="Calibri Light" w:eastAsia="Times New Roman" w:hAnsi="Calibri Light" w:cs="Times New Roman"/>
          <w:b/>
          <w:color w:val="FF0000"/>
          <w:sz w:val="28"/>
          <w:szCs w:val="32"/>
          <w:lang w:bidi="ar-SA"/>
        </w:rPr>
      </w:pPr>
      <w:r>
        <w:br w:type="page"/>
      </w:r>
    </w:p>
    <w:p w14:paraId="4F08819B" w14:textId="6788F7BB" w:rsidR="00B543A6" w:rsidRPr="00F76CD1" w:rsidRDefault="00B543A6" w:rsidP="008A50D3">
      <w:pPr>
        <w:pStyle w:val="Heading1"/>
      </w:pPr>
      <w:r w:rsidRPr="00E83A04">
        <w:lastRenderedPageBreak/>
        <w:t>C. Connecting</w:t>
      </w:r>
    </w:p>
    <w:p w14:paraId="5BFDC496" w14:textId="2C4A0BBF" w:rsidR="00246FDC" w:rsidRPr="00F76CD1" w:rsidRDefault="00246FDC" w:rsidP="00246FDC">
      <w:pPr>
        <w:rPr>
          <w:rFonts w:ascii="Calibri" w:hAnsi="Calibri"/>
        </w:rPr>
      </w:pPr>
      <w:r w:rsidRPr="00F76CD1">
        <w:rPr>
          <w:rFonts w:ascii="Calibri" w:hAnsi="Calibri"/>
        </w:rPr>
        <w:t xml:space="preserve">In this </w:t>
      </w:r>
      <w:r w:rsidR="00280E4C">
        <w:rPr>
          <w:rFonts w:ascii="Calibri" w:hAnsi="Calibri"/>
        </w:rPr>
        <w:t>phase</w:t>
      </w:r>
      <w:r w:rsidRPr="00F952CE">
        <w:rPr>
          <w:rFonts w:ascii="Calibri" w:hAnsi="Calibri"/>
        </w:rPr>
        <w:t xml:space="preserve"> </w:t>
      </w:r>
      <w:r w:rsidRPr="00F76CD1">
        <w:rPr>
          <w:rFonts w:ascii="Calibri" w:hAnsi="Calibri"/>
        </w:rPr>
        <w:t>participants learn more about themselves and each othe</w:t>
      </w:r>
      <w:r w:rsidRPr="00F952CE">
        <w:rPr>
          <w:rFonts w:ascii="Calibri" w:hAnsi="Calibri"/>
        </w:rPr>
        <w:t>r</w:t>
      </w:r>
      <w:r w:rsidRPr="00F76CD1">
        <w:rPr>
          <w:rFonts w:ascii="Calibri" w:hAnsi="Calibri"/>
        </w:rPr>
        <w:t xml:space="preserve">, and practice skills for working together. They also learn to connect with people and places beyond their circle. The curiosity, relationships and skills </w:t>
      </w:r>
      <w:r w:rsidRPr="00F952CE">
        <w:rPr>
          <w:rFonts w:ascii="Calibri" w:hAnsi="Calibri"/>
        </w:rPr>
        <w:t>that adolescents</w:t>
      </w:r>
      <w:r w:rsidRPr="00F76CD1">
        <w:rPr>
          <w:rFonts w:ascii="Calibri" w:hAnsi="Calibri"/>
        </w:rPr>
        <w:t xml:space="preserve"> develop in this cycle help prepare</w:t>
      </w:r>
      <w:r w:rsidRPr="00F952CE">
        <w:rPr>
          <w:rFonts w:ascii="Calibri" w:hAnsi="Calibri"/>
        </w:rPr>
        <w:t xml:space="preserve"> them</w:t>
      </w:r>
      <w:r w:rsidRPr="00F76CD1">
        <w:rPr>
          <w:rFonts w:ascii="Calibri" w:hAnsi="Calibri"/>
        </w:rPr>
        <w:t xml:space="preserve"> </w:t>
      </w:r>
      <w:r w:rsidRPr="00F952CE">
        <w:rPr>
          <w:rFonts w:ascii="Calibri" w:hAnsi="Calibri"/>
        </w:rPr>
        <w:t xml:space="preserve">for </w:t>
      </w:r>
      <w:r w:rsidRPr="00F76CD1">
        <w:rPr>
          <w:rFonts w:ascii="Calibri" w:hAnsi="Calibri"/>
        </w:rPr>
        <w:t>work</w:t>
      </w:r>
      <w:r w:rsidRPr="00F952CE">
        <w:rPr>
          <w:rFonts w:ascii="Calibri" w:hAnsi="Calibri"/>
        </w:rPr>
        <w:t>ing</w:t>
      </w:r>
      <w:r w:rsidRPr="00F76CD1">
        <w:rPr>
          <w:rFonts w:ascii="Calibri" w:hAnsi="Calibri"/>
        </w:rPr>
        <w:t xml:space="preserve"> on </w:t>
      </w:r>
      <w:r w:rsidRPr="00F952CE">
        <w:rPr>
          <w:rFonts w:ascii="Calibri" w:hAnsi="Calibri"/>
        </w:rPr>
        <w:t xml:space="preserve">group </w:t>
      </w:r>
      <w:r w:rsidRPr="00F76CD1">
        <w:rPr>
          <w:rFonts w:ascii="Calibri" w:hAnsi="Calibri"/>
        </w:rPr>
        <w:t>projects in the Tak</w:t>
      </w:r>
      <w:r w:rsidRPr="00F952CE">
        <w:rPr>
          <w:rFonts w:ascii="Calibri" w:hAnsi="Calibri"/>
        </w:rPr>
        <w:t xml:space="preserve">ing </w:t>
      </w:r>
      <w:r w:rsidRPr="00F76CD1">
        <w:rPr>
          <w:rFonts w:ascii="Calibri" w:hAnsi="Calibri"/>
        </w:rPr>
        <w:t xml:space="preserve">Action cycle. </w:t>
      </w:r>
    </w:p>
    <w:p w14:paraId="316B9C30" w14:textId="6A2B4873" w:rsidR="00246FDC" w:rsidRPr="00F76CD1" w:rsidRDefault="00246FDC" w:rsidP="00246FDC">
      <w:pPr>
        <w:rPr>
          <w:rFonts w:ascii="Calibri" w:hAnsi="Calibri"/>
        </w:rPr>
      </w:pPr>
      <w:r w:rsidRPr="00F76CD1">
        <w:rPr>
          <w:rFonts w:ascii="Calibri" w:hAnsi="Calibri"/>
        </w:rPr>
        <w:t>This cycle is designed for adolescents who feel ready to interact with their peers and surroundings</w:t>
      </w:r>
      <w:r w:rsidR="00280E4C">
        <w:rPr>
          <w:rFonts w:ascii="Calibri" w:hAnsi="Calibri"/>
        </w:rPr>
        <w:t>, and</w:t>
      </w:r>
      <w:r w:rsidR="00385E0F">
        <w:rPr>
          <w:rFonts w:ascii="Calibri" w:hAnsi="Calibri"/>
        </w:rPr>
        <w:t xml:space="preserve"> who are</w:t>
      </w:r>
      <w:r w:rsidR="00280E4C">
        <w:rPr>
          <w:rFonts w:ascii="Calibri" w:hAnsi="Calibri"/>
        </w:rPr>
        <w:t xml:space="preserve"> curious about the world around them and </w:t>
      </w:r>
      <w:proofErr w:type="gramStart"/>
      <w:r w:rsidR="00280E4C">
        <w:rPr>
          <w:rFonts w:ascii="Calibri" w:hAnsi="Calibri"/>
        </w:rPr>
        <w:t xml:space="preserve">beyond </w:t>
      </w:r>
      <w:r w:rsidRPr="00F76CD1">
        <w:rPr>
          <w:rFonts w:ascii="Calibri" w:hAnsi="Calibri"/>
        </w:rPr>
        <w:t>.</w:t>
      </w:r>
      <w:proofErr w:type="gramEnd"/>
      <w:r w:rsidRPr="00F76CD1">
        <w:rPr>
          <w:rFonts w:ascii="Calibri" w:hAnsi="Calibri"/>
        </w:rPr>
        <w:t xml:space="preserve"> Adolescents who have been through difficult experiences, and who are still feeling overwhelmed or upset, may not be ready for this cycle. The activities in this cycle work best with a strong circle where adolescents know each other well, feel comfortable and safe working together, and </w:t>
      </w:r>
      <w:r w:rsidRPr="00F952CE">
        <w:rPr>
          <w:rFonts w:ascii="Calibri" w:hAnsi="Calibri"/>
        </w:rPr>
        <w:t>are starting to recover</w:t>
      </w:r>
      <w:r>
        <w:rPr>
          <w:rFonts w:ascii="Calibri" w:hAnsi="Calibri"/>
        </w:rPr>
        <w:t xml:space="preserve"> from crisis.</w:t>
      </w:r>
    </w:p>
    <w:p w14:paraId="14610801" w14:textId="4697BFE0" w:rsidR="00D755E4" w:rsidRDefault="00246FDC" w:rsidP="00B543A6">
      <w:pPr>
        <w:rPr>
          <w:rFonts w:ascii="Calibri" w:hAnsi="Calibri"/>
        </w:rPr>
      </w:pPr>
      <w:r>
        <w:rPr>
          <w:rFonts w:ascii="Calibri" w:hAnsi="Calibri"/>
        </w:rPr>
        <w:t>I</w:t>
      </w:r>
      <w:r w:rsidR="00D755E4">
        <w:rPr>
          <w:rFonts w:ascii="Calibri" w:hAnsi="Calibri"/>
        </w:rPr>
        <w:t>n the Connecting</w:t>
      </w:r>
      <w:r w:rsidR="00B543A6" w:rsidRPr="00F76CD1">
        <w:rPr>
          <w:rFonts w:ascii="Calibri" w:hAnsi="Calibri"/>
        </w:rPr>
        <w:t xml:space="preserve"> </w:t>
      </w:r>
      <w:r w:rsidR="005065DE">
        <w:rPr>
          <w:rFonts w:ascii="Calibri" w:hAnsi="Calibri"/>
        </w:rPr>
        <w:t>phase</w:t>
      </w:r>
      <w:r w:rsidR="00B543A6" w:rsidRPr="00F952CE">
        <w:rPr>
          <w:rFonts w:ascii="Calibri" w:hAnsi="Calibri"/>
        </w:rPr>
        <w:t xml:space="preserve"> </w:t>
      </w:r>
      <w:r w:rsidR="00D755E4">
        <w:rPr>
          <w:rFonts w:ascii="Calibri" w:hAnsi="Calibri"/>
        </w:rPr>
        <w:t>adolescents will:</w:t>
      </w:r>
    </w:p>
    <w:p w14:paraId="697CC908" w14:textId="2FB16A24" w:rsidR="00BC2E50" w:rsidRDefault="00BC2E50" w:rsidP="008C094C">
      <w:pPr>
        <w:pStyle w:val="ListParagraph"/>
        <w:numPr>
          <w:ilvl w:val="0"/>
          <w:numId w:val="7"/>
        </w:numPr>
        <w:rPr>
          <w:rFonts w:ascii="Calibri" w:hAnsi="Calibri"/>
        </w:rPr>
      </w:pPr>
      <w:r w:rsidRPr="00BC2E50">
        <w:rPr>
          <w:rFonts w:ascii="Calibri" w:hAnsi="Calibri"/>
        </w:rPr>
        <w:t>L</w:t>
      </w:r>
      <w:r w:rsidR="00B543A6" w:rsidRPr="00BC2E50">
        <w:rPr>
          <w:rFonts w:ascii="Calibri" w:hAnsi="Calibri"/>
        </w:rPr>
        <w:t>earn more about themselves and each other</w:t>
      </w:r>
      <w:r w:rsidRPr="00BC2E50">
        <w:rPr>
          <w:rFonts w:ascii="Calibri" w:hAnsi="Calibri"/>
        </w:rPr>
        <w:t xml:space="preserve"> </w:t>
      </w:r>
    </w:p>
    <w:p w14:paraId="73391A5C" w14:textId="4441B30E" w:rsidR="00BC2E50" w:rsidRDefault="00BC2E50" w:rsidP="008C094C">
      <w:pPr>
        <w:pStyle w:val="ListParagraph"/>
        <w:numPr>
          <w:ilvl w:val="0"/>
          <w:numId w:val="7"/>
        </w:numPr>
        <w:rPr>
          <w:rFonts w:ascii="Calibri" w:hAnsi="Calibri"/>
        </w:rPr>
      </w:pPr>
      <w:r w:rsidRPr="00BC2E50">
        <w:rPr>
          <w:rFonts w:ascii="Calibri" w:hAnsi="Calibri"/>
        </w:rPr>
        <w:t>L</w:t>
      </w:r>
      <w:r w:rsidR="00B543A6" w:rsidRPr="00BC2E50">
        <w:rPr>
          <w:rFonts w:ascii="Calibri" w:hAnsi="Calibri"/>
        </w:rPr>
        <w:t xml:space="preserve">earn to connect with people and places beyond their circle </w:t>
      </w:r>
    </w:p>
    <w:p w14:paraId="70B52F2F" w14:textId="277F00F8" w:rsidR="00A57EFB" w:rsidRPr="00A57EFB" w:rsidRDefault="00A57EFB" w:rsidP="008C094C">
      <w:pPr>
        <w:pStyle w:val="ListParagraph"/>
        <w:numPr>
          <w:ilvl w:val="0"/>
          <w:numId w:val="7"/>
        </w:numPr>
        <w:rPr>
          <w:rFonts w:ascii="Calibri" w:hAnsi="Calibri"/>
        </w:rPr>
      </w:pPr>
      <w:r w:rsidRPr="00BC2E50">
        <w:rPr>
          <w:rFonts w:ascii="Calibri" w:hAnsi="Calibri"/>
        </w:rPr>
        <w:t xml:space="preserve">Practice skills for working together </w:t>
      </w:r>
    </w:p>
    <w:p w14:paraId="71E01056" w14:textId="1F45B84B" w:rsidR="00BC2E50" w:rsidRPr="00DA0CD3" w:rsidRDefault="00BC2E50" w:rsidP="00DA0CD3">
      <w:pPr>
        <w:pStyle w:val="ListParagraph"/>
        <w:numPr>
          <w:ilvl w:val="0"/>
          <w:numId w:val="7"/>
        </w:numPr>
        <w:rPr>
          <w:rFonts w:ascii="Calibri" w:hAnsi="Calibri"/>
        </w:rPr>
      </w:pPr>
      <w:r w:rsidRPr="00BC2E50">
        <w:rPr>
          <w:rFonts w:ascii="Calibri" w:hAnsi="Calibri"/>
        </w:rPr>
        <w:t xml:space="preserve">Continue to develop a sense of safety and comfort with </w:t>
      </w:r>
      <w:r w:rsidR="00DA0CD3">
        <w:rPr>
          <w:rFonts w:ascii="Calibri" w:hAnsi="Calibri"/>
        </w:rPr>
        <w:t xml:space="preserve">other </w:t>
      </w:r>
      <w:r w:rsidR="00385E0F">
        <w:rPr>
          <w:rFonts w:ascii="Calibri" w:hAnsi="Calibri"/>
        </w:rPr>
        <w:t>A</w:t>
      </w:r>
      <w:r w:rsidR="00DA0CD3">
        <w:rPr>
          <w:rFonts w:ascii="Calibri" w:hAnsi="Calibri"/>
        </w:rPr>
        <w:t xml:space="preserve">dolescent </w:t>
      </w:r>
      <w:r w:rsidR="00385E0F">
        <w:rPr>
          <w:rFonts w:ascii="Calibri" w:hAnsi="Calibri"/>
        </w:rPr>
        <w:t>C</w:t>
      </w:r>
      <w:r w:rsidR="00DA0CD3">
        <w:rPr>
          <w:rFonts w:ascii="Calibri" w:hAnsi="Calibri"/>
        </w:rPr>
        <w:t>ircle members, building more</w:t>
      </w:r>
      <w:r w:rsidR="00DA0CD3" w:rsidRPr="00BC2E50">
        <w:rPr>
          <w:rFonts w:ascii="Calibri" w:hAnsi="Calibri"/>
        </w:rPr>
        <w:t xml:space="preserve"> trust </w:t>
      </w:r>
      <w:r w:rsidR="00DA0CD3">
        <w:rPr>
          <w:rFonts w:ascii="Calibri" w:hAnsi="Calibri"/>
        </w:rPr>
        <w:t>with each other</w:t>
      </w:r>
      <w:r w:rsidR="00DA0CD3" w:rsidRPr="00BC2E50">
        <w:rPr>
          <w:rFonts w:ascii="Calibri" w:hAnsi="Calibri"/>
        </w:rPr>
        <w:t xml:space="preserve"> </w:t>
      </w:r>
    </w:p>
    <w:p w14:paraId="0FF9ADE8" w14:textId="50BBC8DF" w:rsidR="00BC2E50" w:rsidRPr="00BC2E50" w:rsidRDefault="00A57EFB" w:rsidP="008C094C">
      <w:pPr>
        <w:pStyle w:val="ListParagraph"/>
        <w:numPr>
          <w:ilvl w:val="0"/>
          <w:numId w:val="7"/>
        </w:numPr>
        <w:rPr>
          <w:rFonts w:ascii="Calibri" w:hAnsi="Calibri"/>
        </w:rPr>
      </w:pPr>
      <w:r>
        <w:rPr>
          <w:rFonts w:ascii="Calibri" w:hAnsi="Calibri"/>
        </w:rPr>
        <w:t>W</w:t>
      </w:r>
      <w:r w:rsidR="00BC2E50" w:rsidRPr="00BC2E50">
        <w:rPr>
          <w:rFonts w:ascii="Calibri" w:hAnsi="Calibri"/>
        </w:rPr>
        <w:t xml:space="preserve">ork on activities individually and collaboratively, and become more comfortable expressing their interests and goals </w:t>
      </w:r>
    </w:p>
    <w:p w14:paraId="78914F08" w14:textId="4F15F29F" w:rsidR="00BC2E50" w:rsidRDefault="00A57EFB" w:rsidP="008C094C">
      <w:pPr>
        <w:pStyle w:val="ListParagraph"/>
        <w:numPr>
          <w:ilvl w:val="0"/>
          <w:numId w:val="7"/>
        </w:numPr>
        <w:rPr>
          <w:rFonts w:ascii="Calibri" w:hAnsi="Calibri"/>
        </w:rPr>
      </w:pPr>
      <w:r>
        <w:rPr>
          <w:rFonts w:ascii="Calibri" w:hAnsi="Calibri"/>
        </w:rPr>
        <w:t>W</w:t>
      </w:r>
      <w:r w:rsidR="00BC2E50" w:rsidRPr="00BC2E50">
        <w:rPr>
          <w:rFonts w:ascii="Calibri" w:hAnsi="Calibri"/>
        </w:rPr>
        <w:t>ork on activities with less support, including projects that they continue over the course of several sessions</w:t>
      </w:r>
    </w:p>
    <w:p w14:paraId="6AF6ABC8" w14:textId="77777777" w:rsidR="00BC2E50" w:rsidRDefault="00A57EFB" w:rsidP="008C094C">
      <w:pPr>
        <w:pStyle w:val="ListParagraph"/>
        <w:numPr>
          <w:ilvl w:val="0"/>
          <w:numId w:val="7"/>
        </w:numPr>
        <w:rPr>
          <w:rFonts w:ascii="Calibri" w:hAnsi="Calibri"/>
        </w:rPr>
      </w:pPr>
      <w:r>
        <w:rPr>
          <w:rFonts w:ascii="Calibri" w:hAnsi="Calibri"/>
        </w:rPr>
        <w:t xml:space="preserve">Develop stronger </w:t>
      </w:r>
      <w:r w:rsidR="00BC2E50" w:rsidRPr="00BC2E50">
        <w:rPr>
          <w:rFonts w:ascii="Calibri" w:hAnsi="Calibri"/>
        </w:rPr>
        <w:t xml:space="preserve">social and emotional skills that </w:t>
      </w:r>
      <w:r>
        <w:rPr>
          <w:rFonts w:ascii="Calibri" w:hAnsi="Calibri"/>
        </w:rPr>
        <w:t xml:space="preserve">will </w:t>
      </w:r>
      <w:r w:rsidR="00BC2E50" w:rsidRPr="00BC2E50">
        <w:rPr>
          <w:rFonts w:ascii="Calibri" w:hAnsi="Calibri"/>
        </w:rPr>
        <w:t>help them to relate better to their families, peers and communities.</w:t>
      </w:r>
    </w:p>
    <w:p w14:paraId="1BF6F491" w14:textId="417AD09B" w:rsidR="00246FDC" w:rsidRDefault="004F061C" w:rsidP="00246FDC">
      <w:pPr>
        <w:spacing w:before="120"/>
        <w:rPr>
          <w:rFonts w:ascii="Calibri" w:hAnsi="Calibri"/>
        </w:rPr>
      </w:pPr>
      <w:r>
        <w:rPr>
          <w:rStyle w:val="Heading3Char"/>
        </w:rPr>
        <w:t>How are adolescents developing and using competencies</w:t>
      </w:r>
      <w:r w:rsidR="00246FDC" w:rsidRPr="00951367">
        <w:rPr>
          <w:rStyle w:val="Heading3Char"/>
        </w:rPr>
        <w:t xml:space="preserve"> </w:t>
      </w:r>
      <w:r>
        <w:rPr>
          <w:rStyle w:val="Heading3Char"/>
        </w:rPr>
        <w:t>during the</w:t>
      </w:r>
      <w:r w:rsidR="00246FDC" w:rsidRPr="00951367">
        <w:rPr>
          <w:rStyle w:val="Heading3Char"/>
        </w:rPr>
        <w:t xml:space="preserve"> in the Connecting phase</w:t>
      </w:r>
      <w:r w:rsidR="00677F09">
        <w:rPr>
          <w:rStyle w:val="Heading3Char"/>
        </w:rPr>
        <w:t>?</w:t>
      </w:r>
      <w:r w:rsidR="00246FDC" w:rsidRPr="00951367">
        <w:rPr>
          <w:rStyle w:val="Heading3Char"/>
        </w:rPr>
        <w:t xml:space="preserve">  </w:t>
      </w:r>
    </w:p>
    <w:p w14:paraId="15426F41" w14:textId="02EC6924" w:rsidR="00246FDC" w:rsidRPr="00246FDC" w:rsidRDefault="00246FDC" w:rsidP="00246FDC">
      <w:pPr>
        <w:spacing w:before="120"/>
        <w:rPr>
          <w:rStyle w:val="Heading3Char"/>
          <w:rFonts w:ascii="Calibri" w:eastAsiaTheme="minorHAnsi" w:hAnsi="Calibri" w:cstheme="minorBidi"/>
          <w:b w:val="0"/>
          <w:bCs w:val="0"/>
          <w:sz w:val="22"/>
        </w:rPr>
      </w:pPr>
      <w:r w:rsidRPr="00246FDC">
        <w:rPr>
          <w:rFonts w:ascii="Calibri" w:hAnsi="Calibri"/>
        </w:rPr>
        <w:t xml:space="preserve">During this cycle, adolescents practice the skills that they have developed as they work together as a team and explore the world around them. </w:t>
      </w:r>
    </w:p>
    <w:tbl>
      <w:tblPr>
        <w:tblW w:w="8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8"/>
        <w:gridCol w:w="6501"/>
      </w:tblGrid>
      <w:tr w:rsidR="00246FDC" w:rsidRPr="00F76CD1" w14:paraId="506FD1A2" w14:textId="77777777" w:rsidTr="004F061C">
        <w:tc>
          <w:tcPr>
            <w:tcW w:w="2138" w:type="dxa"/>
          </w:tcPr>
          <w:p w14:paraId="30B2DCF7" w14:textId="77777777" w:rsidR="00246FDC" w:rsidRPr="0049367C" w:rsidRDefault="00246FDC" w:rsidP="004F061C">
            <w:pPr>
              <w:jc w:val="center"/>
              <w:rPr>
                <w:rFonts w:ascii="Calibri" w:eastAsia="Cambria" w:hAnsi="Calibri"/>
                <w:b/>
              </w:rPr>
            </w:pPr>
            <w:r>
              <w:rPr>
                <w:rFonts w:ascii="Calibri" w:eastAsia="Cambria" w:hAnsi="Calibri"/>
                <w:b/>
              </w:rPr>
              <w:t>Competency d</w:t>
            </w:r>
            <w:r w:rsidRPr="0049367C">
              <w:rPr>
                <w:rFonts w:ascii="Calibri" w:eastAsia="Cambria" w:hAnsi="Calibri"/>
                <w:b/>
              </w:rPr>
              <w:t>omain</w:t>
            </w:r>
          </w:p>
        </w:tc>
        <w:tc>
          <w:tcPr>
            <w:tcW w:w="6501" w:type="dxa"/>
          </w:tcPr>
          <w:p w14:paraId="58D3CD17" w14:textId="77777777" w:rsidR="00246FDC" w:rsidRPr="00F76CD1" w:rsidRDefault="00246FDC" w:rsidP="004F061C">
            <w:pPr>
              <w:rPr>
                <w:rFonts w:ascii="Calibri" w:eastAsia="Cambria" w:hAnsi="Calibri"/>
                <w:b/>
              </w:rPr>
            </w:pPr>
            <w:r w:rsidRPr="00F76CD1">
              <w:rPr>
                <w:rFonts w:ascii="Calibri" w:eastAsia="Cambria" w:hAnsi="Calibri"/>
                <w:b/>
              </w:rPr>
              <w:t xml:space="preserve">During this </w:t>
            </w:r>
            <w:r>
              <w:rPr>
                <w:rFonts w:ascii="Calibri" w:eastAsia="Cambria" w:hAnsi="Calibri"/>
                <w:b/>
              </w:rPr>
              <w:t>phase</w:t>
            </w:r>
            <w:r w:rsidRPr="00F76CD1">
              <w:rPr>
                <w:rFonts w:ascii="Calibri" w:eastAsia="Cambria" w:hAnsi="Calibri"/>
                <w:b/>
              </w:rPr>
              <w:t xml:space="preserve"> adolescents may:</w:t>
            </w:r>
          </w:p>
        </w:tc>
      </w:tr>
      <w:tr w:rsidR="00246FDC" w:rsidRPr="00F76CD1" w14:paraId="043808A8" w14:textId="77777777" w:rsidTr="004F061C">
        <w:tc>
          <w:tcPr>
            <w:tcW w:w="2138" w:type="dxa"/>
          </w:tcPr>
          <w:p w14:paraId="6CCA0B5E" w14:textId="77777777" w:rsidR="00246FDC" w:rsidRPr="0049367C" w:rsidRDefault="00246FDC" w:rsidP="004F061C">
            <w:pPr>
              <w:jc w:val="center"/>
              <w:rPr>
                <w:rFonts w:ascii="Calibri" w:eastAsia="Cambria" w:hAnsi="Calibri"/>
                <w:b/>
              </w:rPr>
            </w:pPr>
            <w:r w:rsidRPr="0049367C">
              <w:rPr>
                <w:rFonts w:ascii="Calibri" w:eastAsia="Cambria" w:hAnsi="Calibri"/>
                <w:b/>
              </w:rPr>
              <w:t>Communication and expression</w:t>
            </w:r>
          </w:p>
        </w:tc>
        <w:tc>
          <w:tcPr>
            <w:tcW w:w="6501" w:type="dxa"/>
          </w:tcPr>
          <w:p w14:paraId="1E22F4FC" w14:textId="18098EE9" w:rsidR="00246FDC" w:rsidRPr="00FA0EA7" w:rsidRDefault="00246FDC" w:rsidP="008C094C">
            <w:pPr>
              <w:pStyle w:val="ListParagraph"/>
              <w:numPr>
                <w:ilvl w:val="0"/>
                <w:numId w:val="22"/>
              </w:numPr>
              <w:ind w:left="292"/>
              <w:rPr>
                <w:rFonts w:ascii="Calibri" w:eastAsia="Cambria" w:hAnsi="Calibri"/>
              </w:rPr>
            </w:pPr>
            <w:r w:rsidRPr="00FA0EA7">
              <w:rPr>
                <w:rFonts w:ascii="Calibri" w:eastAsia="Cambria" w:hAnsi="Calibri"/>
              </w:rPr>
              <w:t>Practice and strengthen ways to communicate and express themselves, including through arts and physical movement</w:t>
            </w:r>
          </w:p>
          <w:p w14:paraId="3E1D2750" w14:textId="7A272A15" w:rsidR="00246FDC" w:rsidRPr="00FA0EA7" w:rsidRDefault="00246FDC" w:rsidP="008C094C">
            <w:pPr>
              <w:pStyle w:val="ListParagraph"/>
              <w:numPr>
                <w:ilvl w:val="0"/>
                <w:numId w:val="22"/>
              </w:numPr>
              <w:ind w:left="292"/>
              <w:rPr>
                <w:rFonts w:ascii="Calibri" w:eastAsia="Cambria" w:hAnsi="Calibri"/>
              </w:rPr>
            </w:pPr>
            <w:r w:rsidRPr="00FA0EA7">
              <w:rPr>
                <w:rFonts w:ascii="Calibri" w:eastAsia="Cambria" w:hAnsi="Calibri"/>
              </w:rPr>
              <w:t xml:space="preserve">Reflect on communication in </w:t>
            </w:r>
            <w:r w:rsidR="0067080D">
              <w:rPr>
                <w:rFonts w:ascii="Calibri" w:eastAsia="Cambria" w:hAnsi="Calibri"/>
              </w:rPr>
              <w:t xml:space="preserve">their </w:t>
            </w:r>
            <w:r w:rsidRPr="00FA0EA7">
              <w:rPr>
                <w:rFonts w:ascii="Calibri" w:eastAsia="Cambria" w:hAnsi="Calibri"/>
              </w:rPr>
              <w:t xml:space="preserve">family, </w:t>
            </w:r>
            <w:r w:rsidR="0067080D">
              <w:rPr>
                <w:rFonts w:ascii="Calibri" w:eastAsia="Cambria" w:hAnsi="Calibri"/>
              </w:rPr>
              <w:t xml:space="preserve">with </w:t>
            </w:r>
            <w:r w:rsidRPr="00FA0EA7">
              <w:rPr>
                <w:rFonts w:ascii="Calibri" w:eastAsia="Cambria" w:hAnsi="Calibri"/>
              </w:rPr>
              <w:t>friend</w:t>
            </w:r>
            <w:r w:rsidR="0067080D">
              <w:rPr>
                <w:rFonts w:ascii="Calibri" w:eastAsia="Cambria" w:hAnsi="Calibri"/>
              </w:rPr>
              <w:t>s and</w:t>
            </w:r>
            <w:r w:rsidRPr="00FA0EA7">
              <w:rPr>
                <w:rFonts w:ascii="Calibri" w:eastAsia="Cambria" w:hAnsi="Calibri"/>
              </w:rPr>
              <w:t xml:space="preserve"> peer groups</w:t>
            </w:r>
          </w:p>
          <w:p w14:paraId="7F79F1A3" w14:textId="7FE81580" w:rsidR="00246FDC" w:rsidRPr="00FA0EA7" w:rsidRDefault="00246FDC" w:rsidP="004A310D">
            <w:pPr>
              <w:pStyle w:val="ListParagraph"/>
              <w:numPr>
                <w:ilvl w:val="0"/>
                <w:numId w:val="22"/>
              </w:numPr>
              <w:ind w:left="292"/>
              <w:rPr>
                <w:rFonts w:ascii="Calibri" w:eastAsia="Cambria" w:hAnsi="Calibri"/>
              </w:rPr>
            </w:pPr>
            <w:r w:rsidRPr="00FA0EA7">
              <w:rPr>
                <w:rFonts w:ascii="Calibri" w:eastAsia="Cambria" w:hAnsi="Calibri"/>
              </w:rPr>
              <w:t>Practice ways to communicate effectively with family, friends</w:t>
            </w:r>
            <w:r w:rsidR="0067080D">
              <w:rPr>
                <w:rFonts w:ascii="Calibri" w:eastAsia="Cambria" w:hAnsi="Calibri"/>
              </w:rPr>
              <w:t xml:space="preserve"> and</w:t>
            </w:r>
            <w:r w:rsidRPr="00FA0EA7">
              <w:rPr>
                <w:rFonts w:ascii="Calibri" w:eastAsia="Cambria" w:hAnsi="Calibri"/>
              </w:rPr>
              <w:t xml:space="preserve"> peers</w:t>
            </w:r>
          </w:p>
        </w:tc>
      </w:tr>
      <w:tr w:rsidR="00246FDC" w:rsidRPr="00F76CD1" w14:paraId="102B0CB1" w14:textId="77777777" w:rsidTr="004F061C">
        <w:tc>
          <w:tcPr>
            <w:tcW w:w="2138" w:type="dxa"/>
          </w:tcPr>
          <w:p w14:paraId="74B0D40B" w14:textId="77777777" w:rsidR="00246FDC" w:rsidRPr="0049367C" w:rsidRDefault="00246FDC" w:rsidP="004F061C">
            <w:pPr>
              <w:jc w:val="center"/>
              <w:rPr>
                <w:rFonts w:ascii="Calibri" w:eastAsia="Cambria" w:hAnsi="Calibri"/>
                <w:b/>
              </w:rPr>
            </w:pPr>
            <w:r w:rsidRPr="0049367C">
              <w:rPr>
                <w:rFonts w:ascii="Calibri" w:eastAsia="Cambria" w:hAnsi="Calibri"/>
                <w:b/>
              </w:rPr>
              <w:t>Identity and self-esteem</w:t>
            </w:r>
          </w:p>
        </w:tc>
        <w:tc>
          <w:tcPr>
            <w:tcW w:w="6501" w:type="dxa"/>
          </w:tcPr>
          <w:p w14:paraId="3EC3A0FC" w14:textId="058DC43E" w:rsidR="00246FDC" w:rsidRPr="00FA0EA7" w:rsidRDefault="00246FDC" w:rsidP="008C094C">
            <w:pPr>
              <w:pStyle w:val="ListParagraph"/>
              <w:numPr>
                <w:ilvl w:val="0"/>
                <w:numId w:val="23"/>
              </w:numPr>
              <w:ind w:left="382"/>
              <w:rPr>
                <w:rFonts w:ascii="Calibri" w:eastAsia="Cambria" w:hAnsi="Calibri"/>
              </w:rPr>
            </w:pPr>
            <w:r w:rsidRPr="00FA0EA7">
              <w:rPr>
                <w:rFonts w:ascii="Calibri" w:eastAsia="Cambria" w:hAnsi="Calibri"/>
              </w:rPr>
              <w:t>Further explore their identities, by connecting with their cultural traditions and communities</w:t>
            </w:r>
          </w:p>
          <w:p w14:paraId="7203A81B" w14:textId="2AAE3200" w:rsidR="00246FDC" w:rsidRPr="00FA0EA7" w:rsidRDefault="00246FDC" w:rsidP="008C094C">
            <w:pPr>
              <w:pStyle w:val="ListParagraph"/>
              <w:numPr>
                <w:ilvl w:val="0"/>
                <w:numId w:val="23"/>
              </w:numPr>
              <w:ind w:left="382"/>
              <w:rPr>
                <w:rFonts w:ascii="Calibri" w:eastAsia="Cambria" w:hAnsi="Calibri"/>
              </w:rPr>
            </w:pPr>
            <w:r w:rsidRPr="00FA0EA7">
              <w:rPr>
                <w:rFonts w:ascii="Calibri" w:eastAsia="Cambria" w:hAnsi="Calibri"/>
              </w:rPr>
              <w:t>Improve their understanding of their strengths and value</w:t>
            </w:r>
          </w:p>
          <w:p w14:paraId="1154F55E" w14:textId="379EA8E5" w:rsidR="00246FDC" w:rsidRPr="00FA0EA7" w:rsidRDefault="00246FDC" w:rsidP="008C094C">
            <w:pPr>
              <w:pStyle w:val="ListParagraph"/>
              <w:numPr>
                <w:ilvl w:val="0"/>
                <w:numId w:val="23"/>
              </w:numPr>
              <w:ind w:left="382"/>
              <w:rPr>
                <w:rFonts w:ascii="Calibri" w:eastAsia="Cambria" w:hAnsi="Calibri"/>
              </w:rPr>
            </w:pPr>
            <w:r w:rsidRPr="00FA0EA7">
              <w:rPr>
                <w:rFonts w:ascii="Calibri" w:eastAsia="Cambria" w:hAnsi="Calibri"/>
              </w:rPr>
              <w:t xml:space="preserve">Learn about the cultural heritage, history, customs </w:t>
            </w:r>
            <w:r w:rsidR="0067080D">
              <w:rPr>
                <w:rFonts w:ascii="Calibri" w:eastAsia="Cambria" w:hAnsi="Calibri"/>
              </w:rPr>
              <w:t>and</w:t>
            </w:r>
            <w:r w:rsidRPr="00FA0EA7">
              <w:rPr>
                <w:rFonts w:ascii="Calibri" w:eastAsia="Cambria" w:hAnsi="Calibri"/>
              </w:rPr>
              <w:t xml:space="preserve"> practices </w:t>
            </w:r>
            <w:r w:rsidRPr="00FA0EA7">
              <w:rPr>
                <w:rFonts w:ascii="Calibri" w:eastAsia="Cambria" w:hAnsi="Calibri"/>
              </w:rPr>
              <w:lastRenderedPageBreak/>
              <w:t xml:space="preserve">of </w:t>
            </w:r>
            <w:r w:rsidR="0067080D">
              <w:rPr>
                <w:rFonts w:ascii="Calibri" w:eastAsia="Cambria" w:hAnsi="Calibri"/>
              </w:rPr>
              <w:t>their</w:t>
            </w:r>
            <w:r w:rsidRPr="00FA0EA7">
              <w:rPr>
                <w:rFonts w:ascii="Calibri" w:eastAsia="Cambria" w:hAnsi="Calibri"/>
              </w:rPr>
              <w:t xml:space="preserve"> famil</w:t>
            </w:r>
            <w:r w:rsidR="0067080D">
              <w:rPr>
                <w:rFonts w:ascii="Calibri" w:eastAsia="Cambria" w:hAnsi="Calibri"/>
              </w:rPr>
              <w:t>ies</w:t>
            </w:r>
            <w:r w:rsidRPr="00FA0EA7">
              <w:rPr>
                <w:rFonts w:ascii="Calibri" w:eastAsia="Cambria" w:hAnsi="Calibri"/>
              </w:rPr>
              <w:t xml:space="preserve">, friends </w:t>
            </w:r>
            <w:r w:rsidR="0067080D">
              <w:rPr>
                <w:rFonts w:ascii="Calibri" w:eastAsia="Cambria" w:hAnsi="Calibri"/>
              </w:rPr>
              <w:t>and</w:t>
            </w:r>
            <w:r w:rsidRPr="00FA0EA7">
              <w:rPr>
                <w:rFonts w:ascii="Calibri" w:eastAsia="Cambria" w:hAnsi="Calibri"/>
              </w:rPr>
              <w:t xml:space="preserve"> peers, reflecting on similarities and differences within those groups</w:t>
            </w:r>
          </w:p>
          <w:p w14:paraId="0355DDCF" w14:textId="5CC23A72" w:rsidR="00246FDC" w:rsidRPr="00FA0EA7" w:rsidRDefault="00246FDC" w:rsidP="0067080D">
            <w:pPr>
              <w:pStyle w:val="ListParagraph"/>
              <w:numPr>
                <w:ilvl w:val="0"/>
                <w:numId w:val="23"/>
              </w:numPr>
              <w:ind w:left="382"/>
              <w:rPr>
                <w:rFonts w:ascii="Calibri" w:eastAsia="Cambria" w:hAnsi="Calibri"/>
              </w:rPr>
            </w:pPr>
            <w:r w:rsidRPr="00FA0EA7">
              <w:rPr>
                <w:rFonts w:ascii="Calibri" w:eastAsia="Cambria" w:hAnsi="Calibri"/>
              </w:rPr>
              <w:t>Practice expressing gratitude and appreciation to others; challenging bullying</w:t>
            </w:r>
          </w:p>
        </w:tc>
      </w:tr>
      <w:tr w:rsidR="00246FDC" w:rsidRPr="00F76CD1" w14:paraId="0DB5F96A" w14:textId="77777777" w:rsidTr="004F061C">
        <w:tc>
          <w:tcPr>
            <w:tcW w:w="2138" w:type="dxa"/>
          </w:tcPr>
          <w:p w14:paraId="5E92A882" w14:textId="22491EC7" w:rsidR="00246FDC" w:rsidRPr="0049367C" w:rsidRDefault="00246FDC" w:rsidP="0067080D">
            <w:pPr>
              <w:jc w:val="center"/>
              <w:rPr>
                <w:rFonts w:ascii="Calibri" w:eastAsia="Cambria" w:hAnsi="Calibri"/>
                <w:b/>
              </w:rPr>
            </w:pPr>
            <w:r>
              <w:rPr>
                <w:rFonts w:ascii="Calibri" w:eastAsia="Cambria" w:hAnsi="Calibri"/>
                <w:b/>
              </w:rPr>
              <w:lastRenderedPageBreak/>
              <w:t xml:space="preserve">Leadership and </w:t>
            </w:r>
            <w:r w:rsidR="0067080D">
              <w:rPr>
                <w:rFonts w:ascii="Calibri" w:eastAsia="Cambria" w:hAnsi="Calibri"/>
                <w:b/>
              </w:rPr>
              <w:t>i</w:t>
            </w:r>
            <w:r>
              <w:rPr>
                <w:rFonts w:ascii="Calibri" w:eastAsia="Cambria" w:hAnsi="Calibri"/>
                <w:b/>
              </w:rPr>
              <w:t xml:space="preserve">nfluence </w:t>
            </w:r>
          </w:p>
        </w:tc>
        <w:tc>
          <w:tcPr>
            <w:tcW w:w="6501" w:type="dxa"/>
          </w:tcPr>
          <w:p w14:paraId="3B5764A2" w14:textId="6A2E7954" w:rsidR="00246FDC" w:rsidRPr="00FA0EA7" w:rsidRDefault="00246FDC" w:rsidP="008C094C">
            <w:pPr>
              <w:pStyle w:val="ListParagraph"/>
              <w:numPr>
                <w:ilvl w:val="0"/>
                <w:numId w:val="24"/>
              </w:numPr>
              <w:ind w:left="472"/>
              <w:rPr>
                <w:rFonts w:ascii="Calibri" w:eastAsia="Cambria" w:hAnsi="Calibri"/>
              </w:rPr>
            </w:pPr>
            <w:r w:rsidRPr="00FA0EA7">
              <w:rPr>
                <w:rFonts w:ascii="Calibri" w:eastAsia="Cambria" w:hAnsi="Calibri"/>
              </w:rPr>
              <w:t>Begin to explore their priorities and interests, as a next step toward actively pursuing them</w:t>
            </w:r>
          </w:p>
          <w:p w14:paraId="22BC79CA" w14:textId="329B79C3" w:rsidR="00246FDC" w:rsidRPr="00FA0EA7" w:rsidRDefault="00246FDC" w:rsidP="008C094C">
            <w:pPr>
              <w:pStyle w:val="ListParagraph"/>
              <w:numPr>
                <w:ilvl w:val="0"/>
                <w:numId w:val="24"/>
              </w:numPr>
              <w:ind w:left="472"/>
              <w:rPr>
                <w:rFonts w:ascii="Calibri" w:eastAsia="Cambria" w:hAnsi="Calibri"/>
              </w:rPr>
            </w:pPr>
            <w:r w:rsidRPr="00FA0EA7">
              <w:rPr>
                <w:rFonts w:ascii="Calibri" w:eastAsia="Cambria" w:hAnsi="Calibri"/>
              </w:rPr>
              <w:t xml:space="preserve">Reflect on factors that influence the opinions of family, friends </w:t>
            </w:r>
            <w:r w:rsidR="0067080D">
              <w:rPr>
                <w:rFonts w:ascii="Calibri" w:eastAsia="Cambria" w:hAnsi="Calibri"/>
              </w:rPr>
              <w:t>and</w:t>
            </w:r>
            <w:r w:rsidRPr="00FA0EA7">
              <w:rPr>
                <w:rFonts w:ascii="Calibri" w:eastAsia="Cambria" w:hAnsi="Calibri"/>
              </w:rPr>
              <w:t xml:space="preserve"> peers</w:t>
            </w:r>
          </w:p>
          <w:p w14:paraId="3398F32E" w14:textId="40F07A71" w:rsidR="00246FDC" w:rsidRPr="00FA0EA7" w:rsidRDefault="00246FDC" w:rsidP="004A310D">
            <w:pPr>
              <w:pStyle w:val="ListParagraph"/>
              <w:numPr>
                <w:ilvl w:val="0"/>
                <w:numId w:val="24"/>
              </w:numPr>
              <w:ind w:left="472"/>
              <w:rPr>
                <w:rFonts w:ascii="Calibri" w:eastAsia="Cambria" w:hAnsi="Calibri"/>
              </w:rPr>
            </w:pPr>
            <w:r w:rsidRPr="00FA0EA7">
              <w:rPr>
                <w:rFonts w:ascii="Calibri" w:eastAsia="Cambria" w:hAnsi="Calibri"/>
              </w:rPr>
              <w:t xml:space="preserve">Practice building trust </w:t>
            </w:r>
            <w:r w:rsidR="0067080D">
              <w:rPr>
                <w:rFonts w:ascii="Calibri" w:eastAsia="Cambria" w:hAnsi="Calibri"/>
              </w:rPr>
              <w:t>and</w:t>
            </w:r>
            <w:r w:rsidRPr="00FA0EA7">
              <w:rPr>
                <w:rFonts w:ascii="Calibri" w:eastAsia="Cambria" w:hAnsi="Calibri"/>
              </w:rPr>
              <w:t xml:space="preserve"> having a positive influence on </w:t>
            </w:r>
            <w:r w:rsidR="0067080D">
              <w:rPr>
                <w:rFonts w:ascii="Calibri" w:eastAsia="Cambria" w:hAnsi="Calibri"/>
              </w:rPr>
              <w:t>their</w:t>
            </w:r>
            <w:r w:rsidRPr="00FA0EA7">
              <w:rPr>
                <w:rFonts w:ascii="Calibri" w:eastAsia="Cambria" w:hAnsi="Calibri"/>
              </w:rPr>
              <w:t xml:space="preserve"> family, friends </w:t>
            </w:r>
            <w:r w:rsidR="0067080D">
              <w:rPr>
                <w:rFonts w:ascii="Calibri" w:eastAsia="Cambria" w:hAnsi="Calibri"/>
              </w:rPr>
              <w:t>and</w:t>
            </w:r>
            <w:r w:rsidRPr="00FA0EA7">
              <w:rPr>
                <w:rFonts w:ascii="Calibri" w:eastAsia="Cambria" w:hAnsi="Calibri"/>
              </w:rPr>
              <w:t xml:space="preserve"> peers</w:t>
            </w:r>
          </w:p>
        </w:tc>
      </w:tr>
      <w:tr w:rsidR="00246FDC" w:rsidRPr="00F76CD1" w14:paraId="7D124DB1" w14:textId="77777777" w:rsidTr="004F061C">
        <w:tc>
          <w:tcPr>
            <w:tcW w:w="2138" w:type="dxa"/>
          </w:tcPr>
          <w:p w14:paraId="192E18D9" w14:textId="2B79C731" w:rsidR="00246FDC" w:rsidRPr="0049367C" w:rsidRDefault="00246FDC" w:rsidP="0067080D">
            <w:pPr>
              <w:jc w:val="center"/>
              <w:rPr>
                <w:rFonts w:ascii="Calibri" w:eastAsia="Cambria" w:hAnsi="Calibri"/>
                <w:b/>
              </w:rPr>
            </w:pPr>
            <w:r>
              <w:rPr>
                <w:rFonts w:ascii="Calibri" w:eastAsia="Cambria" w:hAnsi="Calibri"/>
                <w:b/>
              </w:rPr>
              <w:t xml:space="preserve">Problem </w:t>
            </w:r>
            <w:r w:rsidR="0067080D">
              <w:rPr>
                <w:rFonts w:ascii="Calibri" w:eastAsia="Cambria" w:hAnsi="Calibri"/>
                <w:b/>
              </w:rPr>
              <w:t>s</w:t>
            </w:r>
            <w:r>
              <w:rPr>
                <w:rFonts w:ascii="Calibri" w:eastAsia="Cambria" w:hAnsi="Calibri"/>
                <w:b/>
              </w:rPr>
              <w:t xml:space="preserve">olving and </w:t>
            </w:r>
            <w:r w:rsidR="0067080D">
              <w:rPr>
                <w:rFonts w:ascii="Calibri" w:eastAsia="Cambria" w:hAnsi="Calibri"/>
                <w:b/>
              </w:rPr>
              <w:t>m</w:t>
            </w:r>
            <w:r>
              <w:rPr>
                <w:rFonts w:ascii="Calibri" w:eastAsia="Cambria" w:hAnsi="Calibri"/>
                <w:b/>
              </w:rPr>
              <w:t xml:space="preserve">anaging </w:t>
            </w:r>
            <w:r w:rsidR="0067080D">
              <w:rPr>
                <w:rFonts w:ascii="Calibri" w:eastAsia="Cambria" w:hAnsi="Calibri"/>
                <w:b/>
              </w:rPr>
              <w:t>c</w:t>
            </w:r>
            <w:r>
              <w:rPr>
                <w:rFonts w:ascii="Calibri" w:eastAsia="Cambria" w:hAnsi="Calibri"/>
                <w:b/>
              </w:rPr>
              <w:t>onflict</w:t>
            </w:r>
          </w:p>
        </w:tc>
        <w:tc>
          <w:tcPr>
            <w:tcW w:w="6501" w:type="dxa"/>
          </w:tcPr>
          <w:p w14:paraId="187BFF4C" w14:textId="79DB5AC5" w:rsidR="00246FDC" w:rsidRPr="00FA0EA7" w:rsidRDefault="00246FDC" w:rsidP="008C094C">
            <w:pPr>
              <w:pStyle w:val="ListParagraph"/>
              <w:numPr>
                <w:ilvl w:val="0"/>
                <w:numId w:val="25"/>
              </w:numPr>
              <w:ind w:left="382"/>
              <w:rPr>
                <w:rFonts w:ascii="Calibri" w:eastAsia="Cambria" w:hAnsi="Calibri"/>
              </w:rPr>
            </w:pPr>
            <w:r w:rsidRPr="00FA0EA7">
              <w:rPr>
                <w:rFonts w:ascii="Calibri" w:eastAsia="Cambria" w:hAnsi="Calibri"/>
              </w:rPr>
              <w:t>Learn and practice skills for conflict management, problem solving and negotiation, and apply these skills to building strong, healthy relationships with others in their circle and beyond</w:t>
            </w:r>
          </w:p>
          <w:p w14:paraId="67FDBE81" w14:textId="58DFB16B" w:rsidR="00246FDC" w:rsidRPr="00FA0EA7" w:rsidRDefault="00246FDC" w:rsidP="008C094C">
            <w:pPr>
              <w:pStyle w:val="ListParagraph"/>
              <w:numPr>
                <w:ilvl w:val="0"/>
                <w:numId w:val="25"/>
              </w:numPr>
              <w:ind w:left="382"/>
              <w:rPr>
                <w:rFonts w:ascii="Calibri" w:eastAsia="Cambria" w:hAnsi="Calibri"/>
              </w:rPr>
            </w:pPr>
            <w:r w:rsidRPr="00FA0EA7">
              <w:rPr>
                <w:rFonts w:ascii="Calibri" w:eastAsia="Cambria" w:hAnsi="Calibri"/>
              </w:rPr>
              <w:t xml:space="preserve">Reflect on issues </w:t>
            </w:r>
            <w:r w:rsidR="0067080D">
              <w:rPr>
                <w:rFonts w:ascii="Calibri" w:eastAsia="Cambria" w:hAnsi="Calibri"/>
              </w:rPr>
              <w:t>and</w:t>
            </w:r>
            <w:r w:rsidRPr="00FA0EA7">
              <w:rPr>
                <w:rFonts w:ascii="Calibri" w:eastAsia="Cambria" w:hAnsi="Calibri"/>
              </w:rPr>
              <w:t xml:space="preserve"> concerns of family, friends </w:t>
            </w:r>
            <w:r w:rsidR="0067080D">
              <w:rPr>
                <w:rFonts w:ascii="Calibri" w:eastAsia="Cambria" w:hAnsi="Calibri"/>
              </w:rPr>
              <w:t>and</w:t>
            </w:r>
            <w:r w:rsidRPr="00FA0EA7">
              <w:rPr>
                <w:rFonts w:ascii="Calibri" w:eastAsia="Cambria" w:hAnsi="Calibri"/>
              </w:rPr>
              <w:t xml:space="preserve"> peers</w:t>
            </w:r>
            <w:r w:rsidR="0067080D">
              <w:rPr>
                <w:rFonts w:ascii="Calibri" w:eastAsia="Cambria" w:hAnsi="Calibri"/>
              </w:rPr>
              <w:t>;</w:t>
            </w:r>
            <w:r w:rsidRPr="00FA0EA7">
              <w:rPr>
                <w:rFonts w:ascii="Calibri" w:eastAsia="Cambria" w:hAnsi="Calibri"/>
              </w:rPr>
              <w:t xml:space="preserve"> Identify causes of conflict in family, friend peer groups</w:t>
            </w:r>
          </w:p>
          <w:p w14:paraId="0C82480A" w14:textId="1B76A3DF" w:rsidR="00246FDC" w:rsidRPr="00FA0EA7" w:rsidRDefault="00246FDC" w:rsidP="004A310D">
            <w:pPr>
              <w:pStyle w:val="ListParagraph"/>
              <w:numPr>
                <w:ilvl w:val="0"/>
                <w:numId w:val="25"/>
              </w:numPr>
              <w:ind w:left="382"/>
              <w:rPr>
                <w:rFonts w:ascii="Calibri" w:eastAsia="Cambria" w:hAnsi="Calibri"/>
              </w:rPr>
            </w:pPr>
            <w:r w:rsidRPr="00FA0EA7">
              <w:rPr>
                <w:rFonts w:ascii="Calibri" w:eastAsia="Cambria" w:hAnsi="Calibri"/>
              </w:rPr>
              <w:t xml:space="preserve">Discuss ways to solve problems in family, friend </w:t>
            </w:r>
            <w:r w:rsidR="0067080D">
              <w:rPr>
                <w:rFonts w:ascii="Calibri" w:eastAsia="Cambria" w:hAnsi="Calibri"/>
              </w:rPr>
              <w:t>and</w:t>
            </w:r>
            <w:r w:rsidRPr="00FA0EA7">
              <w:rPr>
                <w:rFonts w:ascii="Calibri" w:eastAsia="Cambria" w:hAnsi="Calibri"/>
              </w:rPr>
              <w:t xml:space="preserve"> peer groups that are satisfactory to everyone</w:t>
            </w:r>
            <w:r w:rsidR="0067080D">
              <w:rPr>
                <w:rFonts w:ascii="Calibri" w:eastAsia="Cambria" w:hAnsi="Calibri"/>
              </w:rPr>
              <w:t>;</w:t>
            </w:r>
            <w:r w:rsidRPr="00FA0EA7">
              <w:rPr>
                <w:rFonts w:ascii="Calibri" w:eastAsia="Cambria" w:hAnsi="Calibri"/>
              </w:rPr>
              <w:t xml:space="preserve"> Practice conflict management skills in family, friend</w:t>
            </w:r>
            <w:r w:rsidR="0067080D">
              <w:rPr>
                <w:rFonts w:ascii="Calibri" w:eastAsia="Cambria" w:hAnsi="Calibri"/>
              </w:rPr>
              <w:t xml:space="preserve"> and</w:t>
            </w:r>
            <w:r w:rsidRPr="00FA0EA7">
              <w:rPr>
                <w:rFonts w:ascii="Calibri" w:eastAsia="Cambria" w:hAnsi="Calibri"/>
              </w:rPr>
              <w:t xml:space="preserve"> peer groups</w:t>
            </w:r>
          </w:p>
        </w:tc>
      </w:tr>
      <w:tr w:rsidR="00246FDC" w:rsidRPr="00F76CD1" w14:paraId="0F167158" w14:textId="77777777" w:rsidTr="004F061C">
        <w:tc>
          <w:tcPr>
            <w:tcW w:w="2138" w:type="dxa"/>
          </w:tcPr>
          <w:p w14:paraId="423B89FE" w14:textId="1991AE66" w:rsidR="00246FDC" w:rsidRPr="0049367C" w:rsidRDefault="00246FDC" w:rsidP="0067080D">
            <w:pPr>
              <w:jc w:val="center"/>
              <w:rPr>
                <w:rFonts w:ascii="Calibri" w:eastAsia="Cambria" w:hAnsi="Calibri"/>
                <w:b/>
              </w:rPr>
            </w:pPr>
            <w:r>
              <w:rPr>
                <w:rFonts w:ascii="Calibri" w:eastAsia="Cambria" w:hAnsi="Calibri"/>
                <w:b/>
              </w:rPr>
              <w:t xml:space="preserve">Coping with stress and </w:t>
            </w:r>
            <w:r w:rsidR="0067080D">
              <w:rPr>
                <w:rFonts w:ascii="Calibri" w:eastAsia="Cambria" w:hAnsi="Calibri"/>
                <w:b/>
              </w:rPr>
              <w:t>m</w:t>
            </w:r>
            <w:r>
              <w:rPr>
                <w:rFonts w:ascii="Calibri" w:eastAsia="Cambria" w:hAnsi="Calibri"/>
                <w:b/>
              </w:rPr>
              <w:t xml:space="preserve">anaging </w:t>
            </w:r>
            <w:r w:rsidR="0067080D">
              <w:rPr>
                <w:rFonts w:ascii="Calibri" w:eastAsia="Cambria" w:hAnsi="Calibri"/>
                <w:b/>
              </w:rPr>
              <w:t>e</w:t>
            </w:r>
            <w:r>
              <w:rPr>
                <w:rFonts w:ascii="Calibri" w:eastAsia="Cambria" w:hAnsi="Calibri"/>
                <w:b/>
              </w:rPr>
              <w:t>motions</w:t>
            </w:r>
          </w:p>
        </w:tc>
        <w:tc>
          <w:tcPr>
            <w:tcW w:w="6501" w:type="dxa"/>
          </w:tcPr>
          <w:p w14:paraId="0129B782" w14:textId="04DC4C3C" w:rsidR="00246FDC" w:rsidRPr="00FA0EA7" w:rsidRDefault="00246FDC" w:rsidP="008C094C">
            <w:pPr>
              <w:pStyle w:val="ListParagraph"/>
              <w:numPr>
                <w:ilvl w:val="0"/>
                <w:numId w:val="26"/>
              </w:numPr>
              <w:ind w:left="382"/>
              <w:rPr>
                <w:rFonts w:ascii="Calibri" w:eastAsia="Cambria" w:hAnsi="Calibri"/>
              </w:rPr>
            </w:pPr>
            <w:r w:rsidRPr="00FA0EA7">
              <w:rPr>
                <w:rFonts w:ascii="Calibri" w:eastAsia="Cambria" w:hAnsi="Calibri"/>
              </w:rPr>
              <w:t>Learn and practice skills for managing stress and other difficult feelings</w:t>
            </w:r>
          </w:p>
          <w:p w14:paraId="3871AEB9" w14:textId="17D7EC82" w:rsidR="00246FDC" w:rsidRPr="00FA0EA7" w:rsidRDefault="00246FDC" w:rsidP="008C094C">
            <w:pPr>
              <w:pStyle w:val="ListParagraph"/>
              <w:numPr>
                <w:ilvl w:val="0"/>
                <w:numId w:val="26"/>
              </w:numPr>
              <w:ind w:left="382"/>
              <w:rPr>
                <w:rFonts w:ascii="Calibri" w:eastAsia="Cambria" w:hAnsi="Calibri"/>
              </w:rPr>
            </w:pPr>
            <w:r w:rsidRPr="00FA0EA7">
              <w:rPr>
                <w:rFonts w:ascii="Calibri" w:eastAsia="Cambria" w:hAnsi="Calibri"/>
              </w:rPr>
              <w:t xml:space="preserve">Learn </w:t>
            </w:r>
            <w:r w:rsidR="0067080D">
              <w:rPr>
                <w:rFonts w:ascii="Calibri" w:eastAsia="Cambria" w:hAnsi="Calibri"/>
              </w:rPr>
              <w:t>and</w:t>
            </w:r>
            <w:r w:rsidRPr="00FA0EA7">
              <w:rPr>
                <w:rFonts w:ascii="Calibri" w:eastAsia="Cambria" w:hAnsi="Calibri"/>
              </w:rPr>
              <w:t xml:space="preserve"> understand the emotions of family, friends </w:t>
            </w:r>
            <w:r w:rsidR="0067080D">
              <w:rPr>
                <w:rFonts w:ascii="Calibri" w:eastAsia="Cambria" w:hAnsi="Calibri"/>
              </w:rPr>
              <w:t>and</w:t>
            </w:r>
            <w:r w:rsidRPr="00FA0EA7">
              <w:rPr>
                <w:rFonts w:ascii="Calibri" w:eastAsia="Cambria" w:hAnsi="Calibri"/>
              </w:rPr>
              <w:t xml:space="preserve"> peers</w:t>
            </w:r>
            <w:r w:rsidR="0067080D">
              <w:rPr>
                <w:rFonts w:ascii="Calibri" w:eastAsia="Cambria" w:hAnsi="Calibri"/>
              </w:rPr>
              <w:t>;</w:t>
            </w:r>
            <w:r w:rsidRPr="00FA0EA7">
              <w:rPr>
                <w:rFonts w:ascii="Calibri" w:eastAsia="Cambria" w:hAnsi="Calibri"/>
              </w:rPr>
              <w:t xml:space="preserve"> Recognize the relationship between feelings </w:t>
            </w:r>
            <w:r w:rsidR="0067080D">
              <w:rPr>
                <w:rFonts w:ascii="Calibri" w:eastAsia="Cambria" w:hAnsi="Calibri"/>
              </w:rPr>
              <w:t>and</w:t>
            </w:r>
            <w:r w:rsidRPr="00FA0EA7">
              <w:rPr>
                <w:rFonts w:ascii="Calibri" w:eastAsia="Cambria" w:hAnsi="Calibri"/>
              </w:rPr>
              <w:t xml:space="preserve"> conflict in family, friend </w:t>
            </w:r>
            <w:r w:rsidR="00F404A1">
              <w:rPr>
                <w:rFonts w:ascii="Calibri" w:eastAsia="Cambria" w:hAnsi="Calibri"/>
              </w:rPr>
              <w:t>and</w:t>
            </w:r>
            <w:r w:rsidRPr="00FA0EA7">
              <w:rPr>
                <w:rFonts w:ascii="Calibri" w:eastAsia="Cambria" w:hAnsi="Calibri"/>
              </w:rPr>
              <w:t xml:space="preserve"> peer groups</w:t>
            </w:r>
          </w:p>
          <w:p w14:paraId="7C48C765" w14:textId="74E9309C" w:rsidR="00246FDC" w:rsidRPr="00AE17B7" w:rsidRDefault="00246FDC" w:rsidP="004A310D">
            <w:pPr>
              <w:pStyle w:val="ListParagraph"/>
              <w:numPr>
                <w:ilvl w:val="0"/>
                <w:numId w:val="26"/>
              </w:numPr>
              <w:ind w:left="382"/>
              <w:rPr>
                <w:rFonts w:ascii="Calibri" w:eastAsia="Cambria" w:hAnsi="Calibri"/>
              </w:rPr>
            </w:pPr>
            <w:r w:rsidRPr="00FA0EA7">
              <w:rPr>
                <w:rFonts w:ascii="Calibri" w:eastAsia="Cambria" w:hAnsi="Calibri"/>
              </w:rPr>
              <w:t xml:space="preserve">Practice techniques for managing emotions of family, friends </w:t>
            </w:r>
            <w:r w:rsidR="00F404A1">
              <w:rPr>
                <w:rFonts w:ascii="Calibri" w:eastAsia="Cambria" w:hAnsi="Calibri"/>
              </w:rPr>
              <w:t>and</w:t>
            </w:r>
            <w:r w:rsidRPr="00FA0EA7">
              <w:rPr>
                <w:rFonts w:ascii="Calibri" w:eastAsia="Cambria" w:hAnsi="Calibri"/>
              </w:rPr>
              <w:t xml:space="preserve"> peers</w:t>
            </w:r>
          </w:p>
        </w:tc>
      </w:tr>
      <w:tr w:rsidR="00246FDC" w:rsidRPr="00F76CD1" w14:paraId="586D5D5C" w14:textId="77777777" w:rsidTr="004F061C">
        <w:trPr>
          <w:trHeight w:val="3140"/>
        </w:trPr>
        <w:tc>
          <w:tcPr>
            <w:tcW w:w="2138" w:type="dxa"/>
          </w:tcPr>
          <w:p w14:paraId="6B06F5FD" w14:textId="77777777" w:rsidR="00246FDC" w:rsidRPr="0049367C" w:rsidRDefault="00246FDC" w:rsidP="004F061C">
            <w:pPr>
              <w:jc w:val="center"/>
              <w:rPr>
                <w:rFonts w:ascii="Calibri" w:eastAsia="Cambria" w:hAnsi="Calibri"/>
                <w:b/>
              </w:rPr>
            </w:pPr>
            <w:r>
              <w:rPr>
                <w:rFonts w:ascii="Calibri" w:eastAsia="Cambria" w:hAnsi="Calibri"/>
                <w:b/>
              </w:rPr>
              <w:t>C</w:t>
            </w:r>
            <w:r w:rsidRPr="0049367C">
              <w:rPr>
                <w:rFonts w:ascii="Calibri" w:eastAsia="Cambria" w:hAnsi="Calibri"/>
                <w:b/>
              </w:rPr>
              <w:t>ooperation and teamwork</w:t>
            </w:r>
          </w:p>
        </w:tc>
        <w:tc>
          <w:tcPr>
            <w:tcW w:w="6501" w:type="dxa"/>
          </w:tcPr>
          <w:p w14:paraId="0517CD85" w14:textId="30FAB826" w:rsidR="00246FDC" w:rsidRPr="00FA0EA7" w:rsidRDefault="00246FDC" w:rsidP="008C094C">
            <w:pPr>
              <w:pStyle w:val="ListParagraph"/>
              <w:numPr>
                <w:ilvl w:val="0"/>
                <w:numId w:val="27"/>
              </w:numPr>
              <w:ind w:left="382"/>
              <w:rPr>
                <w:rFonts w:ascii="Calibri" w:eastAsia="Cambria" w:hAnsi="Calibri"/>
              </w:rPr>
            </w:pPr>
            <w:r w:rsidRPr="00FA0EA7">
              <w:rPr>
                <w:rFonts w:ascii="Calibri" w:eastAsia="Cambria" w:hAnsi="Calibri"/>
              </w:rPr>
              <w:t>Learn more about others in their circle, and adolescents and adults in their communities, as a next step toward building respect for others</w:t>
            </w:r>
          </w:p>
          <w:p w14:paraId="7D341C4A" w14:textId="1D775DCD" w:rsidR="00246FDC" w:rsidRPr="00FA0EA7" w:rsidRDefault="00246FDC" w:rsidP="008C094C">
            <w:pPr>
              <w:pStyle w:val="ListParagraph"/>
              <w:numPr>
                <w:ilvl w:val="0"/>
                <w:numId w:val="27"/>
              </w:numPr>
              <w:ind w:left="382"/>
              <w:rPr>
                <w:rFonts w:ascii="Calibri" w:eastAsia="Cambria" w:hAnsi="Calibri"/>
              </w:rPr>
            </w:pPr>
            <w:r w:rsidRPr="00FA0EA7">
              <w:rPr>
                <w:rFonts w:ascii="Calibri" w:eastAsia="Cambria" w:hAnsi="Calibri"/>
              </w:rPr>
              <w:t>Practice cooperation and other teamwork skills through group activities and projects with others in their circle</w:t>
            </w:r>
          </w:p>
          <w:p w14:paraId="532E2CD5" w14:textId="14C956F5" w:rsidR="00246FDC" w:rsidRPr="00FA0EA7" w:rsidRDefault="00246FDC" w:rsidP="008C094C">
            <w:pPr>
              <w:pStyle w:val="ListParagraph"/>
              <w:numPr>
                <w:ilvl w:val="0"/>
                <w:numId w:val="27"/>
              </w:numPr>
              <w:ind w:left="382"/>
              <w:rPr>
                <w:rFonts w:ascii="Calibri" w:eastAsia="Cambria" w:hAnsi="Calibri"/>
              </w:rPr>
            </w:pPr>
            <w:r w:rsidRPr="00FA0EA7">
              <w:rPr>
                <w:rFonts w:ascii="Calibri" w:eastAsia="Cambria" w:hAnsi="Calibri"/>
              </w:rPr>
              <w:t xml:space="preserve">Learn techniques for working effectively in teams </w:t>
            </w:r>
            <w:r w:rsidR="00F404A1">
              <w:rPr>
                <w:rFonts w:ascii="Calibri" w:eastAsia="Cambria" w:hAnsi="Calibri"/>
              </w:rPr>
              <w:t>and</w:t>
            </w:r>
            <w:r w:rsidRPr="00FA0EA7">
              <w:rPr>
                <w:rFonts w:ascii="Calibri" w:eastAsia="Cambria" w:hAnsi="Calibri"/>
              </w:rPr>
              <w:t xml:space="preserve"> for cooperative problem solving</w:t>
            </w:r>
          </w:p>
          <w:p w14:paraId="2D7ABB3A" w14:textId="620DFE0E" w:rsidR="00246FDC" w:rsidRPr="00AE17B7" w:rsidRDefault="00246FDC" w:rsidP="004A310D">
            <w:pPr>
              <w:pStyle w:val="ListParagraph"/>
              <w:numPr>
                <w:ilvl w:val="0"/>
                <w:numId w:val="27"/>
              </w:numPr>
              <w:ind w:left="382"/>
              <w:rPr>
                <w:rFonts w:ascii="Calibri" w:eastAsia="Cambria" w:hAnsi="Calibri"/>
              </w:rPr>
            </w:pPr>
            <w:r w:rsidRPr="00FA0EA7">
              <w:rPr>
                <w:rFonts w:ascii="Calibri" w:eastAsia="Cambria" w:hAnsi="Calibri"/>
              </w:rPr>
              <w:t xml:space="preserve">Practice building trust, fostering inclusion </w:t>
            </w:r>
            <w:r w:rsidR="00F404A1">
              <w:rPr>
                <w:rFonts w:ascii="Calibri" w:eastAsia="Cambria" w:hAnsi="Calibri"/>
              </w:rPr>
              <w:t>and</w:t>
            </w:r>
            <w:r w:rsidRPr="00FA0EA7">
              <w:rPr>
                <w:rFonts w:ascii="Calibri" w:eastAsia="Cambria" w:hAnsi="Calibri"/>
              </w:rPr>
              <w:t xml:space="preserve"> healing pain in family, friend </w:t>
            </w:r>
            <w:r w:rsidR="00F404A1">
              <w:rPr>
                <w:rFonts w:ascii="Calibri" w:eastAsia="Cambria" w:hAnsi="Calibri"/>
              </w:rPr>
              <w:t>and</w:t>
            </w:r>
            <w:r w:rsidRPr="00FA0EA7">
              <w:rPr>
                <w:rFonts w:ascii="Calibri" w:eastAsia="Cambria" w:hAnsi="Calibri"/>
              </w:rPr>
              <w:t xml:space="preserve"> peer groups</w:t>
            </w:r>
          </w:p>
        </w:tc>
      </w:tr>
      <w:tr w:rsidR="00246FDC" w:rsidRPr="00F76CD1" w14:paraId="656C3A3A" w14:textId="77777777" w:rsidTr="004F061C">
        <w:tc>
          <w:tcPr>
            <w:tcW w:w="2138" w:type="dxa"/>
          </w:tcPr>
          <w:p w14:paraId="76A38296" w14:textId="4DD84750" w:rsidR="00246FDC" w:rsidRPr="0049367C" w:rsidRDefault="00246FDC" w:rsidP="00F404A1">
            <w:pPr>
              <w:jc w:val="center"/>
              <w:rPr>
                <w:rFonts w:ascii="Calibri" w:eastAsia="Cambria" w:hAnsi="Calibri"/>
                <w:b/>
              </w:rPr>
            </w:pPr>
            <w:r w:rsidRPr="0049367C">
              <w:rPr>
                <w:rFonts w:ascii="Calibri" w:eastAsia="Cambria" w:hAnsi="Calibri"/>
                <w:b/>
              </w:rPr>
              <w:t>Empathy</w:t>
            </w:r>
            <w:r>
              <w:rPr>
                <w:rFonts w:ascii="Calibri" w:eastAsia="Cambria" w:hAnsi="Calibri"/>
                <w:b/>
              </w:rPr>
              <w:t xml:space="preserve"> and </w:t>
            </w:r>
            <w:r w:rsidR="00F404A1">
              <w:rPr>
                <w:rFonts w:ascii="Calibri" w:eastAsia="Cambria" w:hAnsi="Calibri"/>
                <w:b/>
              </w:rPr>
              <w:t>r</w:t>
            </w:r>
            <w:r>
              <w:rPr>
                <w:rFonts w:ascii="Calibri" w:eastAsia="Cambria" w:hAnsi="Calibri"/>
                <w:b/>
              </w:rPr>
              <w:t xml:space="preserve">espect </w:t>
            </w:r>
          </w:p>
        </w:tc>
        <w:tc>
          <w:tcPr>
            <w:tcW w:w="6501" w:type="dxa"/>
          </w:tcPr>
          <w:p w14:paraId="79D5B178" w14:textId="7D3494EF" w:rsidR="00246FDC" w:rsidRPr="00FA0EA7" w:rsidRDefault="00246FDC" w:rsidP="008C094C">
            <w:pPr>
              <w:pStyle w:val="ListParagraph"/>
              <w:numPr>
                <w:ilvl w:val="0"/>
                <w:numId w:val="28"/>
              </w:numPr>
              <w:ind w:left="472"/>
              <w:rPr>
                <w:rFonts w:ascii="Calibri" w:eastAsia="Cambria" w:hAnsi="Calibri"/>
              </w:rPr>
            </w:pPr>
            <w:r w:rsidRPr="00FA0EA7">
              <w:rPr>
                <w:rFonts w:ascii="Calibri" w:eastAsia="Cambria" w:hAnsi="Calibri"/>
              </w:rPr>
              <w:t>Get to know and learn about other adolescents, children and adults in and beyond their communities, including those from different backgrounds</w:t>
            </w:r>
          </w:p>
          <w:p w14:paraId="160647E6" w14:textId="718689E7" w:rsidR="00246FDC" w:rsidRPr="00FA0EA7" w:rsidRDefault="00246FDC" w:rsidP="008C094C">
            <w:pPr>
              <w:pStyle w:val="ListParagraph"/>
              <w:numPr>
                <w:ilvl w:val="0"/>
                <w:numId w:val="28"/>
              </w:numPr>
              <w:ind w:left="472"/>
              <w:rPr>
                <w:rFonts w:ascii="Calibri" w:eastAsia="Cambria" w:hAnsi="Calibri"/>
              </w:rPr>
            </w:pPr>
            <w:r w:rsidRPr="00FA0EA7">
              <w:rPr>
                <w:rFonts w:ascii="Calibri" w:eastAsia="Cambria" w:hAnsi="Calibri"/>
              </w:rPr>
              <w:t xml:space="preserve">Learn about the challenges </w:t>
            </w:r>
            <w:r w:rsidR="00F404A1">
              <w:rPr>
                <w:rFonts w:ascii="Calibri" w:eastAsia="Cambria" w:hAnsi="Calibri"/>
              </w:rPr>
              <w:t>and</w:t>
            </w:r>
            <w:r w:rsidRPr="00FA0EA7">
              <w:rPr>
                <w:rFonts w:ascii="Calibri" w:eastAsia="Cambria" w:hAnsi="Calibri"/>
              </w:rPr>
              <w:t xml:space="preserve"> struggles of family, friends</w:t>
            </w:r>
            <w:r w:rsidR="00F404A1">
              <w:rPr>
                <w:rFonts w:ascii="Calibri" w:eastAsia="Cambria" w:hAnsi="Calibri"/>
              </w:rPr>
              <w:t xml:space="preserve"> </w:t>
            </w:r>
            <w:proofErr w:type="spellStart"/>
            <w:r w:rsidR="00F404A1">
              <w:rPr>
                <w:rFonts w:ascii="Calibri" w:eastAsia="Cambria" w:hAnsi="Calibri"/>
              </w:rPr>
              <w:lastRenderedPageBreak/>
              <w:t>and</w:t>
            </w:r>
            <w:r w:rsidRPr="00FA0EA7">
              <w:rPr>
                <w:rFonts w:ascii="Calibri" w:eastAsia="Cambria" w:hAnsi="Calibri"/>
              </w:rPr>
              <w:t>peers</w:t>
            </w:r>
            <w:proofErr w:type="spellEnd"/>
          </w:p>
          <w:p w14:paraId="0A010D69" w14:textId="51654C57" w:rsidR="00246FDC" w:rsidRPr="00FA0EA7" w:rsidRDefault="00246FDC" w:rsidP="00F404A1">
            <w:pPr>
              <w:pStyle w:val="ListParagraph"/>
              <w:numPr>
                <w:ilvl w:val="0"/>
                <w:numId w:val="28"/>
              </w:numPr>
              <w:ind w:left="472"/>
              <w:rPr>
                <w:rFonts w:ascii="Calibri" w:eastAsia="Cambria" w:hAnsi="Calibri"/>
              </w:rPr>
            </w:pPr>
            <w:r w:rsidRPr="00FA0EA7">
              <w:rPr>
                <w:rFonts w:ascii="Calibri" w:eastAsia="Cambria" w:hAnsi="Calibri"/>
              </w:rPr>
              <w:t>Learn to take the perspective of another person: a family member, friend or peer</w:t>
            </w:r>
          </w:p>
        </w:tc>
      </w:tr>
      <w:tr w:rsidR="00246FDC" w:rsidRPr="00F76CD1" w14:paraId="52FF254B" w14:textId="77777777" w:rsidTr="004F061C">
        <w:tc>
          <w:tcPr>
            <w:tcW w:w="2138" w:type="dxa"/>
          </w:tcPr>
          <w:p w14:paraId="0402AF0C" w14:textId="77777777" w:rsidR="00246FDC" w:rsidRPr="0049367C" w:rsidRDefault="00246FDC" w:rsidP="004F061C">
            <w:pPr>
              <w:jc w:val="center"/>
              <w:rPr>
                <w:rFonts w:ascii="Calibri" w:eastAsia="Cambria" w:hAnsi="Calibri"/>
                <w:b/>
              </w:rPr>
            </w:pPr>
            <w:r w:rsidRPr="0049367C">
              <w:rPr>
                <w:rFonts w:ascii="Calibri" w:eastAsia="Cambria" w:hAnsi="Calibri"/>
                <w:b/>
              </w:rPr>
              <w:lastRenderedPageBreak/>
              <w:t>Hope for the future and goal setting</w:t>
            </w:r>
          </w:p>
        </w:tc>
        <w:tc>
          <w:tcPr>
            <w:tcW w:w="6501" w:type="dxa"/>
          </w:tcPr>
          <w:p w14:paraId="76020904" w14:textId="4CCC8F74" w:rsidR="00246FDC" w:rsidRPr="0083246D" w:rsidRDefault="00246FDC" w:rsidP="008C094C">
            <w:pPr>
              <w:pStyle w:val="ListParagraph"/>
              <w:numPr>
                <w:ilvl w:val="0"/>
                <w:numId w:val="29"/>
              </w:numPr>
              <w:ind w:left="382"/>
              <w:rPr>
                <w:rFonts w:ascii="Calibri" w:eastAsia="Cambria" w:hAnsi="Calibri"/>
              </w:rPr>
            </w:pPr>
            <w:r w:rsidRPr="0083246D">
              <w:rPr>
                <w:rFonts w:ascii="Calibri" w:eastAsia="Cambria" w:hAnsi="Calibri"/>
              </w:rPr>
              <w:t xml:space="preserve">Learn about potential alternatives to the current situation, for a more positive future for </w:t>
            </w:r>
            <w:r w:rsidR="00F404A1">
              <w:rPr>
                <w:rFonts w:ascii="Calibri" w:eastAsia="Cambria" w:hAnsi="Calibri"/>
              </w:rPr>
              <w:t>their</w:t>
            </w:r>
            <w:r w:rsidRPr="0083246D">
              <w:rPr>
                <w:rFonts w:ascii="Calibri" w:eastAsia="Cambria" w:hAnsi="Calibri"/>
              </w:rPr>
              <w:t xml:space="preserve"> family, friends </w:t>
            </w:r>
            <w:proofErr w:type="spellStart"/>
            <w:r w:rsidR="00F404A1">
              <w:rPr>
                <w:rFonts w:ascii="Calibri" w:eastAsia="Cambria" w:hAnsi="Calibri"/>
              </w:rPr>
              <w:t>and</w:t>
            </w:r>
            <w:r w:rsidRPr="0083246D">
              <w:rPr>
                <w:rFonts w:ascii="Calibri" w:eastAsia="Cambria" w:hAnsi="Calibri"/>
              </w:rPr>
              <w:t>peers</w:t>
            </w:r>
            <w:proofErr w:type="spellEnd"/>
          </w:p>
          <w:p w14:paraId="4720DE5B" w14:textId="7846E083" w:rsidR="00246FDC" w:rsidRPr="0083246D" w:rsidRDefault="00246FDC" w:rsidP="004A310D">
            <w:pPr>
              <w:pStyle w:val="ListParagraph"/>
              <w:numPr>
                <w:ilvl w:val="0"/>
                <w:numId w:val="29"/>
              </w:numPr>
              <w:ind w:left="382"/>
              <w:rPr>
                <w:rFonts w:ascii="Calibri" w:eastAsia="Cambria" w:hAnsi="Calibri"/>
              </w:rPr>
            </w:pPr>
            <w:r w:rsidRPr="0083246D">
              <w:rPr>
                <w:rFonts w:ascii="Calibri" w:eastAsia="Cambria" w:hAnsi="Calibri"/>
              </w:rPr>
              <w:t>Learn strategies to get family, friends</w:t>
            </w:r>
            <w:r w:rsidR="00F404A1">
              <w:rPr>
                <w:rFonts w:ascii="Calibri" w:eastAsia="Cambria" w:hAnsi="Calibri"/>
              </w:rPr>
              <w:t xml:space="preserve"> and</w:t>
            </w:r>
            <w:r w:rsidRPr="0083246D">
              <w:rPr>
                <w:rFonts w:ascii="Calibri" w:eastAsia="Cambria" w:hAnsi="Calibri"/>
              </w:rPr>
              <w:t xml:space="preserve"> peers to work together to achieve a shared goal</w:t>
            </w:r>
          </w:p>
        </w:tc>
      </w:tr>
      <w:tr w:rsidR="00246FDC" w:rsidRPr="00F76CD1" w14:paraId="5F2E55A6" w14:textId="77777777" w:rsidTr="004F061C">
        <w:tc>
          <w:tcPr>
            <w:tcW w:w="2138" w:type="dxa"/>
          </w:tcPr>
          <w:p w14:paraId="21469F17" w14:textId="77777777" w:rsidR="00246FDC" w:rsidRPr="0049367C" w:rsidRDefault="00246FDC" w:rsidP="004F061C">
            <w:pPr>
              <w:jc w:val="center"/>
              <w:rPr>
                <w:rFonts w:ascii="Calibri" w:eastAsia="Cambria" w:hAnsi="Calibri"/>
                <w:b/>
              </w:rPr>
            </w:pPr>
            <w:r>
              <w:rPr>
                <w:rFonts w:ascii="Calibri" w:eastAsia="Cambria" w:hAnsi="Calibri"/>
                <w:b/>
              </w:rPr>
              <w:t xml:space="preserve">Critical thinking and decision </w:t>
            </w:r>
            <w:proofErr w:type="gramStart"/>
            <w:r>
              <w:rPr>
                <w:rFonts w:ascii="Calibri" w:eastAsia="Cambria" w:hAnsi="Calibri"/>
                <w:b/>
              </w:rPr>
              <w:t xml:space="preserve">making </w:t>
            </w:r>
            <w:r w:rsidRPr="0049367C">
              <w:rPr>
                <w:rFonts w:ascii="Calibri" w:eastAsia="Cambria" w:hAnsi="Calibri"/>
                <w:b/>
              </w:rPr>
              <w:t xml:space="preserve"> </w:t>
            </w:r>
            <w:proofErr w:type="gramEnd"/>
          </w:p>
        </w:tc>
        <w:tc>
          <w:tcPr>
            <w:tcW w:w="6501" w:type="dxa"/>
          </w:tcPr>
          <w:p w14:paraId="2D51FDF6" w14:textId="521FFA39" w:rsidR="00246FDC" w:rsidRPr="0083246D" w:rsidRDefault="00246FDC" w:rsidP="008C094C">
            <w:pPr>
              <w:pStyle w:val="ListParagraph"/>
              <w:numPr>
                <w:ilvl w:val="0"/>
                <w:numId w:val="30"/>
              </w:numPr>
              <w:ind w:left="382"/>
              <w:rPr>
                <w:rFonts w:ascii="Calibri" w:eastAsia="Cambria" w:hAnsi="Calibri"/>
              </w:rPr>
            </w:pPr>
            <w:r w:rsidRPr="0083246D">
              <w:rPr>
                <w:rFonts w:ascii="Calibri" w:eastAsia="Cambria" w:hAnsi="Calibri"/>
              </w:rPr>
              <w:t>Explore and discuss their interests and priorities, including approaches to solving problems and taking advantage of opportunities</w:t>
            </w:r>
          </w:p>
          <w:p w14:paraId="3D88A095" w14:textId="2FCF47A2" w:rsidR="00246FDC" w:rsidRPr="0083246D" w:rsidRDefault="00246FDC" w:rsidP="008C094C">
            <w:pPr>
              <w:pStyle w:val="ListParagraph"/>
              <w:numPr>
                <w:ilvl w:val="0"/>
                <w:numId w:val="30"/>
              </w:numPr>
              <w:ind w:left="382"/>
              <w:rPr>
                <w:rFonts w:ascii="Calibri" w:eastAsia="Cambria" w:hAnsi="Calibri"/>
              </w:rPr>
            </w:pPr>
            <w:r w:rsidRPr="0083246D">
              <w:rPr>
                <w:rFonts w:ascii="Calibri" w:eastAsia="Cambria" w:hAnsi="Calibri"/>
              </w:rPr>
              <w:t xml:space="preserve">Apply all of these approaches to small-scale projects that they design and lead themselves </w:t>
            </w:r>
          </w:p>
          <w:p w14:paraId="3D854248" w14:textId="2631FB21" w:rsidR="00246FDC" w:rsidRPr="0083246D" w:rsidRDefault="00246FDC" w:rsidP="008C094C">
            <w:pPr>
              <w:pStyle w:val="ListParagraph"/>
              <w:numPr>
                <w:ilvl w:val="0"/>
                <w:numId w:val="30"/>
              </w:numPr>
              <w:ind w:left="382"/>
              <w:rPr>
                <w:rFonts w:ascii="Calibri" w:eastAsia="Cambria" w:hAnsi="Calibri"/>
              </w:rPr>
            </w:pPr>
            <w:r w:rsidRPr="0083246D">
              <w:rPr>
                <w:rFonts w:ascii="Calibri" w:eastAsia="Cambria" w:hAnsi="Calibri"/>
              </w:rPr>
              <w:t xml:space="preserve">Identify </w:t>
            </w:r>
            <w:r w:rsidR="00F404A1">
              <w:rPr>
                <w:rFonts w:ascii="Calibri" w:eastAsia="Cambria" w:hAnsi="Calibri"/>
              </w:rPr>
              <w:t>and</w:t>
            </w:r>
            <w:r w:rsidRPr="0083246D">
              <w:rPr>
                <w:rFonts w:ascii="Calibri" w:eastAsia="Cambria" w:hAnsi="Calibri"/>
              </w:rPr>
              <w:t xml:space="preserve"> reflect upon stereotypes </w:t>
            </w:r>
            <w:r w:rsidR="00F404A1">
              <w:rPr>
                <w:rFonts w:ascii="Calibri" w:eastAsia="Cambria" w:hAnsi="Calibri"/>
              </w:rPr>
              <w:t>and</w:t>
            </w:r>
            <w:r w:rsidRPr="0083246D">
              <w:rPr>
                <w:rFonts w:ascii="Calibri" w:eastAsia="Cambria" w:hAnsi="Calibri"/>
              </w:rPr>
              <w:t xml:space="preserve"> bias in </w:t>
            </w:r>
            <w:r w:rsidR="00F404A1">
              <w:rPr>
                <w:rFonts w:ascii="Calibri" w:eastAsia="Cambria" w:hAnsi="Calibri"/>
              </w:rPr>
              <w:t>their</w:t>
            </w:r>
            <w:r w:rsidRPr="0083246D">
              <w:rPr>
                <w:rFonts w:ascii="Calibri" w:eastAsia="Cambria" w:hAnsi="Calibri"/>
              </w:rPr>
              <w:t xml:space="preserve"> family, friend </w:t>
            </w:r>
            <w:r w:rsidR="00F404A1">
              <w:rPr>
                <w:rFonts w:ascii="Calibri" w:eastAsia="Cambria" w:hAnsi="Calibri"/>
              </w:rPr>
              <w:t>and</w:t>
            </w:r>
            <w:r w:rsidRPr="0083246D">
              <w:rPr>
                <w:rFonts w:ascii="Calibri" w:eastAsia="Cambria" w:hAnsi="Calibri"/>
              </w:rPr>
              <w:t xml:space="preserve"> peer groups.</w:t>
            </w:r>
          </w:p>
          <w:p w14:paraId="3C4C88F1" w14:textId="72CADC60" w:rsidR="00246FDC" w:rsidRPr="0083246D" w:rsidRDefault="00246FDC" w:rsidP="004A310D">
            <w:pPr>
              <w:pStyle w:val="ListParagraph"/>
              <w:numPr>
                <w:ilvl w:val="0"/>
                <w:numId w:val="30"/>
              </w:numPr>
              <w:ind w:left="382"/>
              <w:rPr>
                <w:rFonts w:ascii="Calibri" w:eastAsia="Cambria" w:hAnsi="Calibri"/>
              </w:rPr>
            </w:pPr>
            <w:r w:rsidRPr="0083246D">
              <w:rPr>
                <w:rFonts w:ascii="Calibri" w:eastAsia="Cambria" w:hAnsi="Calibri"/>
              </w:rPr>
              <w:t xml:space="preserve">Recognize weaknesses in the reasoning, discourse </w:t>
            </w:r>
            <w:r w:rsidR="00F404A1">
              <w:rPr>
                <w:rFonts w:ascii="Calibri" w:eastAsia="Cambria" w:hAnsi="Calibri"/>
              </w:rPr>
              <w:t>and</w:t>
            </w:r>
            <w:r w:rsidRPr="0083246D">
              <w:rPr>
                <w:rFonts w:ascii="Calibri" w:eastAsia="Cambria" w:hAnsi="Calibri"/>
              </w:rPr>
              <w:t xml:space="preserve"> arguments of famil</w:t>
            </w:r>
            <w:r w:rsidR="00F404A1">
              <w:rPr>
                <w:rFonts w:ascii="Calibri" w:eastAsia="Cambria" w:hAnsi="Calibri"/>
              </w:rPr>
              <w:t>ies</w:t>
            </w:r>
            <w:r w:rsidRPr="0083246D">
              <w:rPr>
                <w:rFonts w:ascii="Calibri" w:eastAsia="Cambria" w:hAnsi="Calibri"/>
              </w:rPr>
              <w:t xml:space="preserve">, friends </w:t>
            </w:r>
            <w:r w:rsidR="00F404A1">
              <w:rPr>
                <w:rFonts w:ascii="Calibri" w:eastAsia="Cambria" w:hAnsi="Calibri"/>
              </w:rPr>
              <w:t>and</w:t>
            </w:r>
            <w:r w:rsidRPr="0083246D">
              <w:rPr>
                <w:rFonts w:ascii="Calibri" w:eastAsia="Cambria" w:hAnsi="Calibri"/>
              </w:rPr>
              <w:t xml:space="preserve"> peers</w:t>
            </w:r>
          </w:p>
        </w:tc>
      </w:tr>
      <w:tr w:rsidR="00246FDC" w:rsidRPr="00F76CD1" w14:paraId="7F677A7C" w14:textId="77777777" w:rsidTr="004F061C">
        <w:tc>
          <w:tcPr>
            <w:tcW w:w="2138" w:type="dxa"/>
          </w:tcPr>
          <w:p w14:paraId="0F98A1D1" w14:textId="77777777" w:rsidR="00246FDC" w:rsidRDefault="00246FDC" w:rsidP="004F061C">
            <w:pPr>
              <w:jc w:val="center"/>
              <w:rPr>
                <w:rFonts w:ascii="Calibri" w:eastAsia="Cambria" w:hAnsi="Calibri"/>
                <w:b/>
              </w:rPr>
            </w:pPr>
            <w:r>
              <w:rPr>
                <w:rFonts w:ascii="Calibri" w:eastAsia="Cambria" w:hAnsi="Calibri"/>
                <w:b/>
              </w:rPr>
              <w:t>C</w:t>
            </w:r>
            <w:r w:rsidRPr="0049367C">
              <w:rPr>
                <w:rFonts w:ascii="Calibri" w:eastAsia="Cambria" w:hAnsi="Calibri"/>
                <w:b/>
              </w:rPr>
              <w:t>reativity and innovation</w:t>
            </w:r>
          </w:p>
        </w:tc>
        <w:tc>
          <w:tcPr>
            <w:tcW w:w="6501" w:type="dxa"/>
          </w:tcPr>
          <w:p w14:paraId="6D84809A" w14:textId="0A42D3D0" w:rsidR="00246FDC" w:rsidRPr="0083246D" w:rsidRDefault="00246FDC" w:rsidP="008C094C">
            <w:pPr>
              <w:pStyle w:val="ListParagraph"/>
              <w:numPr>
                <w:ilvl w:val="0"/>
                <w:numId w:val="31"/>
              </w:numPr>
              <w:ind w:left="382"/>
              <w:rPr>
                <w:rFonts w:ascii="Calibri" w:eastAsia="Cambria" w:hAnsi="Calibri"/>
              </w:rPr>
            </w:pPr>
            <w:r w:rsidRPr="0083246D">
              <w:rPr>
                <w:rFonts w:ascii="Calibri" w:eastAsia="Cambria" w:hAnsi="Calibri"/>
              </w:rPr>
              <w:t>Learn and practice more ways to express themselves creatively, especially through the arts</w:t>
            </w:r>
          </w:p>
          <w:p w14:paraId="0F467E32" w14:textId="4173852A" w:rsidR="00246FDC" w:rsidRDefault="00246FDC" w:rsidP="008C094C">
            <w:pPr>
              <w:pStyle w:val="ListParagraph"/>
              <w:numPr>
                <w:ilvl w:val="0"/>
                <w:numId w:val="31"/>
              </w:numPr>
              <w:ind w:left="382"/>
              <w:rPr>
                <w:rFonts w:ascii="Calibri" w:eastAsia="Cambria" w:hAnsi="Calibri"/>
              </w:rPr>
            </w:pPr>
            <w:r w:rsidRPr="0083246D">
              <w:rPr>
                <w:rFonts w:ascii="Calibri" w:eastAsia="Cambria" w:hAnsi="Calibri"/>
              </w:rPr>
              <w:t>Practice techniques for generati</w:t>
            </w:r>
            <w:r w:rsidR="00F404A1">
              <w:rPr>
                <w:rFonts w:ascii="Calibri" w:eastAsia="Cambria" w:hAnsi="Calibri"/>
              </w:rPr>
              <w:t>ng</w:t>
            </w:r>
            <w:r w:rsidRPr="0083246D">
              <w:rPr>
                <w:rFonts w:ascii="Calibri" w:eastAsia="Cambria" w:hAnsi="Calibri"/>
              </w:rPr>
              <w:t xml:space="preserve"> ideas in groups</w:t>
            </w:r>
          </w:p>
          <w:p w14:paraId="1E640D85" w14:textId="2E706563" w:rsidR="00246FDC" w:rsidRPr="0083246D" w:rsidRDefault="00246FDC" w:rsidP="004A310D">
            <w:pPr>
              <w:pStyle w:val="ListParagraph"/>
              <w:numPr>
                <w:ilvl w:val="0"/>
                <w:numId w:val="31"/>
              </w:numPr>
              <w:ind w:left="382"/>
              <w:rPr>
                <w:rFonts w:ascii="Calibri" w:eastAsia="Cambria" w:hAnsi="Calibri"/>
              </w:rPr>
            </w:pPr>
            <w:r w:rsidRPr="0083246D">
              <w:rPr>
                <w:rFonts w:ascii="Calibri" w:eastAsia="Cambria" w:hAnsi="Calibri"/>
              </w:rPr>
              <w:t xml:space="preserve"> Reflect on experiences in family, friend </w:t>
            </w:r>
            <w:r w:rsidR="00F404A1">
              <w:rPr>
                <w:rFonts w:ascii="Calibri" w:eastAsia="Cambria" w:hAnsi="Calibri"/>
              </w:rPr>
              <w:t>and</w:t>
            </w:r>
            <w:r w:rsidRPr="0083246D">
              <w:rPr>
                <w:rFonts w:ascii="Calibri" w:eastAsia="Cambria" w:hAnsi="Calibri"/>
              </w:rPr>
              <w:t xml:space="preserve"> peer groups to imagine innovative alternatives to problems</w:t>
            </w:r>
          </w:p>
        </w:tc>
      </w:tr>
    </w:tbl>
    <w:p w14:paraId="4FFA6249" w14:textId="65D58EA6" w:rsidR="004F061C" w:rsidRDefault="004F061C" w:rsidP="004F061C">
      <w:pPr>
        <w:pStyle w:val="Heading3"/>
      </w:pPr>
      <w:r>
        <w:t xml:space="preserve">How are adolescents working together in their circles in the </w:t>
      </w:r>
      <w:r w:rsidR="0006425A">
        <w:t>Connecting p</w:t>
      </w:r>
      <w:r>
        <w:t>hase?</w:t>
      </w:r>
    </w:p>
    <w:p w14:paraId="1D6014B8" w14:textId="51EDEDD5" w:rsidR="00656850" w:rsidRDefault="00656850" w:rsidP="00E67DBA">
      <w:pPr>
        <w:rPr>
          <w:rFonts w:ascii="Calibri" w:eastAsia="MS Gothic" w:hAnsi="Calibri"/>
          <w:b/>
        </w:rPr>
      </w:pPr>
      <w:r w:rsidRPr="00F76CD1">
        <w:rPr>
          <w:rFonts w:ascii="Calibri" w:hAnsi="Calibri"/>
        </w:rPr>
        <w:t xml:space="preserve">During this </w:t>
      </w:r>
      <w:r w:rsidR="00181FDD">
        <w:rPr>
          <w:rFonts w:ascii="Calibri" w:hAnsi="Calibri"/>
        </w:rPr>
        <w:t>phase</w:t>
      </w:r>
      <w:r w:rsidRPr="00F76CD1">
        <w:rPr>
          <w:rFonts w:ascii="Calibri" w:hAnsi="Calibri"/>
        </w:rPr>
        <w:t xml:space="preserve">, the circle becomes stronger as adolescents begin to trust each other more and to participate more regularly. </w:t>
      </w:r>
      <w:r w:rsidRPr="00246FDC">
        <w:rPr>
          <w:rFonts w:ascii="Calibri" w:hAnsi="Calibri"/>
        </w:rPr>
        <w:t xml:space="preserve">The circle’s rituals, routines and group rules continue to provide the framework for working and communicating in respectful and assertive ways. Participants work on activities individually and collaboratively, and become more comfortable expressing their interests and goals. </w:t>
      </w:r>
      <w:r w:rsidRPr="00F76CD1">
        <w:rPr>
          <w:rFonts w:ascii="Calibri" w:hAnsi="Calibri"/>
        </w:rPr>
        <w:t>The social and emotional skills that adolescents build help them to work as a team.</w:t>
      </w:r>
    </w:p>
    <w:p w14:paraId="45E3B854" w14:textId="77777777" w:rsidR="00BB1501" w:rsidRDefault="00BB1501">
      <w:pPr>
        <w:rPr>
          <w:rFonts w:ascii="Calibri Light" w:eastAsia="Times New Roman" w:hAnsi="Calibri Light" w:cs="Times New Roman"/>
          <w:b/>
          <w:color w:val="FF0000"/>
          <w:sz w:val="28"/>
          <w:szCs w:val="32"/>
          <w:lang w:bidi="ar-SA"/>
        </w:rPr>
      </w:pPr>
      <w:r>
        <w:rPr>
          <w:rFonts w:ascii="Calibri Light" w:eastAsia="Times New Roman" w:hAnsi="Calibri Light" w:cs="Times New Roman"/>
          <w:b/>
          <w:color w:val="FF0000"/>
          <w:sz w:val="28"/>
          <w:szCs w:val="32"/>
          <w:lang w:bidi="ar-SA"/>
        </w:rPr>
        <w:br w:type="page"/>
      </w:r>
    </w:p>
    <w:p w14:paraId="1BB0D647" w14:textId="77777777" w:rsidR="00AF69DE" w:rsidRDefault="00B543A6" w:rsidP="0084119A">
      <w:pPr>
        <w:rPr>
          <w:szCs w:val="22"/>
        </w:rPr>
      </w:pPr>
      <w:r w:rsidRPr="00BB1501">
        <w:rPr>
          <w:rFonts w:ascii="Calibri Light" w:eastAsia="Times New Roman" w:hAnsi="Calibri Light" w:cs="Times New Roman"/>
          <w:b/>
          <w:color w:val="FF0000"/>
          <w:sz w:val="28"/>
          <w:szCs w:val="32"/>
          <w:lang w:bidi="ar-SA"/>
        </w:rPr>
        <w:lastRenderedPageBreak/>
        <w:t>D. Taking Action</w:t>
      </w:r>
      <w:r w:rsidRPr="00BB1501">
        <w:rPr>
          <w:rFonts w:ascii="Calibri Light" w:eastAsia="Times New Roman" w:hAnsi="Calibri Light" w:cs="Times New Roman"/>
          <w:b/>
          <w:color w:val="FF0000"/>
          <w:sz w:val="28"/>
          <w:szCs w:val="32"/>
          <w:lang w:bidi="ar-SA"/>
        </w:rPr>
        <w:br/>
      </w:r>
    </w:p>
    <w:p w14:paraId="20A7BFF0" w14:textId="76411BBF" w:rsidR="00902C8D" w:rsidRDefault="00902C8D" w:rsidP="0084119A">
      <w:pPr>
        <w:rPr>
          <w:szCs w:val="22"/>
        </w:rPr>
      </w:pPr>
      <w:r w:rsidRPr="00946709">
        <w:rPr>
          <w:szCs w:val="22"/>
        </w:rPr>
        <w:t xml:space="preserve">In the Taking Action </w:t>
      </w:r>
      <w:r w:rsidR="00181FDD">
        <w:rPr>
          <w:szCs w:val="22"/>
        </w:rPr>
        <w:t>phase</w:t>
      </w:r>
      <w:r w:rsidRPr="00946709">
        <w:rPr>
          <w:szCs w:val="22"/>
        </w:rPr>
        <w:t>, adolescents apply the skills they have developed in the previous three cycles to real-world projects</w:t>
      </w:r>
      <w:r w:rsidR="00181FDD">
        <w:rPr>
          <w:szCs w:val="22"/>
        </w:rPr>
        <w:t xml:space="preserve"> that they plan and carry out themselves</w:t>
      </w:r>
      <w:r w:rsidRPr="00946709">
        <w:rPr>
          <w:szCs w:val="22"/>
        </w:rPr>
        <w:t xml:space="preserve">. </w:t>
      </w:r>
      <w:r w:rsidR="001E504C" w:rsidRPr="00946709">
        <w:rPr>
          <w:szCs w:val="22"/>
        </w:rPr>
        <w:t>The Taking Action cycle provides adolescents with steps to help them to identify their priorities, form ideas, make plans, and work together.</w:t>
      </w:r>
      <w:r w:rsidR="001E504C">
        <w:rPr>
          <w:szCs w:val="22"/>
        </w:rPr>
        <w:t xml:space="preserve"> </w:t>
      </w:r>
      <w:r w:rsidRPr="00946709">
        <w:rPr>
          <w:szCs w:val="22"/>
        </w:rPr>
        <w:t xml:space="preserve">They work as a team, using their skills for communication, exploration and </w:t>
      </w:r>
      <w:proofErr w:type="gramStart"/>
      <w:r w:rsidRPr="00946709">
        <w:rPr>
          <w:szCs w:val="22"/>
        </w:rPr>
        <w:t>decision making</w:t>
      </w:r>
      <w:proofErr w:type="gramEnd"/>
      <w:r w:rsidRPr="00946709">
        <w:rPr>
          <w:szCs w:val="22"/>
        </w:rPr>
        <w:t xml:space="preserve">. Circles may choose to stay in the Taking Action </w:t>
      </w:r>
      <w:r w:rsidR="001E504C">
        <w:rPr>
          <w:szCs w:val="22"/>
        </w:rPr>
        <w:t>phase indefinitely</w:t>
      </w:r>
      <w:r w:rsidRPr="00946709">
        <w:rPr>
          <w:szCs w:val="22"/>
        </w:rPr>
        <w:t xml:space="preserve">, repeating </w:t>
      </w:r>
      <w:r w:rsidR="001E504C">
        <w:rPr>
          <w:szCs w:val="22"/>
        </w:rPr>
        <w:t>a process of planning and ca</w:t>
      </w:r>
      <w:r w:rsidR="00D6522F">
        <w:rPr>
          <w:szCs w:val="22"/>
        </w:rPr>
        <w:t>rrying out projects. This phase</w:t>
      </w:r>
      <w:r w:rsidRPr="00946709">
        <w:rPr>
          <w:szCs w:val="22"/>
        </w:rPr>
        <w:t xml:space="preserve"> is designed to allow </w:t>
      </w:r>
      <w:r w:rsidR="00386723">
        <w:rPr>
          <w:szCs w:val="22"/>
        </w:rPr>
        <w:t xml:space="preserve">adolescents </w:t>
      </w:r>
      <w:r w:rsidRPr="00946709">
        <w:rPr>
          <w:szCs w:val="22"/>
        </w:rPr>
        <w:t xml:space="preserve">to continue and sustain </w:t>
      </w:r>
      <w:r w:rsidR="004A310D">
        <w:rPr>
          <w:szCs w:val="22"/>
        </w:rPr>
        <w:t>their activities together</w:t>
      </w:r>
      <w:r w:rsidR="004A310D" w:rsidRPr="00946709">
        <w:rPr>
          <w:szCs w:val="22"/>
        </w:rPr>
        <w:t xml:space="preserve"> </w:t>
      </w:r>
      <w:r w:rsidRPr="00946709">
        <w:rPr>
          <w:szCs w:val="22"/>
        </w:rPr>
        <w:t>for as long as they wish.</w:t>
      </w:r>
    </w:p>
    <w:p w14:paraId="7073F0ED" w14:textId="43AABAAA" w:rsidR="007F3AA5" w:rsidRPr="007F3AA5" w:rsidRDefault="007F3AA5" w:rsidP="0084119A">
      <w:pPr>
        <w:rPr>
          <w:rFonts w:ascii="Calibri" w:hAnsi="Calibri"/>
        </w:rPr>
      </w:pPr>
      <w:r>
        <w:rPr>
          <w:rFonts w:ascii="Calibri" w:hAnsi="Calibri"/>
        </w:rPr>
        <w:t>In the Take Action</w:t>
      </w:r>
      <w:r w:rsidRPr="00F76CD1">
        <w:rPr>
          <w:rFonts w:ascii="Calibri" w:hAnsi="Calibri"/>
        </w:rPr>
        <w:t xml:space="preserve"> </w:t>
      </w:r>
      <w:r>
        <w:rPr>
          <w:rFonts w:ascii="Calibri" w:hAnsi="Calibri"/>
        </w:rPr>
        <w:t>phase</w:t>
      </w:r>
      <w:r w:rsidRPr="00F952CE">
        <w:rPr>
          <w:rFonts w:ascii="Calibri" w:hAnsi="Calibri"/>
        </w:rPr>
        <w:t xml:space="preserve"> </w:t>
      </w:r>
      <w:r>
        <w:rPr>
          <w:rFonts w:ascii="Calibri" w:hAnsi="Calibri"/>
        </w:rPr>
        <w:t>adolescents will:</w:t>
      </w:r>
    </w:p>
    <w:p w14:paraId="669B89C8" w14:textId="5ACB3E9A" w:rsidR="007F3AA5" w:rsidRPr="00946709" w:rsidRDefault="007F3AA5" w:rsidP="007F3AA5">
      <w:pPr>
        <w:pStyle w:val="ListParagraph"/>
        <w:numPr>
          <w:ilvl w:val="0"/>
          <w:numId w:val="8"/>
        </w:numPr>
        <w:rPr>
          <w:b/>
          <w:szCs w:val="22"/>
        </w:rPr>
      </w:pPr>
      <w:r w:rsidRPr="00946709">
        <w:rPr>
          <w:szCs w:val="22"/>
        </w:rPr>
        <w:t>Identify their priorities, form ideas, make plans, and work together</w:t>
      </w:r>
    </w:p>
    <w:p w14:paraId="4A67E3C2" w14:textId="422D8E89" w:rsidR="00CA45E6" w:rsidRPr="00946709" w:rsidRDefault="00CA45E6" w:rsidP="008C094C">
      <w:pPr>
        <w:pStyle w:val="ListParagraph"/>
        <w:numPr>
          <w:ilvl w:val="0"/>
          <w:numId w:val="8"/>
        </w:numPr>
        <w:rPr>
          <w:szCs w:val="22"/>
        </w:rPr>
      </w:pPr>
      <w:r w:rsidRPr="00946709">
        <w:rPr>
          <w:szCs w:val="22"/>
        </w:rPr>
        <w:t>P</w:t>
      </w:r>
      <w:r w:rsidR="00B543A6" w:rsidRPr="00946709">
        <w:rPr>
          <w:szCs w:val="22"/>
        </w:rPr>
        <w:t xml:space="preserve">ut their creativity and problem solving skills to work on projects that are important to them </w:t>
      </w:r>
    </w:p>
    <w:p w14:paraId="15B1455D" w14:textId="68C1E985" w:rsidR="00B543A6" w:rsidRPr="00946709" w:rsidRDefault="008D47FD" w:rsidP="008C094C">
      <w:pPr>
        <w:pStyle w:val="ListParagraph"/>
        <w:numPr>
          <w:ilvl w:val="0"/>
          <w:numId w:val="8"/>
        </w:numPr>
        <w:rPr>
          <w:szCs w:val="22"/>
        </w:rPr>
      </w:pPr>
      <w:r w:rsidRPr="00946709">
        <w:rPr>
          <w:szCs w:val="22"/>
        </w:rPr>
        <w:t>W</w:t>
      </w:r>
      <w:r w:rsidR="00B543A6" w:rsidRPr="00946709">
        <w:rPr>
          <w:szCs w:val="22"/>
        </w:rPr>
        <w:t xml:space="preserve">ork as a team, using their skills for communication, exploration and decision making </w:t>
      </w:r>
    </w:p>
    <w:p w14:paraId="1479416E" w14:textId="722885A7" w:rsidR="008D47FD" w:rsidRPr="00946709" w:rsidRDefault="008D47FD" w:rsidP="008C094C">
      <w:pPr>
        <w:pStyle w:val="ListParagraph"/>
        <w:numPr>
          <w:ilvl w:val="0"/>
          <w:numId w:val="8"/>
        </w:numPr>
        <w:rPr>
          <w:szCs w:val="22"/>
        </w:rPr>
      </w:pPr>
      <w:r w:rsidRPr="00946709">
        <w:rPr>
          <w:rFonts w:ascii="Calibri" w:hAnsi="Calibri"/>
          <w:szCs w:val="22"/>
        </w:rPr>
        <w:t xml:space="preserve">Learn how to develop project plans, </w:t>
      </w:r>
      <w:r w:rsidR="0090373B">
        <w:rPr>
          <w:rFonts w:ascii="Calibri" w:hAnsi="Calibri"/>
          <w:szCs w:val="22"/>
        </w:rPr>
        <w:t xml:space="preserve">and practice their </w:t>
      </w:r>
      <w:r w:rsidR="00582A4D">
        <w:rPr>
          <w:rFonts w:ascii="Calibri" w:hAnsi="Calibri"/>
          <w:szCs w:val="22"/>
        </w:rPr>
        <w:t>competencies to set</w:t>
      </w:r>
      <w:r w:rsidRPr="00946709">
        <w:rPr>
          <w:rFonts w:ascii="Calibri" w:hAnsi="Calibri"/>
          <w:szCs w:val="22"/>
        </w:rPr>
        <w:t xml:space="preserve"> priorities and negotiate solutions to problems</w:t>
      </w:r>
    </w:p>
    <w:p w14:paraId="5F9B051A" w14:textId="64F20B9A" w:rsidR="008D47FD" w:rsidRPr="00946709" w:rsidRDefault="008D47FD" w:rsidP="008C094C">
      <w:pPr>
        <w:pStyle w:val="ListParagraph"/>
        <w:numPr>
          <w:ilvl w:val="0"/>
          <w:numId w:val="8"/>
        </w:numPr>
        <w:rPr>
          <w:szCs w:val="22"/>
        </w:rPr>
      </w:pPr>
      <w:r w:rsidRPr="00946709">
        <w:rPr>
          <w:szCs w:val="22"/>
        </w:rPr>
        <w:t xml:space="preserve">Develop </w:t>
      </w:r>
      <w:r w:rsidR="0090373B">
        <w:rPr>
          <w:szCs w:val="22"/>
        </w:rPr>
        <w:t xml:space="preserve">and use </w:t>
      </w:r>
      <w:r w:rsidRPr="00946709">
        <w:rPr>
          <w:szCs w:val="22"/>
        </w:rPr>
        <w:t xml:space="preserve">social and emotional skills so they relate better with their families, peers and communities  </w:t>
      </w:r>
    </w:p>
    <w:p w14:paraId="2C4802AC" w14:textId="34B3EF8F" w:rsidR="008D47FD" w:rsidRPr="0090373B" w:rsidRDefault="008D47FD" w:rsidP="00BB1501">
      <w:pPr>
        <w:pStyle w:val="ListParagraph"/>
        <w:numPr>
          <w:ilvl w:val="0"/>
          <w:numId w:val="8"/>
        </w:numPr>
        <w:rPr>
          <w:sz w:val="24"/>
          <w:szCs w:val="24"/>
        </w:rPr>
      </w:pPr>
      <w:r w:rsidRPr="00946709">
        <w:rPr>
          <w:szCs w:val="22"/>
        </w:rPr>
        <w:t xml:space="preserve">Improve </w:t>
      </w:r>
      <w:r w:rsidR="0090373B">
        <w:rPr>
          <w:szCs w:val="22"/>
        </w:rPr>
        <w:t xml:space="preserve">and use </w:t>
      </w:r>
      <w:r w:rsidRPr="00946709">
        <w:rPr>
          <w:szCs w:val="22"/>
        </w:rPr>
        <w:t>communication and negotiation skills to help them set priorities, make plans for projects and explore opportunities for supporting their communities</w:t>
      </w:r>
    </w:p>
    <w:p w14:paraId="58ADD891" w14:textId="75FA07E7" w:rsidR="0090373B" w:rsidRDefault="0090373B" w:rsidP="0090373B">
      <w:pPr>
        <w:pStyle w:val="ListParagraph"/>
        <w:numPr>
          <w:ilvl w:val="0"/>
          <w:numId w:val="8"/>
        </w:numPr>
        <w:rPr>
          <w:szCs w:val="22"/>
        </w:rPr>
      </w:pPr>
      <w:r w:rsidRPr="007F3AA5">
        <w:rPr>
          <w:szCs w:val="22"/>
        </w:rPr>
        <w:t>Engage and</w:t>
      </w:r>
      <w:r>
        <w:rPr>
          <w:szCs w:val="22"/>
        </w:rPr>
        <w:t xml:space="preserve"> be active in their communities beyond their activity spaces</w:t>
      </w:r>
    </w:p>
    <w:p w14:paraId="7593C24B" w14:textId="3F8DF08E" w:rsidR="00467DB2" w:rsidRPr="00467DB2" w:rsidRDefault="00467DB2" w:rsidP="00467DB2">
      <w:pPr>
        <w:pStyle w:val="ListParagraph"/>
        <w:numPr>
          <w:ilvl w:val="0"/>
          <w:numId w:val="8"/>
        </w:numPr>
        <w:rPr>
          <w:szCs w:val="22"/>
        </w:rPr>
      </w:pPr>
      <w:r w:rsidRPr="00946709">
        <w:rPr>
          <w:rFonts w:ascii="Calibri" w:hAnsi="Calibri"/>
          <w:szCs w:val="22"/>
        </w:rPr>
        <w:t xml:space="preserve">Develop </w:t>
      </w:r>
      <w:r w:rsidRPr="00946709">
        <w:rPr>
          <w:szCs w:val="22"/>
        </w:rPr>
        <w:t xml:space="preserve">mutual </w:t>
      </w:r>
      <w:r>
        <w:rPr>
          <w:szCs w:val="22"/>
        </w:rPr>
        <w:t xml:space="preserve">trust and further friendships. </w:t>
      </w:r>
    </w:p>
    <w:p w14:paraId="1FA19DDB" w14:textId="3ADACF50" w:rsidR="00677F09" w:rsidRDefault="00677F09" w:rsidP="00677F09">
      <w:pPr>
        <w:spacing w:before="120"/>
        <w:rPr>
          <w:rFonts w:ascii="Calibri" w:hAnsi="Calibri"/>
        </w:rPr>
      </w:pPr>
      <w:r>
        <w:rPr>
          <w:rStyle w:val="Heading3Char"/>
        </w:rPr>
        <w:t>How are adolescents developing and using competencies</w:t>
      </w:r>
      <w:r w:rsidRPr="00951367">
        <w:rPr>
          <w:rStyle w:val="Heading3Char"/>
        </w:rPr>
        <w:t xml:space="preserve"> </w:t>
      </w:r>
      <w:r>
        <w:rPr>
          <w:rStyle w:val="Heading3Char"/>
        </w:rPr>
        <w:t>during the</w:t>
      </w:r>
      <w:r w:rsidRPr="00951367">
        <w:rPr>
          <w:rStyle w:val="Heading3Char"/>
        </w:rPr>
        <w:t xml:space="preserve"> in the </w:t>
      </w:r>
      <w:r>
        <w:rPr>
          <w:rStyle w:val="Heading3Char"/>
        </w:rPr>
        <w:t>Taking Action</w:t>
      </w:r>
      <w:r w:rsidRPr="00951367">
        <w:rPr>
          <w:rStyle w:val="Heading3Char"/>
        </w:rPr>
        <w:t xml:space="preserve"> phase</w:t>
      </w:r>
      <w:r>
        <w:rPr>
          <w:rStyle w:val="Heading3Char"/>
        </w:rPr>
        <w:t>?</w:t>
      </w:r>
      <w:r w:rsidRPr="00951367">
        <w:rPr>
          <w:rStyle w:val="Heading3Char"/>
        </w:rPr>
        <w:t xml:space="preserve">  </w:t>
      </w:r>
    </w:p>
    <w:p w14:paraId="5763EB43" w14:textId="140E29A6" w:rsidR="00677F09" w:rsidRPr="00677F09" w:rsidRDefault="00677F09" w:rsidP="00677F09">
      <w:r w:rsidRPr="00983BB4">
        <w:rPr>
          <w:rFonts w:ascii="Calibri" w:hAnsi="Calibri"/>
        </w:rPr>
        <w:t xml:space="preserve">Adolescents in this cycle should know each other well, and have </w:t>
      </w:r>
      <w:r w:rsidRPr="00D0001D">
        <w:rPr>
          <w:rFonts w:ascii="Calibri" w:hAnsi="Calibri"/>
        </w:rPr>
        <w:t xml:space="preserve">experienced cooperating together in teams. </w:t>
      </w:r>
      <w:r w:rsidRPr="00983BB4">
        <w:rPr>
          <w:rFonts w:ascii="Calibri" w:hAnsi="Calibri"/>
        </w:rPr>
        <w:t>The rituals, routines and grou</w:t>
      </w:r>
      <w:r w:rsidRPr="00D0001D">
        <w:rPr>
          <w:rFonts w:ascii="Calibri" w:hAnsi="Calibri"/>
        </w:rPr>
        <w:t>p</w:t>
      </w:r>
      <w:r w:rsidRPr="00983BB4">
        <w:rPr>
          <w:rFonts w:ascii="Calibri" w:hAnsi="Calibri"/>
        </w:rPr>
        <w:t xml:space="preserve"> rules they created and reviewed together in earlier cycles provide them with a foundation for working </w:t>
      </w:r>
      <w:r w:rsidR="00A307FC">
        <w:rPr>
          <w:rFonts w:ascii="Calibri" w:hAnsi="Calibri"/>
        </w:rPr>
        <w:t xml:space="preserve">together </w:t>
      </w:r>
      <w:r w:rsidRPr="00983BB4">
        <w:rPr>
          <w:rFonts w:ascii="Calibri" w:hAnsi="Calibri"/>
        </w:rPr>
        <w:t xml:space="preserve">and communicating </w:t>
      </w:r>
      <w:r w:rsidRPr="00D0001D">
        <w:rPr>
          <w:rFonts w:ascii="Calibri" w:hAnsi="Calibri"/>
        </w:rPr>
        <w:t>respectfully and assertively. A</w:t>
      </w:r>
      <w:r w:rsidRPr="00983BB4">
        <w:rPr>
          <w:rFonts w:ascii="Calibri" w:hAnsi="Calibri"/>
        </w:rPr>
        <w:t>dolescents apply and strengthen the skills that they developed in previous cycles, as they interact positively and develop initiatives to carry out together in the community. During this cycle they learn how to develop project plans, set priorities and negotiate solutions to problems.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8"/>
        <w:gridCol w:w="6970"/>
      </w:tblGrid>
      <w:tr w:rsidR="00C01506" w:rsidRPr="00983BB4" w14:paraId="769B1394" w14:textId="77777777" w:rsidTr="00677F09">
        <w:tc>
          <w:tcPr>
            <w:tcW w:w="2138" w:type="dxa"/>
          </w:tcPr>
          <w:p w14:paraId="1EA010DE" w14:textId="77777777" w:rsidR="00C01506" w:rsidRPr="0049367C" w:rsidRDefault="00C01506" w:rsidP="009546BF">
            <w:pPr>
              <w:jc w:val="center"/>
              <w:rPr>
                <w:rFonts w:ascii="Calibri" w:eastAsia="Cambria" w:hAnsi="Calibri"/>
                <w:b/>
              </w:rPr>
            </w:pPr>
            <w:r>
              <w:rPr>
                <w:rFonts w:ascii="Calibri" w:eastAsia="Cambria" w:hAnsi="Calibri"/>
                <w:b/>
              </w:rPr>
              <w:t>Competency d</w:t>
            </w:r>
            <w:r w:rsidRPr="0049367C">
              <w:rPr>
                <w:rFonts w:ascii="Calibri" w:eastAsia="Cambria" w:hAnsi="Calibri"/>
                <w:b/>
              </w:rPr>
              <w:t>omain</w:t>
            </w:r>
          </w:p>
        </w:tc>
        <w:tc>
          <w:tcPr>
            <w:tcW w:w="6970" w:type="dxa"/>
          </w:tcPr>
          <w:p w14:paraId="7DB3D263" w14:textId="77777777" w:rsidR="00C01506" w:rsidRPr="00983BB4" w:rsidRDefault="00C01506" w:rsidP="00DB2D30">
            <w:pPr>
              <w:spacing w:after="0" w:line="240" w:lineRule="auto"/>
              <w:rPr>
                <w:rFonts w:eastAsia="MS Mincho"/>
                <w:b/>
                <w:sz w:val="24"/>
                <w:szCs w:val="24"/>
              </w:rPr>
            </w:pPr>
            <w:r w:rsidRPr="00983BB4">
              <w:rPr>
                <w:rFonts w:eastAsia="MS Mincho"/>
                <w:b/>
                <w:sz w:val="24"/>
                <w:szCs w:val="24"/>
              </w:rPr>
              <w:t xml:space="preserve">During this </w:t>
            </w:r>
            <w:r>
              <w:rPr>
                <w:rFonts w:eastAsia="MS Mincho"/>
                <w:b/>
                <w:sz w:val="24"/>
                <w:szCs w:val="24"/>
              </w:rPr>
              <w:t>phase</w:t>
            </w:r>
            <w:r w:rsidRPr="00983BB4">
              <w:rPr>
                <w:rFonts w:eastAsia="MS Mincho"/>
                <w:b/>
                <w:sz w:val="24"/>
                <w:szCs w:val="24"/>
              </w:rPr>
              <w:t xml:space="preserve"> adolescents may:</w:t>
            </w:r>
          </w:p>
        </w:tc>
      </w:tr>
      <w:tr w:rsidR="00C01506" w:rsidRPr="00983BB4" w14:paraId="2B68F08E" w14:textId="77777777" w:rsidTr="00677F09">
        <w:tc>
          <w:tcPr>
            <w:tcW w:w="2138" w:type="dxa"/>
          </w:tcPr>
          <w:p w14:paraId="364AF918" w14:textId="77777777" w:rsidR="00C01506" w:rsidRPr="0049367C" w:rsidRDefault="00C01506" w:rsidP="009546BF">
            <w:pPr>
              <w:jc w:val="center"/>
              <w:rPr>
                <w:rFonts w:ascii="Calibri" w:eastAsia="Cambria" w:hAnsi="Calibri"/>
                <w:b/>
              </w:rPr>
            </w:pPr>
            <w:r w:rsidRPr="0049367C">
              <w:rPr>
                <w:rFonts w:ascii="Calibri" w:eastAsia="Cambria" w:hAnsi="Calibri"/>
                <w:b/>
              </w:rPr>
              <w:t>Communication and expression</w:t>
            </w:r>
          </w:p>
        </w:tc>
        <w:tc>
          <w:tcPr>
            <w:tcW w:w="6970" w:type="dxa"/>
          </w:tcPr>
          <w:p w14:paraId="7542EFF2" w14:textId="7E607B2D" w:rsidR="00C01506" w:rsidRPr="0083246D" w:rsidRDefault="00C01506" w:rsidP="008C094C">
            <w:pPr>
              <w:pStyle w:val="ListParagraph"/>
              <w:numPr>
                <w:ilvl w:val="0"/>
                <w:numId w:val="32"/>
              </w:numPr>
              <w:spacing w:after="0" w:line="240" w:lineRule="auto"/>
              <w:ind w:left="292"/>
              <w:rPr>
                <w:rFonts w:eastAsia="MS Mincho"/>
                <w:sz w:val="24"/>
                <w:szCs w:val="24"/>
              </w:rPr>
            </w:pPr>
            <w:r w:rsidRPr="0083246D">
              <w:rPr>
                <w:rFonts w:eastAsia="MS Mincho"/>
                <w:sz w:val="24"/>
                <w:szCs w:val="24"/>
              </w:rPr>
              <w:t xml:space="preserve">Use many skills and forms of expression as they work together with others in their circles, communities and beyond </w:t>
            </w:r>
          </w:p>
          <w:p w14:paraId="23FC1C23" w14:textId="16C4468F" w:rsidR="0083246D" w:rsidRPr="0083246D" w:rsidRDefault="0083246D" w:rsidP="008C094C">
            <w:pPr>
              <w:pStyle w:val="ListParagraph"/>
              <w:numPr>
                <w:ilvl w:val="0"/>
                <w:numId w:val="32"/>
              </w:numPr>
              <w:spacing w:after="0" w:line="240" w:lineRule="auto"/>
              <w:ind w:left="292"/>
              <w:rPr>
                <w:rFonts w:eastAsia="MS Mincho"/>
                <w:sz w:val="24"/>
                <w:szCs w:val="24"/>
              </w:rPr>
            </w:pPr>
            <w:r w:rsidRPr="0083246D">
              <w:rPr>
                <w:rFonts w:eastAsia="MS Mincho"/>
                <w:sz w:val="24"/>
                <w:szCs w:val="24"/>
              </w:rPr>
              <w:t xml:space="preserve">Reflect on communication patterns in </w:t>
            </w:r>
            <w:r w:rsidR="00A307FC">
              <w:rPr>
                <w:rFonts w:eastAsia="MS Mincho"/>
                <w:sz w:val="24"/>
                <w:szCs w:val="24"/>
              </w:rPr>
              <w:t>their</w:t>
            </w:r>
            <w:r w:rsidRPr="0083246D">
              <w:rPr>
                <w:rFonts w:eastAsia="MS Mincho"/>
                <w:sz w:val="24"/>
                <w:szCs w:val="24"/>
              </w:rPr>
              <w:t xml:space="preserve"> community</w:t>
            </w:r>
          </w:p>
          <w:p w14:paraId="19D0430F" w14:textId="28AFA394" w:rsidR="0083246D" w:rsidRPr="0083246D" w:rsidRDefault="0083246D" w:rsidP="008C094C">
            <w:pPr>
              <w:pStyle w:val="ListParagraph"/>
              <w:numPr>
                <w:ilvl w:val="0"/>
                <w:numId w:val="32"/>
              </w:numPr>
              <w:spacing w:after="0" w:line="240" w:lineRule="auto"/>
              <w:ind w:left="292"/>
              <w:rPr>
                <w:rFonts w:eastAsia="MS Mincho"/>
                <w:sz w:val="24"/>
                <w:szCs w:val="24"/>
              </w:rPr>
            </w:pPr>
            <w:r w:rsidRPr="0083246D">
              <w:rPr>
                <w:rFonts w:eastAsia="MS Mincho"/>
                <w:sz w:val="24"/>
                <w:szCs w:val="24"/>
              </w:rPr>
              <w:t xml:space="preserve">Practice ways to communicate effectively within </w:t>
            </w:r>
            <w:r w:rsidR="00A307FC">
              <w:rPr>
                <w:rFonts w:eastAsia="MS Mincho"/>
                <w:sz w:val="24"/>
                <w:szCs w:val="24"/>
              </w:rPr>
              <w:t>their</w:t>
            </w:r>
            <w:r w:rsidRPr="0083246D">
              <w:rPr>
                <w:rFonts w:eastAsia="MS Mincho"/>
                <w:sz w:val="24"/>
                <w:szCs w:val="24"/>
              </w:rPr>
              <w:t xml:space="preserve"> own community and across cultur</w:t>
            </w:r>
            <w:r w:rsidR="00A307FC">
              <w:rPr>
                <w:rFonts w:eastAsia="MS Mincho"/>
                <w:sz w:val="24"/>
                <w:szCs w:val="24"/>
              </w:rPr>
              <w:t>al</w:t>
            </w:r>
            <w:r w:rsidRPr="0083246D">
              <w:rPr>
                <w:rFonts w:eastAsia="MS Mincho"/>
                <w:sz w:val="24"/>
                <w:szCs w:val="24"/>
              </w:rPr>
              <w:t xml:space="preserve"> groups</w:t>
            </w:r>
          </w:p>
          <w:p w14:paraId="65A94FD8" w14:textId="77777777" w:rsidR="0083246D" w:rsidRPr="00983BB4" w:rsidRDefault="0083246D" w:rsidP="00DB2D30">
            <w:pPr>
              <w:spacing w:after="0" w:line="240" w:lineRule="auto"/>
              <w:rPr>
                <w:rFonts w:eastAsia="MS Mincho"/>
                <w:sz w:val="24"/>
                <w:szCs w:val="24"/>
              </w:rPr>
            </w:pPr>
          </w:p>
        </w:tc>
      </w:tr>
      <w:tr w:rsidR="00C01506" w:rsidRPr="00983BB4" w14:paraId="533A867B" w14:textId="77777777" w:rsidTr="00677F09">
        <w:tc>
          <w:tcPr>
            <w:tcW w:w="2138" w:type="dxa"/>
          </w:tcPr>
          <w:p w14:paraId="73E13E51" w14:textId="77777777" w:rsidR="00C01506" w:rsidRPr="0049367C" w:rsidRDefault="00C01506" w:rsidP="009546BF">
            <w:pPr>
              <w:jc w:val="center"/>
              <w:rPr>
                <w:rFonts w:ascii="Calibri" w:eastAsia="Cambria" w:hAnsi="Calibri"/>
                <w:b/>
              </w:rPr>
            </w:pPr>
            <w:r w:rsidRPr="0049367C">
              <w:rPr>
                <w:rFonts w:ascii="Calibri" w:eastAsia="Cambria" w:hAnsi="Calibri"/>
                <w:b/>
              </w:rPr>
              <w:t>Identity and self-</w:t>
            </w:r>
            <w:r w:rsidRPr="0049367C">
              <w:rPr>
                <w:rFonts w:ascii="Calibri" w:eastAsia="Cambria" w:hAnsi="Calibri"/>
                <w:b/>
              </w:rPr>
              <w:lastRenderedPageBreak/>
              <w:t>esteem</w:t>
            </w:r>
          </w:p>
        </w:tc>
        <w:tc>
          <w:tcPr>
            <w:tcW w:w="6970" w:type="dxa"/>
          </w:tcPr>
          <w:p w14:paraId="23209540" w14:textId="75231E73" w:rsidR="00C01506" w:rsidRPr="0083246D" w:rsidRDefault="00C01506" w:rsidP="008C094C">
            <w:pPr>
              <w:pStyle w:val="ListParagraph"/>
              <w:numPr>
                <w:ilvl w:val="0"/>
                <w:numId w:val="33"/>
              </w:numPr>
              <w:spacing w:after="0" w:line="240" w:lineRule="auto"/>
              <w:ind w:left="382"/>
              <w:rPr>
                <w:rFonts w:eastAsia="MS Mincho"/>
                <w:sz w:val="24"/>
                <w:szCs w:val="24"/>
              </w:rPr>
            </w:pPr>
            <w:r w:rsidRPr="0083246D">
              <w:rPr>
                <w:rFonts w:eastAsia="MS Mincho"/>
                <w:sz w:val="24"/>
                <w:szCs w:val="24"/>
              </w:rPr>
              <w:lastRenderedPageBreak/>
              <w:t xml:space="preserve">Strengthen their sense of identity and self-esteem by taking </w:t>
            </w:r>
            <w:r w:rsidRPr="0083246D">
              <w:rPr>
                <w:rFonts w:eastAsia="MS Mincho"/>
                <w:sz w:val="24"/>
                <w:szCs w:val="24"/>
              </w:rPr>
              <w:lastRenderedPageBreak/>
              <w:t>positive action in ways that reflect their interest and priorities</w:t>
            </w:r>
          </w:p>
          <w:p w14:paraId="340A7A6A" w14:textId="36963F44" w:rsidR="0083246D" w:rsidRPr="0083246D" w:rsidRDefault="0083246D" w:rsidP="008C094C">
            <w:pPr>
              <w:pStyle w:val="ListParagraph"/>
              <w:numPr>
                <w:ilvl w:val="0"/>
                <w:numId w:val="33"/>
              </w:numPr>
              <w:spacing w:after="0" w:line="240" w:lineRule="auto"/>
              <w:ind w:left="382"/>
              <w:rPr>
                <w:rFonts w:eastAsia="MS Mincho"/>
                <w:sz w:val="24"/>
                <w:szCs w:val="24"/>
              </w:rPr>
            </w:pPr>
            <w:r w:rsidRPr="0083246D">
              <w:rPr>
                <w:rFonts w:eastAsia="MS Mincho"/>
                <w:sz w:val="24"/>
                <w:szCs w:val="24"/>
              </w:rPr>
              <w:t xml:space="preserve">Learn about diverse groups within the community, reflecting on strengths </w:t>
            </w:r>
            <w:r w:rsidR="00717DCA">
              <w:rPr>
                <w:rFonts w:eastAsia="MS Mincho"/>
                <w:sz w:val="24"/>
                <w:szCs w:val="24"/>
              </w:rPr>
              <w:t>and</w:t>
            </w:r>
            <w:r w:rsidRPr="0083246D">
              <w:rPr>
                <w:rFonts w:eastAsia="MS Mincho"/>
                <w:sz w:val="24"/>
                <w:szCs w:val="24"/>
              </w:rPr>
              <w:t xml:space="preserve"> challenges faced by different community members</w:t>
            </w:r>
          </w:p>
          <w:p w14:paraId="0092F55C" w14:textId="245A82FE" w:rsidR="0083246D" w:rsidRDefault="0083246D" w:rsidP="008C094C">
            <w:pPr>
              <w:pStyle w:val="ListParagraph"/>
              <w:numPr>
                <w:ilvl w:val="0"/>
                <w:numId w:val="33"/>
              </w:numPr>
              <w:spacing w:after="0" w:line="240" w:lineRule="auto"/>
              <w:ind w:left="382"/>
              <w:rPr>
                <w:rFonts w:eastAsia="MS Mincho"/>
                <w:sz w:val="24"/>
                <w:szCs w:val="24"/>
              </w:rPr>
            </w:pPr>
            <w:r w:rsidRPr="0083246D">
              <w:rPr>
                <w:rFonts w:eastAsia="MS Mincho"/>
                <w:sz w:val="24"/>
                <w:szCs w:val="24"/>
              </w:rPr>
              <w:t xml:space="preserve">Practice inclusion of marginalized groups </w:t>
            </w:r>
            <w:r w:rsidR="00717DCA">
              <w:rPr>
                <w:rFonts w:eastAsia="MS Mincho"/>
                <w:sz w:val="24"/>
                <w:szCs w:val="24"/>
              </w:rPr>
              <w:t>and</w:t>
            </w:r>
            <w:r w:rsidRPr="0083246D">
              <w:rPr>
                <w:rFonts w:eastAsia="MS Mincho"/>
                <w:sz w:val="24"/>
                <w:szCs w:val="24"/>
              </w:rPr>
              <w:t xml:space="preserve"> community building</w:t>
            </w:r>
          </w:p>
          <w:p w14:paraId="1106F6E6" w14:textId="77777777" w:rsidR="00946709" w:rsidRPr="00946709" w:rsidRDefault="00946709" w:rsidP="00946709">
            <w:pPr>
              <w:spacing w:after="0" w:line="240" w:lineRule="auto"/>
              <w:ind w:left="22"/>
              <w:rPr>
                <w:rFonts w:eastAsia="MS Mincho"/>
                <w:sz w:val="24"/>
                <w:szCs w:val="24"/>
              </w:rPr>
            </w:pPr>
          </w:p>
        </w:tc>
      </w:tr>
      <w:tr w:rsidR="00C01506" w:rsidRPr="00983BB4" w14:paraId="144764C7" w14:textId="77777777" w:rsidTr="00677F09">
        <w:tc>
          <w:tcPr>
            <w:tcW w:w="2138" w:type="dxa"/>
          </w:tcPr>
          <w:p w14:paraId="07460DFB" w14:textId="3F601A4C" w:rsidR="00C01506" w:rsidRPr="0049367C" w:rsidRDefault="00C01506" w:rsidP="00717DCA">
            <w:pPr>
              <w:jc w:val="center"/>
              <w:rPr>
                <w:rFonts w:ascii="Calibri" w:eastAsia="Cambria" w:hAnsi="Calibri"/>
                <w:b/>
              </w:rPr>
            </w:pPr>
            <w:r>
              <w:rPr>
                <w:rFonts w:ascii="Calibri" w:eastAsia="Cambria" w:hAnsi="Calibri"/>
                <w:b/>
              </w:rPr>
              <w:lastRenderedPageBreak/>
              <w:t xml:space="preserve">Leadership and </w:t>
            </w:r>
            <w:r w:rsidR="00717DCA">
              <w:rPr>
                <w:rFonts w:ascii="Calibri" w:eastAsia="Cambria" w:hAnsi="Calibri"/>
                <w:b/>
              </w:rPr>
              <w:t>i</w:t>
            </w:r>
            <w:r>
              <w:rPr>
                <w:rFonts w:ascii="Calibri" w:eastAsia="Cambria" w:hAnsi="Calibri"/>
                <w:b/>
              </w:rPr>
              <w:t xml:space="preserve">nfluence </w:t>
            </w:r>
          </w:p>
        </w:tc>
        <w:tc>
          <w:tcPr>
            <w:tcW w:w="6970" w:type="dxa"/>
          </w:tcPr>
          <w:p w14:paraId="2592FBE0" w14:textId="64DDAF26" w:rsidR="00C01506" w:rsidRPr="0083246D" w:rsidRDefault="00C01506" w:rsidP="008C094C">
            <w:pPr>
              <w:pStyle w:val="ListParagraph"/>
              <w:numPr>
                <w:ilvl w:val="0"/>
                <w:numId w:val="34"/>
              </w:numPr>
              <w:spacing w:after="0" w:line="240" w:lineRule="auto"/>
              <w:ind w:left="472"/>
              <w:rPr>
                <w:rFonts w:eastAsia="MS Mincho"/>
                <w:sz w:val="24"/>
                <w:szCs w:val="24"/>
              </w:rPr>
            </w:pPr>
            <w:r w:rsidRPr="0083246D">
              <w:rPr>
                <w:rFonts w:eastAsia="MS Mincho"/>
                <w:sz w:val="24"/>
                <w:szCs w:val="24"/>
              </w:rPr>
              <w:t>Apply their motivation, new leadership skills, and sense of agency to projects that they lead and design themselves</w:t>
            </w:r>
          </w:p>
          <w:p w14:paraId="12D581DE" w14:textId="1F1E8D9B" w:rsidR="0083246D" w:rsidRPr="0083246D" w:rsidRDefault="0083246D" w:rsidP="008C094C">
            <w:pPr>
              <w:pStyle w:val="ListParagraph"/>
              <w:numPr>
                <w:ilvl w:val="0"/>
                <w:numId w:val="34"/>
              </w:numPr>
              <w:spacing w:after="0" w:line="240" w:lineRule="auto"/>
              <w:ind w:left="472"/>
              <w:rPr>
                <w:rFonts w:eastAsia="MS Mincho"/>
                <w:sz w:val="24"/>
                <w:szCs w:val="24"/>
              </w:rPr>
            </w:pPr>
            <w:r w:rsidRPr="0083246D">
              <w:rPr>
                <w:rFonts w:eastAsia="MS Mincho"/>
                <w:sz w:val="24"/>
                <w:szCs w:val="24"/>
              </w:rPr>
              <w:t xml:space="preserve">Learn about leaders </w:t>
            </w:r>
            <w:r w:rsidR="00717DCA">
              <w:rPr>
                <w:rFonts w:eastAsia="MS Mincho"/>
                <w:sz w:val="24"/>
                <w:szCs w:val="24"/>
              </w:rPr>
              <w:t>and</w:t>
            </w:r>
            <w:r w:rsidRPr="0083246D">
              <w:rPr>
                <w:rFonts w:eastAsia="MS Mincho"/>
                <w:sz w:val="24"/>
                <w:szCs w:val="24"/>
              </w:rPr>
              <w:t xml:space="preserve"> other people who have influenced the community</w:t>
            </w:r>
          </w:p>
          <w:p w14:paraId="23E3CBAF" w14:textId="027579BC" w:rsidR="0083246D" w:rsidRPr="0083246D" w:rsidRDefault="0083246D" w:rsidP="008C094C">
            <w:pPr>
              <w:pStyle w:val="ListParagraph"/>
              <w:numPr>
                <w:ilvl w:val="0"/>
                <w:numId w:val="34"/>
              </w:numPr>
              <w:spacing w:after="0" w:line="240" w:lineRule="auto"/>
              <w:ind w:left="472"/>
              <w:rPr>
                <w:rFonts w:eastAsia="MS Mincho"/>
                <w:sz w:val="24"/>
                <w:szCs w:val="24"/>
              </w:rPr>
            </w:pPr>
            <w:r w:rsidRPr="0083246D">
              <w:rPr>
                <w:rFonts w:eastAsia="MS Mincho"/>
                <w:sz w:val="24"/>
                <w:szCs w:val="24"/>
              </w:rPr>
              <w:t xml:space="preserve">Practice building trust </w:t>
            </w:r>
            <w:r w:rsidR="00717DCA">
              <w:rPr>
                <w:rFonts w:eastAsia="MS Mincho"/>
                <w:sz w:val="24"/>
                <w:szCs w:val="24"/>
              </w:rPr>
              <w:t>and</w:t>
            </w:r>
            <w:r w:rsidRPr="0083246D">
              <w:rPr>
                <w:rFonts w:eastAsia="MS Mincho"/>
                <w:sz w:val="24"/>
                <w:szCs w:val="24"/>
              </w:rPr>
              <w:t xml:space="preserve"> having a positive influence on </w:t>
            </w:r>
            <w:r w:rsidR="00717DCA">
              <w:rPr>
                <w:rFonts w:eastAsia="MS Mincho"/>
                <w:sz w:val="24"/>
                <w:szCs w:val="24"/>
              </w:rPr>
              <w:t>their</w:t>
            </w:r>
            <w:r w:rsidRPr="0083246D">
              <w:rPr>
                <w:rFonts w:eastAsia="MS Mincho"/>
                <w:sz w:val="24"/>
                <w:szCs w:val="24"/>
              </w:rPr>
              <w:t xml:space="preserve"> community through community projects </w:t>
            </w:r>
            <w:r w:rsidR="00717DCA">
              <w:rPr>
                <w:rFonts w:eastAsia="MS Mincho"/>
                <w:sz w:val="24"/>
                <w:szCs w:val="24"/>
              </w:rPr>
              <w:t>and</w:t>
            </w:r>
            <w:r w:rsidRPr="0083246D">
              <w:rPr>
                <w:rFonts w:eastAsia="MS Mincho"/>
                <w:sz w:val="24"/>
                <w:szCs w:val="24"/>
              </w:rPr>
              <w:t xml:space="preserve"> activities</w:t>
            </w:r>
          </w:p>
          <w:p w14:paraId="7509CE97" w14:textId="77777777" w:rsidR="00C01506" w:rsidRPr="00983BB4" w:rsidRDefault="00C01506" w:rsidP="00DB2D30">
            <w:pPr>
              <w:spacing w:after="0" w:line="240" w:lineRule="auto"/>
              <w:rPr>
                <w:rFonts w:eastAsia="MS Mincho"/>
                <w:sz w:val="24"/>
                <w:szCs w:val="24"/>
              </w:rPr>
            </w:pPr>
          </w:p>
        </w:tc>
      </w:tr>
      <w:tr w:rsidR="00C01506" w:rsidRPr="00983BB4" w14:paraId="7EF3F600" w14:textId="77777777" w:rsidTr="00677F09">
        <w:tc>
          <w:tcPr>
            <w:tcW w:w="2138" w:type="dxa"/>
          </w:tcPr>
          <w:p w14:paraId="11F1EBC1" w14:textId="75BB6F61" w:rsidR="00C01506" w:rsidRPr="0049367C" w:rsidRDefault="00C01506" w:rsidP="00717DCA">
            <w:pPr>
              <w:jc w:val="center"/>
              <w:rPr>
                <w:rFonts w:ascii="Calibri" w:eastAsia="Cambria" w:hAnsi="Calibri"/>
                <w:b/>
              </w:rPr>
            </w:pPr>
            <w:r>
              <w:rPr>
                <w:rFonts w:ascii="Calibri" w:eastAsia="Cambria" w:hAnsi="Calibri"/>
                <w:b/>
              </w:rPr>
              <w:t xml:space="preserve">Problem </w:t>
            </w:r>
            <w:r w:rsidR="00717DCA">
              <w:rPr>
                <w:rFonts w:ascii="Calibri" w:eastAsia="Cambria" w:hAnsi="Calibri"/>
                <w:b/>
              </w:rPr>
              <w:t>s</w:t>
            </w:r>
            <w:r>
              <w:rPr>
                <w:rFonts w:ascii="Calibri" w:eastAsia="Cambria" w:hAnsi="Calibri"/>
                <w:b/>
              </w:rPr>
              <w:t xml:space="preserve">olving and </w:t>
            </w:r>
            <w:r w:rsidR="00717DCA">
              <w:rPr>
                <w:rFonts w:ascii="Calibri" w:eastAsia="Cambria" w:hAnsi="Calibri"/>
                <w:b/>
              </w:rPr>
              <w:t>m</w:t>
            </w:r>
            <w:r>
              <w:rPr>
                <w:rFonts w:ascii="Calibri" w:eastAsia="Cambria" w:hAnsi="Calibri"/>
                <w:b/>
              </w:rPr>
              <w:t xml:space="preserve">anaging </w:t>
            </w:r>
            <w:r w:rsidR="00717DCA">
              <w:rPr>
                <w:rFonts w:ascii="Calibri" w:eastAsia="Cambria" w:hAnsi="Calibri"/>
                <w:b/>
              </w:rPr>
              <w:t>c</w:t>
            </w:r>
            <w:r>
              <w:rPr>
                <w:rFonts w:ascii="Calibri" w:eastAsia="Cambria" w:hAnsi="Calibri"/>
                <w:b/>
              </w:rPr>
              <w:t>onflict</w:t>
            </w:r>
          </w:p>
        </w:tc>
        <w:tc>
          <w:tcPr>
            <w:tcW w:w="6970" w:type="dxa"/>
          </w:tcPr>
          <w:p w14:paraId="08EE0D34" w14:textId="32ACC810" w:rsidR="00C01506" w:rsidRPr="0083246D" w:rsidRDefault="00C01506" w:rsidP="008C094C">
            <w:pPr>
              <w:pStyle w:val="ListParagraph"/>
              <w:numPr>
                <w:ilvl w:val="0"/>
                <w:numId w:val="35"/>
              </w:numPr>
              <w:spacing w:after="0" w:line="240" w:lineRule="auto"/>
              <w:ind w:left="382"/>
              <w:rPr>
                <w:rFonts w:eastAsia="MS Mincho"/>
                <w:sz w:val="24"/>
                <w:szCs w:val="24"/>
              </w:rPr>
            </w:pPr>
            <w:r w:rsidRPr="0083246D">
              <w:rPr>
                <w:rFonts w:eastAsia="MS Mincho"/>
                <w:sz w:val="24"/>
                <w:szCs w:val="24"/>
              </w:rPr>
              <w:t xml:space="preserve">Apply conflict management, problem solving and negotiation skills as they work together with others in their circle and engage actively with children, adolescents and adults in their communities </w:t>
            </w:r>
          </w:p>
          <w:p w14:paraId="2F7D3F4F" w14:textId="4A1A048C" w:rsidR="0083246D" w:rsidRPr="0083246D" w:rsidRDefault="0083246D" w:rsidP="008C094C">
            <w:pPr>
              <w:pStyle w:val="ListParagraph"/>
              <w:numPr>
                <w:ilvl w:val="0"/>
                <w:numId w:val="35"/>
              </w:numPr>
              <w:spacing w:after="0" w:line="240" w:lineRule="auto"/>
              <w:ind w:left="382"/>
              <w:rPr>
                <w:rFonts w:eastAsia="MS Mincho"/>
                <w:sz w:val="24"/>
                <w:szCs w:val="24"/>
              </w:rPr>
            </w:pPr>
            <w:r w:rsidRPr="0083246D">
              <w:rPr>
                <w:rFonts w:eastAsia="MS Mincho"/>
                <w:sz w:val="24"/>
                <w:szCs w:val="24"/>
              </w:rPr>
              <w:t xml:space="preserve">Reflect on issues </w:t>
            </w:r>
            <w:r w:rsidR="00717DCA">
              <w:rPr>
                <w:rFonts w:eastAsia="MS Mincho"/>
                <w:sz w:val="24"/>
                <w:szCs w:val="24"/>
              </w:rPr>
              <w:t>and</w:t>
            </w:r>
            <w:r w:rsidRPr="0083246D">
              <w:rPr>
                <w:rFonts w:eastAsia="MS Mincho"/>
                <w:sz w:val="24"/>
                <w:szCs w:val="24"/>
              </w:rPr>
              <w:t xml:space="preserve"> concerns of community members</w:t>
            </w:r>
            <w:proofErr w:type="gramStart"/>
            <w:r w:rsidR="00717DCA">
              <w:rPr>
                <w:rFonts w:eastAsia="MS Mincho"/>
                <w:sz w:val="24"/>
                <w:szCs w:val="24"/>
              </w:rPr>
              <w:t xml:space="preserve">; </w:t>
            </w:r>
            <w:r w:rsidRPr="0083246D">
              <w:rPr>
                <w:rFonts w:eastAsia="MS Mincho"/>
                <w:sz w:val="24"/>
                <w:szCs w:val="24"/>
              </w:rPr>
              <w:t xml:space="preserve"> Identify</w:t>
            </w:r>
            <w:proofErr w:type="gramEnd"/>
            <w:r w:rsidRPr="0083246D">
              <w:rPr>
                <w:rFonts w:eastAsia="MS Mincho"/>
                <w:sz w:val="24"/>
                <w:szCs w:val="24"/>
              </w:rPr>
              <w:t xml:space="preserve"> causes of conflict in the community</w:t>
            </w:r>
          </w:p>
          <w:p w14:paraId="72F2951C" w14:textId="590EC66F" w:rsidR="0083246D" w:rsidRPr="0083246D" w:rsidRDefault="0083246D" w:rsidP="008C094C">
            <w:pPr>
              <w:pStyle w:val="ListParagraph"/>
              <w:numPr>
                <w:ilvl w:val="0"/>
                <w:numId w:val="35"/>
              </w:numPr>
              <w:spacing w:after="0" w:line="240" w:lineRule="auto"/>
              <w:ind w:left="382"/>
              <w:rPr>
                <w:rFonts w:eastAsia="MS Mincho"/>
                <w:sz w:val="24"/>
                <w:szCs w:val="24"/>
              </w:rPr>
            </w:pPr>
            <w:r w:rsidRPr="0083246D">
              <w:rPr>
                <w:rFonts w:eastAsia="MS Mincho"/>
                <w:sz w:val="24"/>
                <w:szCs w:val="24"/>
              </w:rPr>
              <w:t>Discuss ways to solve problems in the community</w:t>
            </w:r>
            <w:r w:rsidR="00717DCA">
              <w:rPr>
                <w:rFonts w:eastAsia="MS Mincho"/>
                <w:sz w:val="24"/>
                <w:szCs w:val="24"/>
              </w:rPr>
              <w:t xml:space="preserve">; </w:t>
            </w:r>
            <w:r w:rsidRPr="0083246D">
              <w:rPr>
                <w:rFonts w:eastAsia="MS Mincho"/>
                <w:sz w:val="24"/>
                <w:szCs w:val="24"/>
              </w:rPr>
              <w:t>Practice conflict management skills in the community</w:t>
            </w:r>
          </w:p>
          <w:p w14:paraId="5F4F4416" w14:textId="77777777" w:rsidR="00C01506" w:rsidRPr="00983BB4" w:rsidRDefault="00C01506" w:rsidP="00DB2D30">
            <w:pPr>
              <w:spacing w:after="0" w:line="240" w:lineRule="auto"/>
              <w:rPr>
                <w:rFonts w:eastAsia="MS Mincho"/>
                <w:sz w:val="24"/>
                <w:szCs w:val="24"/>
              </w:rPr>
            </w:pPr>
          </w:p>
        </w:tc>
      </w:tr>
      <w:tr w:rsidR="00C01506" w:rsidRPr="00983BB4" w14:paraId="7151970F" w14:textId="77777777" w:rsidTr="00677F09">
        <w:tc>
          <w:tcPr>
            <w:tcW w:w="2138" w:type="dxa"/>
          </w:tcPr>
          <w:p w14:paraId="7031616C" w14:textId="661226BE" w:rsidR="00C01506" w:rsidRPr="0049367C" w:rsidRDefault="00C01506" w:rsidP="00717DCA">
            <w:pPr>
              <w:jc w:val="center"/>
              <w:rPr>
                <w:rFonts w:ascii="Calibri" w:eastAsia="Cambria" w:hAnsi="Calibri"/>
                <w:b/>
              </w:rPr>
            </w:pPr>
            <w:r>
              <w:rPr>
                <w:rFonts w:ascii="Calibri" w:eastAsia="Cambria" w:hAnsi="Calibri"/>
                <w:b/>
              </w:rPr>
              <w:t xml:space="preserve">Coping with stress and </w:t>
            </w:r>
            <w:r w:rsidR="00717DCA">
              <w:rPr>
                <w:rFonts w:ascii="Calibri" w:eastAsia="Cambria" w:hAnsi="Calibri"/>
                <w:b/>
              </w:rPr>
              <w:t>m</w:t>
            </w:r>
            <w:r>
              <w:rPr>
                <w:rFonts w:ascii="Calibri" w:eastAsia="Cambria" w:hAnsi="Calibri"/>
                <w:b/>
              </w:rPr>
              <w:t xml:space="preserve">anaging </w:t>
            </w:r>
            <w:r w:rsidR="00717DCA">
              <w:rPr>
                <w:rFonts w:ascii="Calibri" w:eastAsia="Cambria" w:hAnsi="Calibri"/>
                <w:b/>
              </w:rPr>
              <w:t>e</w:t>
            </w:r>
            <w:r>
              <w:rPr>
                <w:rFonts w:ascii="Calibri" w:eastAsia="Cambria" w:hAnsi="Calibri"/>
                <w:b/>
              </w:rPr>
              <w:t>motions</w:t>
            </w:r>
          </w:p>
        </w:tc>
        <w:tc>
          <w:tcPr>
            <w:tcW w:w="6970" w:type="dxa"/>
          </w:tcPr>
          <w:p w14:paraId="31735D27" w14:textId="61654367" w:rsidR="00C01506" w:rsidRPr="0083246D" w:rsidRDefault="00C01506" w:rsidP="008C094C">
            <w:pPr>
              <w:pStyle w:val="ListParagraph"/>
              <w:numPr>
                <w:ilvl w:val="0"/>
                <w:numId w:val="36"/>
              </w:numPr>
              <w:spacing w:after="0" w:line="240" w:lineRule="auto"/>
              <w:ind w:left="382"/>
              <w:rPr>
                <w:rFonts w:eastAsia="MS Mincho"/>
                <w:sz w:val="24"/>
                <w:szCs w:val="24"/>
              </w:rPr>
            </w:pPr>
            <w:r w:rsidRPr="0083246D">
              <w:rPr>
                <w:rFonts w:eastAsia="MS Mincho"/>
                <w:sz w:val="24"/>
                <w:szCs w:val="24"/>
              </w:rPr>
              <w:t xml:space="preserve">Use stress management skills as they work together and take action </w:t>
            </w:r>
          </w:p>
          <w:p w14:paraId="31C970D1" w14:textId="1F7A2979" w:rsidR="0083246D" w:rsidRPr="0083246D" w:rsidRDefault="0083246D" w:rsidP="008C094C">
            <w:pPr>
              <w:pStyle w:val="ListParagraph"/>
              <w:numPr>
                <w:ilvl w:val="0"/>
                <w:numId w:val="36"/>
              </w:numPr>
              <w:spacing w:after="0" w:line="240" w:lineRule="auto"/>
              <w:ind w:left="382"/>
              <w:rPr>
                <w:rFonts w:eastAsia="MS Mincho"/>
                <w:sz w:val="24"/>
                <w:szCs w:val="24"/>
              </w:rPr>
            </w:pPr>
            <w:r w:rsidRPr="0083246D">
              <w:rPr>
                <w:rFonts w:eastAsia="MS Mincho"/>
                <w:sz w:val="24"/>
                <w:szCs w:val="24"/>
              </w:rPr>
              <w:t xml:space="preserve">Learn </w:t>
            </w:r>
            <w:r w:rsidR="00717DCA">
              <w:rPr>
                <w:rFonts w:eastAsia="MS Mincho"/>
                <w:sz w:val="24"/>
                <w:szCs w:val="24"/>
              </w:rPr>
              <w:t>and</w:t>
            </w:r>
            <w:r w:rsidRPr="0083246D">
              <w:rPr>
                <w:rFonts w:eastAsia="MS Mincho"/>
                <w:sz w:val="24"/>
                <w:szCs w:val="24"/>
              </w:rPr>
              <w:t xml:space="preserve"> understand the emotions of community members </w:t>
            </w:r>
            <w:r w:rsidR="00717DCA">
              <w:rPr>
                <w:rFonts w:eastAsia="MS Mincho"/>
                <w:sz w:val="24"/>
                <w:szCs w:val="24"/>
              </w:rPr>
              <w:t>and</w:t>
            </w:r>
            <w:r w:rsidRPr="0083246D">
              <w:rPr>
                <w:rFonts w:eastAsia="MS Mincho"/>
                <w:sz w:val="24"/>
                <w:szCs w:val="24"/>
              </w:rPr>
              <w:t xml:space="preserve"> persons in conflict</w:t>
            </w:r>
            <w:r w:rsidR="00717DCA">
              <w:rPr>
                <w:rFonts w:eastAsia="MS Mincho"/>
                <w:sz w:val="24"/>
                <w:szCs w:val="24"/>
              </w:rPr>
              <w:t>;</w:t>
            </w:r>
            <w:r w:rsidRPr="0083246D">
              <w:rPr>
                <w:rFonts w:eastAsia="MS Mincho"/>
                <w:sz w:val="24"/>
                <w:szCs w:val="24"/>
              </w:rPr>
              <w:t xml:space="preserve"> Recognize the relationship between feelings </w:t>
            </w:r>
            <w:r w:rsidR="00717DCA">
              <w:rPr>
                <w:rFonts w:eastAsia="MS Mincho"/>
                <w:sz w:val="24"/>
                <w:szCs w:val="24"/>
              </w:rPr>
              <w:t>and</w:t>
            </w:r>
            <w:r w:rsidRPr="0083246D">
              <w:rPr>
                <w:rFonts w:eastAsia="MS Mincho"/>
                <w:sz w:val="24"/>
                <w:szCs w:val="24"/>
              </w:rPr>
              <w:t xml:space="preserve"> conflict in the community</w:t>
            </w:r>
          </w:p>
          <w:p w14:paraId="17F9DEFD" w14:textId="0B1A7817" w:rsidR="0083246D" w:rsidRPr="0083246D" w:rsidRDefault="0083246D" w:rsidP="008C094C">
            <w:pPr>
              <w:pStyle w:val="ListParagraph"/>
              <w:numPr>
                <w:ilvl w:val="0"/>
                <w:numId w:val="36"/>
              </w:numPr>
              <w:spacing w:after="0" w:line="240" w:lineRule="auto"/>
              <w:ind w:left="382"/>
              <w:rPr>
                <w:rFonts w:eastAsia="MS Mincho"/>
                <w:sz w:val="24"/>
                <w:szCs w:val="24"/>
              </w:rPr>
            </w:pPr>
            <w:r w:rsidRPr="0083246D">
              <w:rPr>
                <w:rFonts w:eastAsia="MS Mincho"/>
                <w:sz w:val="24"/>
                <w:szCs w:val="24"/>
              </w:rPr>
              <w:t xml:space="preserve">Practice techniques for managing difficult emotions of community members </w:t>
            </w:r>
            <w:r w:rsidR="00717DCA">
              <w:rPr>
                <w:rFonts w:eastAsia="MS Mincho"/>
                <w:sz w:val="24"/>
                <w:szCs w:val="24"/>
              </w:rPr>
              <w:t>and</w:t>
            </w:r>
            <w:r w:rsidRPr="0083246D">
              <w:rPr>
                <w:rFonts w:eastAsia="MS Mincho"/>
                <w:sz w:val="24"/>
                <w:szCs w:val="24"/>
              </w:rPr>
              <w:t xml:space="preserve"> persons in conflict</w:t>
            </w:r>
          </w:p>
          <w:p w14:paraId="67EC5A50" w14:textId="77777777" w:rsidR="00C01506" w:rsidRPr="00983BB4" w:rsidRDefault="00C01506" w:rsidP="00DB2D30">
            <w:pPr>
              <w:spacing w:after="0" w:line="240" w:lineRule="auto"/>
              <w:rPr>
                <w:rFonts w:eastAsia="MS Mincho"/>
                <w:sz w:val="24"/>
                <w:szCs w:val="24"/>
              </w:rPr>
            </w:pPr>
          </w:p>
        </w:tc>
      </w:tr>
      <w:tr w:rsidR="00C01506" w:rsidRPr="00983BB4" w14:paraId="74589EBA" w14:textId="77777777" w:rsidTr="00677F09">
        <w:tc>
          <w:tcPr>
            <w:tcW w:w="2138" w:type="dxa"/>
          </w:tcPr>
          <w:p w14:paraId="621D1F25" w14:textId="77777777" w:rsidR="00C01506" w:rsidRPr="0049367C" w:rsidRDefault="00C01506" w:rsidP="009546BF">
            <w:pPr>
              <w:jc w:val="center"/>
              <w:rPr>
                <w:rFonts w:ascii="Calibri" w:eastAsia="Cambria" w:hAnsi="Calibri"/>
                <w:b/>
              </w:rPr>
            </w:pPr>
            <w:r>
              <w:rPr>
                <w:rFonts w:ascii="Calibri" w:eastAsia="Cambria" w:hAnsi="Calibri"/>
                <w:b/>
              </w:rPr>
              <w:t>C</w:t>
            </w:r>
            <w:r w:rsidRPr="0049367C">
              <w:rPr>
                <w:rFonts w:ascii="Calibri" w:eastAsia="Cambria" w:hAnsi="Calibri"/>
                <w:b/>
              </w:rPr>
              <w:t>ooperation and teamwork</w:t>
            </w:r>
          </w:p>
        </w:tc>
        <w:tc>
          <w:tcPr>
            <w:tcW w:w="6970" w:type="dxa"/>
          </w:tcPr>
          <w:p w14:paraId="5978764E" w14:textId="117DB837" w:rsidR="00C01506" w:rsidRPr="00717DCA" w:rsidRDefault="00C01506" w:rsidP="0083246D">
            <w:pPr>
              <w:pStyle w:val="ListParagraph"/>
              <w:numPr>
                <w:ilvl w:val="0"/>
                <w:numId w:val="37"/>
              </w:numPr>
              <w:spacing w:after="0" w:line="240" w:lineRule="auto"/>
              <w:ind w:left="292"/>
              <w:rPr>
                <w:rFonts w:eastAsia="MS Mincho"/>
                <w:sz w:val="24"/>
                <w:szCs w:val="24"/>
              </w:rPr>
            </w:pPr>
            <w:r w:rsidRPr="00717DCA">
              <w:rPr>
                <w:rFonts w:eastAsia="MS Mincho"/>
                <w:sz w:val="24"/>
                <w:szCs w:val="24"/>
              </w:rPr>
              <w:t>Increase their respect for each other through group work that allows every member to contribute their unique skills and strengths</w:t>
            </w:r>
          </w:p>
          <w:p w14:paraId="7D5F6EEA" w14:textId="1F10CFC1" w:rsidR="00C01506" w:rsidRPr="0083246D" w:rsidRDefault="00C01506" w:rsidP="008C094C">
            <w:pPr>
              <w:pStyle w:val="ListParagraph"/>
              <w:numPr>
                <w:ilvl w:val="0"/>
                <w:numId w:val="37"/>
              </w:numPr>
              <w:spacing w:after="0" w:line="240" w:lineRule="auto"/>
              <w:ind w:left="292"/>
              <w:rPr>
                <w:rFonts w:eastAsia="MS Mincho"/>
                <w:sz w:val="24"/>
                <w:szCs w:val="24"/>
              </w:rPr>
            </w:pPr>
            <w:r w:rsidRPr="0083246D">
              <w:rPr>
                <w:rFonts w:eastAsia="MS Mincho"/>
                <w:sz w:val="24"/>
                <w:szCs w:val="24"/>
              </w:rPr>
              <w:t>Practice cooperation and other teamwork skills through group activities and projects</w:t>
            </w:r>
          </w:p>
          <w:p w14:paraId="512F0C61" w14:textId="77777777" w:rsidR="0083246D" w:rsidRPr="0083246D" w:rsidRDefault="0083246D" w:rsidP="008C094C">
            <w:pPr>
              <w:pStyle w:val="ListParagraph"/>
              <w:numPr>
                <w:ilvl w:val="0"/>
                <w:numId w:val="37"/>
              </w:numPr>
              <w:spacing w:after="0" w:line="240" w:lineRule="auto"/>
              <w:ind w:left="292"/>
              <w:rPr>
                <w:rFonts w:eastAsia="MS Mincho"/>
                <w:sz w:val="24"/>
                <w:szCs w:val="24"/>
              </w:rPr>
            </w:pPr>
            <w:r w:rsidRPr="0083246D">
              <w:rPr>
                <w:rFonts w:eastAsia="MS Mincho"/>
                <w:sz w:val="24"/>
                <w:szCs w:val="24"/>
              </w:rPr>
              <w:t>Practice building trust with diverse community groups, and repairing damaged relationships</w:t>
            </w:r>
          </w:p>
          <w:p w14:paraId="14FACB5E" w14:textId="77777777" w:rsidR="0083246D" w:rsidRPr="00983BB4" w:rsidRDefault="0083246D" w:rsidP="0083246D">
            <w:pPr>
              <w:spacing w:after="0" w:line="240" w:lineRule="auto"/>
              <w:rPr>
                <w:rFonts w:eastAsia="MS Mincho"/>
                <w:sz w:val="24"/>
                <w:szCs w:val="24"/>
              </w:rPr>
            </w:pPr>
          </w:p>
        </w:tc>
      </w:tr>
      <w:tr w:rsidR="00C01506" w:rsidRPr="00983BB4" w14:paraId="4E24A4CE" w14:textId="77777777" w:rsidTr="00677F09">
        <w:tc>
          <w:tcPr>
            <w:tcW w:w="2138" w:type="dxa"/>
          </w:tcPr>
          <w:p w14:paraId="06CE2DA6" w14:textId="62FED450" w:rsidR="00C01506" w:rsidRPr="0049367C" w:rsidRDefault="00C01506" w:rsidP="004806BD">
            <w:pPr>
              <w:jc w:val="center"/>
              <w:rPr>
                <w:rFonts w:ascii="Calibri" w:eastAsia="Cambria" w:hAnsi="Calibri"/>
                <w:b/>
              </w:rPr>
            </w:pPr>
            <w:r w:rsidRPr="0049367C">
              <w:rPr>
                <w:rFonts w:ascii="Calibri" w:eastAsia="Cambria" w:hAnsi="Calibri"/>
                <w:b/>
              </w:rPr>
              <w:t>Empathy</w:t>
            </w:r>
            <w:r>
              <w:rPr>
                <w:rFonts w:ascii="Calibri" w:eastAsia="Cambria" w:hAnsi="Calibri"/>
                <w:b/>
              </w:rPr>
              <w:t xml:space="preserve"> and </w:t>
            </w:r>
            <w:r w:rsidR="004806BD">
              <w:rPr>
                <w:rFonts w:ascii="Calibri" w:eastAsia="Cambria" w:hAnsi="Calibri"/>
                <w:b/>
              </w:rPr>
              <w:t>r</w:t>
            </w:r>
            <w:r>
              <w:rPr>
                <w:rFonts w:ascii="Calibri" w:eastAsia="Cambria" w:hAnsi="Calibri"/>
                <w:b/>
              </w:rPr>
              <w:t xml:space="preserve">espect </w:t>
            </w:r>
          </w:p>
        </w:tc>
        <w:tc>
          <w:tcPr>
            <w:tcW w:w="6970" w:type="dxa"/>
          </w:tcPr>
          <w:p w14:paraId="2EB9F852" w14:textId="6523D98D" w:rsidR="00C01506" w:rsidRPr="0083246D" w:rsidRDefault="00C01506" w:rsidP="008C094C">
            <w:pPr>
              <w:pStyle w:val="ListParagraph"/>
              <w:numPr>
                <w:ilvl w:val="0"/>
                <w:numId w:val="38"/>
              </w:numPr>
              <w:spacing w:after="0" w:line="240" w:lineRule="auto"/>
              <w:ind w:left="292"/>
              <w:rPr>
                <w:rFonts w:eastAsia="MS Mincho"/>
                <w:sz w:val="24"/>
                <w:szCs w:val="24"/>
              </w:rPr>
            </w:pPr>
            <w:r w:rsidRPr="0083246D">
              <w:rPr>
                <w:rFonts w:eastAsia="MS Mincho"/>
                <w:sz w:val="24"/>
                <w:szCs w:val="24"/>
              </w:rPr>
              <w:t>Strengthen their tolerance and empathy as they work together and engage positively with other children, adolescents and adults</w:t>
            </w:r>
          </w:p>
          <w:p w14:paraId="2F78326A" w14:textId="4BFD8536" w:rsidR="0083246D" w:rsidRPr="0083246D" w:rsidRDefault="0083246D" w:rsidP="008C094C">
            <w:pPr>
              <w:pStyle w:val="ListParagraph"/>
              <w:numPr>
                <w:ilvl w:val="0"/>
                <w:numId w:val="38"/>
              </w:numPr>
              <w:spacing w:after="0" w:line="240" w:lineRule="auto"/>
              <w:ind w:left="292"/>
              <w:rPr>
                <w:rFonts w:eastAsia="MS Mincho"/>
                <w:sz w:val="24"/>
                <w:szCs w:val="24"/>
              </w:rPr>
            </w:pPr>
            <w:r w:rsidRPr="0083246D">
              <w:rPr>
                <w:rFonts w:eastAsia="MS Mincho"/>
                <w:sz w:val="24"/>
                <w:szCs w:val="24"/>
              </w:rPr>
              <w:t xml:space="preserve">Learn about the challenges </w:t>
            </w:r>
            <w:r w:rsidR="004806BD">
              <w:rPr>
                <w:rFonts w:eastAsia="MS Mincho"/>
                <w:sz w:val="24"/>
                <w:szCs w:val="24"/>
              </w:rPr>
              <w:t>and</w:t>
            </w:r>
            <w:r w:rsidRPr="0083246D">
              <w:rPr>
                <w:rFonts w:eastAsia="MS Mincho"/>
                <w:sz w:val="24"/>
                <w:szCs w:val="24"/>
              </w:rPr>
              <w:t xml:space="preserve"> struggles of diverse community members</w:t>
            </w:r>
          </w:p>
          <w:p w14:paraId="3132D112" w14:textId="57EC5676" w:rsidR="0083246D" w:rsidRPr="0083246D" w:rsidRDefault="0083246D" w:rsidP="008C094C">
            <w:pPr>
              <w:pStyle w:val="ListParagraph"/>
              <w:numPr>
                <w:ilvl w:val="0"/>
                <w:numId w:val="38"/>
              </w:numPr>
              <w:spacing w:after="0" w:line="240" w:lineRule="auto"/>
              <w:ind w:left="292"/>
              <w:rPr>
                <w:rFonts w:eastAsia="MS Mincho"/>
                <w:sz w:val="24"/>
                <w:szCs w:val="24"/>
              </w:rPr>
            </w:pPr>
            <w:r w:rsidRPr="0083246D">
              <w:rPr>
                <w:rFonts w:eastAsia="MS Mincho"/>
                <w:sz w:val="24"/>
                <w:szCs w:val="24"/>
              </w:rPr>
              <w:t>Learn to take the perspective of other persons in the community, particularly disadvantaged or marginalized groups</w:t>
            </w:r>
          </w:p>
          <w:p w14:paraId="058B5ABC" w14:textId="77777777" w:rsidR="0083246D" w:rsidRPr="00983BB4" w:rsidRDefault="0083246D" w:rsidP="00DB2D30">
            <w:pPr>
              <w:spacing w:after="0" w:line="240" w:lineRule="auto"/>
              <w:rPr>
                <w:rFonts w:eastAsia="MS Mincho"/>
                <w:sz w:val="24"/>
                <w:szCs w:val="24"/>
              </w:rPr>
            </w:pPr>
          </w:p>
        </w:tc>
      </w:tr>
      <w:tr w:rsidR="00C01506" w:rsidRPr="00983BB4" w14:paraId="251AA67D" w14:textId="77777777" w:rsidTr="00677F09">
        <w:tc>
          <w:tcPr>
            <w:tcW w:w="2138" w:type="dxa"/>
          </w:tcPr>
          <w:p w14:paraId="6ED349C0" w14:textId="77777777" w:rsidR="00C01506" w:rsidRPr="0049367C" w:rsidRDefault="00C01506" w:rsidP="009546BF">
            <w:pPr>
              <w:jc w:val="center"/>
              <w:rPr>
                <w:rFonts w:ascii="Calibri" w:eastAsia="Cambria" w:hAnsi="Calibri"/>
                <w:b/>
              </w:rPr>
            </w:pPr>
            <w:r w:rsidRPr="0049367C">
              <w:rPr>
                <w:rFonts w:ascii="Calibri" w:eastAsia="Cambria" w:hAnsi="Calibri"/>
                <w:b/>
              </w:rPr>
              <w:lastRenderedPageBreak/>
              <w:t>Hope for the future and goal setting</w:t>
            </w:r>
          </w:p>
        </w:tc>
        <w:tc>
          <w:tcPr>
            <w:tcW w:w="6970" w:type="dxa"/>
          </w:tcPr>
          <w:p w14:paraId="3AC13F90" w14:textId="20BDD1A6" w:rsidR="00C01506" w:rsidRPr="0083246D" w:rsidRDefault="00C01506" w:rsidP="008C094C">
            <w:pPr>
              <w:pStyle w:val="ListParagraph"/>
              <w:numPr>
                <w:ilvl w:val="0"/>
                <w:numId w:val="39"/>
              </w:numPr>
              <w:spacing w:after="0" w:line="240" w:lineRule="auto"/>
              <w:ind w:left="382"/>
              <w:rPr>
                <w:rFonts w:eastAsia="MS Mincho"/>
                <w:sz w:val="24"/>
                <w:szCs w:val="24"/>
              </w:rPr>
            </w:pPr>
            <w:r w:rsidRPr="0083246D">
              <w:rPr>
                <w:rFonts w:eastAsia="MS Mincho"/>
                <w:sz w:val="24"/>
                <w:szCs w:val="24"/>
              </w:rPr>
              <w:t>Increase their self-esteem and hopes by taking action on issues that are important to them</w:t>
            </w:r>
          </w:p>
          <w:p w14:paraId="22B0580C" w14:textId="2D208C8C" w:rsidR="00C01506" w:rsidRPr="0083246D" w:rsidRDefault="00C01506" w:rsidP="008C094C">
            <w:pPr>
              <w:pStyle w:val="ListParagraph"/>
              <w:numPr>
                <w:ilvl w:val="0"/>
                <w:numId w:val="39"/>
              </w:numPr>
              <w:spacing w:after="0" w:line="240" w:lineRule="auto"/>
              <w:ind w:left="382"/>
              <w:rPr>
                <w:rFonts w:eastAsia="MS Mincho"/>
                <w:sz w:val="24"/>
                <w:szCs w:val="24"/>
              </w:rPr>
            </w:pPr>
            <w:r w:rsidRPr="0083246D">
              <w:rPr>
                <w:rFonts w:eastAsia="MS Mincho"/>
                <w:sz w:val="24"/>
                <w:szCs w:val="24"/>
              </w:rPr>
              <w:t xml:space="preserve">Practice setting </w:t>
            </w:r>
            <w:r w:rsidR="004806BD">
              <w:rPr>
                <w:rFonts w:eastAsia="MS Mincho"/>
                <w:sz w:val="24"/>
                <w:szCs w:val="24"/>
              </w:rPr>
              <w:t xml:space="preserve">and </w:t>
            </w:r>
            <w:r w:rsidRPr="0083246D">
              <w:rPr>
                <w:rFonts w:eastAsia="MS Mincho"/>
                <w:sz w:val="24"/>
                <w:szCs w:val="24"/>
              </w:rPr>
              <w:t>pursuing goals as they take positive action</w:t>
            </w:r>
          </w:p>
          <w:p w14:paraId="622E8AF1" w14:textId="54BC9606" w:rsidR="0083246D" w:rsidRPr="0083246D" w:rsidRDefault="0083246D" w:rsidP="008C094C">
            <w:pPr>
              <w:pStyle w:val="ListParagraph"/>
              <w:numPr>
                <w:ilvl w:val="0"/>
                <w:numId w:val="39"/>
              </w:numPr>
              <w:spacing w:after="0" w:line="240" w:lineRule="auto"/>
              <w:ind w:left="382"/>
              <w:rPr>
                <w:rFonts w:eastAsia="MS Mincho"/>
                <w:sz w:val="24"/>
                <w:szCs w:val="24"/>
              </w:rPr>
            </w:pPr>
            <w:r w:rsidRPr="0083246D">
              <w:rPr>
                <w:rFonts w:eastAsia="MS Mincho"/>
                <w:sz w:val="24"/>
                <w:szCs w:val="24"/>
              </w:rPr>
              <w:t>Learn about potential alternatives to the current situation, for a more positive future for the whole community</w:t>
            </w:r>
          </w:p>
          <w:p w14:paraId="2E951D70" w14:textId="5951FEE9" w:rsidR="0083246D" w:rsidRPr="0083246D" w:rsidRDefault="0083246D" w:rsidP="008C094C">
            <w:pPr>
              <w:pStyle w:val="ListParagraph"/>
              <w:numPr>
                <w:ilvl w:val="0"/>
                <w:numId w:val="39"/>
              </w:numPr>
              <w:spacing w:after="0" w:line="240" w:lineRule="auto"/>
              <w:ind w:left="382"/>
              <w:rPr>
                <w:rFonts w:eastAsia="MS Mincho"/>
                <w:sz w:val="24"/>
                <w:szCs w:val="24"/>
              </w:rPr>
            </w:pPr>
            <w:r w:rsidRPr="0083246D">
              <w:rPr>
                <w:rFonts w:eastAsia="MS Mincho"/>
                <w:sz w:val="24"/>
                <w:szCs w:val="24"/>
              </w:rPr>
              <w:t xml:space="preserve">Learn strategies to get diverse community members </w:t>
            </w:r>
            <w:r w:rsidR="004806BD">
              <w:rPr>
                <w:rFonts w:eastAsia="MS Mincho"/>
                <w:sz w:val="24"/>
                <w:szCs w:val="24"/>
              </w:rPr>
              <w:t>and</w:t>
            </w:r>
            <w:r w:rsidRPr="0083246D">
              <w:rPr>
                <w:rFonts w:eastAsia="MS Mincho"/>
                <w:sz w:val="24"/>
                <w:szCs w:val="24"/>
              </w:rPr>
              <w:t xml:space="preserve"> parties to work together to achieve a shared goal</w:t>
            </w:r>
          </w:p>
          <w:p w14:paraId="29971C05" w14:textId="77777777" w:rsidR="00C01506" w:rsidRPr="00983BB4" w:rsidRDefault="00C01506" w:rsidP="00DB2D30">
            <w:pPr>
              <w:spacing w:after="0" w:line="240" w:lineRule="auto"/>
              <w:rPr>
                <w:rFonts w:eastAsia="MS Mincho"/>
                <w:sz w:val="24"/>
                <w:szCs w:val="24"/>
              </w:rPr>
            </w:pPr>
          </w:p>
        </w:tc>
      </w:tr>
      <w:tr w:rsidR="00C01506" w:rsidRPr="00983BB4" w14:paraId="1A989566" w14:textId="77777777" w:rsidTr="00677F09">
        <w:tc>
          <w:tcPr>
            <w:tcW w:w="2138" w:type="dxa"/>
          </w:tcPr>
          <w:p w14:paraId="0A71C582" w14:textId="77777777" w:rsidR="00C01506" w:rsidRPr="0049367C" w:rsidRDefault="00C01506" w:rsidP="009546BF">
            <w:pPr>
              <w:jc w:val="center"/>
              <w:rPr>
                <w:rFonts w:ascii="Calibri" w:eastAsia="Cambria" w:hAnsi="Calibri"/>
                <w:b/>
              </w:rPr>
            </w:pPr>
            <w:r>
              <w:rPr>
                <w:rFonts w:ascii="Calibri" w:eastAsia="Cambria" w:hAnsi="Calibri"/>
                <w:b/>
              </w:rPr>
              <w:t xml:space="preserve">Critical thinking and decision </w:t>
            </w:r>
            <w:proofErr w:type="gramStart"/>
            <w:r>
              <w:rPr>
                <w:rFonts w:ascii="Calibri" w:eastAsia="Cambria" w:hAnsi="Calibri"/>
                <w:b/>
              </w:rPr>
              <w:t xml:space="preserve">making </w:t>
            </w:r>
            <w:r w:rsidRPr="0049367C">
              <w:rPr>
                <w:rFonts w:ascii="Calibri" w:eastAsia="Cambria" w:hAnsi="Calibri"/>
                <w:b/>
              </w:rPr>
              <w:t xml:space="preserve"> </w:t>
            </w:r>
            <w:proofErr w:type="gramEnd"/>
          </w:p>
        </w:tc>
        <w:tc>
          <w:tcPr>
            <w:tcW w:w="6970" w:type="dxa"/>
          </w:tcPr>
          <w:p w14:paraId="49B2B344" w14:textId="39AD1679" w:rsidR="00C01506" w:rsidRPr="0083246D" w:rsidRDefault="00C01506" w:rsidP="008C094C">
            <w:pPr>
              <w:pStyle w:val="ListParagraph"/>
              <w:numPr>
                <w:ilvl w:val="0"/>
                <w:numId w:val="40"/>
              </w:numPr>
              <w:spacing w:after="0" w:line="240" w:lineRule="auto"/>
              <w:ind w:left="382"/>
              <w:rPr>
                <w:rFonts w:eastAsia="MS Mincho"/>
                <w:sz w:val="24"/>
                <w:szCs w:val="24"/>
              </w:rPr>
            </w:pPr>
            <w:r w:rsidRPr="0083246D">
              <w:rPr>
                <w:rFonts w:eastAsia="MS Mincho"/>
                <w:sz w:val="24"/>
                <w:szCs w:val="24"/>
              </w:rPr>
              <w:t xml:space="preserve">Practice experimenting and learning from results as they apply their skills to small-scale projects that they design and lead themselves </w:t>
            </w:r>
          </w:p>
          <w:p w14:paraId="67940387" w14:textId="2AA57077" w:rsidR="0083246D" w:rsidRPr="0083246D" w:rsidRDefault="0083246D" w:rsidP="008C094C">
            <w:pPr>
              <w:pStyle w:val="ListParagraph"/>
              <w:numPr>
                <w:ilvl w:val="0"/>
                <w:numId w:val="40"/>
              </w:numPr>
              <w:spacing w:after="0" w:line="240" w:lineRule="auto"/>
              <w:ind w:left="382"/>
              <w:rPr>
                <w:rFonts w:eastAsia="MS Mincho"/>
                <w:sz w:val="24"/>
                <w:szCs w:val="24"/>
              </w:rPr>
            </w:pPr>
            <w:r w:rsidRPr="0083246D">
              <w:rPr>
                <w:rFonts w:eastAsia="MS Mincho"/>
                <w:sz w:val="24"/>
                <w:szCs w:val="24"/>
              </w:rPr>
              <w:t xml:space="preserve">Identify </w:t>
            </w:r>
            <w:r w:rsidR="004806BD">
              <w:rPr>
                <w:rFonts w:eastAsia="MS Mincho"/>
                <w:sz w:val="24"/>
                <w:szCs w:val="24"/>
              </w:rPr>
              <w:t>and</w:t>
            </w:r>
            <w:r w:rsidRPr="0083246D">
              <w:rPr>
                <w:rFonts w:eastAsia="MS Mincho"/>
                <w:sz w:val="24"/>
                <w:szCs w:val="24"/>
              </w:rPr>
              <w:t xml:space="preserve"> reflect upon stereotypes, discrimination </w:t>
            </w:r>
            <w:r w:rsidR="004806BD">
              <w:rPr>
                <w:rFonts w:eastAsia="MS Mincho"/>
                <w:sz w:val="24"/>
                <w:szCs w:val="24"/>
              </w:rPr>
              <w:t>and</w:t>
            </w:r>
            <w:r w:rsidRPr="0083246D">
              <w:rPr>
                <w:rFonts w:eastAsia="MS Mincho"/>
                <w:sz w:val="24"/>
                <w:szCs w:val="24"/>
              </w:rPr>
              <w:t xml:space="preserve"> prejudice in the community</w:t>
            </w:r>
          </w:p>
          <w:p w14:paraId="34584B5A" w14:textId="27D85CF9" w:rsidR="0083246D" w:rsidRPr="0083246D" w:rsidRDefault="0083246D" w:rsidP="008C094C">
            <w:pPr>
              <w:pStyle w:val="ListParagraph"/>
              <w:numPr>
                <w:ilvl w:val="0"/>
                <w:numId w:val="40"/>
              </w:numPr>
              <w:spacing w:after="0" w:line="240" w:lineRule="auto"/>
              <w:ind w:left="382"/>
              <w:rPr>
                <w:rFonts w:eastAsia="MS Mincho"/>
                <w:sz w:val="24"/>
                <w:szCs w:val="24"/>
              </w:rPr>
            </w:pPr>
            <w:r w:rsidRPr="0083246D">
              <w:rPr>
                <w:rFonts w:eastAsia="MS Mincho"/>
                <w:sz w:val="24"/>
                <w:szCs w:val="24"/>
              </w:rPr>
              <w:t>Recognize weaknesses in commonly held beliefs in the community</w:t>
            </w:r>
          </w:p>
          <w:p w14:paraId="3A4F9875" w14:textId="77777777" w:rsidR="00C01506" w:rsidRPr="00983BB4" w:rsidRDefault="00C01506" w:rsidP="00DB2D30">
            <w:pPr>
              <w:spacing w:after="0" w:line="240" w:lineRule="auto"/>
              <w:rPr>
                <w:rFonts w:eastAsia="MS Mincho"/>
                <w:sz w:val="24"/>
                <w:szCs w:val="24"/>
              </w:rPr>
            </w:pPr>
          </w:p>
        </w:tc>
      </w:tr>
      <w:tr w:rsidR="00C01506" w:rsidRPr="00983BB4" w14:paraId="3E8C3230" w14:textId="77777777" w:rsidTr="00677F09">
        <w:trPr>
          <w:trHeight w:val="1763"/>
        </w:trPr>
        <w:tc>
          <w:tcPr>
            <w:tcW w:w="2138" w:type="dxa"/>
          </w:tcPr>
          <w:p w14:paraId="6AA83C2C" w14:textId="77777777" w:rsidR="00C01506" w:rsidRDefault="00C01506" w:rsidP="009546BF">
            <w:pPr>
              <w:jc w:val="center"/>
              <w:rPr>
                <w:rFonts w:ascii="Calibri" w:eastAsia="Cambria" w:hAnsi="Calibri"/>
                <w:b/>
              </w:rPr>
            </w:pPr>
            <w:r>
              <w:rPr>
                <w:rFonts w:ascii="Calibri" w:eastAsia="Cambria" w:hAnsi="Calibri"/>
                <w:b/>
              </w:rPr>
              <w:t>C</w:t>
            </w:r>
            <w:r w:rsidRPr="0049367C">
              <w:rPr>
                <w:rFonts w:ascii="Calibri" w:eastAsia="Cambria" w:hAnsi="Calibri"/>
                <w:b/>
              </w:rPr>
              <w:t>reativity and innovation</w:t>
            </w:r>
          </w:p>
        </w:tc>
        <w:tc>
          <w:tcPr>
            <w:tcW w:w="6970" w:type="dxa"/>
          </w:tcPr>
          <w:p w14:paraId="5319672F" w14:textId="32738AD5" w:rsidR="00C45506" w:rsidRPr="00C45506" w:rsidRDefault="00C01506" w:rsidP="008C094C">
            <w:pPr>
              <w:pStyle w:val="ListParagraph"/>
              <w:numPr>
                <w:ilvl w:val="0"/>
                <w:numId w:val="41"/>
              </w:numPr>
              <w:spacing w:after="0" w:line="240" w:lineRule="auto"/>
              <w:ind w:left="382"/>
              <w:rPr>
                <w:rFonts w:eastAsia="MS Mincho"/>
                <w:sz w:val="24"/>
                <w:szCs w:val="24"/>
              </w:rPr>
            </w:pPr>
            <w:r w:rsidRPr="00C45506">
              <w:rPr>
                <w:rFonts w:eastAsia="MS Mincho"/>
                <w:sz w:val="24"/>
                <w:szCs w:val="24"/>
              </w:rPr>
              <w:t>Continue to explore ways to express themselves and develop ideas for new solutions and opportunities through ongoing projects</w:t>
            </w:r>
            <w:r w:rsidR="00C45506">
              <w:t xml:space="preserve"> </w:t>
            </w:r>
          </w:p>
          <w:p w14:paraId="109851F1" w14:textId="15A1E712" w:rsidR="00C01506" w:rsidRPr="00C45506" w:rsidRDefault="00C45506" w:rsidP="004806BD">
            <w:pPr>
              <w:pStyle w:val="ListParagraph"/>
              <w:numPr>
                <w:ilvl w:val="0"/>
                <w:numId w:val="41"/>
              </w:numPr>
              <w:spacing w:after="0" w:line="240" w:lineRule="auto"/>
              <w:ind w:left="382"/>
              <w:rPr>
                <w:rFonts w:eastAsia="MS Mincho"/>
                <w:sz w:val="24"/>
                <w:szCs w:val="24"/>
              </w:rPr>
            </w:pPr>
            <w:r w:rsidRPr="00C45506">
              <w:rPr>
                <w:rFonts w:eastAsia="MS Mincho"/>
                <w:sz w:val="24"/>
                <w:szCs w:val="24"/>
              </w:rPr>
              <w:t>Practice techniques for learning from community members to generate creative ideas for solving problems</w:t>
            </w:r>
          </w:p>
        </w:tc>
      </w:tr>
    </w:tbl>
    <w:p w14:paraId="748730CA" w14:textId="4AAFE057" w:rsidR="00C728D5" w:rsidRDefault="00C728D5" w:rsidP="00C728D5">
      <w:pPr>
        <w:pStyle w:val="Heading3"/>
      </w:pPr>
      <w:r>
        <w:t xml:space="preserve">How are adolescents working together in their circles in the </w:t>
      </w:r>
      <w:r w:rsidR="00677F09">
        <w:rPr>
          <w:rStyle w:val="Heading3Char"/>
        </w:rPr>
        <w:t>Taking Action</w:t>
      </w:r>
      <w:r>
        <w:t xml:space="preserve"> Phase?</w:t>
      </w:r>
    </w:p>
    <w:p w14:paraId="5548D614" w14:textId="1C1FF546" w:rsidR="00677F09" w:rsidRPr="00D070F6" w:rsidRDefault="001E504C" w:rsidP="00677F09">
      <w:pPr>
        <w:rPr>
          <w:sz w:val="24"/>
          <w:szCs w:val="24"/>
        </w:rPr>
      </w:pPr>
      <w:r>
        <w:rPr>
          <w:sz w:val="24"/>
          <w:szCs w:val="24"/>
        </w:rPr>
        <w:t>In</w:t>
      </w:r>
      <w:r w:rsidR="00677F09" w:rsidRPr="00983BB4">
        <w:rPr>
          <w:sz w:val="24"/>
          <w:szCs w:val="24"/>
        </w:rPr>
        <w:t xml:space="preserve"> </w:t>
      </w:r>
      <w:r w:rsidR="00143E27">
        <w:rPr>
          <w:sz w:val="24"/>
          <w:szCs w:val="24"/>
        </w:rPr>
        <w:t>the Taking Action</w:t>
      </w:r>
      <w:r w:rsidR="00677F09" w:rsidRPr="00983BB4">
        <w:rPr>
          <w:sz w:val="24"/>
          <w:szCs w:val="24"/>
        </w:rPr>
        <w:t xml:space="preserve"> </w:t>
      </w:r>
      <w:r w:rsidR="00143E27">
        <w:rPr>
          <w:sz w:val="24"/>
          <w:szCs w:val="24"/>
        </w:rPr>
        <w:t>phase</w:t>
      </w:r>
      <w:r w:rsidR="00677F09" w:rsidRPr="00983BB4">
        <w:rPr>
          <w:sz w:val="24"/>
          <w:szCs w:val="24"/>
        </w:rPr>
        <w:t xml:space="preserve">, adolescents </w:t>
      </w:r>
      <w:r w:rsidR="00143E27">
        <w:rPr>
          <w:sz w:val="24"/>
          <w:szCs w:val="24"/>
        </w:rPr>
        <w:t xml:space="preserve">grow to </w:t>
      </w:r>
      <w:r w:rsidR="00677F09" w:rsidRPr="00983BB4">
        <w:rPr>
          <w:sz w:val="24"/>
          <w:szCs w:val="24"/>
        </w:rPr>
        <w:t>feel comfortable in their circle and</w:t>
      </w:r>
      <w:r>
        <w:rPr>
          <w:sz w:val="24"/>
          <w:szCs w:val="24"/>
        </w:rPr>
        <w:t xml:space="preserve"> can</w:t>
      </w:r>
      <w:r w:rsidR="00677F09" w:rsidRPr="00983BB4">
        <w:rPr>
          <w:sz w:val="24"/>
          <w:szCs w:val="24"/>
        </w:rPr>
        <w:t xml:space="preserve"> use their skills to work together</w:t>
      </w:r>
      <w:r w:rsidR="00677F09" w:rsidRPr="00D0001D">
        <w:rPr>
          <w:sz w:val="24"/>
          <w:szCs w:val="24"/>
        </w:rPr>
        <w:t xml:space="preserve"> positively</w:t>
      </w:r>
      <w:r w:rsidR="00677F09" w:rsidRPr="00983BB4">
        <w:rPr>
          <w:sz w:val="24"/>
          <w:szCs w:val="24"/>
        </w:rPr>
        <w:t xml:space="preserve"> in teams. Mutual trust and friendships </w:t>
      </w:r>
      <w:r>
        <w:rPr>
          <w:sz w:val="24"/>
          <w:szCs w:val="24"/>
        </w:rPr>
        <w:t xml:space="preserve">between adolescents </w:t>
      </w:r>
      <w:r w:rsidR="00677F09" w:rsidRPr="00983BB4">
        <w:rPr>
          <w:sz w:val="24"/>
          <w:szCs w:val="24"/>
        </w:rPr>
        <w:t>develop further</w:t>
      </w:r>
      <w:r>
        <w:rPr>
          <w:sz w:val="24"/>
          <w:szCs w:val="24"/>
        </w:rPr>
        <w:t xml:space="preserve">, and </w:t>
      </w:r>
      <w:r w:rsidR="00D6522F">
        <w:rPr>
          <w:sz w:val="24"/>
          <w:szCs w:val="24"/>
        </w:rPr>
        <w:t>adolescents also learn and practice skills for working positively and supportively even with those peers who do not become their close friends</w:t>
      </w:r>
      <w:r w:rsidR="00677F09" w:rsidRPr="00983BB4">
        <w:rPr>
          <w:sz w:val="24"/>
          <w:szCs w:val="24"/>
        </w:rPr>
        <w:t xml:space="preserve">. </w:t>
      </w:r>
      <w:r w:rsidR="00143E27">
        <w:rPr>
          <w:sz w:val="24"/>
          <w:szCs w:val="24"/>
        </w:rPr>
        <w:t>A</w:t>
      </w:r>
      <w:r w:rsidR="00677F09" w:rsidRPr="00983BB4">
        <w:rPr>
          <w:sz w:val="24"/>
          <w:szCs w:val="24"/>
        </w:rPr>
        <w:t xml:space="preserve">dolescents develop social and emotional skills through their activities, which help them to work as a team and to relate better with their families, peers and communities. </w:t>
      </w:r>
      <w:r w:rsidR="00143E27">
        <w:rPr>
          <w:sz w:val="24"/>
          <w:szCs w:val="24"/>
        </w:rPr>
        <w:t>S</w:t>
      </w:r>
      <w:r w:rsidR="00677F09" w:rsidRPr="00983BB4">
        <w:rPr>
          <w:sz w:val="24"/>
          <w:szCs w:val="24"/>
        </w:rPr>
        <w:t xml:space="preserve">kills </w:t>
      </w:r>
      <w:r w:rsidR="00143E27">
        <w:rPr>
          <w:sz w:val="24"/>
          <w:szCs w:val="24"/>
        </w:rPr>
        <w:t xml:space="preserve">for communication, goal setting, critical thinking, problem solving, creativity and innovation </w:t>
      </w:r>
      <w:r w:rsidR="00677F09" w:rsidRPr="00983BB4">
        <w:rPr>
          <w:sz w:val="24"/>
          <w:szCs w:val="24"/>
        </w:rPr>
        <w:t>help them to set priorities, make plans for projects and explore opportunities for supporting their communities.</w:t>
      </w:r>
    </w:p>
    <w:p w14:paraId="38E34188" w14:textId="77777777" w:rsidR="00B543A6" w:rsidRPr="00983BB4" w:rsidRDefault="00B543A6" w:rsidP="00B543A6">
      <w:pPr>
        <w:rPr>
          <w:sz w:val="24"/>
          <w:szCs w:val="24"/>
        </w:rPr>
      </w:pPr>
    </w:p>
    <w:p w14:paraId="0155E237" w14:textId="77777777" w:rsidR="00B543A6" w:rsidRPr="00983BB4" w:rsidRDefault="00B543A6" w:rsidP="00B543A6">
      <w:pPr>
        <w:rPr>
          <w:sz w:val="24"/>
          <w:szCs w:val="24"/>
        </w:rPr>
        <w:sectPr w:rsidR="00B543A6" w:rsidRPr="00983BB4">
          <w:headerReference w:type="default" r:id="rId11"/>
          <w:footerReference w:type="default" r:id="rId12"/>
          <w:pgSz w:w="11906" w:h="16838"/>
          <w:pgMar w:top="1440" w:right="1440" w:bottom="1440" w:left="1440" w:header="720" w:footer="720" w:gutter="0"/>
          <w:cols w:space="720"/>
          <w:docGrid w:linePitch="360"/>
        </w:sectPr>
      </w:pPr>
    </w:p>
    <w:p w14:paraId="4F13FB18" w14:textId="5CB8E4C8" w:rsidR="00316B97" w:rsidRPr="0059048F" w:rsidRDefault="0076442D" w:rsidP="0059048F">
      <w:pPr>
        <w:rPr>
          <w:rFonts w:ascii="Calibri Light" w:eastAsia="Times New Roman" w:hAnsi="Calibri Light" w:cs="Times New Roman"/>
          <w:b/>
          <w:color w:val="FF0000"/>
          <w:sz w:val="28"/>
          <w:szCs w:val="32"/>
          <w:lang w:bidi="ar-SA"/>
        </w:rPr>
      </w:pPr>
      <w:r>
        <w:rPr>
          <w:rFonts w:ascii="Calibri Light" w:eastAsia="Times New Roman" w:hAnsi="Calibri Light" w:cs="Times New Roman"/>
          <w:b/>
          <w:color w:val="FF0000"/>
          <w:sz w:val="28"/>
          <w:szCs w:val="32"/>
          <w:lang w:bidi="ar-SA"/>
        </w:rPr>
        <w:lastRenderedPageBreak/>
        <w:t>Choosing a cycle</w:t>
      </w:r>
      <w:r w:rsidR="00AC094F">
        <w:rPr>
          <w:rFonts w:ascii="Calibri Light" w:eastAsia="Times New Roman" w:hAnsi="Calibri Light" w:cs="Times New Roman"/>
          <w:b/>
          <w:color w:val="FF0000"/>
          <w:sz w:val="28"/>
          <w:szCs w:val="32"/>
          <w:lang w:bidi="ar-SA"/>
        </w:rPr>
        <w:t xml:space="preserve"> for your adolescent circle</w:t>
      </w:r>
    </w:p>
    <w:p w14:paraId="6F7273EC" w14:textId="717C50F5" w:rsidR="008D62A9" w:rsidRDefault="008D62A9" w:rsidP="00316B97">
      <w:pPr>
        <w:rPr>
          <w:color w:val="000000"/>
          <w:sz w:val="24"/>
          <w:szCs w:val="24"/>
        </w:rPr>
      </w:pPr>
      <w:r>
        <w:rPr>
          <w:rFonts w:eastAsia="MS Gothic"/>
          <w:b/>
          <w:noProof/>
          <w:color w:val="000000"/>
          <w:sz w:val="24"/>
          <w:szCs w:val="24"/>
          <w:lang w:bidi="ar-SA"/>
        </w:rPr>
        <mc:AlternateContent>
          <mc:Choice Requires="wps">
            <w:drawing>
              <wp:anchor distT="0" distB="0" distL="114300" distR="114300" simplePos="0" relativeHeight="251674624" behindDoc="0" locked="0" layoutInCell="1" allowOverlap="1" wp14:anchorId="029F0EAB" wp14:editId="62EB6B59">
                <wp:simplePos x="0" y="0"/>
                <wp:positionH relativeFrom="column">
                  <wp:posOffset>2724150</wp:posOffset>
                </wp:positionH>
                <wp:positionV relativeFrom="paragraph">
                  <wp:posOffset>652145</wp:posOffset>
                </wp:positionV>
                <wp:extent cx="3282950" cy="4686300"/>
                <wp:effectExtent l="0" t="0" r="19050" b="38100"/>
                <wp:wrapSquare wrapText="bothSides"/>
                <wp:docPr id="11" name="Text Box 11"/>
                <wp:cNvGraphicFramePr/>
                <a:graphic xmlns:a="http://schemas.openxmlformats.org/drawingml/2006/main">
                  <a:graphicData uri="http://schemas.microsoft.com/office/word/2010/wordprocessingShape">
                    <wps:wsp>
                      <wps:cNvSpPr txBox="1"/>
                      <wps:spPr>
                        <a:xfrm>
                          <a:off x="0" y="0"/>
                          <a:ext cx="3282950" cy="46863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F5BB9B5" w14:textId="3206A3F2" w:rsidR="00DE5763" w:rsidRDefault="00DE5763" w:rsidP="0059048F">
                            <w:pPr>
                              <w:rPr>
                                <w:rFonts w:eastAsia="MS Gothic"/>
                                <w:b/>
                                <w:color w:val="000000"/>
                                <w:sz w:val="24"/>
                                <w:szCs w:val="24"/>
                              </w:rPr>
                            </w:pPr>
                            <w:r>
                              <w:rPr>
                                <w:rFonts w:eastAsia="MS Gothic"/>
                                <w:b/>
                                <w:color w:val="000000"/>
                                <w:sz w:val="24"/>
                                <w:szCs w:val="24"/>
                              </w:rPr>
                              <w:t>Starting Our Circle</w:t>
                            </w:r>
                            <w:r w:rsidRPr="00706EBD">
                              <w:rPr>
                                <w:rFonts w:eastAsia="MS Gothic"/>
                                <w:bCs/>
                                <w:color w:val="000000"/>
                                <w:sz w:val="24"/>
                                <w:szCs w:val="24"/>
                              </w:rPr>
                              <w:t xml:space="preserve"> and</w:t>
                            </w:r>
                            <w:r>
                              <w:rPr>
                                <w:rFonts w:eastAsia="MS Gothic"/>
                                <w:b/>
                                <w:color w:val="000000"/>
                                <w:sz w:val="24"/>
                                <w:szCs w:val="24"/>
                              </w:rPr>
                              <w:t xml:space="preserve"> Knowing Ourselves</w:t>
                            </w:r>
                          </w:p>
                          <w:p w14:paraId="6CF00F6C" w14:textId="43CC36A2" w:rsidR="00DE5763" w:rsidRPr="00706EBD" w:rsidRDefault="00DE5763" w:rsidP="0059048F">
                            <w:pPr>
                              <w:pStyle w:val="ListParagraph"/>
                              <w:numPr>
                                <w:ilvl w:val="0"/>
                                <w:numId w:val="10"/>
                              </w:numPr>
                              <w:ind w:left="540"/>
                              <w:rPr>
                                <w:rFonts w:eastAsia="MS Gothic"/>
                                <w:b/>
                                <w:color w:val="000000"/>
                                <w:sz w:val="24"/>
                                <w:szCs w:val="24"/>
                              </w:rPr>
                            </w:pPr>
                            <w:r w:rsidRPr="00706EBD">
                              <w:rPr>
                                <w:color w:val="000000"/>
                                <w:sz w:val="24"/>
                                <w:szCs w:val="24"/>
                              </w:rPr>
                              <w:t xml:space="preserve">Adolescents of any age who are tired or distressed, and for younger adolescents (ages 10-14). </w:t>
                            </w:r>
                            <w:r w:rsidRPr="00706EBD">
                              <w:rPr>
                                <w:b/>
                                <w:i/>
                                <w:color w:val="C00000"/>
                                <w:sz w:val="24"/>
                              </w:rPr>
                              <w:t>[Insert icon for Provide structure, routine and support]</w:t>
                            </w:r>
                          </w:p>
                          <w:p w14:paraId="508C84B1" w14:textId="0C58B5C7" w:rsidR="00DE5763" w:rsidRPr="00706EBD" w:rsidRDefault="00DE5763" w:rsidP="0059048F">
                            <w:pPr>
                              <w:pStyle w:val="ListParagraph"/>
                              <w:numPr>
                                <w:ilvl w:val="0"/>
                                <w:numId w:val="10"/>
                              </w:numPr>
                              <w:ind w:left="540"/>
                              <w:rPr>
                                <w:rFonts w:eastAsia="MS Gothic"/>
                                <w:b/>
                                <w:color w:val="000000"/>
                                <w:sz w:val="24"/>
                                <w:szCs w:val="24"/>
                              </w:rPr>
                            </w:pPr>
                            <w:r>
                              <w:rPr>
                                <w:color w:val="000000"/>
                                <w:sz w:val="24"/>
                                <w:szCs w:val="24"/>
                              </w:rPr>
                              <w:t>Simpler activities</w:t>
                            </w:r>
                          </w:p>
                          <w:p w14:paraId="39CB47DA" w14:textId="049EB9DD" w:rsidR="00DE5763" w:rsidRPr="00706EBD" w:rsidRDefault="00DE5763" w:rsidP="0059048F">
                            <w:pPr>
                              <w:pStyle w:val="ListParagraph"/>
                              <w:numPr>
                                <w:ilvl w:val="0"/>
                                <w:numId w:val="10"/>
                              </w:numPr>
                              <w:ind w:left="540"/>
                              <w:rPr>
                                <w:rFonts w:eastAsia="MS Gothic"/>
                                <w:b/>
                                <w:color w:val="000000"/>
                                <w:sz w:val="24"/>
                                <w:szCs w:val="24"/>
                              </w:rPr>
                            </w:pPr>
                            <w:r>
                              <w:rPr>
                                <w:color w:val="000000"/>
                                <w:sz w:val="24"/>
                                <w:szCs w:val="24"/>
                              </w:rPr>
                              <w:t>I</w:t>
                            </w:r>
                            <w:r w:rsidRPr="00706EBD">
                              <w:rPr>
                                <w:color w:val="000000"/>
                                <w:sz w:val="24"/>
                                <w:szCs w:val="24"/>
                              </w:rPr>
                              <w:t>ndividual sessions</w:t>
                            </w:r>
                            <w:r>
                              <w:rPr>
                                <w:color w:val="000000"/>
                                <w:sz w:val="24"/>
                                <w:szCs w:val="24"/>
                              </w:rPr>
                              <w:t xml:space="preserve"> that</w:t>
                            </w:r>
                            <w:r w:rsidRPr="00706EBD">
                              <w:rPr>
                                <w:color w:val="000000"/>
                                <w:sz w:val="24"/>
                                <w:szCs w:val="24"/>
                              </w:rPr>
                              <w:t xml:space="preserve"> do not require a lot of planning or group interactions </w:t>
                            </w:r>
                          </w:p>
                          <w:p w14:paraId="46904FF6" w14:textId="584CF4ED" w:rsidR="00DE5763" w:rsidRDefault="00DE5763" w:rsidP="0059048F">
                            <w:pPr>
                              <w:rPr>
                                <w:color w:val="000000"/>
                                <w:sz w:val="24"/>
                                <w:szCs w:val="24"/>
                              </w:rPr>
                            </w:pPr>
                            <w:r w:rsidRPr="00B61513">
                              <w:rPr>
                                <w:b/>
                                <w:color w:val="000000"/>
                                <w:sz w:val="24"/>
                                <w:szCs w:val="24"/>
                              </w:rPr>
                              <w:t>Connecting</w:t>
                            </w:r>
                            <w:r w:rsidRPr="00706EBD">
                              <w:rPr>
                                <w:color w:val="000000"/>
                                <w:sz w:val="24"/>
                                <w:szCs w:val="24"/>
                              </w:rPr>
                              <w:t xml:space="preserve"> and </w:t>
                            </w:r>
                            <w:r w:rsidRPr="00B61513">
                              <w:rPr>
                                <w:b/>
                                <w:color w:val="000000"/>
                                <w:sz w:val="24"/>
                                <w:szCs w:val="24"/>
                              </w:rPr>
                              <w:t>Taking Action</w:t>
                            </w:r>
                            <w:r w:rsidRPr="00B61513">
                              <w:rPr>
                                <w:color w:val="000000"/>
                                <w:sz w:val="24"/>
                                <w:szCs w:val="24"/>
                              </w:rPr>
                              <w:t xml:space="preserve"> </w:t>
                            </w:r>
                          </w:p>
                          <w:p w14:paraId="29585B13" w14:textId="77777777" w:rsidR="00DE5763" w:rsidRDefault="00DE5763" w:rsidP="0059048F">
                            <w:pPr>
                              <w:pStyle w:val="ListParagraph"/>
                              <w:numPr>
                                <w:ilvl w:val="0"/>
                                <w:numId w:val="11"/>
                              </w:numPr>
                              <w:ind w:left="540"/>
                              <w:rPr>
                                <w:color w:val="000000"/>
                                <w:sz w:val="24"/>
                                <w:szCs w:val="24"/>
                              </w:rPr>
                            </w:pPr>
                            <w:r w:rsidRPr="00706EBD">
                              <w:rPr>
                                <w:color w:val="000000"/>
                                <w:sz w:val="24"/>
                                <w:szCs w:val="24"/>
                              </w:rPr>
                              <w:t xml:space="preserve">More challenging </w:t>
                            </w:r>
                            <w:r>
                              <w:rPr>
                                <w:color w:val="000000"/>
                                <w:sz w:val="24"/>
                                <w:szCs w:val="24"/>
                              </w:rPr>
                              <w:t>activities</w:t>
                            </w:r>
                          </w:p>
                          <w:p w14:paraId="3DAA9F0D" w14:textId="1B5D174B" w:rsidR="00DE5763" w:rsidRDefault="00DE5763" w:rsidP="0059048F">
                            <w:pPr>
                              <w:pStyle w:val="ListParagraph"/>
                              <w:numPr>
                                <w:ilvl w:val="0"/>
                                <w:numId w:val="11"/>
                              </w:numPr>
                              <w:ind w:left="540"/>
                              <w:rPr>
                                <w:color w:val="000000"/>
                                <w:sz w:val="24"/>
                                <w:szCs w:val="24"/>
                              </w:rPr>
                            </w:pPr>
                            <w:r>
                              <w:rPr>
                                <w:color w:val="000000"/>
                                <w:sz w:val="24"/>
                                <w:szCs w:val="24"/>
                              </w:rPr>
                              <w:t>A</w:t>
                            </w:r>
                            <w:r w:rsidRPr="00706EBD">
                              <w:rPr>
                                <w:color w:val="000000"/>
                                <w:sz w:val="24"/>
                                <w:szCs w:val="24"/>
                              </w:rPr>
                              <w:t>dolescents work together on activities and project</w:t>
                            </w:r>
                            <w:r>
                              <w:rPr>
                                <w:color w:val="000000"/>
                                <w:sz w:val="24"/>
                                <w:szCs w:val="24"/>
                              </w:rPr>
                              <w:t>s that involve complex thinking</w:t>
                            </w:r>
                          </w:p>
                          <w:p w14:paraId="55A48392" w14:textId="5D536100" w:rsidR="00DE5763" w:rsidRDefault="00DE5763" w:rsidP="0059048F">
                            <w:pPr>
                              <w:pStyle w:val="ListParagraph"/>
                              <w:numPr>
                                <w:ilvl w:val="0"/>
                                <w:numId w:val="11"/>
                              </w:numPr>
                              <w:ind w:left="540"/>
                              <w:rPr>
                                <w:color w:val="000000"/>
                                <w:sz w:val="24"/>
                                <w:szCs w:val="24"/>
                              </w:rPr>
                            </w:pPr>
                            <w:r>
                              <w:rPr>
                                <w:color w:val="000000"/>
                                <w:sz w:val="24"/>
                                <w:szCs w:val="24"/>
                              </w:rPr>
                              <w:t>T</w:t>
                            </w:r>
                            <w:r w:rsidRPr="00706EBD">
                              <w:rPr>
                                <w:color w:val="000000"/>
                                <w:sz w:val="24"/>
                                <w:szCs w:val="24"/>
                              </w:rPr>
                              <w:t xml:space="preserve">ake place over several days or longer </w:t>
                            </w:r>
                          </w:p>
                          <w:p w14:paraId="23586DAE" w14:textId="62BD2526" w:rsidR="00DE5763" w:rsidRDefault="00DE5763" w:rsidP="0059048F">
                            <w:pPr>
                              <w:pStyle w:val="ListParagraph"/>
                              <w:numPr>
                                <w:ilvl w:val="0"/>
                                <w:numId w:val="11"/>
                              </w:numPr>
                              <w:ind w:left="540"/>
                              <w:rPr>
                                <w:color w:val="000000"/>
                                <w:sz w:val="24"/>
                                <w:szCs w:val="24"/>
                              </w:rPr>
                            </w:pPr>
                            <w:r>
                              <w:rPr>
                                <w:color w:val="000000"/>
                                <w:sz w:val="24"/>
                                <w:szCs w:val="24"/>
                              </w:rPr>
                              <w:t>M</w:t>
                            </w:r>
                            <w:r w:rsidRPr="00706EBD">
                              <w:rPr>
                                <w:color w:val="000000"/>
                                <w:sz w:val="24"/>
                                <w:szCs w:val="24"/>
                              </w:rPr>
                              <w:t>ay be rewarding for more confident adolescents of any age, who are calmer and m</w:t>
                            </w:r>
                            <w:r>
                              <w:rPr>
                                <w:color w:val="000000"/>
                                <w:sz w:val="24"/>
                                <w:szCs w:val="24"/>
                              </w:rPr>
                              <w:t>ore connected with each other</w:t>
                            </w:r>
                          </w:p>
                          <w:p w14:paraId="315B5321" w14:textId="7A1A37CC" w:rsidR="00DE5763" w:rsidRPr="0059048F" w:rsidRDefault="00DE5763" w:rsidP="0059048F">
                            <w:pPr>
                              <w:pStyle w:val="ListParagraph"/>
                              <w:numPr>
                                <w:ilvl w:val="0"/>
                                <w:numId w:val="11"/>
                              </w:numPr>
                              <w:ind w:left="540"/>
                              <w:rPr>
                                <w:color w:val="000000"/>
                                <w:sz w:val="24"/>
                                <w:szCs w:val="24"/>
                              </w:rPr>
                            </w:pPr>
                            <w:r>
                              <w:rPr>
                                <w:color w:val="000000"/>
                                <w:sz w:val="24"/>
                                <w:szCs w:val="24"/>
                              </w:rPr>
                              <w:t xml:space="preserve">May be good for </w:t>
                            </w:r>
                            <w:r w:rsidRPr="00706EBD">
                              <w:rPr>
                                <w:color w:val="000000"/>
                                <w:sz w:val="24"/>
                                <w:szCs w:val="24"/>
                              </w:rPr>
                              <w:t>older adolescents (ages 15-17) with better developed critical thin</w:t>
                            </w:r>
                            <w:r>
                              <w:rPr>
                                <w:color w:val="000000"/>
                                <w:sz w:val="24"/>
                                <w:szCs w:val="24"/>
                              </w:rPr>
                              <w:t>king and organizational skills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1" o:spid="_x0000_s1026" type="#_x0000_t202" style="position:absolute;margin-left:214.5pt;margin-top:51.35pt;width:258.5pt;height:36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" filled="f" strokecolor="black [3213]">
                <v:textbox>
                  <w:txbxContent>
                    <w:p w14:paraId="2F5BB9B5" w14:textId="3206A3F2" w:rsidR="00B2076D" w:rsidRDefault="00B2076D" w:rsidP="0059048F">
                      <w:pPr>
                        <w:rPr>
                          <w:rFonts w:eastAsia="MS Gothic"/>
                          <w:b/>
                          <w:color w:val="000000"/>
                          <w:sz w:val="24"/>
                          <w:szCs w:val="24"/>
                        </w:rPr>
                      </w:pPr>
                      <w:r>
                        <w:rPr>
                          <w:rFonts w:eastAsia="MS Gothic"/>
                          <w:b/>
                          <w:color w:val="000000"/>
                          <w:sz w:val="24"/>
                          <w:szCs w:val="24"/>
                        </w:rPr>
                        <w:t>Starting Our Circle</w:t>
                      </w:r>
                      <w:r w:rsidRPr="00706EBD">
                        <w:rPr>
                          <w:rFonts w:eastAsia="MS Gothic"/>
                          <w:bCs/>
                          <w:color w:val="000000"/>
                          <w:sz w:val="24"/>
                          <w:szCs w:val="24"/>
                        </w:rPr>
                        <w:t xml:space="preserve"> and</w:t>
                      </w:r>
                      <w:r>
                        <w:rPr>
                          <w:rFonts w:eastAsia="MS Gothic"/>
                          <w:b/>
                          <w:color w:val="000000"/>
                          <w:sz w:val="24"/>
                          <w:szCs w:val="24"/>
                        </w:rPr>
                        <w:t xml:space="preserve"> Knowing Ourselves</w:t>
                      </w:r>
                    </w:p>
                    <w:p w14:paraId="6CF00F6C" w14:textId="43CC36A2" w:rsidR="00B2076D" w:rsidRPr="00706EBD" w:rsidRDefault="00B2076D" w:rsidP="0059048F">
                      <w:pPr>
                        <w:pStyle w:val="ListParagraph"/>
                        <w:numPr>
                          <w:ilvl w:val="0"/>
                          <w:numId w:val="10"/>
                        </w:numPr>
                        <w:ind w:left="540"/>
                        <w:rPr>
                          <w:rFonts w:eastAsia="MS Gothic"/>
                          <w:b/>
                          <w:color w:val="000000"/>
                          <w:sz w:val="24"/>
                          <w:szCs w:val="24"/>
                        </w:rPr>
                      </w:pPr>
                      <w:r w:rsidRPr="00706EBD">
                        <w:rPr>
                          <w:color w:val="000000"/>
                          <w:sz w:val="24"/>
                          <w:szCs w:val="24"/>
                        </w:rPr>
                        <w:t xml:space="preserve">Adolescents of any age who are tired or distressed, and for younger adolescents (ages 10-14). </w:t>
                      </w:r>
                      <w:r w:rsidRPr="00706EBD">
                        <w:rPr>
                          <w:b/>
                          <w:i/>
                          <w:color w:val="C00000"/>
                          <w:sz w:val="24"/>
                        </w:rPr>
                        <w:t>[Insert icon for Provide structure, routine and support]</w:t>
                      </w:r>
                    </w:p>
                    <w:p w14:paraId="508C84B1" w14:textId="0C58B5C7" w:rsidR="00B2076D" w:rsidRPr="00706EBD" w:rsidRDefault="00B2076D" w:rsidP="0059048F">
                      <w:pPr>
                        <w:pStyle w:val="ListParagraph"/>
                        <w:numPr>
                          <w:ilvl w:val="0"/>
                          <w:numId w:val="10"/>
                        </w:numPr>
                        <w:ind w:left="540"/>
                        <w:rPr>
                          <w:rFonts w:eastAsia="MS Gothic"/>
                          <w:b/>
                          <w:color w:val="000000"/>
                          <w:sz w:val="24"/>
                          <w:szCs w:val="24"/>
                        </w:rPr>
                      </w:pPr>
                      <w:r>
                        <w:rPr>
                          <w:color w:val="000000"/>
                          <w:sz w:val="24"/>
                          <w:szCs w:val="24"/>
                        </w:rPr>
                        <w:t>Simpler activities</w:t>
                      </w:r>
                    </w:p>
                    <w:p w14:paraId="39CB47DA" w14:textId="049EB9DD" w:rsidR="00B2076D" w:rsidRPr="00706EBD" w:rsidRDefault="00B2076D" w:rsidP="0059048F">
                      <w:pPr>
                        <w:pStyle w:val="ListParagraph"/>
                        <w:numPr>
                          <w:ilvl w:val="0"/>
                          <w:numId w:val="10"/>
                        </w:numPr>
                        <w:ind w:left="540"/>
                        <w:rPr>
                          <w:rFonts w:eastAsia="MS Gothic"/>
                          <w:b/>
                          <w:color w:val="000000"/>
                          <w:sz w:val="24"/>
                          <w:szCs w:val="24"/>
                        </w:rPr>
                      </w:pPr>
                      <w:r>
                        <w:rPr>
                          <w:color w:val="000000"/>
                          <w:sz w:val="24"/>
                          <w:szCs w:val="24"/>
                        </w:rPr>
                        <w:t>I</w:t>
                      </w:r>
                      <w:r w:rsidRPr="00706EBD">
                        <w:rPr>
                          <w:color w:val="000000"/>
                          <w:sz w:val="24"/>
                          <w:szCs w:val="24"/>
                        </w:rPr>
                        <w:t>ndividual sessions</w:t>
                      </w:r>
                      <w:r>
                        <w:rPr>
                          <w:color w:val="000000"/>
                          <w:sz w:val="24"/>
                          <w:szCs w:val="24"/>
                        </w:rPr>
                        <w:t xml:space="preserve"> that</w:t>
                      </w:r>
                      <w:r w:rsidRPr="00706EBD">
                        <w:rPr>
                          <w:color w:val="000000"/>
                          <w:sz w:val="24"/>
                          <w:szCs w:val="24"/>
                        </w:rPr>
                        <w:t xml:space="preserve"> do not require a lot of planning or group interactions </w:t>
                      </w:r>
                    </w:p>
                    <w:p w14:paraId="46904FF6" w14:textId="584CF4ED" w:rsidR="00B2076D" w:rsidRDefault="00B2076D" w:rsidP="0059048F">
                      <w:pPr>
                        <w:rPr>
                          <w:color w:val="000000"/>
                          <w:sz w:val="24"/>
                          <w:szCs w:val="24"/>
                        </w:rPr>
                      </w:pPr>
                      <w:r w:rsidRPr="00B61513">
                        <w:rPr>
                          <w:b/>
                          <w:color w:val="000000"/>
                          <w:sz w:val="24"/>
                          <w:szCs w:val="24"/>
                        </w:rPr>
                        <w:t>Connecting</w:t>
                      </w:r>
                      <w:r w:rsidRPr="00706EBD">
                        <w:rPr>
                          <w:color w:val="000000"/>
                          <w:sz w:val="24"/>
                          <w:szCs w:val="24"/>
                        </w:rPr>
                        <w:t xml:space="preserve"> and </w:t>
                      </w:r>
                      <w:r w:rsidRPr="00B61513">
                        <w:rPr>
                          <w:b/>
                          <w:color w:val="000000"/>
                          <w:sz w:val="24"/>
                          <w:szCs w:val="24"/>
                        </w:rPr>
                        <w:t>Taking Action</w:t>
                      </w:r>
                      <w:r w:rsidRPr="00B61513">
                        <w:rPr>
                          <w:color w:val="000000"/>
                          <w:sz w:val="24"/>
                          <w:szCs w:val="24"/>
                        </w:rPr>
                        <w:t xml:space="preserve"> </w:t>
                      </w:r>
                    </w:p>
                    <w:p w14:paraId="29585B13" w14:textId="77777777" w:rsidR="00B2076D" w:rsidRDefault="00B2076D" w:rsidP="0059048F">
                      <w:pPr>
                        <w:pStyle w:val="ListParagraph"/>
                        <w:numPr>
                          <w:ilvl w:val="0"/>
                          <w:numId w:val="11"/>
                        </w:numPr>
                        <w:ind w:left="540"/>
                        <w:rPr>
                          <w:color w:val="000000"/>
                          <w:sz w:val="24"/>
                          <w:szCs w:val="24"/>
                        </w:rPr>
                      </w:pPr>
                      <w:r w:rsidRPr="00706EBD">
                        <w:rPr>
                          <w:color w:val="000000"/>
                          <w:sz w:val="24"/>
                          <w:szCs w:val="24"/>
                        </w:rPr>
                        <w:t xml:space="preserve">More challenging </w:t>
                      </w:r>
                      <w:r>
                        <w:rPr>
                          <w:color w:val="000000"/>
                          <w:sz w:val="24"/>
                          <w:szCs w:val="24"/>
                        </w:rPr>
                        <w:t>activities</w:t>
                      </w:r>
                    </w:p>
                    <w:p w14:paraId="3DAA9F0D" w14:textId="1B5D174B" w:rsidR="00B2076D" w:rsidRDefault="00B2076D" w:rsidP="0059048F">
                      <w:pPr>
                        <w:pStyle w:val="ListParagraph"/>
                        <w:numPr>
                          <w:ilvl w:val="0"/>
                          <w:numId w:val="11"/>
                        </w:numPr>
                        <w:ind w:left="540"/>
                        <w:rPr>
                          <w:color w:val="000000"/>
                          <w:sz w:val="24"/>
                          <w:szCs w:val="24"/>
                        </w:rPr>
                      </w:pPr>
                      <w:r>
                        <w:rPr>
                          <w:color w:val="000000"/>
                          <w:sz w:val="24"/>
                          <w:szCs w:val="24"/>
                        </w:rPr>
                        <w:t>A</w:t>
                      </w:r>
                      <w:r w:rsidRPr="00706EBD">
                        <w:rPr>
                          <w:color w:val="000000"/>
                          <w:sz w:val="24"/>
                          <w:szCs w:val="24"/>
                        </w:rPr>
                        <w:t>dolescents work together on activities and project</w:t>
                      </w:r>
                      <w:r>
                        <w:rPr>
                          <w:color w:val="000000"/>
                          <w:sz w:val="24"/>
                          <w:szCs w:val="24"/>
                        </w:rPr>
                        <w:t>s that involve complex thinking</w:t>
                      </w:r>
                    </w:p>
                    <w:p w14:paraId="55A48392" w14:textId="5D536100" w:rsidR="00B2076D" w:rsidRDefault="00B2076D" w:rsidP="0059048F">
                      <w:pPr>
                        <w:pStyle w:val="ListParagraph"/>
                        <w:numPr>
                          <w:ilvl w:val="0"/>
                          <w:numId w:val="11"/>
                        </w:numPr>
                        <w:ind w:left="540"/>
                        <w:rPr>
                          <w:color w:val="000000"/>
                          <w:sz w:val="24"/>
                          <w:szCs w:val="24"/>
                        </w:rPr>
                      </w:pPr>
                      <w:r>
                        <w:rPr>
                          <w:color w:val="000000"/>
                          <w:sz w:val="24"/>
                          <w:szCs w:val="24"/>
                        </w:rPr>
                        <w:t>T</w:t>
                      </w:r>
                      <w:r w:rsidRPr="00706EBD">
                        <w:rPr>
                          <w:color w:val="000000"/>
                          <w:sz w:val="24"/>
                          <w:szCs w:val="24"/>
                        </w:rPr>
                        <w:t xml:space="preserve">ake place over several days or longer </w:t>
                      </w:r>
                    </w:p>
                    <w:p w14:paraId="23586DAE" w14:textId="62BD2526" w:rsidR="00B2076D" w:rsidRDefault="00B2076D" w:rsidP="0059048F">
                      <w:pPr>
                        <w:pStyle w:val="ListParagraph"/>
                        <w:numPr>
                          <w:ilvl w:val="0"/>
                          <w:numId w:val="11"/>
                        </w:numPr>
                        <w:ind w:left="540"/>
                        <w:rPr>
                          <w:color w:val="000000"/>
                          <w:sz w:val="24"/>
                          <w:szCs w:val="24"/>
                        </w:rPr>
                      </w:pPr>
                      <w:r>
                        <w:rPr>
                          <w:color w:val="000000"/>
                          <w:sz w:val="24"/>
                          <w:szCs w:val="24"/>
                        </w:rPr>
                        <w:t>M</w:t>
                      </w:r>
                      <w:r w:rsidRPr="00706EBD">
                        <w:rPr>
                          <w:color w:val="000000"/>
                          <w:sz w:val="24"/>
                          <w:szCs w:val="24"/>
                        </w:rPr>
                        <w:t>ay be rewarding for more confident adolescents of any age, who are calmer and m</w:t>
                      </w:r>
                      <w:r>
                        <w:rPr>
                          <w:color w:val="000000"/>
                          <w:sz w:val="24"/>
                          <w:szCs w:val="24"/>
                        </w:rPr>
                        <w:t>ore connected with each other</w:t>
                      </w:r>
                    </w:p>
                    <w:p w14:paraId="315B5321" w14:textId="7A1A37CC" w:rsidR="00B2076D" w:rsidRPr="0059048F" w:rsidRDefault="00B2076D" w:rsidP="0059048F">
                      <w:pPr>
                        <w:pStyle w:val="ListParagraph"/>
                        <w:numPr>
                          <w:ilvl w:val="0"/>
                          <w:numId w:val="11"/>
                        </w:numPr>
                        <w:ind w:left="540"/>
                        <w:rPr>
                          <w:color w:val="000000"/>
                          <w:sz w:val="24"/>
                          <w:szCs w:val="24"/>
                        </w:rPr>
                      </w:pPr>
                      <w:r>
                        <w:rPr>
                          <w:color w:val="000000"/>
                          <w:sz w:val="24"/>
                          <w:szCs w:val="24"/>
                        </w:rPr>
                        <w:t xml:space="preserve">May be good for </w:t>
                      </w:r>
                      <w:r w:rsidRPr="00706EBD">
                        <w:rPr>
                          <w:color w:val="000000"/>
                          <w:sz w:val="24"/>
                          <w:szCs w:val="24"/>
                        </w:rPr>
                        <w:t>older adolescents (ages 15-17) with better developed critical thin</w:t>
                      </w:r>
                      <w:r>
                        <w:rPr>
                          <w:color w:val="000000"/>
                          <w:sz w:val="24"/>
                          <w:szCs w:val="24"/>
                        </w:rPr>
                        <w:t>king and organizational skills</w:t>
                      </w:r>
                    </w:p>
                  </w:txbxContent>
                </v:textbox>
                <w10:wrap type="square"/>
              </v:shape>
            </w:pict>
          </mc:Fallback>
        </mc:AlternateContent>
      </w:r>
      <w:r w:rsidR="00AC094F">
        <w:rPr>
          <w:color w:val="000000"/>
          <w:sz w:val="24"/>
          <w:szCs w:val="24"/>
        </w:rPr>
        <w:t>Facilitators</w:t>
      </w:r>
      <w:r w:rsidR="000B383F">
        <w:rPr>
          <w:color w:val="000000"/>
          <w:sz w:val="24"/>
          <w:szCs w:val="24"/>
        </w:rPr>
        <w:t xml:space="preserve">, working with </w:t>
      </w:r>
      <w:proofErr w:type="spellStart"/>
      <w:r w:rsidR="000B383F">
        <w:rPr>
          <w:color w:val="000000"/>
          <w:sz w:val="24"/>
          <w:szCs w:val="24"/>
        </w:rPr>
        <w:t>programme</w:t>
      </w:r>
      <w:proofErr w:type="spellEnd"/>
      <w:r w:rsidR="000B383F">
        <w:rPr>
          <w:color w:val="000000"/>
          <w:sz w:val="24"/>
          <w:szCs w:val="24"/>
        </w:rPr>
        <w:t xml:space="preserve"> coordinators and adolescents,</w:t>
      </w:r>
      <w:r w:rsidR="00AC094F">
        <w:rPr>
          <w:color w:val="000000"/>
          <w:sz w:val="24"/>
          <w:szCs w:val="24"/>
        </w:rPr>
        <w:t xml:space="preserve"> </w:t>
      </w:r>
      <w:r w:rsidR="00302135">
        <w:rPr>
          <w:color w:val="000000"/>
          <w:sz w:val="24"/>
          <w:szCs w:val="24"/>
        </w:rPr>
        <w:t>should use diff</w:t>
      </w:r>
      <w:r w:rsidR="00217E68">
        <w:rPr>
          <w:color w:val="000000"/>
          <w:sz w:val="24"/>
          <w:szCs w:val="24"/>
        </w:rPr>
        <w:t xml:space="preserve">erent strategies and processes </w:t>
      </w:r>
      <w:r w:rsidR="000B383F">
        <w:rPr>
          <w:color w:val="000000"/>
          <w:sz w:val="24"/>
          <w:szCs w:val="24"/>
        </w:rPr>
        <w:t xml:space="preserve">to assess which phase is best for their </w:t>
      </w:r>
      <w:r w:rsidR="00B2076D">
        <w:rPr>
          <w:color w:val="000000"/>
          <w:sz w:val="24"/>
          <w:szCs w:val="24"/>
        </w:rPr>
        <w:t>A</w:t>
      </w:r>
      <w:r w:rsidR="00217E68">
        <w:rPr>
          <w:color w:val="000000"/>
          <w:sz w:val="24"/>
          <w:szCs w:val="24"/>
        </w:rPr>
        <w:t xml:space="preserve">dolescent </w:t>
      </w:r>
      <w:r w:rsidR="00B2076D">
        <w:rPr>
          <w:color w:val="000000"/>
          <w:sz w:val="24"/>
          <w:szCs w:val="24"/>
        </w:rPr>
        <w:t>C</w:t>
      </w:r>
      <w:r w:rsidR="00217E68">
        <w:rPr>
          <w:color w:val="000000"/>
          <w:sz w:val="24"/>
          <w:szCs w:val="24"/>
        </w:rPr>
        <w:t xml:space="preserve">ircle. They can use </w:t>
      </w:r>
      <w:r w:rsidR="00B2076D">
        <w:rPr>
          <w:color w:val="000000"/>
          <w:sz w:val="24"/>
          <w:szCs w:val="24"/>
        </w:rPr>
        <w:t xml:space="preserve">the </w:t>
      </w:r>
      <w:r w:rsidR="00217E68">
        <w:rPr>
          <w:color w:val="000000"/>
          <w:sz w:val="24"/>
          <w:szCs w:val="24"/>
        </w:rPr>
        <w:t xml:space="preserve">tools </w:t>
      </w:r>
      <w:r w:rsidR="00143E27">
        <w:rPr>
          <w:color w:val="000000"/>
          <w:sz w:val="24"/>
          <w:szCs w:val="24"/>
        </w:rPr>
        <w:t xml:space="preserve">and activity guides </w:t>
      </w:r>
      <w:r w:rsidR="00217E68">
        <w:rPr>
          <w:color w:val="000000"/>
          <w:sz w:val="24"/>
          <w:szCs w:val="24"/>
        </w:rPr>
        <w:t xml:space="preserve">offered in the </w:t>
      </w:r>
      <w:r w:rsidR="00B2076D">
        <w:rPr>
          <w:color w:val="000000"/>
          <w:sz w:val="24"/>
          <w:szCs w:val="24"/>
        </w:rPr>
        <w:t>Adolescent K</w:t>
      </w:r>
      <w:r w:rsidR="00217E68">
        <w:rPr>
          <w:color w:val="000000"/>
          <w:sz w:val="24"/>
          <w:szCs w:val="24"/>
        </w:rPr>
        <w:t xml:space="preserve">it to assess how ready adolescents in a circle are to work together and take the lead in carrying out their own initiatives. </w:t>
      </w:r>
      <w:r w:rsidR="00B2076D">
        <w:rPr>
          <w:color w:val="000000"/>
          <w:sz w:val="24"/>
          <w:szCs w:val="24"/>
        </w:rPr>
        <w:t>F</w:t>
      </w:r>
      <w:r w:rsidR="003342A2">
        <w:rPr>
          <w:color w:val="000000"/>
          <w:sz w:val="24"/>
          <w:szCs w:val="24"/>
        </w:rPr>
        <w:t>acilitat</w:t>
      </w:r>
      <w:r>
        <w:rPr>
          <w:color w:val="000000"/>
          <w:sz w:val="24"/>
          <w:szCs w:val="24"/>
        </w:rPr>
        <w:t xml:space="preserve">ors choosing a phase for the first </w:t>
      </w:r>
      <w:proofErr w:type="gramStart"/>
      <w:r>
        <w:rPr>
          <w:color w:val="000000"/>
          <w:sz w:val="24"/>
          <w:szCs w:val="24"/>
        </w:rPr>
        <w:t>time,</w:t>
      </w:r>
      <w:proofErr w:type="gramEnd"/>
      <w:r>
        <w:rPr>
          <w:color w:val="000000"/>
          <w:sz w:val="24"/>
          <w:szCs w:val="24"/>
        </w:rPr>
        <w:t xml:space="preserve"> </w:t>
      </w:r>
      <w:r w:rsidR="00B2076D">
        <w:rPr>
          <w:color w:val="000000"/>
          <w:sz w:val="24"/>
          <w:szCs w:val="24"/>
        </w:rPr>
        <w:t xml:space="preserve">may want to review </w:t>
      </w:r>
      <w:r>
        <w:rPr>
          <w:color w:val="000000"/>
          <w:sz w:val="24"/>
          <w:szCs w:val="24"/>
        </w:rPr>
        <w:t xml:space="preserve">the </w:t>
      </w:r>
      <w:r>
        <w:rPr>
          <w:b/>
          <w:color w:val="000000"/>
          <w:sz w:val="24"/>
          <w:szCs w:val="24"/>
          <w:highlight w:val="yellow"/>
        </w:rPr>
        <w:t>Circle self-assessment t</w:t>
      </w:r>
      <w:r w:rsidRPr="008D62A9">
        <w:rPr>
          <w:b/>
          <w:color w:val="000000"/>
          <w:sz w:val="24"/>
          <w:szCs w:val="24"/>
          <w:highlight w:val="yellow"/>
        </w:rPr>
        <w:t>ool</w:t>
      </w:r>
      <w:r>
        <w:rPr>
          <w:color w:val="000000"/>
          <w:sz w:val="24"/>
          <w:szCs w:val="24"/>
        </w:rPr>
        <w:t>, the overview</w:t>
      </w:r>
      <w:r w:rsidR="00143E27">
        <w:rPr>
          <w:color w:val="000000"/>
          <w:sz w:val="24"/>
          <w:szCs w:val="24"/>
        </w:rPr>
        <w:t xml:space="preserve"> of each Phase provided in the </w:t>
      </w:r>
      <w:r w:rsidRPr="00143E27">
        <w:rPr>
          <w:b/>
          <w:color w:val="000000"/>
          <w:sz w:val="24"/>
          <w:szCs w:val="24"/>
        </w:rPr>
        <w:t>Understanding the Four Phases</w:t>
      </w:r>
      <w:r>
        <w:rPr>
          <w:color w:val="000000"/>
          <w:sz w:val="24"/>
          <w:szCs w:val="24"/>
        </w:rPr>
        <w:t xml:space="preserve"> section above, or the s</w:t>
      </w:r>
      <w:r w:rsidR="00B2076D">
        <w:rPr>
          <w:color w:val="000000"/>
          <w:sz w:val="24"/>
          <w:szCs w:val="24"/>
        </w:rPr>
        <w:t>ummary</w:t>
      </w:r>
      <w:r>
        <w:rPr>
          <w:color w:val="000000"/>
          <w:sz w:val="24"/>
          <w:szCs w:val="24"/>
        </w:rPr>
        <w:t xml:space="preserve"> guide </w:t>
      </w:r>
      <w:r w:rsidR="008A3667">
        <w:rPr>
          <w:color w:val="000000"/>
          <w:sz w:val="24"/>
          <w:szCs w:val="24"/>
        </w:rPr>
        <w:t>in the box on this page.</w:t>
      </w:r>
    </w:p>
    <w:p w14:paraId="67DFFD2A" w14:textId="2ECB8BA5" w:rsidR="00302135" w:rsidRDefault="008D62A9" w:rsidP="00316B97">
      <w:pPr>
        <w:rPr>
          <w:color w:val="000000"/>
          <w:sz w:val="24"/>
          <w:szCs w:val="24"/>
        </w:rPr>
      </w:pPr>
      <w:r>
        <w:rPr>
          <w:color w:val="000000"/>
          <w:sz w:val="24"/>
          <w:szCs w:val="24"/>
        </w:rPr>
        <w:t xml:space="preserve">Once facilitators have been working with adolescents in a phase for some time, they can </w:t>
      </w:r>
      <w:r w:rsidR="00143E27">
        <w:rPr>
          <w:color w:val="000000"/>
          <w:sz w:val="24"/>
          <w:szCs w:val="24"/>
        </w:rPr>
        <w:t xml:space="preserve">also </w:t>
      </w:r>
      <w:r>
        <w:rPr>
          <w:color w:val="000000"/>
          <w:sz w:val="24"/>
          <w:szCs w:val="24"/>
        </w:rPr>
        <w:t xml:space="preserve">use </w:t>
      </w:r>
      <w:bookmarkStart w:id="0" w:name="_GoBack"/>
      <w:r w:rsidRPr="00104ADB">
        <w:rPr>
          <w:color w:val="000000"/>
          <w:sz w:val="24"/>
          <w:szCs w:val="24"/>
        </w:rPr>
        <w:t>the</w:t>
      </w:r>
      <w:bookmarkEnd w:id="0"/>
      <w:r w:rsidRPr="008D62A9">
        <w:rPr>
          <w:b/>
          <w:color w:val="000000"/>
          <w:sz w:val="24"/>
          <w:szCs w:val="24"/>
          <w:highlight w:val="yellow"/>
        </w:rPr>
        <w:t xml:space="preserve"> Circle self-</w:t>
      </w:r>
      <w:r w:rsidR="00143E27" w:rsidRPr="008D62A9">
        <w:rPr>
          <w:b/>
          <w:color w:val="000000"/>
          <w:sz w:val="24"/>
          <w:szCs w:val="24"/>
          <w:highlight w:val="yellow"/>
        </w:rPr>
        <w:t>assessment</w:t>
      </w:r>
      <w:r w:rsidRPr="008D62A9">
        <w:rPr>
          <w:b/>
          <w:color w:val="000000"/>
          <w:sz w:val="24"/>
          <w:szCs w:val="24"/>
          <w:highlight w:val="yellow"/>
        </w:rPr>
        <w:t xml:space="preserve"> tool</w:t>
      </w:r>
      <w:r>
        <w:rPr>
          <w:color w:val="000000"/>
          <w:sz w:val="24"/>
          <w:szCs w:val="24"/>
        </w:rPr>
        <w:t xml:space="preserve"> to guide adolescents in assessing their own development as a circle. They can also use the </w:t>
      </w:r>
      <w:r>
        <w:rPr>
          <w:b/>
          <w:color w:val="000000"/>
          <w:sz w:val="24"/>
          <w:szCs w:val="24"/>
          <w:highlight w:val="yellow"/>
        </w:rPr>
        <w:t>Competency assessment q</w:t>
      </w:r>
      <w:r w:rsidR="00217E68" w:rsidRPr="008D62A9">
        <w:rPr>
          <w:b/>
          <w:color w:val="000000"/>
          <w:sz w:val="24"/>
          <w:szCs w:val="24"/>
          <w:highlight w:val="yellow"/>
        </w:rPr>
        <w:t>uestionnaire</w:t>
      </w:r>
      <w:r>
        <w:rPr>
          <w:b/>
          <w:color w:val="000000"/>
          <w:sz w:val="24"/>
          <w:szCs w:val="24"/>
          <w:highlight w:val="yellow"/>
        </w:rPr>
        <w:t xml:space="preserve"> tools</w:t>
      </w:r>
      <w:r w:rsidR="00217E68">
        <w:rPr>
          <w:color w:val="000000"/>
          <w:sz w:val="24"/>
          <w:szCs w:val="24"/>
        </w:rPr>
        <w:t xml:space="preserve"> </w:t>
      </w:r>
      <w:r>
        <w:rPr>
          <w:color w:val="000000"/>
          <w:sz w:val="24"/>
          <w:szCs w:val="24"/>
        </w:rPr>
        <w:t>to</w:t>
      </w:r>
      <w:r w:rsidR="00217E68">
        <w:rPr>
          <w:color w:val="000000"/>
          <w:sz w:val="24"/>
          <w:szCs w:val="24"/>
        </w:rPr>
        <w:t xml:space="preserve"> assess adolescents’ individual development of knowledge, skills and attitudes in relation to the </w:t>
      </w:r>
      <w:r w:rsidR="004A310D">
        <w:rPr>
          <w:color w:val="000000"/>
          <w:sz w:val="24"/>
          <w:szCs w:val="24"/>
        </w:rPr>
        <w:t>T</w:t>
      </w:r>
      <w:r w:rsidR="00217E68">
        <w:rPr>
          <w:color w:val="000000"/>
          <w:sz w:val="24"/>
          <w:szCs w:val="24"/>
        </w:rPr>
        <w:t xml:space="preserve">en </w:t>
      </w:r>
      <w:r w:rsidR="004A310D">
        <w:rPr>
          <w:color w:val="000000"/>
          <w:sz w:val="24"/>
          <w:szCs w:val="24"/>
        </w:rPr>
        <w:t xml:space="preserve">Key </w:t>
      </w:r>
      <w:r w:rsidR="00217E68">
        <w:rPr>
          <w:color w:val="000000"/>
          <w:sz w:val="24"/>
          <w:szCs w:val="24"/>
        </w:rPr>
        <w:t>competenc</w:t>
      </w:r>
      <w:r w:rsidR="004A310D">
        <w:rPr>
          <w:color w:val="000000"/>
          <w:sz w:val="24"/>
          <w:szCs w:val="24"/>
        </w:rPr>
        <w:t>ies</w:t>
      </w:r>
      <w:r w:rsidR="00217E68">
        <w:rPr>
          <w:color w:val="000000"/>
          <w:sz w:val="24"/>
          <w:szCs w:val="24"/>
        </w:rPr>
        <w:t>.</w:t>
      </w:r>
    </w:p>
    <w:p w14:paraId="3C2DA55F" w14:textId="27FCB107" w:rsidR="00AC094F" w:rsidRDefault="00217E68" w:rsidP="00316B97">
      <w:pPr>
        <w:rPr>
          <w:color w:val="000000"/>
          <w:sz w:val="24"/>
          <w:szCs w:val="24"/>
        </w:rPr>
      </w:pPr>
      <w:r>
        <w:rPr>
          <w:color w:val="000000"/>
          <w:sz w:val="24"/>
          <w:szCs w:val="24"/>
        </w:rPr>
        <w:t>Facilitators</w:t>
      </w:r>
      <w:r w:rsidR="00143E27" w:rsidRPr="00143E27">
        <w:rPr>
          <w:color w:val="000000"/>
          <w:sz w:val="24"/>
          <w:szCs w:val="24"/>
        </w:rPr>
        <w:t xml:space="preserve"> </w:t>
      </w:r>
      <w:r w:rsidR="00143E27">
        <w:rPr>
          <w:color w:val="000000"/>
          <w:sz w:val="24"/>
          <w:szCs w:val="24"/>
        </w:rPr>
        <w:t>can and should use their own impressions and judgment</w:t>
      </w:r>
      <w:r>
        <w:rPr>
          <w:color w:val="000000"/>
          <w:sz w:val="24"/>
          <w:szCs w:val="24"/>
        </w:rPr>
        <w:t xml:space="preserve"> </w:t>
      </w:r>
      <w:r w:rsidR="00143E27">
        <w:rPr>
          <w:color w:val="000000"/>
          <w:sz w:val="24"/>
          <w:szCs w:val="24"/>
        </w:rPr>
        <w:t>in choosing a phase for adolescents. They should</w:t>
      </w:r>
      <w:r>
        <w:rPr>
          <w:color w:val="000000"/>
          <w:sz w:val="24"/>
          <w:szCs w:val="24"/>
        </w:rPr>
        <w:t xml:space="preserve"> consult directly with adolescents </w:t>
      </w:r>
      <w:r w:rsidR="00143E27">
        <w:rPr>
          <w:color w:val="000000"/>
          <w:sz w:val="24"/>
          <w:szCs w:val="24"/>
        </w:rPr>
        <w:t xml:space="preserve">as they do so, and base their plans on adolescents’ own suggestions and preferences </w:t>
      </w:r>
      <w:r w:rsidR="00B2076D">
        <w:rPr>
          <w:color w:val="000000"/>
          <w:sz w:val="24"/>
          <w:szCs w:val="24"/>
        </w:rPr>
        <w:t>(</w:t>
      </w:r>
      <w:r w:rsidR="00143E27">
        <w:rPr>
          <w:color w:val="000000"/>
          <w:sz w:val="24"/>
          <w:szCs w:val="24"/>
        </w:rPr>
        <w:t>when working with adolescents who are ready to express opinions</w:t>
      </w:r>
      <w:r w:rsidR="00B2076D">
        <w:rPr>
          <w:color w:val="000000"/>
          <w:sz w:val="24"/>
          <w:szCs w:val="24"/>
        </w:rPr>
        <w:t>)</w:t>
      </w:r>
      <w:r>
        <w:rPr>
          <w:color w:val="000000"/>
          <w:sz w:val="24"/>
          <w:szCs w:val="24"/>
        </w:rPr>
        <w:t>. Remember</w:t>
      </w:r>
      <w:r w:rsidR="00302135">
        <w:rPr>
          <w:color w:val="000000"/>
          <w:sz w:val="24"/>
          <w:szCs w:val="24"/>
        </w:rPr>
        <w:t xml:space="preserve"> there is no one </w:t>
      </w:r>
      <w:r w:rsidR="00B2076D">
        <w:rPr>
          <w:color w:val="000000"/>
          <w:sz w:val="24"/>
          <w:szCs w:val="24"/>
        </w:rPr>
        <w:t>‘</w:t>
      </w:r>
      <w:r w:rsidR="00302135">
        <w:rPr>
          <w:color w:val="000000"/>
          <w:sz w:val="24"/>
          <w:szCs w:val="24"/>
        </w:rPr>
        <w:t>right</w:t>
      </w:r>
      <w:r w:rsidR="00B2076D">
        <w:rPr>
          <w:color w:val="000000"/>
          <w:sz w:val="24"/>
          <w:szCs w:val="24"/>
        </w:rPr>
        <w:t>’</w:t>
      </w:r>
      <w:r w:rsidR="00302135">
        <w:rPr>
          <w:color w:val="000000"/>
          <w:sz w:val="24"/>
          <w:szCs w:val="24"/>
        </w:rPr>
        <w:t xml:space="preserve"> or </w:t>
      </w:r>
      <w:r w:rsidR="00B2076D">
        <w:rPr>
          <w:color w:val="000000"/>
          <w:sz w:val="24"/>
          <w:szCs w:val="24"/>
        </w:rPr>
        <w:t>‘</w:t>
      </w:r>
      <w:r w:rsidR="00302135">
        <w:rPr>
          <w:color w:val="000000"/>
          <w:sz w:val="24"/>
          <w:szCs w:val="24"/>
        </w:rPr>
        <w:t>wrong</w:t>
      </w:r>
      <w:r w:rsidR="00B2076D">
        <w:rPr>
          <w:color w:val="000000"/>
          <w:sz w:val="24"/>
          <w:szCs w:val="24"/>
        </w:rPr>
        <w:t>’</w:t>
      </w:r>
      <w:r w:rsidR="00302135">
        <w:rPr>
          <w:color w:val="000000"/>
          <w:sz w:val="24"/>
          <w:szCs w:val="24"/>
        </w:rPr>
        <w:t xml:space="preserve"> way to choose a </w:t>
      </w:r>
      <w:r>
        <w:rPr>
          <w:color w:val="000000"/>
          <w:sz w:val="24"/>
          <w:szCs w:val="24"/>
        </w:rPr>
        <w:t xml:space="preserve">phase for your </w:t>
      </w:r>
      <w:r w:rsidR="00B2076D">
        <w:rPr>
          <w:color w:val="000000"/>
          <w:sz w:val="24"/>
          <w:szCs w:val="24"/>
        </w:rPr>
        <w:t>A</w:t>
      </w:r>
      <w:r>
        <w:rPr>
          <w:color w:val="000000"/>
          <w:sz w:val="24"/>
          <w:szCs w:val="24"/>
        </w:rPr>
        <w:t xml:space="preserve">dolescent </w:t>
      </w:r>
      <w:r w:rsidR="00B2076D">
        <w:rPr>
          <w:color w:val="000000"/>
          <w:sz w:val="24"/>
          <w:szCs w:val="24"/>
        </w:rPr>
        <w:t>C</w:t>
      </w:r>
      <w:r>
        <w:rPr>
          <w:color w:val="000000"/>
          <w:sz w:val="24"/>
          <w:szCs w:val="24"/>
        </w:rPr>
        <w:t xml:space="preserve">ircle. Remember, too, that if a phase does not seem to be working well for adolescents, you can </w:t>
      </w:r>
      <w:r w:rsidR="00E0535A">
        <w:rPr>
          <w:color w:val="000000"/>
          <w:sz w:val="24"/>
          <w:szCs w:val="24"/>
        </w:rPr>
        <w:t>always adapt and move to a more or less advanced phase.</w:t>
      </w:r>
    </w:p>
    <w:p w14:paraId="7E658C42" w14:textId="2740BCF9" w:rsidR="008A3667" w:rsidRDefault="008A3667" w:rsidP="00316B97">
      <w:pPr>
        <w:rPr>
          <w:color w:val="000000"/>
          <w:sz w:val="24"/>
          <w:szCs w:val="24"/>
        </w:rPr>
      </w:pPr>
      <w:r>
        <w:rPr>
          <w:color w:val="000000"/>
          <w:sz w:val="24"/>
          <w:szCs w:val="24"/>
        </w:rPr>
        <w:t>The most important purpose of the phases is to allow adolescents the flexibility they need to work</w:t>
      </w:r>
      <w:r w:rsidR="00F57112">
        <w:rPr>
          <w:color w:val="000000"/>
          <w:sz w:val="24"/>
          <w:szCs w:val="24"/>
        </w:rPr>
        <w:t xml:space="preserve"> at their own pace, so that t</w:t>
      </w:r>
      <w:r>
        <w:rPr>
          <w:color w:val="000000"/>
          <w:sz w:val="24"/>
          <w:szCs w:val="24"/>
        </w:rPr>
        <w:t>hey can take as long as they want and need to practice skills at a level</w:t>
      </w:r>
      <w:r w:rsidR="00F57112">
        <w:rPr>
          <w:color w:val="000000"/>
          <w:sz w:val="24"/>
          <w:szCs w:val="24"/>
        </w:rPr>
        <w:t xml:space="preserve"> that works for the</w:t>
      </w:r>
      <w:r w:rsidR="00D95C74">
        <w:rPr>
          <w:color w:val="000000"/>
          <w:sz w:val="24"/>
          <w:szCs w:val="24"/>
        </w:rPr>
        <w:t>m</w:t>
      </w:r>
      <w:r w:rsidR="00F57112">
        <w:rPr>
          <w:color w:val="000000"/>
          <w:sz w:val="24"/>
          <w:szCs w:val="24"/>
        </w:rPr>
        <w:t xml:space="preserve">, and move forward to new challenges as soon as they are ready. Facilitators should always keep this important concept in mind as they choose phases for adolescents, and determine whether adolescents should stay in their current phase or move to a new one. </w:t>
      </w:r>
    </w:p>
    <w:p w14:paraId="5EB28532" w14:textId="77777777" w:rsidR="0073798D" w:rsidRPr="0073798D" w:rsidRDefault="0073798D" w:rsidP="0073798D">
      <w:pPr>
        <w:pStyle w:val="Heading3"/>
      </w:pPr>
      <w:r w:rsidRPr="0073798D">
        <w:lastRenderedPageBreak/>
        <w:t>Getting started</w:t>
      </w:r>
    </w:p>
    <w:p w14:paraId="01ACC3C2" w14:textId="73D12D0D" w:rsidR="0073798D" w:rsidRPr="0073798D" w:rsidRDefault="0073798D" w:rsidP="0073798D">
      <w:pPr>
        <w:rPr>
          <w:szCs w:val="22"/>
        </w:rPr>
      </w:pPr>
      <w:r w:rsidRPr="0073798D">
        <w:rPr>
          <w:color w:val="000000"/>
          <w:szCs w:val="22"/>
        </w:rPr>
        <w:t>When</w:t>
      </w:r>
      <w:r>
        <w:rPr>
          <w:color w:val="000000"/>
          <w:szCs w:val="22"/>
        </w:rPr>
        <w:t xml:space="preserve"> facilitators first bring</w:t>
      </w:r>
      <w:r w:rsidRPr="0073798D">
        <w:rPr>
          <w:color w:val="000000"/>
          <w:szCs w:val="22"/>
        </w:rPr>
        <w:t xml:space="preserve"> adolescents together as a circle, they should </w:t>
      </w:r>
      <w:r w:rsidR="00F80E85">
        <w:rPr>
          <w:color w:val="000000"/>
          <w:szCs w:val="22"/>
        </w:rPr>
        <w:t>strongly consider</w:t>
      </w:r>
      <w:r w:rsidRPr="0073798D">
        <w:rPr>
          <w:color w:val="000000"/>
          <w:szCs w:val="22"/>
        </w:rPr>
        <w:t xml:space="preserve"> </w:t>
      </w:r>
      <w:r w:rsidR="005E0DEF">
        <w:rPr>
          <w:color w:val="000000"/>
          <w:szCs w:val="22"/>
        </w:rPr>
        <w:t xml:space="preserve">beginning </w:t>
      </w:r>
      <w:r w:rsidRPr="0073798D">
        <w:rPr>
          <w:color w:val="000000"/>
          <w:szCs w:val="22"/>
        </w:rPr>
        <w:t xml:space="preserve">with the </w:t>
      </w:r>
      <w:r w:rsidRPr="0073798D">
        <w:rPr>
          <w:b/>
          <w:color w:val="000000"/>
          <w:szCs w:val="22"/>
        </w:rPr>
        <w:t>Starting Our Circle</w:t>
      </w:r>
      <w:r w:rsidRPr="0073798D">
        <w:rPr>
          <w:color w:val="000000"/>
          <w:szCs w:val="22"/>
        </w:rPr>
        <w:t xml:space="preserve"> Phase. This phase gives adolescents a</w:t>
      </w:r>
      <w:r w:rsidR="00921651">
        <w:rPr>
          <w:color w:val="000000"/>
          <w:szCs w:val="22"/>
        </w:rPr>
        <w:t xml:space="preserve"> chance to introduce </w:t>
      </w:r>
      <w:proofErr w:type="gramStart"/>
      <w:r w:rsidR="00921651">
        <w:rPr>
          <w:color w:val="000000"/>
          <w:szCs w:val="22"/>
        </w:rPr>
        <w:t>themselves</w:t>
      </w:r>
      <w:proofErr w:type="gramEnd"/>
      <w:r w:rsidRPr="0073798D">
        <w:rPr>
          <w:color w:val="000000"/>
          <w:szCs w:val="22"/>
        </w:rPr>
        <w:t xml:space="preserve"> and to develop some basic trust and comfort</w:t>
      </w:r>
      <w:r w:rsidR="00921651">
        <w:rPr>
          <w:color w:val="000000"/>
          <w:szCs w:val="22"/>
        </w:rPr>
        <w:t xml:space="preserve"> being with each other.</w:t>
      </w:r>
      <w:r w:rsidRPr="0073798D">
        <w:rPr>
          <w:color w:val="000000"/>
          <w:szCs w:val="22"/>
        </w:rPr>
        <w:t xml:space="preserve"> Even for a </w:t>
      </w:r>
      <w:r w:rsidR="00921651">
        <w:rPr>
          <w:color w:val="000000"/>
          <w:szCs w:val="22"/>
        </w:rPr>
        <w:t>circle in which</w:t>
      </w:r>
      <w:r w:rsidRPr="0073798D">
        <w:rPr>
          <w:color w:val="000000"/>
          <w:szCs w:val="22"/>
        </w:rPr>
        <w:t xml:space="preserve"> a</w:t>
      </w:r>
      <w:r w:rsidR="00921651">
        <w:rPr>
          <w:color w:val="000000"/>
          <w:szCs w:val="22"/>
        </w:rPr>
        <w:t>dolescents already know</w:t>
      </w:r>
      <w:r w:rsidR="00F80E85">
        <w:rPr>
          <w:color w:val="000000"/>
          <w:szCs w:val="22"/>
        </w:rPr>
        <w:t xml:space="preserve"> each other but ha</w:t>
      </w:r>
      <w:r w:rsidR="005E0DEF">
        <w:rPr>
          <w:color w:val="000000"/>
          <w:szCs w:val="22"/>
        </w:rPr>
        <w:t>ve</w:t>
      </w:r>
      <w:r w:rsidR="00F80E85">
        <w:rPr>
          <w:color w:val="000000"/>
          <w:szCs w:val="22"/>
        </w:rPr>
        <w:t xml:space="preserve"> never worked together </w:t>
      </w:r>
      <w:r w:rsidR="00921651">
        <w:rPr>
          <w:color w:val="000000"/>
          <w:szCs w:val="22"/>
        </w:rPr>
        <w:t>as a group</w:t>
      </w:r>
      <w:r w:rsidR="00F80E85">
        <w:rPr>
          <w:color w:val="000000"/>
          <w:szCs w:val="22"/>
        </w:rPr>
        <w:t xml:space="preserve">, </w:t>
      </w:r>
      <w:r w:rsidR="005E0DEF">
        <w:rPr>
          <w:color w:val="000000"/>
          <w:szCs w:val="22"/>
        </w:rPr>
        <w:t xml:space="preserve">the </w:t>
      </w:r>
      <w:r w:rsidRPr="0073798D">
        <w:rPr>
          <w:b/>
          <w:color w:val="000000"/>
          <w:szCs w:val="22"/>
        </w:rPr>
        <w:t>Starting Our Circle</w:t>
      </w:r>
      <w:r w:rsidRPr="0073798D">
        <w:rPr>
          <w:color w:val="000000"/>
          <w:szCs w:val="22"/>
        </w:rPr>
        <w:t xml:space="preserve"> phase gives them a fresh start</w:t>
      </w:r>
      <w:r w:rsidR="00921651">
        <w:rPr>
          <w:color w:val="000000"/>
          <w:szCs w:val="22"/>
        </w:rPr>
        <w:t>. It pr</w:t>
      </w:r>
      <w:r w:rsidR="005E0DEF">
        <w:rPr>
          <w:color w:val="000000"/>
          <w:szCs w:val="22"/>
        </w:rPr>
        <w:t>ovides</w:t>
      </w:r>
      <w:r w:rsidR="00921651">
        <w:rPr>
          <w:color w:val="000000"/>
          <w:szCs w:val="22"/>
        </w:rPr>
        <w:t xml:space="preserve"> an opportunit</w:t>
      </w:r>
      <w:r w:rsidR="00F80E85">
        <w:rPr>
          <w:color w:val="000000"/>
          <w:szCs w:val="22"/>
        </w:rPr>
        <w:t>y to begin interacting and working together in a new way</w:t>
      </w:r>
      <w:r w:rsidR="00D94647">
        <w:rPr>
          <w:color w:val="000000"/>
          <w:szCs w:val="22"/>
        </w:rPr>
        <w:t>, creating a solid foundation for new activities that require trust</w:t>
      </w:r>
      <w:r w:rsidR="005E0DEF">
        <w:rPr>
          <w:color w:val="000000"/>
          <w:szCs w:val="22"/>
        </w:rPr>
        <w:t xml:space="preserve">, </w:t>
      </w:r>
      <w:r w:rsidR="00D94647">
        <w:rPr>
          <w:color w:val="000000"/>
          <w:szCs w:val="22"/>
        </w:rPr>
        <w:t>cooperation and collaboration.</w:t>
      </w:r>
    </w:p>
    <w:p w14:paraId="60CE201B" w14:textId="30A0AC17" w:rsidR="0073798D" w:rsidRPr="00E06C48" w:rsidRDefault="0073798D" w:rsidP="00E06C48">
      <w:pPr>
        <w:rPr>
          <w:color w:val="000000"/>
          <w:szCs w:val="22"/>
        </w:rPr>
      </w:pPr>
      <w:r w:rsidRPr="0073798D">
        <w:rPr>
          <w:color w:val="000000"/>
          <w:szCs w:val="22"/>
        </w:rPr>
        <w:t xml:space="preserve">From </w:t>
      </w:r>
      <w:r w:rsidR="00E06C48" w:rsidRPr="0073798D">
        <w:rPr>
          <w:b/>
          <w:color w:val="000000"/>
          <w:szCs w:val="22"/>
        </w:rPr>
        <w:t>Starting Our Circle</w:t>
      </w:r>
      <w:r w:rsidRPr="0073798D">
        <w:rPr>
          <w:color w:val="000000"/>
          <w:szCs w:val="22"/>
        </w:rPr>
        <w:t xml:space="preserve">, adolescents can follow their own path to the </w:t>
      </w:r>
      <w:r w:rsidRPr="0073798D">
        <w:rPr>
          <w:b/>
          <w:color w:val="000000"/>
          <w:szCs w:val="22"/>
        </w:rPr>
        <w:t xml:space="preserve">Knowing Ourselves </w:t>
      </w:r>
      <w:r w:rsidRPr="0073798D">
        <w:rPr>
          <w:color w:val="000000"/>
          <w:szCs w:val="22"/>
        </w:rPr>
        <w:t>phase, the</w:t>
      </w:r>
      <w:r w:rsidRPr="0073798D">
        <w:rPr>
          <w:b/>
          <w:color w:val="000000"/>
          <w:szCs w:val="22"/>
        </w:rPr>
        <w:t xml:space="preserve"> Connecting </w:t>
      </w:r>
      <w:r w:rsidRPr="0073798D">
        <w:rPr>
          <w:color w:val="000000"/>
          <w:szCs w:val="22"/>
        </w:rPr>
        <w:t>phase, and the</w:t>
      </w:r>
      <w:r w:rsidRPr="0073798D">
        <w:rPr>
          <w:b/>
          <w:color w:val="000000"/>
          <w:szCs w:val="22"/>
        </w:rPr>
        <w:t xml:space="preserve"> Taking Action </w:t>
      </w:r>
      <w:r w:rsidRPr="0073798D">
        <w:rPr>
          <w:color w:val="000000"/>
          <w:szCs w:val="22"/>
        </w:rPr>
        <w:t>phase</w:t>
      </w:r>
      <w:r>
        <w:rPr>
          <w:color w:val="000000"/>
          <w:szCs w:val="22"/>
        </w:rPr>
        <w:t xml:space="preserve">. </w:t>
      </w:r>
      <w:r w:rsidR="00921651">
        <w:rPr>
          <w:color w:val="000000"/>
          <w:szCs w:val="22"/>
        </w:rPr>
        <w:t>E</w:t>
      </w:r>
      <w:r>
        <w:rPr>
          <w:color w:val="000000"/>
          <w:szCs w:val="22"/>
        </w:rPr>
        <w:t>ach</w:t>
      </w:r>
      <w:r w:rsidRPr="0073798D">
        <w:rPr>
          <w:color w:val="000000"/>
          <w:szCs w:val="22"/>
        </w:rPr>
        <w:t xml:space="preserve"> phase </w:t>
      </w:r>
      <w:r w:rsidR="00921651">
        <w:rPr>
          <w:color w:val="000000"/>
          <w:szCs w:val="22"/>
        </w:rPr>
        <w:t>is designed to build</w:t>
      </w:r>
      <w:r w:rsidRPr="0073798D">
        <w:rPr>
          <w:color w:val="000000"/>
          <w:szCs w:val="22"/>
        </w:rPr>
        <w:t xml:space="preserve"> on the one before it, supporting adolescents to recover, develop their skills and engage more actively as they progress</w:t>
      </w:r>
      <w:r w:rsidR="00921651">
        <w:rPr>
          <w:color w:val="000000"/>
          <w:szCs w:val="22"/>
        </w:rPr>
        <w:t xml:space="preserve"> from one cycle to the next</w:t>
      </w:r>
      <w:r w:rsidRPr="0073798D">
        <w:rPr>
          <w:color w:val="000000"/>
          <w:szCs w:val="22"/>
        </w:rPr>
        <w:t>. Depending on the maturity and interests of adolescent</w:t>
      </w:r>
      <w:r w:rsidR="005E0DEF">
        <w:rPr>
          <w:color w:val="000000"/>
          <w:szCs w:val="22"/>
        </w:rPr>
        <w:t>s in a</w:t>
      </w:r>
      <w:r w:rsidRPr="0073798D">
        <w:rPr>
          <w:color w:val="000000"/>
          <w:szCs w:val="22"/>
        </w:rPr>
        <w:t xml:space="preserve"> circle, and the extent to which they already know each other and have previous exp</w:t>
      </w:r>
      <w:r>
        <w:rPr>
          <w:color w:val="000000"/>
          <w:szCs w:val="22"/>
        </w:rPr>
        <w:t>eriences working together, they</w:t>
      </w:r>
      <w:r w:rsidRPr="0073798D">
        <w:rPr>
          <w:color w:val="000000"/>
          <w:szCs w:val="22"/>
        </w:rPr>
        <w:t xml:space="preserve"> may </w:t>
      </w:r>
      <w:r>
        <w:rPr>
          <w:color w:val="000000"/>
          <w:szCs w:val="22"/>
        </w:rPr>
        <w:t xml:space="preserve">also </w:t>
      </w:r>
      <w:r w:rsidR="005E0DEF">
        <w:rPr>
          <w:color w:val="000000"/>
          <w:szCs w:val="22"/>
        </w:rPr>
        <w:t>‘</w:t>
      </w:r>
      <w:r>
        <w:rPr>
          <w:color w:val="000000"/>
          <w:szCs w:val="22"/>
        </w:rPr>
        <w:t>skip</w:t>
      </w:r>
      <w:r w:rsidR="005E0DEF">
        <w:rPr>
          <w:color w:val="000000"/>
          <w:szCs w:val="22"/>
        </w:rPr>
        <w:t>’</w:t>
      </w:r>
      <w:r>
        <w:rPr>
          <w:color w:val="000000"/>
          <w:szCs w:val="22"/>
        </w:rPr>
        <w:t xml:space="preserve"> over some phases and move directly to the more advanced phases</w:t>
      </w:r>
      <w:r w:rsidRPr="0073798D">
        <w:rPr>
          <w:color w:val="000000"/>
          <w:szCs w:val="22"/>
        </w:rPr>
        <w:t>.</w:t>
      </w:r>
    </w:p>
    <w:p w14:paraId="1BBD39C7" w14:textId="7B4A8493" w:rsidR="009D237C" w:rsidRPr="008A3667" w:rsidRDefault="008A3667" w:rsidP="008A3667">
      <w:pPr>
        <w:pStyle w:val="Heading3"/>
      </w:pPr>
      <w:r>
        <w:t>Moving</w:t>
      </w:r>
      <w:r w:rsidR="003342A2">
        <w:t xml:space="preserve"> through the phases</w:t>
      </w:r>
    </w:p>
    <w:p w14:paraId="74009783" w14:textId="07900FA1" w:rsidR="008A3667" w:rsidRDefault="008A3667" w:rsidP="000251EF">
      <w:pPr>
        <w:rPr>
          <w:rFonts w:eastAsia="MS Gothic"/>
          <w:sz w:val="24"/>
          <w:szCs w:val="24"/>
        </w:rPr>
      </w:pPr>
      <w:r>
        <w:rPr>
          <w:rFonts w:eastAsia="MS Gothic"/>
          <w:sz w:val="24"/>
          <w:szCs w:val="24"/>
        </w:rPr>
        <w:t xml:space="preserve">After adolescents have been working together in one phase </w:t>
      </w:r>
      <w:r w:rsidR="00D96053">
        <w:rPr>
          <w:rFonts w:eastAsia="MS Gothic"/>
          <w:sz w:val="24"/>
          <w:szCs w:val="24"/>
        </w:rPr>
        <w:t>for some time</w:t>
      </w:r>
      <w:r w:rsidR="005E0DEF">
        <w:rPr>
          <w:rFonts w:eastAsia="MS Gothic"/>
          <w:sz w:val="24"/>
          <w:szCs w:val="24"/>
        </w:rPr>
        <w:t>,</w:t>
      </w:r>
      <w:r w:rsidR="00D96053">
        <w:rPr>
          <w:rFonts w:eastAsia="MS Gothic"/>
          <w:sz w:val="24"/>
          <w:szCs w:val="24"/>
        </w:rPr>
        <w:t xml:space="preserve"> </w:t>
      </w:r>
      <w:r w:rsidR="0073798D">
        <w:rPr>
          <w:rFonts w:eastAsia="MS Gothic"/>
          <w:sz w:val="24"/>
          <w:szCs w:val="24"/>
        </w:rPr>
        <w:t xml:space="preserve">they may be ready for a change. They develop new competencies through their activities and in their lives beyond, and become more experienced in working together as a circle. </w:t>
      </w:r>
      <w:r>
        <w:rPr>
          <w:rFonts w:eastAsia="MS Gothic"/>
          <w:sz w:val="24"/>
          <w:szCs w:val="24"/>
        </w:rPr>
        <w:t xml:space="preserve">In many cases </w:t>
      </w:r>
      <w:r w:rsidR="0073798D">
        <w:rPr>
          <w:rFonts w:eastAsia="MS Gothic"/>
          <w:sz w:val="24"/>
          <w:szCs w:val="24"/>
        </w:rPr>
        <w:t xml:space="preserve">an </w:t>
      </w:r>
      <w:r w:rsidR="005E0DEF">
        <w:rPr>
          <w:rFonts w:eastAsia="MS Gothic"/>
          <w:sz w:val="24"/>
          <w:szCs w:val="24"/>
        </w:rPr>
        <w:t>A</w:t>
      </w:r>
      <w:r w:rsidR="0073798D">
        <w:rPr>
          <w:rFonts w:eastAsia="MS Gothic"/>
          <w:sz w:val="24"/>
          <w:szCs w:val="24"/>
        </w:rPr>
        <w:t xml:space="preserve">dolescent </w:t>
      </w:r>
      <w:r w:rsidR="005E0DEF">
        <w:rPr>
          <w:rFonts w:eastAsia="MS Gothic"/>
          <w:sz w:val="24"/>
          <w:szCs w:val="24"/>
        </w:rPr>
        <w:t>C</w:t>
      </w:r>
      <w:r w:rsidR="0073798D">
        <w:rPr>
          <w:rFonts w:eastAsia="MS Gothic"/>
          <w:sz w:val="24"/>
          <w:szCs w:val="24"/>
        </w:rPr>
        <w:t>ircle may become</w:t>
      </w:r>
      <w:r>
        <w:rPr>
          <w:rFonts w:eastAsia="MS Gothic"/>
          <w:sz w:val="24"/>
          <w:szCs w:val="24"/>
        </w:rPr>
        <w:t xml:space="preserve"> </w:t>
      </w:r>
      <w:r w:rsidR="0073798D">
        <w:rPr>
          <w:rFonts w:eastAsia="MS Gothic"/>
          <w:sz w:val="24"/>
          <w:szCs w:val="24"/>
        </w:rPr>
        <w:t xml:space="preserve">ready to take on greater challenges, advancing to phases that allow them to work together with more independence from the facilitator. </w:t>
      </w:r>
      <w:r w:rsidR="005E0DEF">
        <w:rPr>
          <w:rFonts w:eastAsia="MS Gothic"/>
          <w:sz w:val="24"/>
          <w:szCs w:val="24"/>
        </w:rPr>
        <w:t xml:space="preserve">Adolescents </w:t>
      </w:r>
      <w:proofErr w:type="spellStart"/>
      <w:r w:rsidR="005E0DEF">
        <w:rPr>
          <w:rFonts w:eastAsia="MS Gothic"/>
          <w:sz w:val="24"/>
          <w:szCs w:val="24"/>
        </w:rPr>
        <w:t>t</w:t>
      </w:r>
      <w:r w:rsidR="0073798D">
        <w:rPr>
          <w:rFonts w:eastAsia="MS Gothic"/>
          <w:sz w:val="24"/>
          <w:szCs w:val="24"/>
        </w:rPr>
        <w:t>n</w:t>
      </w:r>
      <w:proofErr w:type="spellEnd"/>
      <w:r w:rsidR="0073798D">
        <w:rPr>
          <w:rFonts w:eastAsia="MS Gothic"/>
          <w:sz w:val="24"/>
          <w:szCs w:val="24"/>
        </w:rPr>
        <w:t xml:space="preserve"> </w:t>
      </w:r>
      <w:r w:rsidR="00631972">
        <w:rPr>
          <w:rFonts w:eastAsia="MS Gothic"/>
          <w:sz w:val="24"/>
          <w:szCs w:val="24"/>
        </w:rPr>
        <w:t xml:space="preserve">the two more advanced phases </w:t>
      </w:r>
      <w:r w:rsidR="005E0DEF">
        <w:rPr>
          <w:rFonts w:eastAsia="MS Gothic"/>
          <w:sz w:val="24"/>
          <w:szCs w:val="24"/>
        </w:rPr>
        <w:t>(</w:t>
      </w:r>
      <w:r w:rsidR="00631972">
        <w:rPr>
          <w:rFonts w:eastAsia="MS Gothic"/>
          <w:sz w:val="24"/>
          <w:szCs w:val="24"/>
        </w:rPr>
        <w:t>Connecting and Taking Action</w:t>
      </w:r>
      <w:r w:rsidR="005E0DEF">
        <w:rPr>
          <w:rFonts w:eastAsia="MS Gothic"/>
          <w:sz w:val="24"/>
          <w:szCs w:val="24"/>
        </w:rPr>
        <w:t>)</w:t>
      </w:r>
      <w:r w:rsidR="00631972">
        <w:rPr>
          <w:rFonts w:eastAsia="MS Gothic"/>
          <w:sz w:val="24"/>
          <w:szCs w:val="24"/>
        </w:rPr>
        <w:t xml:space="preserve"> </w:t>
      </w:r>
      <w:r w:rsidR="0073798D">
        <w:rPr>
          <w:rFonts w:eastAsia="MS Gothic"/>
          <w:sz w:val="24"/>
          <w:szCs w:val="24"/>
        </w:rPr>
        <w:t xml:space="preserve">may want to take a break and move to a phase that includes simpler, fun, easy activities – even if only for a few sessions. </w:t>
      </w:r>
      <w:r w:rsidR="00631972">
        <w:rPr>
          <w:rFonts w:eastAsia="MS Gothic"/>
          <w:sz w:val="24"/>
          <w:szCs w:val="24"/>
        </w:rPr>
        <w:t xml:space="preserve"> </w:t>
      </w:r>
    </w:p>
    <w:p w14:paraId="4993ACF6" w14:textId="47500CA8" w:rsidR="00631972" w:rsidRDefault="00631972" w:rsidP="000251EF">
      <w:pPr>
        <w:rPr>
          <w:rFonts w:eastAsia="MS Gothic"/>
          <w:sz w:val="24"/>
          <w:szCs w:val="24"/>
        </w:rPr>
      </w:pPr>
      <w:r>
        <w:rPr>
          <w:rFonts w:eastAsia="MS Gothic"/>
          <w:sz w:val="24"/>
          <w:szCs w:val="24"/>
        </w:rPr>
        <w:t xml:space="preserve">Other circumstances may </w:t>
      </w:r>
      <w:r w:rsidR="00E817FC">
        <w:rPr>
          <w:rFonts w:eastAsia="MS Gothic"/>
          <w:sz w:val="24"/>
          <w:szCs w:val="24"/>
        </w:rPr>
        <w:t xml:space="preserve">have </w:t>
      </w:r>
      <w:r w:rsidR="00E836C4">
        <w:rPr>
          <w:rFonts w:eastAsia="MS Gothic"/>
          <w:sz w:val="24"/>
          <w:szCs w:val="24"/>
        </w:rPr>
        <w:t xml:space="preserve">a </w:t>
      </w:r>
      <w:r w:rsidR="00E817FC">
        <w:rPr>
          <w:rFonts w:eastAsia="MS Gothic"/>
          <w:sz w:val="24"/>
          <w:szCs w:val="24"/>
        </w:rPr>
        <w:t xml:space="preserve">bearing on which phase is best for </w:t>
      </w:r>
      <w:r w:rsidR="00E836C4">
        <w:rPr>
          <w:rFonts w:eastAsia="MS Gothic"/>
          <w:sz w:val="24"/>
          <w:szCs w:val="24"/>
        </w:rPr>
        <w:t>A</w:t>
      </w:r>
      <w:r w:rsidR="00E817FC">
        <w:rPr>
          <w:rFonts w:eastAsia="MS Gothic"/>
          <w:sz w:val="24"/>
          <w:szCs w:val="24"/>
        </w:rPr>
        <w:t xml:space="preserve">dolescent </w:t>
      </w:r>
      <w:r w:rsidR="00E836C4">
        <w:rPr>
          <w:rFonts w:eastAsia="MS Gothic"/>
          <w:sz w:val="24"/>
          <w:szCs w:val="24"/>
        </w:rPr>
        <w:t>C</w:t>
      </w:r>
      <w:r w:rsidR="00E817FC">
        <w:rPr>
          <w:rFonts w:eastAsia="MS Gothic"/>
          <w:sz w:val="24"/>
          <w:szCs w:val="24"/>
        </w:rPr>
        <w:t xml:space="preserve">ircles. If new adolescents are joining a circle, or if those who are part of a circle are leaving for any reason, it may be helpful to </w:t>
      </w:r>
      <w:r w:rsidR="006D55A7">
        <w:rPr>
          <w:rFonts w:eastAsia="MS Gothic"/>
          <w:sz w:val="24"/>
          <w:szCs w:val="24"/>
        </w:rPr>
        <w:t>move back to the more basic phases to give the circle a fresh start. If adolescents in a circle have very different interests or are at different levels of developing competencies it may work well to divide them into different circles, then choos</w:t>
      </w:r>
      <w:r w:rsidR="00E836C4">
        <w:rPr>
          <w:rFonts w:eastAsia="MS Gothic"/>
          <w:sz w:val="24"/>
          <w:szCs w:val="24"/>
        </w:rPr>
        <w:t>e</w:t>
      </w:r>
      <w:r w:rsidR="006D55A7">
        <w:rPr>
          <w:rFonts w:eastAsia="MS Gothic"/>
          <w:sz w:val="24"/>
          <w:szCs w:val="24"/>
        </w:rPr>
        <w:t xml:space="preserve"> and plan different phases that are appropriate for each.</w:t>
      </w:r>
    </w:p>
    <w:p w14:paraId="3AF74DBE" w14:textId="65025156" w:rsidR="000251EF" w:rsidRDefault="000251EF" w:rsidP="000251EF">
      <w:pPr>
        <w:rPr>
          <w:rFonts w:eastAsia="MS Gothic"/>
          <w:sz w:val="24"/>
          <w:szCs w:val="24"/>
        </w:rPr>
      </w:pPr>
      <w:r>
        <w:rPr>
          <w:rFonts w:eastAsia="MS Gothic"/>
          <w:sz w:val="24"/>
          <w:szCs w:val="24"/>
        </w:rPr>
        <w:t xml:space="preserve">Adolescent </w:t>
      </w:r>
      <w:r w:rsidRPr="00B61513">
        <w:rPr>
          <w:rFonts w:eastAsia="MS Gothic"/>
          <w:sz w:val="24"/>
          <w:szCs w:val="24"/>
        </w:rPr>
        <w:t xml:space="preserve">Circles do not need to move from one </w:t>
      </w:r>
      <w:r>
        <w:rPr>
          <w:rFonts w:eastAsia="MS Gothic"/>
          <w:sz w:val="24"/>
          <w:szCs w:val="24"/>
        </w:rPr>
        <w:t>phase</w:t>
      </w:r>
      <w:r w:rsidRPr="00B61513">
        <w:rPr>
          <w:rFonts w:eastAsia="MS Gothic"/>
          <w:sz w:val="24"/>
          <w:szCs w:val="24"/>
        </w:rPr>
        <w:t xml:space="preserve"> to the next in any particular order or timeframe. Adolescents should decide when they are ready to move</w:t>
      </w:r>
      <w:r w:rsidR="00E836C4">
        <w:rPr>
          <w:rFonts w:eastAsia="MS Gothic"/>
          <w:sz w:val="24"/>
          <w:szCs w:val="24"/>
        </w:rPr>
        <w:t xml:space="preserve"> on</w:t>
      </w:r>
      <w:r w:rsidRPr="00B61513">
        <w:rPr>
          <w:rFonts w:eastAsia="MS Gothic"/>
          <w:sz w:val="24"/>
          <w:szCs w:val="24"/>
        </w:rPr>
        <w:t>, and</w:t>
      </w:r>
      <w:r w:rsidR="00E836C4">
        <w:rPr>
          <w:rFonts w:eastAsia="MS Gothic"/>
          <w:sz w:val="24"/>
          <w:szCs w:val="24"/>
        </w:rPr>
        <w:t>,</w:t>
      </w:r>
      <w:r w:rsidRPr="00B61513">
        <w:rPr>
          <w:rFonts w:eastAsia="MS Gothic"/>
          <w:sz w:val="24"/>
          <w:szCs w:val="24"/>
        </w:rPr>
        <w:t xml:space="preserve"> </w:t>
      </w:r>
      <w:r>
        <w:rPr>
          <w:rFonts w:eastAsia="MS Gothic"/>
          <w:sz w:val="24"/>
          <w:szCs w:val="24"/>
        </w:rPr>
        <w:t xml:space="preserve">with support from the facilitator, </w:t>
      </w:r>
      <w:r w:rsidRPr="00B61513">
        <w:rPr>
          <w:rFonts w:eastAsia="MS Gothic"/>
          <w:sz w:val="24"/>
          <w:szCs w:val="24"/>
        </w:rPr>
        <w:t xml:space="preserve">which </w:t>
      </w:r>
      <w:r>
        <w:rPr>
          <w:rFonts w:eastAsia="MS Gothic"/>
          <w:sz w:val="24"/>
          <w:szCs w:val="24"/>
        </w:rPr>
        <w:t>phase</w:t>
      </w:r>
      <w:r w:rsidRPr="00B61513">
        <w:rPr>
          <w:rFonts w:eastAsia="MS Gothic"/>
          <w:sz w:val="24"/>
          <w:szCs w:val="24"/>
        </w:rPr>
        <w:t xml:space="preserve"> </w:t>
      </w:r>
      <w:r>
        <w:rPr>
          <w:rFonts w:eastAsia="MS Gothic"/>
          <w:sz w:val="24"/>
          <w:szCs w:val="24"/>
        </w:rPr>
        <w:t>will work best for</w:t>
      </w:r>
      <w:r w:rsidRPr="00B61513">
        <w:rPr>
          <w:rFonts w:eastAsia="MS Gothic"/>
          <w:sz w:val="24"/>
          <w:szCs w:val="24"/>
        </w:rPr>
        <w:t xml:space="preserve"> them. They may decide to repeat a </w:t>
      </w:r>
      <w:r>
        <w:rPr>
          <w:rFonts w:eastAsia="MS Gothic"/>
          <w:sz w:val="24"/>
          <w:szCs w:val="24"/>
        </w:rPr>
        <w:t>phase</w:t>
      </w:r>
      <w:r w:rsidRPr="00B61513">
        <w:rPr>
          <w:rFonts w:eastAsia="MS Gothic"/>
          <w:sz w:val="24"/>
          <w:szCs w:val="24"/>
        </w:rPr>
        <w:t xml:space="preserve"> </w:t>
      </w:r>
      <w:r>
        <w:rPr>
          <w:rFonts w:eastAsia="MS Gothic"/>
          <w:sz w:val="24"/>
          <w:szCs w:val="24"/>
        </w:rPr>
        <w:t xml:space="preserve">that </w:t>
      </w:r>
      <w:r w:rsidRPr="00B61513">
        <w:rPr>
          <w:rFonts w:eastAsia="MS Gothic"/>
          <w:sz w:val="24"/>
          <w:szCs w:val="24"/>
        </w:rPr>
        <w:t xml:space="preserve">they have done in the past. This can be a good way to strengthen their skills, and to </w:t>
      </w:r>
      <w:r w:rsidR="00E0535A">
        <w:rPr>
          <w:rFonts w:eastAsia="MS Gothic"/>
          <w:sz w:val="24"/>
          <w:szCs w:val="24"/>
        </w:rPr>
        <w:t>improve how they work together.</w:t>
      </w:r>
    </w:p>
    <w:p w14:paraId="18BB4B46" w14:textId="77777777" w:rsidR="00652244" w:rsidRDefault="000251EF" w:rsidP="009D237C">
      <w:pPr>
        <w:rPr>
          <w:sz w:val="24"/>
          <w:szCs w:val="24"/>
        </w:rPr>
      </w:pPr>
      <w:r w:rsidRPr="00B61513">
        <w:rPr>
          <w:rFonts w:eastAsia="MS Gothic"/>
          <w:sz w:val="24"/>
          <w:szCs w:val="24"/>
        </w:rPr>
        <w:t>Alternatively, i</w:t>
      </w:r>
      <w:r w:rsidRPr="00B61513">
        <w:rPr>
          <w:sz w:val="24"/>
          <w:szCs w:val="24"/>
        </w:rPr>
        <w:t xml:space="preserve">f adolescents find a </w:t>
      </w:r>
      <w:r>
        <w:rPr>
          <w:sz w:val="24"/>
          <w:szCs w:val="24"/>
        </w:rPr>
        <w:t>phase</w:t>
      </w:r>
      <w:r w:rsidRPr="00B61513">
        <w:rPr>
          <w:sz w:val="24"/>
          <w:szCs w:val="24"/>
        </w:rPr>
        <w:t xml:space="preserve"> helpful and fun, they can continue it for as long as they want. This may be a good way to feel safe doing things that are familiar and </w:t>
      </w:r>
      <w:r w:rsidRPr="00B61513">
        <w:rPr>
          <w:sz w:val="24"/>
          <w:szCs w:val="24"/>
        </w:rPr>
        <w:lastRenderedPageBreak/>
        <w:t xml:space="preserve">comfortable. If adolescents are ready for a new challenge, they can move on to a </w:t>
      </w:r>
      <w:r>
        <w:rPr>
          <w:sz w:val="24"/>
          <w:szCs w:val="24"/>
        </w:rPr>
        <w:t>phase</w:t>
      </w:r>
      <w:r w:rsidRPr="00B61513">
        <w:rPr>
          <w:sz w:val="24"/>
          <w:szCs w:val="24"/>
        </w:rPr>
        <w:t xml:space="preserve"> they haven’t tried. </w:t>
      </w:r>
    </w:p>
    <w:p w14:paraId="0C3E20F7" w14:textId="3AB7068D" w:rsidR="00652244" w:rsidRDefault="00652244" w:rsidP="009D237C">
      <w:pPr>
        <w:rPr>
          <w:sz w:val="24"/>
          <w:szCs w:val="24"/>
        </w:rPr>
      </w:pPr>
      <w:r w:rsidRPr="00B61513">
        <w:rPr>
          <w:sz w:val="24"/>
          <w:szCs w:val="24"/>
        </w:rPr>
        <w:t xml:space="preserve">It is important to understand that </w:t>
      </w:r>
      <w:r>
        <w:rPr>
          <w:sz w:val="24"/>
          <w:szCs w:val="24"/>
        </w:rPr>
        <w:t>each</w:t>
      </w:r>
      <w:r w:rsidRPr="00B61513">
        <w:rPr>
          <w:sz w:val="24"/>
          <w:szCs w:val="24"/>
        </w:rPr>
        <w:t xml:space="preserve"> of the </w:t>
      </w:r>
      <w:r>
        <w:rPr>
          <w:sz w:val="24"/>
          <w:szCs w:val="24"/>
        </w:rPr>
        <w:t>phase</w:t>
      </w:r>
      <w:r w:rsidRPr="00B61513">
        <w:rPr>
          <w:sz w:val="24"/>
          <w:szCs w:val="24"/>
        </w:rPr>
        <w:t>s c</w:t>
      </w:r>
      <w:r>
        <w:rPr>
          <w:sz w:val="24"/>
          <w:szCs w:val="24"/>
        </w:rPr>
        <w:t>an be helpful and enjoyable</w:t>
      </w:r>
      <w:r w:rsidRPr="00B61513">
        <w:rPr>
          <w:sz w:val="24"/>
          <w:szCs w:val="24"/>
        </w:rPr>
        <w:t xml:space="preserve">. </w:t>
      </w:r>
      <w:r>
        <w:rPr>
          <w:sz w:val="24"/>
          <w:szCs w:val="24"/>
        </w:rPr>
        <w:t>Each phase</w:t>
      </w:r>
      <w:r w:rsidRPr="00B61513">
        <w:rPr>
          <w:sz w:val="24"/>
          <w:szCs w:val="24"/>
        </w:rPr>
        <w:t xml:space="preserve"> involve</w:t>
      </w:r>
      <w:r>
        <w:rPr>
          <w:sz w:val="24"/>
          <w:szCs w:val="24"/>
        </w:rPr>
        <w:t>s</w:t>
      </w:r>
      <w:r w:rsidRPr="00B61513">
        <w:rPr>
          <w:sz w:val="24"/>
          <w:szCs w:val="24"/>
        </w:rPr>
        <w:t xml:space="preserve"> activities that can be fun for any age group, and </w:t>
      </w:r>
      <w:r w:rsidR="00E836C4">
        <w:rPr>
          <w:sz w:val="24"/>
          <w:szCs w:val="24"/>
        </w:rPr>
        <w:t xml:space="preserve">each </w:t>
      </w:r>
      <w:r w:rsidRPr="00B61513">
        <w:rPr>
          <w:sz w:val="24"/>
          <w:szCs w:val="24"/>
        </w:rPr>
        <w:t>focus</w:t>
      </w:r>
      <w:r w:rsidR="00E836C4">
        <w:rPr>
          <w:sz w:val="24"/>
          <w:szCs w:val="24"/>
        </w:rPr>
        <w:t>es</w:t>
      </w:r>
      <w:r w:rsidRPr="00B61513">
        <w:rPr>
          <w:sz w:val="24"/>
          <w:szCs w:val="24"/>
        </w:rPr>
        <w:t xml:space="preserve"> on skills that adolescents can </w:t>
      </w:r>
      <w:r>
        <w:rPr>
          <w:sz w:val="24"/>
          <w:szCs w:val="24"/>
        </w:rPr>
        <w:t xml:space="preserve">practice throughout their lives. Do not pressure the adolescents to move to a more </w:t>
      </w:r>
      <w:r w:rsidR="00E836C4">
        <w:rPr>
          <w:sz w:val="24"/>
          <w:szCs w:val="24"/>
        </w:rPr>
        <w:t>‘</w:t>
      </w:r>
      <w:r>
        <w:rPr>
          <w:sz w:val="24"/>
          <w:szCs w:val="24"/>
        </w:rPr>
        <w:t>advanced</w:t>
      </w:r>
      <w:r w:rsidR="00E836C4">
        <w:rPr>
          <w:sz w:val="24"/>
          <w:szCs w:val="24"/>
        </w:rPr>
        <w:t>’</w:t>
      </w:r>
      <w:r>
        <w:rPr>
          <w:sz w:val="24"/>
          <w:szCs w:val="24"/>
        </w:rPr>
        <w:t xml:space="preserve"> phase, taking on more serious and/or complex topics before they are ready or interested</w:t>
      </w:r>
      <w:r w:rsidR="00E836C4">
        <w:rPr>
          <w:sz w:val="24"/>
          <w:szCs w:val="24"/>
        </w:rPr>
        <w:t xml:space="preserve"> in doing so</w:t>
      </w:r>
      <w:r>
        <w:rPr>
          <w:sz w:val="24"/>
          <w:szCs w:val="24"/>
        </w:rPr>
        <w:t xml:space="preserve">. Remember that some adolescents have not developed the cognitive or social capacities to work together on complex tasks. Remember, too, that adolescents’ activities should address their goals – and that having fun and taking a break from stress is a valid goal for adolescents, especially </w:t>
      </w:r>
      <w:r w:rsidR="00E836C4">
        <w:rPr>
          <w:sz w:val="24"/>
          <w:szCs w:val="24"/>
        </w:rPr>
        <w:t xml:space="preserve">for </w:t>
      </w:r>
      <w:r>
        <w:rPr>
          <w:sz w:val="24"/>
          <w:szCs w:val="24"/>
        </w:rPr>
        <w:t xml:space="preserve">those living in challenging circumstances.  </w:t>
      </w:r>
    </w:p>
    <w:p w14:paraId="216B6942" w14:textId="46461959" w:rsidR="0073798D" w:rsidRPr="0073798D" w:rsidRDefault="0073798D" w:rsidP="009D237C">
      <w:pPr>
        <w:rPr>
          <w:sz w:val="24"/>
          <w:szCs w:val="24"/>
        </w:rPr>
      </w:pPr>
      <w:r>
        <w:rPr>
          <w:sz w:val="24"/>
          <w:szCs w:val="24"/>
        </w:rPr>
        <w:t xml:space="preserve">To determine whether an </w:t>
      </w:r>
      <w:r w:rsidR="00E836C4">
        <w:rPr>
          <w:sz w:val="24"/>
          <w:szCs w:val="24"/>
        </w:rPr>
        <w:t>A</w:t>
      </w:r>
      <w:r>
        <w:rPr>
          <w:sz w:val="24"/>
          <w:szCs w:val="24"/>
        </w:rPr>
        <w:t xml:space="preserve">dolescent </w:t>
      </w:r>
      <w:r w:rsidR="00E836C4">
        <w:rPr>
          <w:sz w:val="24"/>
          <w:szCs w:val="24"/>
        </w:rPr>
        <w:t>C</w:t>
      </w:r>
      <w:r>
        <w:rPr>
          <w:sz w:val="24"/>
          <w:szCs w:val="24"/>
        </w:rPr>
        <w:t xml:space="preserve">ircle should move </w:t>
      </w:r>
      <w:r w:rsidR="00E836C4">
        <w:rPr>
          <w:sz w:val="24"/>
          <w:szCs w:val="24"/>
        </w:rPr>
        <w:t xml:space="preserve">to another phase </w:t>
      </w:r>
      <w:r>
        <w:rPr>
          <w:sz w:val="24"/>
          <w:szCs w:val="24"/>
        </w:rPr>
        <w:t xml:space="preserve">or </w:t>
      </w:r>
      <w:r w:rsidR="00E836C4">
        <w:rPr>
          <w:sz w:val="24"/>
          <w:szCs w:val="24"/>
        </w:rPr>
        <w:t>continue in the same one</w:t>
      </w:r>
      <w:r>
        <w:rPr>
          <w:sz w:val="24"/>
          <w:szCs w:val="24"/>
        </w:rPr>
        <w:t>, facilitators should…</w:t>
      </w:r>
    </w:p>
    <w:p w14:paraId="455E3F31" w14:textId="67F666C1" w:rsidR="009D237C" w:rsidRDefault="00652244" w:rsidP="009D237C">
      <w:pPr>
        <w:rPr>
          <w:sz w:val="24"/>
          <w:szCs w:val="24"/>
        </w:rPr>
      </w:pPr>
      <w:proofErr w:type="gramStart"/>
      <w:r w:rsidRPr="00652244">
        <w:rPr>
          <w:b/>
          <w:sz w:val="24"/>
          <w:szCs w:val="24"/>
        </w:rPr>
        <w:t>C</w:t>
      </w:r>
      <w:r w:rsidR="009D237C" w:rsidRPr="00652244">
        <w:rPr>
          <w:b/>
          <w:sz w:val="24"/>
          <w:szCs w:val="24"/>
        </w:rPr>
        <w:t xml:space="preserve">omplete </w:t>
      </w:r>
      <w:r w:rsidR="00BF1B08">
        <w:rPr>
          <w:b/>
          <w:sz w:val="24"/>
          <w:szCs w:val="24"/>
        </w:rPr>
        <w:t>5-10</w:t>
      </w:r>
      <w:r w:rsidR="009D237C" w:rsidRPr="00BF1B08">
        <w:rPr>
          <w:b/>
          <w:sz w:val="24"/>
          <w:szCs w:val="24"/>
        </w:rPr>
        <w:t xml:space="preserve"> sessions</w:t>
      </w:r>
      <w:r w:rsidR="009D237C" w:rsidRPr="00652244">
        <w:rPr>
          <w:b/>
          <w:sz w:val="24"/>
          <w:szCs w:val="24"/>
        </w:rPr>
        <w:t xml:space="preserve"> </w:t>
      </w:r>
      <w:r w:rsidRPr="00652244">
        <w:rPr>
          <w:b/>
          <w:sz w:val="24"/>
          <w:szCs w:val="24"/>
        </w:rPr>
        <w:t>in a phase</w:t>
      </w:r>
      <w:r>
        <w:rPr>
          <w:sz w:val="24"/>
          <w:szCs w:val="24"/>
        </w:rPr>
        <w:t xml:space="preserve"> </w:t>
      </w:r>
      <w:r w:rsidR="009D237C" w:rsidRPr="00B61513">
        <w:rPr>
          <w:sz w:val="24"/>
          <w:szCs w:val="24"/>
        </w:rPr>
        <w:t xml:space="preserve">before considering whether to move to a new </w:t>
      </w:r>
      <w:r w:rsidR="009D237C">
        <w:rPr>
          <w:sz w:val="24"/>
          <w:szCs w:val="24"/>
        </w:rPr>
        <w:t>phase</w:t>
      </w:r>
      <w:r w:rsidR="009D237C" w:rsidRPr="00B61513">
        <w:rPr>
          <w:sz w:val="24"/>
          <w:szCs w:val="24"/>
        </w:rPr>
        <w:t>.</w:t>
      </w:r>
      <w:proofErr w:type="gramEnd"/>
      <w:r w:rsidR="009D237C" w:rsidRPr="00B61513">
        <w:rPr>
          <w:sz w:val="24"/>
          <w:szCs w:val="24"/>
        </w:rPr>
        <w:t xml:space="preserve"> This gives </w:t>
      </w:r>
      <w:r>
        <w:rPr>
          <w:sz w:val="24"/>
          <w:szCs w:val="24"/>
        </w:rPr>
        <w:t>the circle</w:t>
      </w:r>
      <w:r w:rsidR="009D237C" w:rsidRPr="00B61513">
        <w:rPr>
          <w:sz w:val="24"/>
          <w:szCs w:val="24"/>
        </w:rPr>
        <w:t xml:space="preserve"> time to </w:t>
      </w:r>
      <w:r w:rsidR="00BF1B08">
        <w:rPr>
          <w:sz w:val="24"/>
          <w:szCs w:val="24"/>
        </w:rPr>
        <w:t xml:space="preserve">participate in a few activities so that they and the facilitator have a sense of whether they are in the best </w:t>
      </w:r>
      <w:r w:rsidR="00E836C4">
        <w:rPr>
          <w:sz w:val="24"/>
          <w:szCs w:val="24"/>
        </w:rPr>
        <w:t>phase</w:t>
      </w:r>
      <w:r w:rsidR="00BF1B08">
        <w:rPr>
          <w:sz w:val="24"/>
          <w:szCs w:val="24"/>
        </w:rPr>
        <w:t xml:space="preserve">. Within a sequence of at least five sessions adolescents </w:t>
      </w:r>
      <w:r w:rsidR="004A310D">
        <w:rPr>
          <w:sz w:val="24"/>
          <w:szCs w:val="24"/>
        </w:rPr>
        <w:t>also have time to go</w:t>
      </w:r>
      <w:r w:rsidR="009D237C" w:rsidRPr="00B61513">
        <w:rPr>
          <w:sz w:val="24"/>
          <w:szCs w:val="24"/>
        </w:rPr>
        <w:t xml:space="preserve"> through the process of setting their own goals, and deciding when they have achieved them. </w:t>
      </w:r>
    </w:p>
    <w:p w14:paraId="56836749" w14:textId="57697E8F" w:rsidR="00652244" w:rsidRDefault="00652244" w:rsidP="00631A31">
      <w:pPr>
        <w:rPr>
          <w:rFonts w:eastAsia="MS Gothic"/>
          <w:sz w:val="24"/>
          <w:szCs w:val="24"/>
        </w:rPr>
      </w:pPr>
      <w:r w:rsidRPr="00F76248">
        <w:rPr>
          <w:rFonts w:eastAsia="MS Gothic"/>
          <w:b/>
          <w:sz w:val="24"/>
          <w:szCs w:val="24"/>
        </w:rPr>
        <w:t>Observe the adolescents</w:t>
      </w:r>
      <w:r>
        <w:rPr>
          <w:rFonts w:eastAsia="MS Gothic"/>
          <w:sz w:val="24"/>
          <w:szCs w:val="24"/>
        </w:rPr>
        <w:t xml:space="preserve">. If </w:t>
      </w:r>
      <w:r w:rsidR="0074345B">
        <w:rPr>
          <w:rFonts w:eastAsia="MS Gothic"/>
          <w:sz w:val="24"/>
          <w:szCs w:val="24"/>
        </w:rPr>
        <w:t>many</w:t>
      </w:r>
      <w:r>
        <w:rPr>
          <w:rFonts w:eastAsia="MS Gothic"/>
          <w:sz w:val="24"/>
          <w:szCs w:val="24"/>
        </w:rPr>
        <w:t xml:space="preserve"> seem restless, bored or disengaged, they may be ready for something more challenging. If they seem </w:t>
      </w:r>
      <w:r w:rsidR="0074345B">
        <w:rPr>
          <w:rFonts w:eastAsia="MS Gothic"/>
          <w:sz w:val="24"/>
          <w:szCs w:val="24"/>
        </w:rPr>
        <w:t xml:space="preserve">overwhelmed or confused, a less advanced phase may help them to develop the competencies and strength as a circle at a more appropriate level. Disagreements and conflicts between adolescents may also be a sign that activities are too challenging for them, or </w:t>
      </w:r>
      <w:r w:rsidR="00E836C4">
        <w:rPr>
          <w:rFonts w:eastAsia="MS Gothic"/>
          <w:sz w:val="24"/>
          <w:szCs w:val="24"/>
        </w:rPr>
        <w:t xml:space="preserve">are </w:t>
      </w:r>
      <w:r w:rsidR="0074345B">
        <w:rPr>
          <w:rFonts w:eastAsia="MS Gothic"/>
          <w:sz w:val="24"/>
          <w:szCs w:val="24"/>
        </w:rPr>
        <w:t xml:space="preserve">requiring them to work together in ways </w:t>
      </w:r>
      <w:r w:rsidR="00BF1B08">
        <w:rPr>
          <w:rFonts w:eastAsia="MS Gothic"/>
          <w:sz w:val="24"/>
          <w:szCs w:val="24"/>
        </w:rPr>
        <w:t xml:space="preserve">for which </w:t>
      </w:r>
      <w:r w:rsidR="0074345B">
        <w:rPr>
          <w:rFonts w:eastAsia="MS Gothic"/>
          <w:sz w:val="24"/>
          <w:szCs w:val="24"/>
        </w:rPr>
        <w:t xml:space="preserve">they are not yet ready.  </w:t>
      </w:r>
    </w:p>
    <w:p w14:paraId="38B07139" w14:textId="05291CED" w:rsidR="00652244" w:rsidRPr="00F76248" w:rsidRDefault="00652244" w:rsidP="00631A31">
      <w:pPr>
        <w:rPr>
          <w:b/>
          <w:bCs/>
          <w:i/>
          <w:color w:val="FF0000"/>
          <w:sz w:val="24"/>
          <w:szCs w:val="24"/>
        </w:rPr>
      </w:pPr>
      <w:r w:rsidRPr="00F76248">
        <w:rPr>
          <w:rFonts w:eastAsia="MS Gothic"/>
          <w:b/>
          <w:sz w:val="24"/>
          <w:szCs w:val="24"/>
        </w:rPr>
        <w:t>Consult adolescents.</w:t>
      </w:r>
      <w:r>
        <w:rPr>
          <w:rFonts w:eastAsia="MS Gothic"/>
          <w:sz w:val="24"/>
          <w:szCs w:val="24"/>
        </w:rPr>
        <w:t xml:space="preserve"> </w:t>
      </w:r>
      <w:r w:rsidR="00F76248">
        <w:rPr>
          <w:rFonts w:eastAsia="MS Gothic"/>
          <w:sz w:val="24"/>
          <w:szCs w:val="24"/>
        </w:rPr>
        <w:t>Ask adolescents if they would like to take on greater challenges, or</w:t>
      </w:r>
      <w:r w:rsidR="00E836C4">
        <w:rPr>
          <w:rFonts w:eastAsia="MS Gothic"/>
          <w:sz w:val="24"/>
          <w:szCs w:val="24"/>
        </w:rPr>
        <w:t xml:space="preserve"> if they</w:t>
      </w:r>
      <w:r w:rsidR="00F76248">
        <w:rPr>
          <w:rFonts w:eastAsia="MS Gothic"/>
          <w:sz w:val="24"/>
          <w:szCs w:val="24"/>
        </w:rPr>
        <w:t xml:space="preserve"> just want to have more fun and relaxing time together. The </w:t>
      </w:r>
      <w:r w:rsidR="00F76248" w:rsidRPr="00BF1B08">
        <w:rPr>
          <w:rFonts w:eastAsia="MS Gothic"/>
          <w:b/>
          <w:sz w:val="24"/>
          <w:szCs w:val="24"/>
          <w:highlight w:val="yellow"/>
        </w:rPr>
        <w:t>Setting group goals</w:t>
      </w:r>
      <w:r w:rsidR="00F76248">
        <w:rPr>
          <w:rFonts w:eastAsia="MS Gothic"/>
          <w:sz w:val="24"/>
          <w:szCs w:val="24"/>
        </w:rPr>
        <w:t xml:space="preserve"> activity is one process for hearing more from adolescents about what they want from their time together. </w:t>
      </w:r>
      <w:r w:rsidR="00F76248" w:rsidRPr="00F76248">
        <w:rPr>
          <w:rFonts w:eastAsia="MS Gothic"/>
          <w:b/>
          <w:i/>
          <w:color w:val="FF0000"/>
          <w:sz w:val="24"/>
          <w:szCs w:val="24"/>
        </w:rPr>
        <w:t>[Insert icon for Listen to adolescents.]</w:t>
      </w:r>
    </w:p>
    <w:p w14:paraId="7191CBB6" w14:textId="77777777" w:rsidR="009D237C" w:rsidRPr="00B964E0" w:rsidRDefault="009D237C" w:rsidP="009D237C">
      <w:pPr>
        <w:rPr>
          <w:rFonts w:ascii="Times New Roman" w:hAnsi="Times New Roman"/>
          <w:sz w:val="24"/>
          <w:szCs w:val="24"/>
        </w:rPr>
      </w:pPr>
    </w:p>
    <w:p w14:paraId="348782C8" w14:textId="77777777" w:rsidR="009D237C" w:rsidRDefault="009D237C">
      <w:r>
        <w:rPr>
          <w:noProof/>
          <w:color w:val="000000"/>
          <w:lang w:bidi="ar-SA"/>
        </w:rPr>
        <w:lastRenderedPageBreak/>
        <w:drawing>
          <wp:inline distT="0" distB="0" distL="0" distR="0" wp14:anchorId="322D44B5" wp14:editId="0DB1B311">
            <wp:extent cx="5362575" cy="4210050"/>
            <wp:effectExtent l="1905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3" cstate="print"/>
                    <a:srcRect r="2257"/>
                    <a:stretch>
                      <a:fillRect/>
                    </a:stretch>
                  </pic:blipFill>
                  <pic:spPr bwMode="auto">
                    <a:xfrm>
                      <a:off x="0" y="0"/>
                      <a:ext cx="5362575" cy="4210050"/>
                    </a:xfrm>
                    <a:prstGeom prst="rect">
                      <a:avLst/>
                    </a:prstGeom>
                    <a:noFill/>
                    <a:ln w="9525">
                      <a:noFill/>
                      <a:miter lim="800000"/>
                      <a:headEnd/>
                      <a:tailEnd/>
                    </a:ln>
                  </pic:spPr>
                </pic:pic>
              </a:graphicData>
            </a:graphic>
          </wp:inline>
        </w:drawing>
      </w:r>
    </w:p>
    <w:p w14:paraId="4DB0FEEF" w14:textId="77777777" w:rsidR="00F75ACF" w:rsidRDefault="00F75ACF"/>
    <w:p w14:paraId="1A30F8B8" w14:textId="759D9E83" w:rsidR="00F75ACF" w:rsidRPr="000D4742" w:rsidRDefault="00F75ACF" w:rsidP="00F75ACF">
      <w:pPr>
        <w:rPr>
          <w:b/>
          <w:color w:val="C00000"/>
          <w:sz w:val="28"/>
          <w:szCs w:val="24"/>
        </w:rPr>
      </w:pPr>
      <w:r w:rsidRPr="000D4742">
        <w:rPr>
          <w:b/>
          <w:color w:val="C00000"/>
          <w:sz w:val="28"/>
          <w:szCs w:val="24"/>
        </w:rPr>
        <w:t>[</w:t>
      </w:r>
      <w:r w:rsidR="00217E68">
        <w:rPr>
          <w:b/>
          <w:i/>
          <w:color w:val="C00000"/>
          <w:sz w:val="28"/>
          <w:szCs w:val="24"/>
        </w:rPr>
        <w:t>TO JASON: CAN WE WORK ON A NEW DIAGRAM TOGETHER? I WOULD LIKE TO INCLUDE ONE THAT INDICATES THAT YOU DON”T NECESSARILY MOVE IN ONE DIRECTION.</w:t>
      </w:r>
      <w:r w:rsidRPr="000D4742">
        <w:rPr>
          <w:b/>
          <w:color w:val="C00000"/>
          <w:sz w:val="28"/>
          <w:szCs w:val="24"/>
        </w:rPr>
        <w:t>]</w:t>
      </w:r>
    </w:p>
    <w:p w14:paraId="32198152" w14:textId="77777777" w:rsidR="00C759F0" w:rsidRDefault="00C759F0">
      <w:pPr>
        <w:sectPr w:rsidR="00C759F0" w:rsidSect="00D6522F">
          <w:headerReference w:type="default" r:id="rId14"/>
          <w:footerReference w:type="default" r:id="rId15"/>
          <w:pgSz w:w="11906" w:h="16838"/>
          <w:pgMar w:top="1440" w:right="1440" w:bottom="1440" w:left="1440" w:header="720" w:footer="720" w:gutter="0"/>
          <w:cols w:space="720"/>
          <w:docGrid w:linePitch="360"/>
        </w:sectPr>
      </w:pPr>
    </w:p>
    <w:p w14:paraId="465DF951" w14:textId="13940DFB" w:rsidR="004B5E1E" w:rsidRPr="00FD4047" w:rsidRDefault="004B5E1E" w:rsidP="004B5E1E">
      <w:pPr>
        <w:rPr>
          <w:rFonts w:ascii="Calibri Light" w:eastAsia="Times New Roman" w:hAnsi="Calibri Light" w:cs="Times New Roman"/>
          <w:b/>
          <w:color w:val="FF0000"/>
          <w:sz w:val="28"/>
          <w:szCs w:val="32"/>
          <w:lang w:bidi="ar-SA"/>
        </w:rPr>
      </w:pPr>
      <w:r w:rsidRPr="00FD4047">
        <w:rPr>
          <w:rFonts w:ascii="Calibri Light" w:eastAsia="Times New Roman" w:hAnsi="Calibri Light" w:cs="Times New Roman"/>
          <w:b/>
          <w:color w:val="FF0000"/>
          <w:sz w:val="28"/>
          <w:szCs w:val="32"/>
          <w:lang w:bidi="ar-SA"/>
        </w:rPr>
        <w:lastRenderedPageBreak/>
        <w:t xml:space="preserve">Planning activity </w:t>
      </w:r>
      <w:r w:rsidR="00E836C4">
        <w:rPr>
          <w:rFonts w:ascii="Calibri Light" w:eastAsia="Times New Roman" w:hAnsi="Calibri Light" w:cs="Times New Roman"/>
          <w:b/>
          <w:color w:val="FF0000"/>
          <w:sz w:val="28"/>
          <w:szCs w:val="32"/>
          <w:lang w:bidi="ar-SA"/>
        </w:rPr>
        <w:t>p</w:t>
      </w:r>
      <w:r w:rsidRPr="00FD4047">
        <w:rPr>
          <w:rFonts w:ascii="Calibri Light" w:eastAsia="Times New Roman" w:hAnsi="Calibri Light" w:cs="Times New Roman"/>
          <w:b/>
          <w:color w:val="FF0000"/>
          <w:sz w:val="28"/>
          <w:szCs w:val="32"/>
          <w:lang w:bidi="ar-SA"/>
        </w:rPr>
        <w:t>hases</w:t>
      </w:r>
    </w:p>
    <w:p w14:paraId="0C455B4D" w14:textId="76CB7663" w:rsidR="002F3BBD" w:rsidRDefault="002F3BBD" w:rsidP="002F3BBD">
      <w:pPr>
        <w:spacing w:before="120" w:after="120"/>
        <w:rPr>
          <w:rFonts w:ascii="Calibri" w:eastAsia="MS Gothic" w:hAnsi="Calibri"/>
        </w:rPr>
      </w:pPr>
      <w:r>
        <w:rPr>
          <w:rFonts w:ascii="Calibri" w:eastAsia="MS Gothic" w:hAnsi="Calibri"/>
        </w:rPr>
        <w:t xml:space="preserve">Once facilitators </w:t>
      </w:r>
      <w:r w:rsidR="00E836C4">
        <w:rPr>
          <w:rFonts w:ascii="Calibri" w:eastAsia="MS Gothic" w:hAnsi="Calibri"/>
        </w:rPr>
        <w:t xml:space="preserve">have </w:t>
      </w:r>
      <w:r>
        <w:rPr>
          <w:rFonts w:ascii="Calibri" w:eastAsia="MS Gothic" w:hAnsi="Calibri"/>
        </w:rPr>
        <w:t xml:space="preserve">chosen the </w:t>
      </w:r>
      <w:r w:rsidR="00E836C4">
        <w:rPr>
          <w:rFonts w:ascii="Calibri" w:eastAsia="MS Gothic" w:hAnsi="Calibri"/>
        </w:rPr>
        <w:t>p</w:t>
      </w:r>
      <w:r>
        <w:rPr>
          <w:rFonts w:ascii="Calibri" w:eastAsia="MS Gothic" w:hAnsi="Calibri"/>
        </w:rPr>
        <w:t xml:space="preserve">hase that is likely to work best for their </w:t>
      </w:r>
      <w:r w:rsidR="00E836C4">
        <w:rPr>
          <w:rFonts w:ascii="Calibri" w:eastAsia="MS Gothic" w:hAnsi="Calibri"/>
        </w:rPr>
        <w:t>A</w:t>
      </w:r>
      <w:r>
        <w:rPr>
          <w:rFonts w:ascii="Calibri" w:eastAsia="MS Gothic" w:hAnsi="Calibri"/>
        </w:rPr>
        <w:t xml:space="preserve">dolescent </w:t>
      </w:r>
      <w:r w:rsidR="00E836C4">
        <w:rPr>
          <w:rFonts w:ascii="Calibri" w:eastAsia="MS Gothic" w:hAnsi="Calibri"/>
        </w:rPr>
        <w:t>C</w:t>
      </w:r>
      <w:r>
        <w:rPr>
          <w:rFonts w:ascii="Calibri" w:eastAsia="MS Gothic" w:hAnsi="Calibri"/>
        </w:rPr>
        <w:t xml:space="preserve">ircle, they need </w:t>
      </w:r>
      <w:r w:rsidR="00BF1B08">
        <w:rPr>
          <w:rFonts w:ascii="Calibri" w:eastAsia="MS Gothic" w:hAnsi="Calibri"/>
        </w:rPr>
        <w:t>to plan the p</w:t>
      </w:r>
      <w:r>
        <w:rPr>
          <w:rFonts w:ascii="Calibri" w:eastAsia="MS Gothic" w:hAnsi="Calibri"/>
        </w:rPr>
        <w:t xml:space="preserve">hase. This means outlining a sequence of activities for adolescents’ sessions. </w:t>
      </w:r>
    </w:p>
    <w:p w14:paraId="4F91F3E3" w14:textId="3C4E160D" w:rsidR="00595665" w:rsidRDefault="002F3BBD" w:rsidP="00595665">
      <w:pPr>
        <w:spacing w:before="120" w:after="120"/>
        <w:rPr>
          <w:rFonts w:ascii="Calibri" w:eastAsia="MS Gothic" w:hAnsi="Calibri"/>
          <w:b/>
          <w:i/>
          <w:color w:val="FF0000"/>
        </w:rPr>
      </w:pPr>
      <w:r>
        <w:rPr>
          <w:rFonts w:ascii="Calibri" w:eastAsia="MS Gothic" w:hAnsi="Calibri"/>
        </w:rPr>
        <w:t xml:space="preserve">The Activity Box of the Adolescent Kit offers a wide range of activities from which facilitators (with adolescents, when ready) can choose. Those guides indicate which activities can work best in each phase. </w:t>
      </w:r>
      <w:r w:rsidR="00E836C4">
        <w:rPr>
          <w:rFonts w:ascii="Calibri" w:eastAsia="MS Gothic" w:hAnsi="Calibri"/>
        </w:rPr>
        <w:t>F</w:t>
      </w:r>
      <w:r w:rsidR="00FA4E2D">
        <w:rPr>
          <w:rFonts w:ascii="Calibri" w:eastAsia="MS Gothic" w:hAnsi="Calibri"/>
        </w:rPr>
        <w:t xml:space="preserve">acilitators are encouraged to review </w:t>
      </w:r>
      <w:r w:rsidR="00FA4E2D" w:rsidRPr="00BF1B08">
        <w:rPr>
          <w:rFonts w:ascii="Calibri" w:eastAsia="MS Gothic" w:hAnsi="Calibri"/>
          <w:b/>
          <w:u w:val="single"/>
        </w:rPr>
        <w:t>all</w:t>
      </w:r>
      <w:r w:rsidR="00FA4E2D">
        <w:rPr>
          <w:rFonts w:ascii="Calibri" w:eastAsia="MS Gothic" w:hAnsi="Calibri"/>
        </w:rPr>
        <w:t xml:space="preserve"> of the guides in the activity box, no</w:t>
      </w:r>
      <w:r w:rsidR="00E836C4">
        <w:rPr>
          <w:rFonts w:ascii="Calibri" w:eastAsia="MS Gothic" w:hAnsi="Calibri"/>
        </w:rPr>
        <w:t>t</w:t>
      </w:r>
      <w:r w:rsidR="00FA4E2D">
        <w:rPr>
          <w:rFonts w:ascii="Calibri" w:eastAsia="MS Gothic" w:hAnsi="Calibri"/>
        </w:rPr>
        <w:t xml:space="preserve"> </w:t>
      </w:r>
      <w:r w:rsidR="00E836C4">
        <w:rPr>
          <w:rFonts w:ascii="Calibri" w:eastAsia="MS Gothic" w:hAnsi="Calibri"/>
        </w:rPr>
        <w:t>just</w:t>
      </w:r>
      <w:r w:rsidR="00FA4E2D">
        <w:rPr>
          <w:rFonts w:ascii="Calibri" w:eastAsia="MS Gothic" w:hAnsi="Calibri"/>
        </w:rPr>
        <w:t xml:space="preserve"> the ones that </w:t>
      </w:r>
      <w:r w:rsidR="00F16981">
        <w:rPr>
          <w:rFonts w:ascii="Calibri" w:eastAsia="MS Gothic" w:hAnsi="Calibri"/>
        </w:rPr>
        <w:t xml:space="preserve">are indicated </w:t>
      </w:r>
      <w:r w:rsidR="00071105">
        <w:rPr>
          <w:rFonts w:ascii="Calibri" w:eastAsia="MS Gothic" w:hAnsi="Calibri"/>
        </w:rPr>
        <w:t xml:space="preserve">for their adolescents’ current activity phase. Adapt other activities to work well for your </w:t>
      </w:r>
      <w:r w:rsidR="00E836C4">
        <w:rPr>
          <w:rFonts w:ascii="Calibri" w:eastAsia="MS Gothic" w:hAnsi="Calibri"/>
        </w:rPr>
        <w:t>A</w:t>
      </w:r>
      <w:r w:rsidR="00071105">
        <w:rPr>
          <w:rFonts w:ascii="Calibri" w:eastAsia="MS Gothic" w:hAnsi="Calibri"/>
        </w:rPr>
        <w:t xml:space="preserve">dolescent </w:t>
      </w:r>
      <w:r w:rsidR="00E836C4">
        <w:rPr>
          <w:rFonts w:ascii="Calibri" w:eastAsia="MS Gothic" w:hAnsi="Calibri"/>
        </w:rPr>
        <w:t>C</w:t>
      </w:r>
      <w:r w:rsidR="00071105">
        <w:rPr>
          <w:rFonts w:ascii="Calibri" w:eastAsia="MS Gothic" w:hAnsi="Calibri"/>
        </w:rPr>
        <w:t xml:space="preserve">ircle. Be creative and design your own activity! </w:t>
      </w:r>
      <w:r w:rsidR="00071105" w:rsidRPr="00071105">
        <w:rPr>
          <w:rFonts w:ascii="Calibri" w:eastAsia="MS Gothic" w:hAnsi="Calibri"/>
          <w:b/>
          <w:i/>
          <w:color w:val="FF0000"/>
        </w:rPr>
        <w:t>[Insert icon for Improvise and adapt].</w:t>
      </w:r>
      <w:r w:rsidR="00F16981" w:rsidRPr="00071105">
        <w:rPr>
          <w:rFonts w:ascii="Calibri" w:eastAsia="MS Gothic" w:hAnsi="Calibri"/>
          <w:b/>
          <w:i/>
          <w:color w:val="FF0000"/>
        </w:rPr>
        <w:t xml:space="preserve"> </w:t>
      </w:r>
    </w:p>
    <w:p w14:paraId="176307E0" w14:textId="63F6EB90" w:rsidR="00595665" w:rsidRPr="00595665" w:rsidRDefault="00595665" w:rsidP="00595665">
      <w:pPr>
        <w:spacing w:before="120" w:after="120"/>
        <w:rPr>
          <w:rFonts w:ascii="Calibri" w:eastAsia="MS Gothic" w:hAnsi="Calibri"/>
          <w:b/>
          <w:color w:val="FF0000"/>
        </w:rPr>
      </w:pPr>
      <w:r w:rsidRPr="00595665">
        <w:rPr>
          <w:rFonts w:ascii="Calibri" w:eastAsia="MS Gothic" w:hAnsi="Calibri"/>
        </w:rPr>
        <w:t>Use the</w:t>
      </w:r>
      <w:r>
        <w:rPr>
          <w:rFonts w:ascii="Calibri" w:eastAsia="MS Gothic" w:hAnsi="Calibri"/>
        </w:rPr>
        <w:t xml:space="preserve"> </w:t>
      </w:r>
      <w:r w:rsidRPr="00BF1B08">
        <w:rPr>
          <w:rFonts w:ascii="Calibri" w:eastAsia="MS Gothic" w:hAnsi="Calibri"/>
          <w:b/>
          <w:highlight w:val="yellow"/>
        </w:rPr>
        <w:t>Phase Planning Tool</w:t>
      </w:r>
      <w:r>
        <w:rPr>
          <w:rFonts w:ascii="Calibri" w:eastAsia="MS Gothic" w:hAnsi="Calibri"/>
        </w:rPr>
        <w:t xml:space="preserve"> to plan a sequence of activities with an appropriate balance and flow. For the Starting our Circle and Knowing Ourselves phases, this means including a variety of different activities that balance simple fun and games with opportunities to learn and try new things, and high-intensity activities</w:t>
      </w:r>
      <w:r w:rsidR="00BF1B08">
        <w:rPr>
          <w:rFonts w:ascii="Calibri" w:eastAsia="MS Gothic" w:hAnsi="Calibri"/>
        </w:rPr>
        <w:t xml:space="preserve"> with those that are restful and quiet. </w:t>
      </w:r>
      <w:r>
        <w:rPr>
          <w:rFonts w:ascii="Calibri" w:eastAsia="MS Gothic" w:hAnsi="Calibri"/>
        </w:rPr>
        <w:t xml:space="preserve">For the Connecting and Take Action Phases this means creating a logical flow of activities that enable adolescents to work together on a topic or project from one session to the next. For all </w:t>
      </w:r>
      <w:r w:rsidR="00E836C4">
        <w:rPr>
          <w:rFonts w:ascii="Calibri" w:eastAsia="MS Gothic" w:hAnsi="Calibri"/>
        </w:rPr>
        <w:t>phases</w:t>
      </w:r>
      <w:r>
        <w:rPr>
          <w:rFonts w:ascii="Calibri" w:eastAsia="MS Gothic" w:hAnsi="Calibri"/>
        </w:rPr>
        <w:t>, planning means looking for the right moment for adolescents to agree to and review their group rules</w:t>
      </w:r>
      <w:r w:rsidR="00021B40">
        <w:rPr>
          <w:rFonts w:ascii="Calibri" w:eastAsia="MS Gothic" w:hAnsi="Calibri"/>
        </w:rPr>
        <w:t xml:space="preserve"> (see </w:t>
      </w:r>
      <w:r w:rsidR="00E836C4">
        <w:rPr>
          <w:rFonts w:ascii="Calibri" w:eastAsia="MS Gothic" w:hAnsi="Calibri"/>
        </w:rPr>
        <w:t>‘</w:t>
      </w:r>
      <w:r w:rsidR="00021B40">
        <w:rPr>
          <w:rFonts w:ascii="Calibri" w:eastAsia="MS Gothic" w:hAnsi="Calibri"/>
        </w:rPr>
        <w:t>Planning Sessions</w:t>
      </w:r>
      <w:r w:rsidR="00E836C4">
        <w:rPr>
          <w:rFonts w:ascii="Calibri" w:eastAsia="MS Gothic" w:hAnsi="Calibri"/>
        </w:rPr>
        <w:t>’</w:t>
      </w:r>
      <w:r w:rsidR="00021B40">
        <w:rPr>
          <w:rFonts w:ascii="Calibri" w:eastAsia="MS Gothic" w:hAnsi="Calibri"/>
        </w:rPr>
        <w:t>)</w:t>
      </w:r>
      <w:r>
        <w:rPr>
          <w:rFonts w:ascii="Calibri" w:eastAsia="MS Gothic" w:hAnsi="Calibri"/>
        </w:rPr>
        <w:t xml:space="preserve">, and to set and review progress toward their group goals. </w:t>
      </w:r>
    </w:p>
    <w:p w14:paraId="08D1978F" w14:textId="3E9FB1E0" w:rsidR="002F3BBD" w:rsidRDefault="00FA4E2D" w:rsidP="002F3BBD">
      <w:pPr>
        <w:pStyle w:val="Heading3"/>
      </w:pPr>
      <w:r>
        <w:t>Working together toward</w:t>
      </w:r>
      <w:r w:rsidR="002F3BBD">
        <w:t xml:space="preserve"> group goals</w:t>
      </w:r>
    </w:p>
    <w:p w14:paraId="3639A0BB" w14:textId="5B85EE0A" w:rsidR="00C9264F" w:rsidRDefault="0084757A" w:rsidP="003B5802">
      <w:pPr>
        <w:spacing w:before="120" w:after="120"/>
      </w:pPr>
      <w:r>
        <w:t xml:space="preserve">Giving adolescents an opportunity to reflect on and share their own goals for their time together in the Adolescent Circle is a </w:t>
      </w:r>
      <w:r w:rsidR="00DD2F32">
        <w:t>key step for planning</w:t>
      </w:r>
      <w:r w:rsidR="00C9264F">
        <w:t xml:space="preserve">. When facilitators (and </w:t>
      </w:r>
      <w:proofErr w:type="spellStart"/>
      <w:r w:rsidR="00C9264F">
        <w:t>programme</w:t>
      </w:r>
      <w:proofErr w:type="spellEnd"/>
      <w:r w:rsidR="00C9264F">
        <w:t xml:space="preserve"> coordinators, and other adults supporting adolescents) know what adolescents want from their activities – including what they enjoy, and what they hope to achieve – they are better able to plan activities that adolescents find relevant and interesting, and that keep them engaged.</w:t>
      </w:r>
    </w:p>
    <w:p w14:paraId="7C4306B3" w14:textId="6431BB00" w:rsidR="002F3BBD" w:rsidRDefault="007B22A7" w:rsidP="003B5802">
      <w:pPr>
        <w:spacing w:before="120" w:after="120"/>
      </w:pPr>
      <w:r>
        <w:t xml:space="preserve">Facilitators can use adolescents’ group goals to determine which activities to choose. If adolescents are interested in developing a certain set of competencies, or just have a kind of activity they enjoy (such as drawing, dancing, writing, building models, or carrying out interviews) facilitators can choose activities from the Activity Box accordingly. Facilitators can also adapt activities to adolescents’ goals. For example, if adolescents in the Connecting or Take Action phases are </w:t>
      </w:r>
      <w:r w:rsidR="00452766">
        <w:t>especially</w:t>
      </w:r>
      <w:r>
        <w:t xml:space="preserve"> interested in community service, </w:t>
      </w:r>
      <w:r w:rsidR="0084757A">
        <w:t xml:space="preserve">facilitators can </w:t>
      </w:r>
      <w:r w:rsidR="00452766">
        <w:t xml:space="preserve">plan a sequence of activities that guides </w:t>
      </w:r>
      <w:r w:rsidR="0084757A">
        <w:t xml:space="preserve">adolescents </w:t>
      </w:r>
      <w:r w:rsidR="00452766">
        <w:t xml:space="preserve">through the process of planning and carrying out a project with a focus on community service.  </w:t>
      </w:r>
    </w:p>
    <w:p w14:paraId="6D512ECF" w14:textId="3E42909D" w:rsidR="00DE0167" w:rsidRPr="002F0DFD" w:rsidRDefault="00DE0167" w:rsidP="00DE0167">
      <w:pPr>
        <w:spacing w:after="120"/>
      </w:pPr>
      <w:r w:rsidRPr="002F0DFD">
        <w:t xml:space="preserve">Adolescents </w:t>
      </w:r>
      <w:r>
        <w:t xml:space="preserve">starting a new phase </w:t>
      </w:r>
      <w:r w:rsidRPr="002F0DFD">
        <w:t>should</w:t>
      </w:r>
      <w:r>
        <w:t xml:space="preserve"> have a chance to discuss and agree to their goals during one of the earliest sessions in that phase. </w:t>
      </w:r>
      <w:r w:rsidRPr="002F0DFD">
        <w:t xml:space="preserve">The </w:t>
      </w:r>
      <w:r w:rsidRPr="00104ADB">
        <w:rPr>
          <w:b/>
          <w:highlight w:val="yellow"/>
        </w:rPr>
        <w:t>Setting group goals</w:t>
      </w:r>
      <w:r>
        <w:t xml:space="preserve"> activity </w:t>
      </w:r>
      <w:r w:rsidR="0084757A">
        <w:t>can be a helpful tool to do so.</w:t>
      </w:r>
      <w:r>
        <w:t xml:space="preserve"> </w:t>
      </w:r>
    </w:p>
    <w:p w14:paraId="5E7DB9C0" w14:textId="1AB2B1B3" w:rsidR="00DE0167" w:rsidRPr="002F0DFD" w:rsidRDefault="00DE0167" w:rsidP="00DE0167">
      <w:r>
        <w:lastRenderedPageBreak/>
        <w:t>Adolescents’ goals may</w:t>
      </w:r>
      <w:r w:rsidRPr="002F0DFD">
        <w:t xml:space="preserve"> be related to their emotional wellbeing or learning, or to activities they want to do inside and beyond their circle. </w:t>
      </w:r>
      <w:r>
        <w:t xml:space="preserve"> </w:t>
      </w:r>
      <w:r w:rsidRPr="002F0DFD">
        <w:t xml:space="preserve">For circles that </w:t>
      </w:r>
      <w:r>
        <w:t>are just starting out together (</w:t>
      </w:r>
      <w:r w:rsidRPr="002F0DFD">
        <w:t xml:space="preserve">for example in the </w:t>
      </w:r>
      <w:r w:rsidRPr="002F0DFD">
        <w:rPr>
          <w:color w:val="000000"/>
        </w:rPr>
        <w:t>Starting Our Circle</w:t>
      </w:r>
      <w:r w:rsidRPr="002F0DFD">
        <w:t xml:space="preserve"> phase</w:t>
      </w:r>
      <w:r>
        <w:t>),</w:t>
      </w:r>
      <w:r w:rsidRPr="002F0DFD">
        <w:t xml:space="preserve"> the goals can be simple</w:t>
      </w:r>
      <w:r w:rsidR="0084757A">
        <w:t>,</w:t>
      </w:r>
      <w:r w:rsidRPr="002F0DFD">
        <w:t xml:space="preserve"> such as:</w:t>
      </w:r>
    </w:p>
    <w:p w14:paraId="184BF303" w14:textId="5457F1A0" w:rsidR="00DE0167" w:rsidRPr="002F0DFD" w:rsidRDefault="00DE0167" w:rsidP="00DE0167">
      <w:pPr>
        <w:numPr>
          <w:ilvl w:val="0"/>
          <w:numId w:val="51"/>
        </w:numPr>
        <w:spacing w:after="0" w:line="240" w:lineRule="auto"/>
        <w:contextualSpacing/>
      </w:pPr>
      <w:r w:rsidRPr="002F0DFD">
        <w:t>Have fun</w:t>
      </w:r>
      <w:r w:rsidR="0084757A">
        <w:t>,</w:t>
      </w:r>
    </w:p>
    <w:p w14:paraId="34B68206" w14:textId="4CDD598C" w:rsidR="00DE0167" w:rsidRDefault="00482ADD" w:rsidP="00DE0167">
      <w:pPr>
        <w:numPr>
          <w:ilvl w:val="0"/>
          <w:numId w:val="51"/>
        </w:numPr>
        <w:spacing w:after="0" w:line="240" w:lineRule="auto"/>
        <w:contextualSpacing/>
      </w:pPr>
      <w:r>
        <w:t>Meet new people</w:t>
      </w:r>
      <w:r w:rsidR="0084757A">
        <w:t>,</w:t>
      </w:r>
    </w:p>
    <w:p w14:paraId="24F05094" w14:textId="62C12234" w:rsidR="00482ADD" w:rsidRPr="002F0DFD" w:rsidRDefault="00482ADD" w:rsidP="00DE0167">
      <w:pPr>
        <w:numPr>
          <w:ilvl w:val="0"/>
          <w:numId w:val="51"/>
        </w:numPr>
        <w:spacing w:after="0" w:line="240" w:lineRule="auto"/>
        <w:contextualSpacing/>
      </w:pPr>
      <w:r>
        <w:t>Spend time with peers</w:t>
      </w:r>
      <w:r w:rsidR="0084757A">
        <w:t>, or</w:t>
      </w:r>
    </w:p>
    <w:p w14:paraId="58A6E20A" w14:textId="16E01A43" w:rsidR="00DE0167" w:rsidRDefault="00482ADD" w:rsidP="00DE0167">
      <w:pPr>
        <w:numPr>
          <w:ilvl w:val="0"/>
          <w:numId w:val="51"/>
        </w:numPr>
        <w:spacing w:after="0" w:line="240" w:lineRule="auto"/>
        <w:contextualSpacing/>
      </w:pPr>
      <w:r>
        <w:t>Take a break from other responsibilities.</w:t>
      </w:r>
    </w:p>
    <w:p w14:paraId="153A8CE0" w14:textId="77777777" w:rsidR="00DE0167" w:rsidRPr="00A207D9" w:rsidRDefault="00DE0167" w:rsidP="00DE0167">
      <w:pPr>
        <w:spacing w:after="0" w:line="240" w:lineRule="auto"/>
        <w:ind w:left="720"/>
        <w:contextualSpacing/>
      </w:pPr>
    </w:p>
    <w:p w14:paraId="28E11960" w14:textId="25408FD2" w:rsidR="00DE0167" w:rsidRDefault="00DE0167" w:rsidP="00DE0167">
      <w:pPr>
        <w:spacing w:after="120"/>
      </w:pPr>
      <w:r>
        <w:t>Adolescents</w:t>
      </w:r>
      <w:r w:rsidR="00AE5BD6">
        <w:t xml:space="preserve"> also</w:t>
      </w:r>
      <w:r>
        <w:t xml:space="preserve"> may have goals to learn competencies that they can use to address challenges they face</w:t>
      </w:r>
      <w:proofErr w:type="gramStart"/>
      <w:r w:rsidR="00C97FC3">
        <w:t>;</w:t>
      </w:r>
      <w:proofErr w:type="gramEnd"/>
      <w:r>
        <w:t xml:space="preserve"> or </w:t>
      </w:r>
      <w:r w:rsidR="00C97FC3">
        <w:t xml:space="preserve">to </w:t>
      </w:r>
      <w:r>
        <w:t>work toward their broader goals and aspirations in their lives. For example, adolescents may want to:</w:t>
      </w:r>
    </w:p>
    <w:p w14:paraId="2D3C8E5F" w14:textId="38DA3DF0" w:rsidR="00706994" w:rsidRDefault="00C13AC2" w:rsidP="00E67323">
      <w:pPr>
        <w:pStyle w:val="ListParagraph"/>
        <w:numPr>
          <w:ilvl w:val="0"/>
          <w:numId w:val="53"/>
        </w:numPr>
        <w:spacing w:after="120"/>
      </w:pPr>
      <w:r>
        <w:t>Learn and practice new ways to express their ideas, including through the arts, music or writing</w:t>
      </w:r>
      <w:r w:rsidR="00C97FC3">
        <w:t>;</w:t>
      </w:r>
    </w:p>
    <w:p w14:paraId="776942A1" w14:textId="2786F815" w:rsidR="008216FB" w:rsidRDefault="008216FB" w:rsidP="00E67323">
      <w:pPr>
        <w:pStyle w:val="ListParagraph"/>
        <w:numPr>
          <w:ilvl w:val="0"/>
          <w:numId w:val="53"/>
        </w:numPr>
        <w:spacing w:after="120"/>
      </w:pPr>
      <w:r>
        <w:t>Learn new ways to communicate or negotiate with family members</w:t>
      </w:r>
      <w:r w:rsidR="00C97FC3">
        <w:t>; or</w:t>
      </w:r>
    </w:p>
    <w:p w14:paraId="6B1935D4" w14:textId="170D87FA" w:rsidR="00C13AC2" w:rsidRPr="00DE0167" w:rsidRDefault="00E67323" w:rsidP="00DE0167">
      <w:pPr>
        <w:pStyle w:val="ListParagraph"/>
        <w:numPr>
          <w:ilvl w:val="0"/>
          <w:numId w:val="53"/>
        </w:numPr>
        <w:spacing w:after="120"/>
      </w:pPr>
      <w:r>
        <w:t>Know and practice ways to cope with difficult emotions, including stress.</w:t>
      </w:r>
    </w:p>
    <w:p w14:paraId="023B2ECB" w14:textId="31B42B61" w:rsidR="00DE0167" w:rsidRPr="002F0DFD" w:rsidRDefault="00DE0167" w:rsidP="00DE0167">
      <w:pPr>
        <w:spacing w:after="120"/>
      </w:pPr>
      <w:r>
        <w:t xml:space="preserve">Adolescents’ goals </w:t>
      </w:r>
      <w:r w:rsidR="00C97FC3">
        <w:t xml:space="preserve">also </w:t>
      </w:r>
      <w:r>
        <w:t>may be linked to positive changes that they want to see in their lives</w:t>
      </w:r>
      <w:r w:rsidR="00C97FC3">
        <w:t xml:space="preserve">, or in </w:t>
      </w:r>
      <w:r>
        <w:t xml:space="preserve">their families, communities or societies. </w:t>
      </w:r>
      <w:r w:rsidR="00C97FC3">
        <w:t xml:space="preserve">For example, adolescents may want to: </w:t>
      </w:r>
      <w:r w:rsidR="00901A2D" w:rsidRPr="002F0DFD">
        <w:rPr>
          <w:b/>
          <w:i/>
          <w:color w:val="FF0000"/>
        </w:rPr>
        <w:t>[Insert icon for Challenge adolescents.]</w:t>
      </w:r>
    </w:p>
    <w:p w14:paraId="337EC4D0" w14:textId="67F0EE5E" w:rsidR="00DE0167" w:rsidRPr="002F0DFD" w:rsidRDefault="00DE0167" w:rsidP="00DE0167">
      <w:pPr>
        <w:numPr>
          <w:ilvl w:val="0"/>
          <w:numId w:val="51"/>
        </w:numPr>
        <w:spacing w:after="0" w:line="240" w:lineRule="auto"/>
        <w:contextualSpacing/>
      </w:pPr>
      <w:r w:rsidRPr="002F0DFD">
        <w:t>Learn about cultural traditions</w:t>
      </w:r>
      <w:r w:rsidR="00C97FC3">
        <w:t>;</w:t>
      </w:r>
    </w:p>
    <w:p w14:paraId="215139B5" w14:textId="20F58CF4" w:rsidR="00DE0167" w:rsidRPr="002F0DFD" w:rsidRDefault="00DE0167" w:rsidP="00DE0167">
      <w:pPr>
        <w:numPr>
          <w:ilvl w:val="0"/>
          <w:numId w:val="51"/>
        </w:numPr>
        <w:spacing w:after="0" w:line="240" w:lineRule="auto"/>
        <w:contextualSpacing/>
      </w:pPr>
      <w:r w:rsidRPr="002F0DFD">
        <w:t>Develop skills to build stronger relationships with family and friends</w:t>
      </w:r>
      <w:r w:rsidR="00C97FC3">
        <w:t>;</w:t>
      </w:r>
    </w:p>
    <w:p w14:paraId="146BEE5A" w14:textId="3BF67C28" w:rsidR="0049728B" w:rsidRDefault="00DE0167" w:rsidP="009873F4">
      <w:pPr>
        <w:numPr>
          <w:ilvl w:val="0"/>
          <w:numId w:val="51"/>
        </w:numPr>
        <w:spacing w:after="0" w:line="240" w:lineRule="auto"/>
        <w:contextualSpacing/>
      </w:pPr>
      <w:r w:rsidRPr="002F0DFD">
        <w:t>Organize an event or project that is helpful to the community.</w:t>
      </w:r>
    </w:p>
    <w:p w14:paraId="4AC3E94B" w14:textId="77777777" w:rsidR="00DE0AE6" w:rsidRDefault="00DE0AE6" w:rsidP="00DE0167">
      <w:pPr>
        <w:spacing w:after="120"/>
      </w:pPr>
    </w:p>
    <w:p w14:paraId="537C0B65" w14:textId="74E0B3E9" w:rsidR="0049728B" w:rsidRDefault="0049728B" w:rsidP="00DE0167">
      <w:pPr>
        <w:spacing w:after="120"/>
      </w:pPr>
      <w:r>
        <w:t xml:space="preserve">In the more basic phases, adolescents’ goals may be related only to </w:t>
      </w:r>
      <w:r w:rsidR="00BC71A0">
        <w:t>how</w:t>
      </w:r>
      <w:r>
        <w:t xml:space="preserve"> they want to spend tim</w:t>
      </w:r>
      <w:r w:rsidR="00BC71A0">
        <w:t xml:space="preserve">e together in their circles. </w:t>
      </w:r>
      <w:r>
        <w:t>As they progress</w:t>
      </w:r>
      <w:r w:rsidR="00BC71A0">
        <w:t xml:space="preserve"> to more advanced phases</w:t>
      </w:r>
      <w:r>
        <w:t xml:space="preserve">, they may be ready to explore and express possibilities for how their activities will help them to feel well emotionally, learn, and form and enjoy relationships with others. </w:t>
      </w:r>
      <w:r w:rsidR="00BC71A0">
        <w:t>Adolescents in the Connecting and Taking Action Phase</w:t>
      </w:r>
      <w:r w:rsidR="009873F4">
        <w:t xml:space="preserve"> may </w:t>
      </w:r>
      <w:r w:rsidR="00BC71A0">
        <w:t>have more ambitious goals for changes in their lives, or</w:t>
      </w:r>
      <w:r w:rsidR="00AE5BD6">
        <w:t xml:space="preserve"> for</w:t>
      </w:r>
      <w:r w:rsidR="00BC71A0">
        <w:t xml:space="preserve"> contributions they want to make to their communities. </w:t>
      </w:r>
      <w:r w:rsidR="00901A2D" w:rsidRPr="002F0DFD">
        <w:rPr>
          <w:b/>
          <w:i/>
          <w:color w:val="FF0000"/>
        </w:rPr>
        <w:t xml:space="preserve">[Insert icon for </w:t>
      </w:r>
      <w:r w:rsidR="00901A2D">
        <w:rPr>
          <w:b/>
          <w:i/>
          <w:color w:val="FF0000"/>
        </w:rPr>
        <w:t>Structure and support</w:t>
      </w:r>
      <w:r w:rsidR="00901A2D" w:rsidRPr="002F0DFD">
        <w:rPr>
          <w:b/>
          <w:i/>
          <w:color w:val="FF0000"/>
        </w:rPr>
        <w:t>.]</w:t>
      </w:r>
    </w:p>
    <w:p w14:paraId="0960C99C" w14:textId="6A9780A9" w:rsidR="00DE0167" w:rsidRPr="002F0DFD" w:rsidRDefault="00DE0AE6" w:rsidP="00DE0167">
      <w:pPr>
        <w:spacing w:after="120"/>
      </w:pPr>
      <w:r>
        <w:t>Whatever phase they may be in, e</w:t>
      </w:r>
      <w:r w:rsidR="00DE0167" w:rsidRPr="002F0DFD">
        <w:t xml:space="preserve">ncourage adolescents to set realistic goals that can be achieved with the time and resources available. </w:t>
      </w:r>
      <w:r w:rsidR="00AE5BD6">
        <w:t>Adolescents</w:t>
      </w:r>
      <w:r w:rsidR="00DE0167" w:rsidRPr="002F0DFD">
        <w:t xml:space="preserve"> should set goals within the first three sessions of any new phase</w:t>
      </w:r>
      <w:r w:rsidR="00C97FC3">
        <w:t>,</w:t>
      </w:r>
      <w:r w:rsidR="00DE0167" w:rsidRPr="002F0DFD">
        <w:t xml:space="preserve"> and disp</w:t>
      </w:r>
      <w:r w:rsidR="00DE0167">
        <w:t xml:space="preserve">lay them in the meeting space. All of the members of Adolescent Circle should have a chance to participate in sharing their ideas and </w:t>
      </w:r>
      <w:r w:rsidR="00EB1438">
        <w:t>agreeing to their goals</w:t>
      </w:r>
      <w:r w:rsidR="00DE0167">
        <w:t xml:space="preserve">. </w:t>
      </w:r>
    </w:p>
    <w:p w14:paraId="6E9F38C1" w14:textId="361F1394" w:rsidR="00DE0167" w:rsidRPr="0049728B" w:rsidRDefault="00DE0167" w:rsidP="0049728B">
      <w:pPr>
        <w:rPr>
          <w:color w:val="000000"/>
        </w:rPr>
      </w:pPr>
      <w:r>
        <w:rPr>
          <w:color w:val="000000"/>
        </w:rPr>
        <w:t xml:space="preserve">Once they have had a chance to participate in activities together for a few days or weeks, </w:t>
      </w:r>
      <w:r w:rsidR="009415A5">
        <w:rPr>
          <w:color w:val="000000"/>
        </w:rPr>
        <w:t xml:space="preserve">Adolescent </w:t>
      </w:r>
      <w:r w:rsidRPr="002F0DFD">
        <w:rPr>
          <w:color w:val="000000"/>
        </w:rPr>
        <w:t>Circles should review their progress toward goals on a regular basis</w:t>
      </w:r>
      <w:r>
        <w:rPr>
          <w:color w:val="000000"/>
        </w:rPr>
        <w:t>. T</w:t>
      </w:r>
      <w:r w:rsidRPr="002F0DFD">
        <w:rPr>
          <w:color w:val="000000"/>
        </w:rPr>
        <w:t xml:space="preserve">he </w:t>
      </w:r>
      <w:r w:rsidRPr="00104ADB">
        <w:rPr>
          <w:b/>
          <w:color w:val="000000"/>
          <w:highlight w:val="yellow"/>
        </w:rPr>
        <w:t>Reviewing progress toward group goals</w:t>
      </w:r>
      <w:r w:rsidRPr="002F0DFD">
        <w:rPr>
          <w:b/>
          <w:color w:val="000000"/>
        </w:rPr>
        <w:t xml:space="preserve"> </w:t>
      </w:r>
      <w:r w:rsidRPr="002F0DFD">
        <w:rPr>
          <w:color w:val="000000"/>
        </w:rPr>
        <w:t>activity</w:t>
      </w:r>
      <w:r>
        <w:rPr>
          <w:color w:val="000000"/>
        </w:rPr>
        <w:t xml:space="preserve"> is </w:t>
      </w:r>
      <w:r w:rsidR="009415A5">
        <w:rPr>
          <w:color w:val="000000"/>
        </w:rPr>
        <w:t xml:space="preserve">a </w:t>
      </w:r>
      <w:r>
        <w:rPr>
          <w:color w:val="000000"/>
        </w:rPr>
        <w:t xml:space="preserve">useful </w:t>
      </w:r>
      <w:r w:rsidR="009415A5">
        <w:rPr>
          <w:color w:val="000000"/>
        </w:rPr>
        <w:t xml:space="preserve">tool to do so. </w:t>
      </w:r>
      <w:r>
        <w:rPr>
          <w:color w:val="000000"/>
        </w:rPr>
        <w:t>Adolescents just starting to work together, such as those in</w:t>
      </w:r>
      <w:r w:rsidRPr="002F0DFD">
        <w:rPr>
          <w:color w:val="000000"/>
        </w:rPr>
        <w:t xml:space="preserve"> the Starting Our Circle </w:t>
      </w:r>
      <w:r>
        <w:rPr>
          <w:color w:val="000000"/>
        </w:rPr>
        <w:t>or</w:t>
      </w:r>
      <w:r w:rsidRPr="002F0DFD">
        <w:rPr>
          <w:color w:val="000000"/>
        </w:rPr>
        <w:t xml:space="preserve"> the Knowing Ourselves phases</w:t>
      </w:r>
      <w:r w:rsidR="009415A5">
        <w:rPr>
          <w:color w:val="000000"/>
        </w:rPr>
        <w:t>,</w:t>
      </w:r>
      <w:r w:rsidRPr="002F0DFD">
        <w:rPr>
          <w:color w:val="000000"/>
        </w:rPr>
        <w:t xml:space="preserve"> </w:t>
      </w:r>
      <w:r>
        <w:rPr>
          <w:color w:val="000000"/>
        </w:rPr>
        <w:t xml:space="preserve">may find it </w:t>
      </w:r>
      <w:r>
        <w:rPr>
          <w:color w:val="000000"/>
        </w:rPr>
        <w:lastRenderedPageBreak/>
        <w:t>helpful</w:t>
      </w:r>
      <w:r w:rsidRPr="002F0DFD">
        <w:rPr>
          <w:color w:val="000000"/>
        </w:rPr>
        <w:t xml:space="preserve"> </w:t>
      </w:r>
      <w:r>
        <w:rPr>
          <w:color w:val="000000"/>
        </w:rPr>
        <w:t>have a short review of their progress every time they meet (for example, during the Review step of their session) to</w:t>
      </w:r>
      <w:r w:rsidRPr="002F0DFD">
        <w:rPr>
          <w:color w:val="000000"/>
        </w:rPr>
        <w:t xml:space="preserve"> </w:t>
      </w:r>
      <w:r>
        <w:rPr>
          <w:color w:val="000000"/>
        </w:rPr>
        <w:t xml:space="preserve">share </w:t>
      </w:r>
      <w:r w:rsidRPr="002F0DFD">
        <w:rPr>
          <w:color w:val="000000"/>
        </w:rPr>
        <w:t xml:space="preserve">feedback about their experiences with new activities. </w:t>
      </w:r>
      <w:r>
        <w:rPr>
          <w:color w:val="000000"/>
        </w:rPr>
        <w:t xml:space="preserve">Adolescent Circles who have been working together for some time, such as those in </w:t>
      </w:r>
      <w:r w:rsidRPr="002F0DFD">
        <w:rPr>
          <w:color w:val="000000"/>
        </w:rPr>
        <w:t>the Connecting and Taking Action phases,</w:t>
      </w:r>
      <w:r>
        <w:rPr>
          <w:color w:val="000000"/>
        </w:rPr>
        <w:t xml:space="preserve"> may</w:t>
      </w:r>
      <w:r w:rsidRPr="002F0DFD">
        <w:rPr>
          <w:color w:val="000000"/>
        </w:rPr>
        <w:t xml:space="preserve"> </w:t>
      </w:r>
      <w:r>
        <w:rPr>
          <w:color w:val="000000"/>
        </w:rPr>
        <w:t>want more time to assess</w:t>
      </w:r>
      <w:r w:rsidRPr="002F0DFD">
        <w:rPr>
          <w:color w:val="000000"/>
        </w:rPr>
        <w:t xml:space="preserve"> their progress</w:t>
      </w:r>
      <w:r>
        <w:rPr>
          <w:color w:val="000000"/>
        </w:rPr>
        <w:t>, and may want to take an entire session for a this discussion.</w:t>
      </w:r>
    </w:p>
    <w:p w14:paraId="7B0859FC" w14:textId="20A7BDB7" w:rsidR="00595665" w:rsidRDefault="00595665" w:rsidP="00595665">
      <w:pPr>
        <w:pStyle w:val="Heading3"/>
      </w:pPr>
      <w:r>
        <w:t xml:space="preserve">Planning </w:t>
      </w:r>
      <w:r w:rsidR="00317BDE">
        <w:t xml:space="preserve">and facilitating sessions in </w:t>
      </w:r>
      <w:r>
        <w:t>each phase</w:t>
      </w:r>
    </w:p>
    <w:p w14:paraId="2143DD61" w14:textId="0595B06E" w:rsidR="00595665" w:rsidRPr="00595665" w:rsidRDefault="009415A5" w:rsidP="00595665">
      <w:r>
        <w:t>S</w:t>
      </w:r>
      <w:r w:rsidR="0043127F">
        <w:t xml:space="preserve">pecific guidance for facilitators </w:t>
      </w:r>
      <w:r>
        <w:t xml:space="preserve">in </w:t>
      </w:r>
      <w:r w:rsidR="0043127F">
        <w:t xml:space="preserve">planning </w:t>
      </w:r>
      <w:r w:rsidR="00317BDE">
        <w:t xml:space="preserve">and facilitating </w:t>
      </w:r>
      <w:r w:rsidR="0043127F">
        <w:t xml:space="preserve">sessions </w:t>
      </w:r>
      <w:r w:rsidR="00317BDE">
        <w:t>for</w:t>
      </w:r>
      <w:r w:rsidR="0043127F">
        <w:t xml:space="preserve"> each of the four Phases</w:t>
      </w:r>
      <w:r>
        <w:t xml:space="preserve"> follows</w:t>
      </w:r>
      <w:r w:rsidR="0043127F">
        <w:t>.</w:t>
      </w:r>
    </w:p>
    <w:p w14:paraId="1E3275DD" w14:textId="5A9E11CC" w:rsidR="004B5E1E" w:rsidRDefault="004B5E1E" w:rsidP="004B5E1E">
      <w:pPr>
        <w:pStyle w:val="Heading3"/>
      </w:pPr>
      <w:r>
        <w:t>Plannin</w:t>
      </w:r>
      <w:r w:rsidR="002135D0">
        <w:t xml:space="preserve">g the </w:t>
      </w:r>
      <w:r w:rsidR="002135D0" w:rsidRPr="004A310D">
        <w:t>Starting our Circle</w:t>
      </w:r>
      <w:r w:rsidR="002135D0">
        <w:t xml:space="preserve"> phase</w:t>
      </w:r>
    </w:p>
    <w:p w14:paraId="10E0662C" w14:textId="7D1DB4E5" w:rsidR="004B5E1E" w:rsidRDefault="004B5E1E" w:rsidP="004B5E1E">
      <w:pPr>
        <w:spacing w:before="120" w:after="120"/>
        <w:rPr>
          <w:rFonts w:ascii="Calibri" w:eastAsia="MS Gothic" w:hAnsi="Calibri"/>
        </w:rPr>
      </w:pPr>
      <w:r>
        <w:rPr>
          <w:rFonts w:ascii="Calibri" w:eastAsia="MS Gothic" w:hAnsi="Calibri"/>
        </w:rPr>
        <w:t xml:space="preserve">To plan a sequence of activities for the Starting Our Circle </w:t>
      </w:r>
      <w:r w:rsidR="00AE5BD6">
        <w:rPr>
          <w:rFonts w:ascii="Calibri" w:eastAsia="MS Gothic" w:hAnsi="Calibri"/>
        </w:rPr>
        <w:t>p</w:t>
      </w:r>
      <w:r>
        <w:rPr>
          <w:rFonts w:ascii="Calibri" w:eastAsia="MS Gothic" w:hAnsi="Calibri"/>
        </w:rPr>
        <w:t>hase</w:t>
      </w:r>
      <w:r w:rsidR="00901A2D">
        <w:rPr>
          <w:rFonts w:ascii="Calibri" w:eastAsia="MS Gothic" w:hAnsi="Calibri"/>
        </w:rPr>
        <w:t>:</w:t>
      </w:r>
    </w:p>
    <w:p w14:paraId="0BBC5305" w14:textId="3E737035" w:rsidR="004B5E1E" w:rsidRPr="002F3BBD" w:rsidRDefault="004B5E1E" w:rsidP="002F3BBD">
      <w:pPr>
        <w:pStyle w:val="ListParagraph"/>
        <w:numPr>
          <w:ilvl w:val="0"/>
          <w:numId w:val="47"/>
        </w:numPr>
        <w:spacing w:before="120" w:after="120"/>
        <w:contextualSpacing w:val="0"/>
        <w:rPr>
          <w:rFonts w:ascii="Calibri" w:eastAsia="MS Gothic" w:hAnsi="Calibri"/>
        </w:rPr>
      </w:pPr>
      <w:r w:rsidRPr="002F3BBD">
        <w:rPr>
          <w:rFonts w:ascii="Calibri" w:eastAsia="MS Gothic" w:hAnsi="Calibri"/>
          <w:b/>
        </w:rPr>
        <w:t>Focus on keeping things simple and fun</w:t>
      </w:r>
      <w:r w:rsidRPr="002F3BBD">
        <w:rPr>
          <w:rFonts w:ascii="Calibri" w:eastAsia="MS Gothic" w:hAnsi="Calibri"/>
        </w:rPr>
        <w:t xml:space="preserve"> for adolescents coming together</w:t>
      </w:r>
      <w:r w:rsidR="009415A5">
        <w:rPr>
          <w:rFonts w:ascii="Calibri" w:eastAsia="MS Gothic" w:hAnsi="Calibri"/>
        </w:rPr>
        <w:t xml:space="preserve"> for the first time</w:t>
      </w:r>
      <w:r w:rsidR="00D005F0">
        <w:rPr>
          <w:rFonts w:ascii="Calibri" w:eastAsia="MS Gothic" w:hAnsi="Calibri"/>
        </w:rPr>
        <w:t>.</w:t>
      </w:r>
      <w:r w:rsidRPr="002F3BBD">
        <w:rPr>
          <w:rFonts w:ascii="Calibri" w:eastAsia="MS Gothic" w:hAnsi="Calibri"/>
        </w:rPr>
        <w:t xml:space="preserve"> </w:t>
      </w:r>
    </w:p>
    <w:p w14:paraId="52C9A0A9" w14:textId="543CE03D" w:rsidR="004B5E1E" w:rsidRPr="002F3BBD" w:rsidRDefault="004B5E1E" w:rsidP="002F3BBD">
      <w:pPr>
        <w:pStyle w:val="ListParagraph"/>
        <w:numPr>
          <w:ilvl w:val="0"/>
          <w:numId w:val="47"/>
        </w:numPr>
        <w:spacing w:before="120" w:after="120"/>
        <w:contextualSpacing w:val="0"/>
        <w:rPr>
          <w:rFonts w:ascii="Calibri" w:eastAsia="MS Gothic" w:hAnsi="Calibri"/>
        </w:rPr>
      </w:pPr>
      <w:r w:rsidRPr="002F3BBD">
        <w:rPr>
          <w:rFonts w:ascii="Calibri" w:eastAsia="MS Gothic" w:hAnsi="Calibri"/>
          <w:b/>
        </w:rPr>
        <w:t>Choose activities that can be completed in one session</w:t>
      </w:r>
      <w:r w:rsidRPr="002F3BBD">
        <w:rPr>
          <w:rFonts w:ascii="Calibri" w:eastAsia="MS Gothic" w:hAnsi="Calibri"/>
        </w:rPr>
        <w:t xml:space="preserve"> as opposed to longer-term projects, as some adolescents may not be able to participate in every session, and new adolescents may be joining the group</w:t>
      </w:r>
      <w:r w:rsidR="00D005F0">
        <w:rPr>
          <w:rFonts w:ascii="Calibri" w:eastAsia="MS Gothic" w:hAnsi="Calibri"/>
        </w:rPr>
        <w:t>.</w:t>
      </w:r>
      <w:r w:rsidRPr="002F3BBD">
        <w:rPr>
          <w:rFonts w:ascii="Calibri" w:eastAsia="MS Gothic" w:hAnsi="Calibri"/>
        </w:rPr>
        <w:t xml:space="preserve"> </w:t>
      </w:r>
    </w:p>
    <w:p w14:paraId="1C2555EE" w14:textId="3BCD7637" w:rsidR="004B5E1E" w:rsidRPr="002F3BBD" w:rsidRDefault="004B5E1E" w:rsidP="002F3BBD">
      <w:pPr>
        <w:pStyle w:val="ListParagraph"/>
        <w:numPr>
          <w:ilvl w:val="0"/>
          <w:numId w:val="47"/>
        </w:numPr>
        <w:spacing w:before="120" w:after="120"/>
        <w:contextualSpacing w:val="0"/>
        <w:rPr>
          <w:rFonts w:ascii="Calibri" w:eastAsia="MS Gothic" w:hAnsi="Calibri"/>
          <w:b/>
        </w:rPr>
      </w:pPr>
      <w:r w:rsidRPr="002F3BBD">
        <w:rPr>
          <w:rFonts w:ascii="Calibri" w:eastAsia="MS Gothic" w:hAnsi="Calibri"/>
          <w:b/>
        </w:rPr>
        <w:t>Choose activities that are simple</w:t>
      </w:r>
      <w:r w:rsidR="0030612F">
        <w:rPr>
          <w:rFonts w:ascii="Calibri" w:eastAsia="MS Gothic" w:hAnsi="Calibri"/>
          <w:b/>
        </w:rPr>
        <w:t xml:space="preserve"> and easy to understand, </w:t>
      </w:r>
      <w:r w:rsidR="0030612F">
        <w:rPr>
          <w:rFonts w:ascii="Calibri" w:eastAsia="MS Gothic" w:hAnsi="Calibri"/>
        </w:rPr>
        <w:t>since ado</w:t>
      </w:r>
      <w:r w:rsidR="009415A5">
        <w:rPr>
          <w:rFonts w:ascii="Calibri" w:eastAsia="MS Gothic" w:hAnsi="Calibri"/>
        </w:rPr>
        <w:t>l</w:t>
      </w:r>
      <w:r w:rsidR="0030612F">
        <w:rPr>
          <w:rFonts w:ascii="Calibri" w:eastAsia="MS Gothic" w:hAnsi="Calibri"/>
        </w:rPr>
        <w:t>escents in a new situation may find it difficult to concentrate, and in some cases</w:t>
      </w:r>
      <w:r w:rsidR="009415A5">
        <w:rPr>
          <w:rFonts w:ascii="Calibri" w:eastAsia="MS Gothic" w:hAnsi="Calibri"/>
        </w:rPr>
        <w:t xml:space="preserve"> there may be language barriers</w:t>
      </w:r>
      <w:r w:rsidR="00D005F0">
        <w:rPr>
          <w:rFonts w:ascii="Calibri" w:eastAsia="MS Gothic" w:hAnsi="Calibri"/>
        </w:rPr>
        <w:t>.</w:t>
      </w:r>
    </w:p>
    <w:p w14:paraId="5F5E3977" w14:textId="57AAF30D" w:rsidR="004B5E1E" w:rsidRPr="002F3BBD" w:rsidRDefault="004B5E1E" w:rsidP="002F3BBD">
      <w:pPr>
        <w:pStyle w:val="ListParagraph"/>
        <w:numPr>
          <w:ilvl w:val="0"/>
          <w:numId w:val="47"/>
        </w:numPr>
        <w:spacing w:after="120"/>
        <w:contextualSpacing w:val="0"/>
        <w:rPr>
          <w:rFonts w:ascii="Calibri" w:hAnsi="Calibri"/>
          <w:b/>
        </w:rPr>
      </w:pPr>
      <w:r w:rsidRPr="002F3BBD">
        <w:rPr>
          <w:rFonts w:ascii="Calibri" w:hAnsi="Calibri"/>
          <w:b/>
        </w:rPr>
        <w:t>Include a mix of h</w:t>
      </w:r>
      <w:r w:rsidR="0030612F">
        <w:rPr>
          <w:rFonts w:ascii="Calibri" w:hAnsi="Calibri"/>
          <w:b/>
        </w:rPr>
        <w:t xml:space="preserve">igh energy and quiet activities </w:t>
      </w:r>
      <w:r w:rsidR="0030612F">
        <w:rPr>
          <w:rFonts w:ascii="Calibri" w:hAnsi="Calibri"/>
        </w:rPr>
        <w:t>to support adolescents’ natural process of recovery after a difficult experience</w:t>
      </w:r>
    </w:p>
    <w:p w14:paraId="3CCF784D" w14:textId="196110C8" w:rsidR="004B5E1E" w:rsidRPr="002F3BBD" w:rsidRDefault="004B5E1E" w:rsidP="002F3BBD">
      <w:pPr>
        <w:pStyle w:val="ListParagraph"/>
        <w:numPr>
          <w:ilvl w:val="0"/>
          <w:numId w:val="47"/>
        </w:numPr>
        <w:spacing w:before="120" w:after="120"/>
        <w:contextualSpacing w:val="0"/>
        <w:rPr>
          <w:rFonts w:ascii="Calibri" w:hAnsi="Calibri"/>
        </w:rPr>
      </w:pPr>
      <w:r w:rsidRPr="002F3BBD">
        <w:rPr>
          <w:rFonts w:ascii="Calibri" w:hAnsi="Calibri"/>
          <w:b/>
        </w:rPr>
        <w:t>Include activities that allow adolescents to decide on a name for their circle, design their opening and closing rituals, and agree to their group rules</w:t>
      </w:r>
      <w:r w:rsidR="009415A5">
        <w:rPr>
          <w:rFonts w:ascii="Calibri" w:hAnsi="Calibri"/>
          <w:b/>
        </w:rPr>
        <w:t xml:space="preserve"> – </w:t>
      </w:r>
      <w:proofErr w:type="gramStart"/>
      <w:r w:rsidR="009415A5">
        <w:rPr>
          <w:rFonts w:ascii="Calibri" w:hAnsi="Calibri"/>
          <w:b/>
        </w:rPr>
        <w:t xml:space="preserve">these </w:t>
      </w:r>
      <w:r w:rsidRPr="002F3BBD">
        <w:rPr>
          <w:rFonts w:ascii="Calibri" w:hAnsi="Calibri"/>
        </w:rPr>
        <w:t xml:space="preserve"> activities</w:t>
      </w:r>
      <w:proofErr w:type="gramEnd"/>
      <w:r w:rsidRPr="002F3BBD">
        <w:rPr>
          <w:rFonts w:ascii="Calibri" w:hAnsi="Calibri"/>
        </w:rPr>
        <w:t xml:space="preserve"> give adolescents a chance to create structure and routine, which gives them comfort, certainty and a sense that the circle is a special place</w:t>
      </w:r>
      <w:r w:rsidR="00D005F0">
        <w:rPr>
          <w:rFonts w:ascii="Calibri" w:hAnsi="Calibri"/>
        </w:rPr>
        <w:t>.</w:t>
      </w:r>
    </w:p>
    <w:p w14:paraId="69AE1C79" w14:textId="7C4B29A2" w:rsidR="00C00DE8" w:rsidRPr="00C00DE8" w:rsidRDefault="004B5E1E" w:rsidP="002F3BBD">
      <w:pPr>
        <w:pStyle w:val="ListParagraph"/>
        <w:numPr>
          <w:ilvl w:val="0"/>
          <w:numId w:val="47"/>
        </w:numPr>
        <w:spacing w:before="120" w:after="120"/>
        <w:contextualSpacing w:val="0"/>
        <w:rPr>
          <w:rFonts w:ascii="Calibri" w:hAnsi="Calibri"/>
        </w:rPr>
      </w:pPr>
      <w:r w:rsidRPr="002F3BBD">
        <w:rPr>
          <w:rFonts w:ascii="Calibri" w:eastAsia="MS Gothic" w:hAnsi="Calibri"/>
          <w:b/>
        </w:rPr>
        <w:t xml:space="preserve">Repeat activities that the adolescents enjoy. </w:t>
      </w:r>
      <w:r w:rsidRPr="002F3BBD">
        <w:rPr>
          <w:rFonts w:ascii="Calibri" w:eastAsia="MS Gothic" w:hAnsi="Calibri"/>
        </w:rPr>
        <w:t xml:space="preserve">This gives </w:t>
      </w:r>
      <w:r w:rsidR="009415A5">
        <w:rPr>
          <w:rFonts w:ascii="Calibri" w:eastAsia="MS Gothic" w:hAnsi="Calibri"/>
        </w:rPr>
        <w:t xml:space="preserve">adolescents </w:t>
      </w:r>
      <w:r w:rsidRPr="002F3BBD">
        <w:rPr>
          <w:rFonts w:ascii="Calibri" w:eastAsia="MS Gothic" w:hAnsi="Calibri"/>
        </w:rPr>
        <w:t>a chance to practice and feel comfortable with something familiar</w:t>
      </w:r>
      <w:r w:rsidR="009415A5">
        <w:rPr>
          <w:rFonts w:ascii="Calibri" w:eastAsia="MS Gothic" w:hAnsi="Calibri"/>
        </w:rPr>
        <w:t xml:space="preserve"> -- </w:t>
      </w:r>
      <w:r w:rsidRPr="002F3BBD">
        <w:rPr>
          <w:rFonts w:ascii="Calibri" w:eastAsia="MS Gothic" w:hAnsi="Calibri"/>
        </w:rPr>
        <w:t>However, it is important to vary activities so that they are fun for adolescents with different interests and abilities</w:t>
      </w:r>
      <w:r w:rsidR="00D005F0">
        <w:rPr>
          <w:rFonts w:ascii="Calibri" w:eastAsia="MS Gothic" w:hAnsi="Calibri"/>
        </w:rPr>
        <w:t>.</w:t>
      </w:r>
      <w:r w:rsidRPr="002F3BBD">
        <w:rPr>
          <w:rFonts w:ascii="Calibri" w:eastAsia="MS Gothic" w:hAnsi="Calibri"/>
        </w:rPr>
        <w:t xml:space="preserve"> </w:t>
      </w:r>
    </w:p>
    <w:p w14:paraId="7E46F54A" w14:textId="33E7E0E0" w:rsidR="004B5E1E" w:rsidRPr="002F3BBD" w:rsidRDefault="00C00DE8" w:rsidP="002F3BBD">
      <w:pPr>
        <w:pStyle w:val="ListParagraph"/>
        <w:numPr>
          <w:ilvl w:val="0"/>
          <w:numId w:val="47"/>
        </w:numPr>
        <w:spacing w:before="120" w:after="120"/>
        <w:contextualSpacing w:val="0"/>
        <w:rPr>
          <w:rFonts w:ascii="Calibri" w:hAnsi="Calibri"/>
        </w:rPr>
      </w:pPr>
      <w:r>
        <w:rPr>
          <w:rFonts w:ascii="Calibri" w:eastAsia="MS Gothic" w:hAnsi="Calibri"/>
          <w:b/>
        </w:rPr>
        <w:t>Plan and adapt activities that all adolescents can and will participate in</w:t>
      </w:r>
      <w:r>
        <w:rPr>
          <w:rFonts w:ascii="Calibri" w:eastAsia="MS Gothic" w:hAnsi="Calibri"/>
        </w:rPr>
        <w:t>, since the first sessions send an implicit message to the entire community – including those adolescents who may not join on the first day – about who</w:t>
      </w:r>
      <w:r w:rsidR="00013F9E">
        <w:rPr>
          <w:rFonts w:ascii="Calibri" w:eastAsia="MS Gothic" w:hAnsi="Calibri"/>
        </w:rPr>
        <w:t xml:space="preserve"> they are intended for</w:t>
      </w:r>
      <w:r w:rsidR="009415A5">
        <w:rPr>
          <w:rFonts w:ascii="Calibri" w:eastAsia="MS Gothic" w:hAnsi="Calibri"/>
        </w:rPr>
        <w:t xml:space="preserve">; </w:t>
      </w:r>
      <w:r w:rsidR="009415A5" w:rsidRPr="004A310D">
        <w:rPr>
          <w:rFonts w:ascii="Calibri" w:eastAsia="MS Gothic" w:hAnsi="Calibri"/>
          <w:i/>
        </w:rPr>
        <w:t xml:space="preserve">It is especially important </w:t>
      </w:r>
      <w:proofErr w:type="gramStart"/>
      <w:r w:rsidR="009415A5" w:rsidRPr="004A310D">
        <w:rPr>
          <w:rFonts w:ascii="Calibri" w:eastAsia="MS Gothic" w:hAnsi="Calibri"/>
          <w:i/>
        </w:rPr>
        <w:t xml:space="preserve">to </w:t>
      </w:r>
      <w:r w:rsidR="001945FD" w:rsidRPr="00604106">
        <w:rPr>
          <w:rFonts w:ascii="Calibri" w:eastAsia="MS Gothic" w:hAnsi="Calibri"/>
          <w:i/>
        </w:rPr>
        <w:t xml:space="preserve"> includ</w:t>
      </w:r>
      <w:r w:rsidR="009415A5">
        <w:rPr>
          <w:rFonts w:ascii="Calibri" w:eastAsia="MS Gothic" w:hAnsi="Calibri"/>
          <w:i/>
        </w:rPr>
        <w:t>e</w:t>
      </w:r>
      <w:proofErr w:type="gramEnd"/>
      <w:r w:rsidRPr="00604106">
        <w:rPr>
          <w:rFonts w:ascii="Calibri" w:eastAsia="MS Gothic" w:hAnsi="Calibri"/>
          <w:i/>
        </w:rPr>
        <w:t xml:space="preserve"> </w:t>
      </w:r>
      <w:r w:rsidR="001945FD" w:rsidRPr="00604106">
        <w:rPr>
          <w:rFonts w:ascii="Calibri" w:eastAsia="MS Gothic" w:hAnsi="Calibri"/>
          <w:i/>
        </w:rPr>
        <w:t xml:space="preserve">activities </w:t>
      </w:r>
      <w:r w:rsidR="003A066B" w:rsidRPr="00604106">
        <w:rPr>
          <w:rFonts w:ascii="Calibri" w:eastAsia="MS Gothic" w:hAnsi="Calibri"/>
          <w:i/>
        </w:rPr>
        <w:t xml:space="preserve">that </w:t>
      </w:r>
      <w:r w:rsidR="001945FD" w:rsidRPr="00604106">
        <w:rPr>
          <w:rFonts w:ascii="Calibri" w:eastAsia="MS Gothic" w:hAnsi="Calibri"/>
          <w:i/>
        </w:rPr>
        <w:t>are accessible and inclusive</w:t>
      </w:r>
      <w:r w:rsidR="003A066B" w:rsidRPr="00604106">
        <w:rPr>
          <w:rFonts w:ascii="Calibri" w:eastAsia="MS Gothic" w:hAnsi="Calibri"/>
          <w:i/>
        </w:rPr>
        <w:t xml:space="preserve">. </w:t>
      </w:r>
      <w:r w:rsidR="009A2701">
        <w:rPr>
          <w:rFonts w:ascii="Calibri" w:eastAsia="MS Gothic" w:hAnsi="Calibri"/>
          <w:i/>
        </w:rPr>
        <w:t>For example, i</w:t>
      </w:r>
      <w:r w:rsidR="001945FD" w:rsidRPr="00604106">
        <w:rPr>
          <w:rFonts w:ascii="Calibri" w:eastAsia="MS Gothic" w:hAnsi="Calibri"/>
          <w:i/>
        </w:rPr>
        <w:t xml:space="preserve">f </w:t>
      </w:r>
      <w:r w:rsidR="009A2701">
        <w:rPr>
          <w:rFonts w:ascii="Calibri" w:eastAsia="MS Gothic" w:hAnsi="Calibri"/>
          <w:i/>
        </w:rPr>
        <w:t>adolescents</w:t>
      </w:r>
      <w:r w:rsidR="001945FD" w:rsidRPr="00604106">
        <w:rPr>
          <w:rFonts w:ascii="Calibri" w:eastAsia="MS Gothic" w:hAnsi="Calibri"/>
          <w:i/>
        </w:rPr>
        <w:t xml:space="preserve"> with disabilities do not participate at first</w:t>
      </w:r>
      <w:r w:rsidR="00013F9E" w:rsidRPr="00604106">
        <w:rPr>
          <w:rFonts w:ascii="Calibri" w:eastAsia="MS Gothic" w:hAnsi="Calibri"/>
          <w:i/>
        </w:rPr>
        <w:t>, the activities they see or hear about will influence their impressions about whether or not they are welcome</w:t>
      </w:r>
      <w:r w:rsidR="004B5E1E" w:rsidRPr="00604106">
        <w:rPr>
          <w:rFonts w:ascii="Calibri" w:eastAsia="MS Gothic" w:hAnsi="Calibri"/>
          <w:i/>
        </w:rPr>
        <w:t>.</w:t>
      </w:r>
      <w:r w:rsidR="00087BAE" w:rsidRPr="00604106">
        <w:rPr>
          <w:rFonts w:ascii="Calibri" w:eastAsia="MS Gothic" w:hAnsi="Calibri"/>
          <w:i/>
        </w:rPr>
        <w:t xml:space="preserve"> </w:t>
      </w:r>
      <w:r w:rsidR="00604106">
        <w:rPr>
          <w:rFonts w:ascii="Calibri" w:eastAsia="MS Gothic" w:hAnsi="Calibri"/>
          <w:i/>
        </w:rPr>
        <w:t>Includ</w:t>
      </w:r>
      <w:r w:rsidR="009A2701">
        <w:rPr>
          <w:rFonts w:ascii="Calibri" w:eastAsia="MS Gothic" w:hAnsi="Calibri"/>
          <w:i/>
        </w:rPr>
        <w:t>ing</w:t>
      </w:r>
      <w:r w:rsidR="00B65F18" w:rsidRPr="00604106">
        <w:rPr>
          <w:rFonts w:ascii="Calibri" w:eastAsia="MS Gothic" w:hAnsi="Calibri"/>
          <w:i/>
        </w:rPr>
        <w:t xml:space="preserve"> activities </w:t>
      </w:r>
      <w:r w:rsidR="009A2701">
        <w:rPr>
          <w:rFonts w:ascii="Calibri" w:eastAsia="MS Gothic" w:hAnsi="Calibri"/>
          <w:i/>
        </w:rPr>
        <w:t xml:space="preserve">that </w:t>
      </w:r>
      <w:r w:rsidR="00B65F18" w:rsidRPr="00604106">
        <w:rPr>
          <w:rFonts w:ascii="Calibri" w:eastAsia="MS Gothic" w:hAnsi="Calibri"/>
          <w:i/>
        </w:rPr>
        <w:t xml:space="preserve">have been typically considered appropriate for both </w:t>
      </w:r>
      <w:r w:rsidR="009A2701">
        <w:rPr>
          <w:rFonts w:ascii="Calibri" w:eastAsia="MS Gothic" w:hAnsi="Calibri"/>
          <w:i/>
        </w:rPr>
        <w:t xml:space="preserve">adolescent </w:t>
      </w:r>
      <w:r w:rsidR="00B65F18" w:rsidRPr="00604106">
        <w:rPr>
          <w:rFonts w:ascii="Calibri" w:eastAsia="MS Gothic" w:hAnsi="Calibri"/>
          <w:i/>
        </w:rPr>
        <w:t xml:space="preserve">boys and </w:t>
      </w:r>
      <w:r w:rsidR="00B65F18" w:rsidRPr="00604106">
        <w:rPr>
          <w:rFonts w:ascii="Calibri" w:eastAsia="MS Gothic" w:hAnsi="Calibri"/>
          <w:i/>
        </w:rPr>
        <w:lastRenderedPageBreak/>
        <w:t>girls</w:t>
      </w:r>
      <w:r w:rsidR="009A2701">
        <w:rPr>
          <w:rFonts w:ascii="Calibri" w:eastAsia="MS Gothic" w:hAnsi="Calibri"/>
          <w:i/>
        </w:rPr>
        <w:t xml:space="preserve"> </w:t>
      </w:r>
      <w:r w:rsidR="00B65F18" w:rsidRPr="00604106">
        <w:rPr>
          <w:rFonts w:ascii="Calibri" w:eastAsia="MS Gothic" w:hAnsi="Calibri"/>
          <w:i/>
        </w:rPr>
        <w:t>in adolescents’</w:t>
      </w:r>
      <w:r w:rsidR="00604106">
        <w:rPr>
          <w:rFonts w:ascii="Calibri" w:eastAsia="MS Gothic" w:hAnsi="Calibri"/>
          <w:i/>
        </w:rPr>
        <w:t xml:space="preserve"> cultural context</w:t>
      </w:r>
      <w:r w:rsidR="00F51FEB">
        <w:rPr>
          <w:rFonts w:ascii="Calibri" w:eastAsia="MS Gothic" w:hAnsi="Calibri"/>
          <w:i/>
        </w:rPr>
        <w:t xml:space="preserve"> </w:t>
      </w:r>
      <w:r w:rsidR="00604106">
        <w:rPr>
          <w:rFonts w:ascii="Calibri" w:eastAsia="MS Gothic" w:hAnsi="Calibri"/>
          <w:i/>
        </w:rPr>
        <w:t>send</w:t>
      </w:r>
      <w:r w:rsidR="009A2701">
        <w:rPr>
          <w:rFonts w:ascii="Calibri" w:eastAsia="MS Gothic" w:hAnsi="Calibri"/>
          <w:i/>
        </w:rPr>
        <w:t>s</w:t>
      </w:r>
      <w:r w:rsidR="00604106">
        <w:rPr>
          <w:rFonts w:ascii="Calibri" w:eastAsia="MS Gothic" w:hAnsi="Calibri"/>
          <w:i/>
        </w:rPr>
        <w:t xml:space="preserve"> a message that the </w:t>
      </w:r>
      <w:proofErr w:type="spellStart"/>
      <w:r w:rsidR="00604106">
        <w:rPr>
          <w:rFonts w:ascii="Calibri" w:eastAsia="MS Gothic" w:hAnsi="Calibri"/>
          <w:i/>
        </w:rPr>
        <w:t>programme</w:t>
      </w:r>
      <w:proofErr w:type="spellEnd"/>
      <w:r w:rsidR="00604106">
        <w:rPr>
          <w:rFonts w:ascii="Calibri" w:eastAsia="MS Gothic" w:hAnsi="Calibri"/>
          <w:i/>
        </w:rPr>
        <w:t xml:space="preserve"> is for both boys and girls. </w:t>
      </w:r>
      <w:r w:rsidR="009A2701">
        <w:rPr>
          <w:rFonts w:ascii="Calibri" w:eastAsia="MS Gothic" w:hAnsi="Calibri"/>
          <w:i/>
        </w:rPr>
        <w:t>K</w:t>
      </w:r>
      <w:r w:rsidR="00604106">
        <w:rPr>
          <w:rFonts w:ascii="Calibri" w:eastAsia="MS Gothic" w:hAnsi="Calibri"/>
          <w:i/>
        </w:rPr>
        <w:t>eep in mind</w:t>
      </w:r>
      <w:r w:rsidR="00B65F18" w:rsidRPr="00604106">
        <w:rPr>
          <w:rFonts w:ascii="Calibri" w:eastAsia="MS Gothic" w:hAnsi="Calibri"/>
          <w:i/>
        </w:rPr>
        <w:t xml:space="preserve"> </w:t>
      </w:r>
      <w:r w:rsidR="009A2701">
        <w:rPr>
          <w:rFonts w:ascii="Calibri" w:eastAsia="MS Gothic" w:hAnsi="Calibri"/>
          <w:i/>
        </w:rPr>
        <w:t xml:space="preserve">that both boys and girls </w:t>
      </w:r>
      <w:r w:rsidR="00B65F18" w:rsidRPr="00604106">
        <w:rPr>
          <w:rFonts w:ascii="Calibri" w:eastAsia="MS Gothic" w:hAnsi="Calibri"/>
          <w:i/>
        </w:rPr>
        <w:t>should be supported in exploring any activities that interest them</w:t>
      </w:r>
      <w:r w:rsidR="00604106">
        <w:rPr>
          <w:rFonts w:ascii="Calibri" w:eastAsia="MS Gothic" w:hAnsi="Calibri"/>
          <w:i/>
        </w:rPr>
        <w:t xml:space="preserve">, and </w:t>
      </w:r>
      <w:r w:rsidR="009A2701">
        <w:rPr>
          <w:rFonts w:ascii="Calibri" w:eastAsia="MS Gothic" w:hAnsi="Calibri"/>
          <w:i/>
        </w:rPr>
        <w:t>A</w:t>
      </w:r>
      <w:r w:rsidR="00604106">
        <w:rPr>
          <w:rFonts w:ascii="Calibri" w:eastAsia="MS Gothic" w:hAnsi="Calibri"/>
          <w:i/>
        </w:rPr>
        <w:t xml:space="preserve">dolescent </w:t>
      </w:r>
      <w:r w:rsidR="009A2701">
        <w:rPr>
          <w:rFonts w:ascii="Calibri" w:eastAsia="MS Gothic" w:hAnsi="Calibri"/>
          <w:i/>
        </w:rPr>
        <w:t>C</w:t>
      </w:r>
      <w:r w:rsidR="00604106">
        <w:rPr>
          <w:rFonts w:ascii="Calibri" w:eastAsia="MS Gothic" w:hAnsi="Calibri"/>
          <w:i/>
        </w:rPr>
        <w:t>ircles should create spaces for them to challenge or even transform limiting or harmful gender norms</w:t>
      </w:r>
      <w:r w:rsidR="00B65F18" w:rsidRPr="00604106">
        <w:rPr>
          <w:rFonts w:ascii="Calibri" w:eastAsia="MS Gothic" w:hAnsi="Calibri"/>
          <w:i/>
        </w:rPr>
        <w:t>.</w:t>
      </w:r>
      <w:r w:rsidR="00B65F18">
        <w:rPr>
          <w:rFonts w:ascii="Calibri" w:eastAsia="MS Gothic" w:hAnsi="Calibri"/>
        </w:rPr>
        <w:t xml:space="preserve">  </w:t>
      </w:r>
      <w:r w:rsidR="004B5E1E" w:rsidRPr="002F3BBD">
        <w:rPr>
          <w:rFonts w:ascii="Calibri" w:hAnsi="Calibri"/>
          <w:b/>
          <w:i/>
          <w:color w:val="FF0000"/>
        </w:rPr>
        <w:t xml:space="preserve">[Insert icon for </w:t>
      </w:r>
      <w:r w:rsidR="00604106">
        <w:rPr>
          <w:rFonts w:ascii="Calibri" w:hAnsi="Calibri"/>
          <w:b/>
          <w:i/>
          <w:color w:val="FF0000"/>
        </w:rPr>
        <w:t>Include all adolescents</w:t>
      </w:r>
      <w:r w:rsidR="004B5E1E" w:rsidRPr="002F3BBD">
        <w:rPr>
          <w:rFonts w:ascii="Calibri" w:hAnsi="Calibri"/>
          <w:b/>
          <w:i/>
          <w:color w:val="FF0000"/>
        </w:rPr>
        <w:t>.]</w:t>
      </w:r>
    </w:p>
    <w:p w14:paraId="033D177D" w14:textId="77777777" w:rsidR="004B5E1E" w:rsidRPr="002F3BBD" w:rsidRDefault="004B5E1E" w:rsidP="002F3BBD">
      <w:pPr>
        <w:pStyle w:val="ListParagraph"/>
        <w:numPr>
          <w:ilvl w:val="0"/>
          <w:numId w:val="47"/>
        </w:numPr>
        <w:spacing w:before="120" w:after="120"/>
        <w:contextualSpacing w:val="0"/>
        <w:rPr>
          <w:rFonts w:ascii="Calibri" w:hAnsi="Calibri"/>
          <w:color w:val="000000"/>
        </w:rPr>
      </w:pPr>
      <w:r w:rsidRPr="002F3BBD">
        <w:rPr>
          <w:rFonts w:ascii="Calibri" w:hAnsi="Calibri"/>
          <w:b/>
          <w:color w:val="000000"/>
        </w:rPr>
        <w:t>Encourage adolescents to play games that they know already, especially during the Challenge step of the session.</w:t>
      </w:r>
      <w:r w:rsidRPr="002F3BBD">
        <w:rPr>
          <w:rFonts w:ascii="Calibri" w:hAnsi="Calibri"/>
          <w:color w:val="000000"/>
        </w:rPr>
        <w:t xml:space="preserve"> Traditional games can be a way for adolescents to connect with their cultural roots, and playing something familiar can remind them of their abilities. </w:t>
      </w:r>
    </w:p>
    <w:p w14:paraId="59BAD6C6" w14:textId="77777777" w:rsidR="004B5E1E" w:rsidRPr="002F3BBD" w:rsidRDefault="004B5E1E" w:rsidP="002F3BBD">
      <w:pPr>
        <w:pStyle w:val="ListParagraph"/>
        <w:numPr>
          <w:ilvl w:val="0"/>
          <w:numId w:val="47"/>
        </w:numPr>
        <w:spacing w:before="120" w:after="120"/>
        <w:contextualSpacing w:val="0"/>
        <w:rPr>
          <w:rFonts w:ascii="Calibri" w:hAnsi="Calibri"/>
          <w:color w:val="000000"/>
        </w:rPr>
      </w:pPr>
      <w:r w:rsidRPr="002F3BBD">
        <w:rPr>
          <w:rFonts w:ascii="Calibri" w:hAnsi="Calibri"/>
          <w:b/>
          <w:color w:val="000000"/>
        </w:rPr>
        <w:t>Introduce some new activities and games (such as those in Energizer Cards).</w:t>
      </w:r>
      <w:r w:rsidRPr="002F3BBD">
        <w:rPr>
          <w:rFonts w:ascii="Calibri" w:hAnsi="Calibri"/>
          <w:color w:val="000000"/>
        </w:rPr>
        <w:t xml:space="preserve"> This allows everybody to try something new, and helps adolescents with different abilities to participate on an equal level with others.</w:t>
      </w:r>
      <w:r w:rsidRPr="002F3BBD">
        <w:rPr>
          <w:rFonts w:ascii="Calibri" w:hAnsi="Calibri"/>
          <w:b/>
          <w:i/>
          <w:color w:val="FF0000"/>
        </w:rPr>
        <w:t xml:space="preserve"> [Insert icon for Build on the positive.]</w:t>
      </w:r>
    </w:p>
    <w:p w14:paraId="6FCE44E4" w14:textId="3255D0CA" w:rsidR="004B5E1E" w:rsidRDefault="004B5E1E" w:rsidP="002F3BBD">
      <w:pPr>
        <w:pStyle w:val="ListParagraph"/>
        <w:numPr>
          <w:ilvl w:val="0"/>
          <w:numId w:val="47"/>
        </w:numPr>
        <w:spacing w:before="120" w:after="120"/>
        <w:contextualSpacing w:val="0"/>
        <w:rPr>
          <w:rFonts w:ascii="Calibri" w:hAnsi="Calibri"/>
          <w:color w:val="000000"/>
        </w:rPr>
      </w:pPr>
      <w:r w:rsidRPr="002F3BBD">
        <w:rPr>
          <w:rFonts w:ascii="Calibri" w:hAnsi="Calibri"/>
          <w:b/>
          <w:color w:val="000000"/>
        </w:rPr>
        <w:t>Focus on activities that allow the adolescents to get to know each other during this cycle.</w:t>
      </w:r>
      <w:r w:rsidRPr="002F3BBD">
        <w:rPr>
          <w:rFonts w:ascii="Calibri" w:hAnsi="Calibri"/>
          <w:color w:val="000000"/>
        </w:rPr>
        <w:t xml:space="preserve"> </w:t>
      </w:r>
      <w:r w:rsidR="00C04E42">
        <w:rPr>
          <w:rFonts w:ascii="Calibri" w:hAnsi="Calibri"/>
          <w:color w:val="000000"/>
        </w:rPr>
        <w:t>G</w:t>
      </w:r>
      <w:r w:rsidRPr="002F3BBD">
        <w:rPr>
          <w:rFonts w:ascii="Calibri" w:hAnsi="Calibri"/>
          <w:color w:val="000000"/>
        </w:rPr>
        <w:t>ames and activities where the adolescents work in groups and pairs can work well.</w:t>
      </w:r>
    </w:p>
    <w:p w14:paraId="3A20A4F7" w14:textId="0128C5AF" w:rsidR="00BC71A0" w:rsidRPr="002F3BBD" w:rsidRDefault="00A4122F" w:rsidP="002F3BBD">
      <w:pPr>
        <w:pStyle w:val="ListParagraph"/>
        <w:numPr>
          <w:ilvl w:val="0"/>
          <w:numId w:val="47"/>
        </w:numPr>
        <w:spacing w:before="120" w:after="120"/>
        <w:contextualSpacing w:val="0"/>
        <w:rPr>
          <w:rFonts w:ascii="Calibri" w:hAnsi="Calibri"/>
          <w:color w:val="000000"/>
        </w:rPr>
      </w:pPr>
      <w:r w:rsidRPr="00A4122F">
        <w:rPr>
          <w:b/>
        </w:rPr>
        <w:t>Support adolescents in setting group goals that are simple and attainable in relation to how they will spend their time together in their circles</w:t>
      </w:r>
      <w:r>
        <w:t xml:space="preserve"> (such as “</w:t>
      </w:r>
      <w:r w:rsidR="00D005F0">
        <w:t xml:space="preserve">having </w:t>
      </w:r>
      <w:r>
        <w:t>fun</w:t>
      </w:r>
      <w:r w:rsidR="00C04E42">
        <w:t>’</w:t>
      </w:r>
      <w:r>
        <w:t xml:space="preserve"> or </w:t>
      </w:r>
      <w:r w:rsidR="00C04E42">
        <w:t>‘</w:t>
      </w:r>
      <w:r>
        <w:t>making friends.</w:t>
      </w:r>
      <w:r w:rsidR="00C04E42">
        <w:t>’</w:t>
      </w:r>
      <w:r>
        <w:t>) Use</w:t>
      </w:r>
      <w:r w:rsidR="00BC71A0">
        <w:t xml:space="preserve"> the ideas they share to help you understand what they want; avoid pushing adolescent</w:t>
      </w:r>
      <w:r w:rsidR="00C04E42">
        <w:t>s</w:t>
      </w:r>
      <w:r w:rsidR="00BC71A0">
        <w:t xml:space="preserve"> to take on challenges when they are just getting started.</w:t>
      </w:r>
    </w:p>
    <w:p w14:paraId="080AF62C" w14:textId="08450B5D" w:rsidR="004B5E1E" w:rsidRDefault="004B5E1E" w:rsidP="004B5E1E">
      <w:pPr>
        <w:pStyle w:val="Heading3"/>
      </w:pPr>
      <w:r>
        <w:t xml:space="preserve">Tips for facilitating sessions in the </w:t>
      </w:r>
      <w:r w:rsidR="002135D0">
        <w:t xml:space="preserve">Starting our Circle </w:t>
      </w:r>
      <w:r w:rsidR="00AE5BD6">
        <w:t>p</w:t>
      </w:r>
      <w:r w:rsidR="002135D0">
        <w:t>hase</w:t>
      </w:r>
    </w:p>
    <w:p w14:paraId="42648F8E" w14:textId="16BD59D2" w:rsidR="004B5E1E" w:rsidRDefault="004B5E1E" w:rsidP="004B5E1E">
      <w:pPr>
        <w:spacing w:before="120" w:after="120"/>
        <w:rPr>
          <w:rFonts w:ascii="Calibri" w:hAnsi="Calibri"/>
          <w:color w:val="000000"/>
        </w:rPr>
      </w:pPr>
      <w:r w:rsidRPr="0035515F">
        <w:rPr>
          <w:rFonts w:ascii="Calibri" w:hAnsi="Calibri"/>
          <w:b/>
          <w:color w:val="000000"/>
        </w:rPr>
        <w:t xml:space="preserve">Use the same steps recommended in the </w:t>
      </w:r>
      <w:r w:rsidR="00C04E42">
        <w:rPr>
          <w:rFonts w:ascii="Calibri" w:hAnsi="Calibri"/>
          <w:b/>
          <w:color w:val="000000"/>
        </w:rPr>
        <w:t>‘</w:t>
      </w:r>
      <w:r w:rsidRPr="0035515F">
        <w:rPr>
          <w:rFonts w:ascii="Calibri" w:hAnsi="Calibri"/>
          <w:b/>
          <w:color w:val="000000"/>
        </w:rPr>
        <w:t>Planning Sessions</w:t>
      </w:r>
      <w:r w:rsidR="00C04E42">
        <w:rPr>
          <w:rFonts w:ascii="Calibri" w:hAnsi="Calibri"/>
          <w:b/>
          <w:color w:val="000000"/>
        </w:rPr>
        <w:t>’</w:t>
      </w:r>
      <w:r w:rsidRPr="0035515F">
        <w:rPr>
          <w:rFonts w:ascii="Calibri" w:hAnsi="Calibri"/>
          <w:b/>
          <w:color w:val="000000"/>
        </w:rPr>
        <w:t xml:space="preserve"> section of the Adolescent Kit</w:t>
      </w:r>
      <w:r>
        <w:rPr>
          <w:rFonts w:ascii="Calibri" w:hAnsi="Calibri"/>
          <w:color w:val="000000"/>
        </w:rPr>
        <w:t xml:space="preserve">, but move smoothly from one step to another, spending no more than 10-20 minutes on each. </w:t>
      </w:r>
    </w:p>
    <w:p w14:paraId="26E409F0" w14:textId="77777777" w:rsidR="004B5E1E" w:rsidRDefault="004B5E1E" w:rsidP="004B5E1E">
      <w:pPr>
        <w:spacing w:before="120" w:after="120"/>
        <w:rPr>
          <w:rFonts w:ascii="Calibri" w:eastAsia="MS Gothic" w:hAnsi="Calibri"/>
        </w:rPr>
      </w:pPr>
      <w:r w:rsidRPr="00D84A9E">
        <w:rPr>
          <w:rFonts w:ascii="Calibri" w:eastAsia="MS Gothic" w:hAnsi="Calibri"/>
          <w:b/>
        </w:rPr>
        <w:t>Follow the same session structure consistently</w:t>
      </w:r>
      <w:r w:rsidRPr="0022607C">
        <w:rPr>
          <w:rFonts w:ascii="Calibri" w:eastAsia="MS Gothic" w:hAnsi="Calibri"/>
        </w:rPr>
        <w:t>, and include some of the same activitie</w:t>
      </w:r>
      <w:r>
        <w:rPr>
          <w:rFonts w:ascii="Calibri" w:eastAsia="MS Gothic" w:hAnsi="Calibri"/>
        </w:rPr>
        <w:t>s from one day to the next</w:t>
      </w:r>
      <w:r w:rsidRPr="0022607C">
        <w:rPr>
          <w:rFonts w:ascii="Calibri" w:eastAsia="MS Gothic" w:hAnsi="Calibri"/>
        </w:rPr>
        <w:t xml:space="preserve">. This is particularly helpful for adolescents who may be adjusting to new circumstances or coping with difficult experiences, and for participants who can’t come to every session. </w:t>
      </w:r>
      <w:r w:rsidRPr="0022607C">
        <w:rPr>
          <w:rFonts w:ascii="Calibri" w:eastAsia="MS Gothic" w:hAnsi="Calibri"/>
          <w:b/>
          <w:color w:val="FF0000"/>
        </w:rPr>
        <w:t>[Insert icon for structure and support key approach]</w:t>
      </w:r>
    </w:p>
    <w:p w14:paraId="155DFD61" w14:textId="459A22FD" w:rsidR="004B5E1E" w:rsidRPr="0022607C" w:rsidRDefault="004B5E1E" w:rsidP="004B5E1E">
      <w:pPr>
        <w:spacing w:before="120" w:after="120"/>
        <w:rPr>
          <w:rFonts w:ascii="Calibri" w:eastAsia="MS Gothic" w:hAnsi="Calibri"/>
        </w:rPr>
      </w:pPr>
      <w:r w:rsidRPr="00F232AA">
        <w:rPr>
          <w:rFonts w:ascii="Calibri" w:eastAsia="MS Gothic" w:hAnsi="Calibri"/>
          <w:b/>
        </w:rPr>
        <w:t xml:space="preserve">Include </w:t>
      </w:r>
      <w:r>
        <w:rPr>
          <w:rFonts w:ascii="Calibri" w:eastAsia="MS Gothic" w:hAnsi="Calibri"/>
          <w:b/>
        </w:rPr>
        <w:t xml:space="preserve">discussions, but keep </w:t>
      </w:r>
      <w:r w:rsidRPr="00F232AA">
        <w:rPr>
          <w:rFonts w:ascii="Calibri" w:eastAsia="MS Gothic" w:hAnsi="Calibri"/>
          <w:b/>
        </w:rPr>
        <w:t>the amount of time talking and listening brief</w:t>
      </w:r>
      <w:r w:rsidRPr="0022607C">
        <w:rPr>
          <w:rFonts w:ascii="Calibri" w:eastAsia="MS Gothic" w:hAnsi="Calibri"/>
        </w:rPr>
        <w:t xml:space="preserve">. </w:t>
      </w:r>
      <w:r w:rsidR="00C04E42">
        <w:rPr>
          <w:rFonts w:ascii="Calibri" w:eastAsia="MS Gothic" w:hAnsi="Calibri"/>
        </w:rPr>
        <w:t>During this phase, a</w:t>
      </w:r>
      <w:r w:rsidRPr="0022607C">
        <w:rPr>
          <w:rFonts w:ascii="Calibri" w:eastAsia="MS Gothic" w:hAnsi="Calibri"/>
        </w:rPr>
        <w:t xml:space="preserve">dolescents should spend more time playing and doing than talking. </w:t>
      </w:r>
    </w:p>
    <w:p w14:paraId="51CE26C3" w14:textId="77777777" w:rsidR="004B5E1E" w:rsidRPr="0022607C" w:rsidRDefault="004B5E1E" w:rsidP="004B5E1E">
      <w:pPr>
        <w:spacing w:before="120" w:after="120"/>
        <w:rPr>
          <w:rFonts w:ascii="Calibri" w:eastAsia="MS Gothic" w:hAnsi="Calibri"/>
        </w:rPr>
      </w:pPr>
      <w:r w:rsidRPr="0022607C">
        <w:rPr>
          <w:rFonts w:ascii="Calibri" w:eastAsia="MS Gothic" w:hAnsi="Calibri"/>
          <w:b/>
        </w:rPr>
        <w:t>Include name games and activities where the adolescents work in pairs or small groups</w:t>
      </w:r>
      <w:r w:rsidRPr="0022607C">
        <w:rPr>
          <w:rFonts w:ascii="Calibri" w:eastAsia="MS Gothic" w:hAnsi="Calibri"/>
        </w:rPr>
        <w:t xml:space="preserve"> for short periods of time, to help them to get to know each other</w:t>
      </w:r>
      <w:r>
        <w:rPr>
          <w:rFonts w:ascii="Calibri" w:eastAsia="MS Gothic" w:hAnsi="Calibri"/>
        </w:rPr>
        <w:t xml:space="preserve">. </w:t>
      </w:r>
      <w:r w:rsidRPr="0022607C">
        <w:rPr>
          <w:rFonts w:ascii="Calibri" w:eastAsia="MS Gothic" w:hAnsi="Calibri"/>
        </w:rPr>
        <w:t>Encourage adolescents to work in different groups and pairs every session, so that all members of the circle get to know each other.</w:t>
      </w:r>
    </w:p>
    <w:p w14:paraId="6CB1ED57" w14:textId="77777777" w:rsidR="004B5E1E" w:rsidRPr="0022607C" w:rsidRDefault="004B5E1E" w:rsidP="004B5E1E">
      <w:pPr>
        <w:spacing w:before="120" w:after="120"/>
        <w:rPr>
          <w:rFonts w:ascii="Calibri" w:eastAsia="MS Gothic" w:hAnsi="Calibri"/>
        </w:rPr>
      </w:pPr>
      <w:r w:rsidRPr="0035515F">
        <w:rPr>
          <w:rFonts w:ascii="Calibri" w:eastAsia="MS Gothic" w:hAnsi="Calibri"/>
          <w:b/>
        </w:rPr>
        <w:t>Encourage adolescents who are sitting quietly to participate more actively</w:t>
      </w:r>
      <w:r w:rsidRPr="0022607C">
        <w:rPr>
          <w:rFonts w:ascii="Calibri" w:eastAsia="MS Gothic" w:hAnsi="Calibri"/>
        </w:rPr>
        <w:t>, but allow them to sit back and observe quietly if the prefer.</w:t>
      </w:r>
      <w:r w:rsidRPr="0035515F">
        <w:rPr>
          <w:rFonts w:ascii="Calibri" w:eastAsia="MS Gothic" w:hAnsi="Calibri"/>
          <w:b/>
        </w:rPr>
        <w:t xml:space="preserve"> </w:t>
      </w:r>
    </w:p>
    <w:p w14:paraId="00EB0F08" w14:textId="77777777" w:rsidR="004B5E1E" w:rsidRPr="0022607C" w:rsidRDefault="004B5E1E" w:rsidP="004B5E1E">
      <w:pPr>
        <w:spacing w:before="120" w:after="120"/>
        <w:rPr>
          <w:rFonts w:ascii="Calibri" w:eastAsia="MS Gothic" w:hAnsi="Calibri"/>
        </w:rPr>
      </w:pPr>
      <w:r w:rsidRPr="0035515F">
        <w:rPr>
          <w:rFonts w:ascii="Calibri" w:eastAsia="MS Gothic" w:hAnsi="Calibri"/>
          <w:b/>
        </w:rPr>
        <w:lastRenderedPageBreak/>
        <w:t xml:space="preserve">Welcome adolescents </w:t>
      </w:r>
      <w:r w:rsidRPr="0022607C">
        <w:rPr>
          <w:rFonts w:ascii="Calibri" w:eastAsia="MS Gothic" w:hAnsi="Calibri"/>
        </w:rPr>
        <w:t xml:space="preserve">even if they arrive late, leave early, have trouble remembering names, misunderstand directions or make other mistakes. </w:t>
      </w:r>
    </w:p>
    <w:p w14:paraId="54AC5316" w14:textId="77777777" w:rsidR="004B5E1E" w:rsidRPr="0022607C" w:rsidRDefault="004B5E1E" w:rsidP="004B5E1E">
      <w:pPr>
        <w:spacing w:before="120" w:after="120"/>
        <w:rPr>
          <w:rFonts w:ascii="Calibri" w:eastAsia="MS Gothic" w:hAnsi="Calibri"/>
        </w:rPr>
      </w:pPr>
      <w:r w:rsidRPr="0022607C">
        <w:rPr>
          <w:rFonts w:ascii="Calibri" w:eastAsia="MS Gothic" w:hAnsi="Calibri"/>
          <w:b/>
        </w:rPr>
        <w:t>Allow adolescents to decide on a name for their circle, contribute ideas for an opening and closing ritual, and agree to their group rules.</w:t>
      </w:r>
      <w:r w:rsidRPr="0022607C">
        <w:rPr>
          <w:rFonts w:ascii="Calibri" w:eastAsia="MS Gothic" w:hAnsi="Calibri"/>
        </w:rPr>
        <w:t xml:space="preserve"> These activities give adolescents a chance to create structure and routine, which gives them comfort, and a sense that the circle is a special place</w:t>
      </w:r>
      <w:r>
        <w:rPr>
          <w:rFonts w:ascii="Calibri" w:eastAsia="MS Gothic" w:hAnsi="Calibri"/>
        </w:rPr>
        <w:t xml:space="preserve"> that belongs to them</w:t>
      </w:r>
      <w:r w:rsidRPr="0022607C">
        <w:rPr>
          <w:rFonts w:ascii="Calibri" w:eastAsia="MS Gothic" w:hAnsi="Calibri"/>
        </w:rPr>
        <w:t xml:space="preserve">. </w:t>
      </w:r>
    </w:p>
    <w:p w14:paraId="71FC6123" w14:textId="453D1A61" w:rsidR="004B5E1E" w:rsidRDefault="004B5E1E" w:rsidP="004B5E1E">
      <w:pPr>
        <w:pStyle w:val="Heading3"/>
      </w:pPr>
      <w:r>
        <w:t xml:space="preserve">Planning the Knowing Ourselves </w:t>
      </w:r>
      <w:r w:rsidR="0082386A">
        <w:t>p</w:t>
      </w:r>
      <w:r>
        <w:t xml:space="preserve">hase </w:t>
      </w:r>
    </w:p>
    <w:p w14:paraId="7A276177" w14:textId="5429C63E" w:rsidR="004B5E1E" w:rsidRPr="00551451" w:rsidRDefault="004B5E1E" w:rsidP="004B5E1E">
      <w:pPr>
        <w:spacing w:before="120" w:after="120"/>
        <w:rPr>
          <w:rFonts w:ascii="Calibri" w:hAnsi="Calibri"/>
          <w:color w:val="000000"/>
        </w:rPr>
      </w:pPr>
      <w:r>
        <w:rPr>
          <w:rFonts w:ascii="Calibri" w:hAnsi="Calibri"/>
          <w:color w:val="000000"/>
        </w:rPr>
        <w:t xml:space="preserve">When planning and running sessions for adolescents in the Knowing Ourselves </w:t>
      </w:r>
      <w:r w:rsidR="0082386A">
        <w:rPr>
          <w:rFonts w:ascii="Calibri" w:hAnsi="Calibri"/>
          <w:color w:val="000000"/>
        </w:rPr>
        <w:t>p</w:t>
      </w:r>
      <w:r>
        <w:rPr>
          <w:rFonts w:ascii="Calibri" w:hAnsi="Calibri"/>
          <w:color w:val="000000"/>
        </w:rPr>
        <w:t>hase facilitators should…</w:t>
      </w:r>
    </w:p>
    <w:p w14:paraId="53D305D8" w14:textId="3BEF080B" w:rsidR="004B5E1E" w:rsidRPr="002F3BBD" w:rsidRDefault="004B5E1E" w:rsidP="002F3BBD">
      <w:pPr>
        <w:pStyle w:val="ListParagraph"/>
        <w:numPr>
          <w:ilvl w:val="0"/>
          <w:numId w:val="48"/>
        </w:numPr>
        <w:rPr>
          <w:rFonts w:ascii="Calibri" w:hAnsi="Calibri"/>
          <w:lang w:eastAsia="de-DE"/>
        </w:rPr>
      </w:pPr>
      <w:r w:rsidRPr="002F3BBD">
        <w:rPr>
          <w:rFonts w:ascii="Calibri" w:hAnsi="Calibri"/>
          <w:b/>
          <w:lang w:eastAsia="de-DE"/>
        </w:rPr>
        <w:t>Include many activities for adolescents to describe and express themselves</w:t>
      </w:r>
      <w:r w:rsidR="00A24DFD">
        <w:rPr>
          <w:rFonts w:ascii="Calibri" w:hAnsi="Calibri"/>
          <w:lang w:eastAsia="de-DE"/>
        </w:rPr>
        <w:t xml:space="preserve">. </w:t>
      </w:r>
      <w:r w:rsidRPr="002F3BBD">
        <w:rPr>
          <w:rFonts w:ascii="Calibri" w:hAnsi="Calibri"/>
          <w:lang w:eastAsia="de-DE"/>
        </w:rPr>
        <w:t>Adolescents can experiment with different arts, games and physical movements to learn about themselves and interact with others.</w:t>
      </w:r>
    </w:p>
    <w:p w14:paraId="619413CC" w14:textId="174FBCF8" w:rsidR="004B5E1E" w:rsidRPr="002F3BBD" w:rsidRDefault="004B5E1E" w:rsidP="002F3BBD">
      <w:pPr>
        <w:pStyle w:val="ListParagraph"/>
        <w:numPr>
          <w:ilvl w:val="0"/>
          <w:numId w:val="48"/>
        </w:numPr>
        <w:rPr>
          <w:rFonts w:ascii="Calibri" w:hAnsi="Calibri"/>
          <w:lang w:eastAsia="de-DE"/>
        </w:rPr>
      </w:pPr>
      <w:r w:rsidRPr="002F3BBD">
        <w:rPr>
          <w:rFonts w:ascii="Calibri" w:hAnsi="Calibri"/>
          <w:b/>
          <w:lang w:eastAsia="de-DE"/>
        </w:rPr>
        <w:t>Include activities that give adolescents an opportunity to work individually on activities</w:t>
      </w:r>
      <w:r w:rsidRPr="002F3BBD">
        <w:rPr>
          <w:rFonts w:ascii="Calibri" w:hAnsi="Calibri"/>
          <w:lang w:eastAsia="de-DE"/>
        </w:rPr>
        <w:t xml:space="preserve"> during this cycle. This can be an opportunity for </w:t>
      </w:r>
      <w:r w:rsidR="0082386A">
        <w:rPr>
          <w:rFonts w:ascii="Calibri" w:hAnsi="Calibri"/>
          <w:lang w:eastAsia="de-DE"/>
        </w:rPr>
        <w:t>adolescents</w:t>
      </w:r>
      <w:r w:rsidRPr="002F3BBD">
        <w:rPr>
          <w:rFonts w:ascii="Calibri" w:hAnsi="Calibri"/>
          <w:lang w:eastAsia="de-DE"/>
        </w:rPr>
        <w:t xml:space="preserve"> to have quiet time away from hectic households or responsibilities, and to focus on mastering new skills. Consider giving them individual activities such as drawing, building or making crafts during the Challenge step. </w:t>
      </w:r>
      <w:r w:rsidR="0082386A">
        <w:rPr>
          <w:rFonts w:ascii="Calibri" w:hAnsi="Calibri"/>
          <w:lang w:eastAsia="de-DE"/>
        </w:rPr>
        <w:t>During the Challenge step, a</w:t>
      </w:r>
      <w:r w:rsidRPr="002F3BBD">
        <w:rPr>
          <w:rFonts w:ascii="Calibri" w:hAnsi="Calibri"/>
          <w:lang w:eastAsia="de-DE"/>
        </w:rPr>
        <w:t xml:space="preserve">dolescents may want to work on a project over the course of several days. </w:t>
      </w:r>
      <w:r w:rsidRPr="002F3BBD">
        <w:rPr>
          <w:rFonts w:ascii="Calibri" w:hAnsi="Calibri"/>
          <w:b/>
          <w:i/>
          <w:color w:val="FF0000"/>
          <w:lang w:eastAsia="de-DE"/>
        </w:rPr>
        <w:t>[Insert icon for Improvise and adapt.]</w:t>
      </w:r>
    </w:p>
    <w:p w14:paraId="08C85B45" w14:textId="77777777" w:rsidR="004B5E1E" w:rsidRPr="002F3BBD" w:rsidRDefault="004B5E1E" w:rsidP="002F3BBD">
      <w:pPr>
        <w:pStyle w:val="ListParagraph"/>
        <w:numPr>
          <w:ilvl w:val="0"/>
          <w:numId w:val="48"/>
        </w:numPr>
        <w:rPr>
          <w:rFonts w:ascii="Calibri" w:hAnsi="Calibri"/>
          <w:lang w:eastAsia="de-DE"/>
        </w:rPr>
      </w:pPr>
      <w:r w:rsidRPr="002F3BBD">
        <w:rPr>
          <w:rFonts w:ascii="Calibri" w:hAnsi="Calibri"/>
          <w:b/>
          <w:lang w:eastAsia="de-DE"/>
        </w:rPr>
        <w:t xml:space="preserve">Include activities that introduce adolescents to new words to describe characteristics, feelings, and other aspects of their identity. </w:t>
      </w:r>
      <w:r w:rsidRPr="002F3BBD">
        <w:rPr>
          <w:rFonts w:ascii="Calibri" w:hAnsi="Calibri"/>
          <w:lang w:eastAsia="de-DE"/>
        </w:rPr>
        <w:t xml:space="preserve">If they speak different languages or are learning a new language, help them to learn a few vocabulary words. </w:t>
      </w:r>
    </w:p>
    <w:p w14:paraId="09621799" w14:textId="77777777" w:rsidR="004B5E1E" w:rsidRPr="002F3BBD" w:rsidRDefault="004B5E1E" w:rsidP="002F3BBD">
      <w:pPr>
        <w:pStyle w:val="ListParagraph"/>
        <w:numPr>
          <w:ilvl w:val="0"/>
          <w:numId w:val="48"/>
        </w:numPr>
        <w:rPr>
          <w:rFonts w:ascii="Calibri" w:hAnsi="Calibri"/>
          <w:lang w:eastAsia="de-DE"/>
        </w:rPr>
      </w:pPr>
      <w:r w:rsidRPr="002F3BBD">
        <w:rPr>
          <w:rFonts w:ascii="Calibri" w:hAnsi="Calibri"/>
          <w:b/>
          <w:lang w:eastAsia="de-DE"/>
        </w:rPr>
        <w:t>Include activities that give adolescents a chance to learn about each other, and to exchange information and ideas about themselves.</w:t>
      </w:r>
      <w:r w:rsidRPr="002F3BBD">
        <w:rPr>
          <w:rFonts w:ascii="Calibri" w:hAnsi="Calibri"/>
          <w:lang w:eastAsia="de-DE"/>
        </w:rPr>
        <w:t xml:space="preserve"> Help adolescents to recognize their similarities and differences. </w:t>
      </w:r>
    </w:p>
    <w:p w14:paraId="132FFE89" w14:textId="2BF2BE4E" w:rsidR="004B5E1E" w:rsidRDefault="004B5E1E" w:rsidP="002F3BBD">
      <w:pPr>
        <w:pStyle w:val="ListParagraph"/>
        <w:numPr>
          <w:ilvl w:val="0"/>
          <w:numId w:val="48"/>
        </w:numPr>
        <w:rPr>
          <w:rFonts w:ascii="Calibri" w:hAnsi="Calibri"/>
          <w:lang w:eastAsia="de-DE"/>
        </w:rPr>
      </w:pPr>
      <w:r w:rsidRPr="002F3BBD">
        <w:rPr>
          <w:rFonts w:ascii="Calibri" w:hAnsi="Calibri"/>
          <w:b/>
          <w:lang w:eastAsia="de-DE"/>
        </w:rPr>
        <w:t xml:space="preserve">Use the </w:t>
      </w:r>
      <w:r w:rsidRPr="00080944">
        <w:rPr>
          <w:rFonts w:ascii="Calibri" w:hAnsi="Calibri"/>
          <w:b/>
          <w:highlight w:val="yellow"/>
          <w:lang w:eastAsia="de-DE"/>
        </w:rPr>
        <w:t>Agreeing to group rules</w:t>
      </w:r>
      <w:r w:rsidRPr="002F3BBD">
        <w:rPr>
          <w:rFonts w:ascii="Calibri" w:hAnsi="Calibri"/>
          <w:b/>
          <w:lang w:eastAsia="de-DE"/>
        </w:rPr>
        <w:t xml:space="preserve"> and </w:t>
      </w:r>
      <w:r w:rsidRPr="00080944">
        <w:rPr>
          <w:rFonts w:ascii="Calibri" w:hAnsi="Calibri"/>
          <w:b/>
          <w:highlight w:val="yellow"/>
          <w:lang w:eastAsia="de-DE"/>
        </w:rPr>
        <w:t xml:space="preserve">Reviewing group rules </w:t>
      </w:r>
      <w:r w:rsidRPr="002F3BBD">
        <w:rPr>
          <w:rFonts w:ascii="Calibri" w:hAnsi="Calibri"/>
          <w:b/>
          <w:lang w:eastAsia="de-DE"/>
        </w:rPr>
        <w:t>activities</w:t>
      </w:r>
      <w:r w:rsidRPr="002F3BBD">
        <w:rPr>
          <w:rFonts w:ascii="Calibri" w:hAnsi="Calibri"/>
          <w:lang w:eastAsia="de-DE"/>
        </w:rPr>
        <w:t xml:space="preserve"> </w:t>
      </w:r>
      <w:r w:rsidR="0082386A">
        <w:rPr>
          <w:rFonts w:ascii="Calibri" w:hAnsi="Calibri"/>
          <w:lang w:eastAsia="de-DE"/>
        </w:rPr>
        <w:t xml:space="preserve">to help </w:t>
      </w:r>
      <w:r w:rsidRPr="002F3BBD">
        <w:rPr>
          <w:rFonts w:ascii="Calibri" w:hAnsi="Calibri"/>
          <w:lang w:eastAsia="de-DE"/>
        </w:rPr>
        <w:t xml:space="preserve">adolescents agree to how they will share feedback in a way that makes everyone feel encouraged and free to experiment. Adolescents will be sharing information about themselves with each other, so it is important that they feel safe, supported and respected. </w:t>
      </w:r>
    </w:p>
    <w:p w14:paraId="39CBF288" w14:textId="5260789E" w:rsidR="00BC71A0" w:rsidRPr="00601783" w:rsidRDefault="00A24DFD" w:rsidP="00BC71A0">
      <w:pPr>
        <w:pStyle w:val="ListParagraph"/>
        <w:numPr>
          <w:ilvl w:val="0"/>
          <w:numId w:val="48"/>
        </w:numPr>
        <w:rPr>
          <w:rFonts w:ascii="Calibri" w:hAnsi="Calibri"/>
          <w:lang w:eastAsia="de-DE"/>
        </w:rPr>
      </w:pPr>
      <w:r w:rsidRPr="00162E33">
        <w:rPr>
          <w:b/>
        </w:rPr>
        <w:t xml:space="preserve">Encourage adolescents to </w:t>
      </w:r>
      <w:r w:rsidR="00202CD1">
        <w:rPr>
          <w:b/>
        </w:rPr>
        <w:t>consider new possibilities for their group goals</w:t>
      </w:r>
      <w:r w:rsidRPr="00162E33">
        <w:rPr>
          <w:b/>
        </w:rPr>
        <w:t>.</w:t>
      </w:r>
      <w:r>
        <w:t xml:space="preserve"> I</w:t>
      </w:r>
      <w:r w:rsidR="00BC71A0">
        <w:t xml:space="preserve">ntroduce them to new terms and concepts, such as </w:t>
      </w:r>
      <w:proofErr w:type="gramStart"/>
      <w:r w:rsidR="00BC71A0">
        <w:t xml:space="preserve">those </w:t>
      </w:r>
      <w:r w:rsidR="0082386A">
        <w:t xml:space="preserve"> related</w:t>
      </w:r>
      <w:proofErr w:type="gramEnd"/>
      <w:r w:rsidR="00BC71A0">
        <w:t xml:space="preserve"> to the Ten Key Competencies, that </w:t>
      </w:r>
      <w:r w:rsidR="0082386A">
        <w:t xml:space="preserve">can </w:t>
      </w:r>
      <w:r w:rsidR="00BC71A0">
        <w:t xml:space="preserve">help them to articulate new possibilities </w:t>
      </w:r>
      <w:r>
        <w:t>for what they want to do, learn or achieve</w:t>
      </w:r>
      <w:r w:rsidR="00BC71A0">
        <w:t>.</w:t>
      </w:r>
      <w:r>
        <w:t xml:space="preserve"> However, do not push them to </w:t>
      </w:r>
      <w:r w:rsidR="00162E33">
        <w:t>take on challenges if they prefer t</w:t>
      </w:r>
      <w:r w:rsidR="00601783">
        <w:t>o focus on more basic goals such as enjoying their time together, trying new kinds of activities, or taking a break from stress.</w:t>
      </w:r>
    </w:p>
    <w:p w14:paraId="0AEFF439" w14:textId="5A635451" w:rsidR="004B5E1E" w:rsidRDefault="004B04C0" w:rsidP="004B5E1E">
      <w:pPr>
        <w:pStyle w:val="Heading3"/>
        <w:rPr>
          <w:lang w:eastAsia="de-DE"/>
        </w:rPr>
      </w:pPr>
      <w:r>
        <w:rPr>
          <w:lang w:eastAsia="de-DE"/>
        </w:rPr>
        <w:lastRenderedPageBreak/>
        <w:t>Tips for f</w:t>
      </w:r>
      <w:r w:rsidR="004B5E1E">
        <w:rPr>
          <w:lang w:eastAsia="de-DE"/>
        </w:rPr>
        <w:t>acilitating sessions in the Knowing Ourselves phase</w:t>
      </w:r>
    </w:p>
    <w:p w14:paraId="64644168" w14:textId="77777777" w:rsidR="004B5E1E" w:rsidRDefault="004B5E1E" w:rsidP="002F3BBD">
      <w:pPr>
        <w:pStyle w:val="ListParagraph"/>
        <w:numPr>
          <w:ilvl w:val="0"/>
          <w:numId w:val="49"/>
        </w:numPr>
        <w:rPr>
          <w:rFonts w:ascii="Calibri" w:hAnsi="Calibri"/>
          <w:lang w:eastAsia="de-DE"/>
        </w:rPr>
      </w:pPr>
      <w:r w:rsidRPr="002F3BBD">
        <w:rPr>
          <w:rFonts w:ascii="Calibri" w:hAnsi="Calibri"/>
          <w:b/>
          <w:lang w:eastAsia="de-DE"/>
        </w:rPr>
        <w:t>Continue to vary sessions so that there are both high intensity and quiet activities.</w:t>
      </w:r>
      <w:r w:rsidRPr="002F3BBD">
        <w:rPr>
          <w:rFonts w:ascii="Calibri" w:hAnsi="Calibri"/>
          <w:lang w:eastAsia="de-DE"/>
        </w:rPr>
        <w:t xml:space="preserve">  If the Challenge step involves quiet, independent work, use a Warm-Up that gives adolescents a chance to move around and interact with each other.</w:t>
      </w:r>
    </w:p>
    <w:p w14:paraId="26339D47" w14:textId="77777777" w:rsidR="00BC358A" w:rsidRPr="002F3BBD" w:rsidRDefault="00BC358A" w:rsidP="00BC358A">
      <w:pPr>
        <w:pStyle w:val="ListParagraph"/>
        <w:rPr>
          <w:rFonts w:ascii="Calibri" w:hAnsi="Calibri"/>
          <w:lang w:eastAsia="de-DE"/>
        </w:rPr>
      </w:pPr>
    </w:p>
    <w:p w14:paraId="752E16BC" w14:textId="2FA68683" w:rsidR="004B5E1E" w:rsidRPr="002F3BBD" w:rsidRDefault="004B5E1E" w:rsidP="002F3BBD">
      <w:pPr>
        <w:pStyle w:val="ListParagraph"/>
        <w:numPr>
          <w:ilvl w:val="0"/>
          <w:numId w:val="49"/>
        </w:numPr>
        <w:spacing w:after="0" w:line="240" w:lineRule="auto"/>
        <w:rPr>
          <w:rFonts w:ascii="Calibri" w:eastAsia="Cambria" w:hAnsi="Calibri"/>
          <w:color w:val="000000"/>
        </w:rPr>
      </w:pPr>
      <w:r w:rsidRPr="002F3BBD">
        <w:rPr>
          <w:rFonts w:ascii="Calibri" w:hAnsi="Calibri"/>
          <w:b/>
          <w:lang w:eastAsia="de-DE"/>
        </w:rPr>
        <w:t>Use the Discussion, Review and Take</w:t>
      </w:r>
      <w:r w:rsidR="0082386A">
        <w:rPr>
          <w:rFonts w:ascii="Calibri" w:hAnsi="Calibri"/>
          <w:b/>
          <w:lang w:eastAsia="de-DE"/>
        </w:rPr>
        <w:t xml:space="preserve"> </w:t>
      </w:r>
      <w:r w:rsidRPr="002F3BBD">
        <w:rPr>
          <w:rFonts w:ascii="Calibri" w:hAnsi="Calibri"/>
          <w:b/>
          <w:lang w:eastAsia="de-DE"/>
        </w:rPr>
        <w:t>Away steps as opportunities for adolescents to share information,</w:t>
      </w:r>
      <w:r w:rsidRPr="002F3BBD">
        <w:rPr>
          <w:rFonts w:ascii="Calibri" w:hAnsi="Calibri"/>
          <w:lang w:eastAsia="de-DE"/>
        </w:rPr>
        <w:t xml:space="preserve"> give each other positive feedback and encouragement, and learn more about each other. </w:t>
      </w:r>
    </w:p>
    <w:p w14:paraId="042B0FFB" w14:textId="77777777" w:rsidR="004B5E1E" w:rsidRDefault="004B5E1E" w:rsidP="004B5E1E">
      <w:pPr>
        <w:spacing w:after="0" w:line="240" w:lineRule="auto"/>
        <w:contextualSpacing/>
        <w:rPr>
          <w:rFonts w:ascii="Calibri" w:hAnsi="Calibri"/>
          <w:lang w:eastAsia="de-DE"/>
        </w:rPr>
      </w:pPr>
    </w:p>
    <w:p w14:paraId="0310B008" w14:textId="77777777" w:rsidR="004B5E1E" w:rsidRPr="002F3BBD" w:rsidRDefault="004B5E1E" w:rsidP="002F3BBD">
      <w:pPr>
        <w:pStyle w:val="ListParagraph"/>
        <w:numPr>
          <w:ilvl w:val="0"/>
          <w:numId w:val="49"/>
        </w:numPr>
        <w:spacing w:after="0" w:line="240" w:lineRule="auto"/>
        <w:rPr>
          <w:rFonts w:ascii="Calibri" w:eastAsia="Cambria" w:hAnsi="Calibri"/>
          <w:color w:val="000000"/>
        </w:rPr>
      </w:pPr>
      <w:r w:rsidRPr="002F3BBD">
        <w:rPr>
          <w:rFonts w:ascii="Calibri" w:hAnsi="Calibri"/>
          <w:b/>
          <w:lang w:eastAsia="de-DE"/>
        </w:rPr>
        <w:t>Follow adolescents’ lead in taking more or less time for these steps,</w:t>
      </w:r>
      <w:r w:rsidRPr="002F3BBD">
        <w:rPr>
          <w:rFonts w:ascii="Calibri" w:hAnsi="Calibri"/>
          <w:lang w:eastAsia="de-DE"/>
        </w:rPr>
        <w:t xml:space="preserve"> depending on their level of interest and comfort. </w:t>
      </w:r>
      <w:r w:rsidRPr="002F3BBD">
        <w:rPr>
          <w:rFonts w:ascii="Calibri" w:hAnsi="Calibri"/>
          <w:b/>
          <w:i/>
          <w:lang w:eastAsia="de-DE"/>
        </w:rPr>
        <w:t>[Insert icon for Talk to adolescents and listen]</w:t>
      </w:r>
    </w:p>
    <w:p w14:paraId="323DDDF3" w14:textId="77777777" w:rsidR="004B5E1E" w:rsidRDefault="004B5E1E" w:rsidP="004B5E1E">
      <w:pPr>
        <w:spacing w:after="0" w:line="240" w:lineRule="auto"/>
        <w:contextualSpacing/>
        <w:rPr>
          <w:rFonts w:ascii="Calibri" w:hAnsi="Calibri"/>
        </w:rPr>
      </w:pPr>
    </w:p>
    <w:p w14:paraId="0A789238" w14:textId="22831653" w:rsidR="004B5E1E" w:rsidRPr="002F3BBD" w:rsidRDefault="004B5E1E" w:rsidP="002F3BBD">
      <w:pPr>
        <w:pStyle w:val="ListParagraph"/>
        <w:numPr>
          <w:ilvl w:val="0"/>
          <w:numId w:val="49"/>
        </w:numPr>
        <w:spacing w:after="0" w:line="240" w:lineRule="auto"/>
        <w:rPr>
          <w:rFonts w:ascii="Calibri" w:eastAsia="Cambria" w:hAnsi="Calibri"/>
          <w:color w:val="000000"/>
        </w:rPr>
      </w:pPr>
      <w:r w:rsidRPr="002F3BBD">
        <w:rPr>
          <w:rFonts w:ascii="Calibri" w:hAnsi="Calibri"/>
          <w:b/>
        </w:rPr>
        <w:t xml:space="preserve">Ask for feedback from the participants during the closing </w:t>
      </w:r>
      <w:r w:rsidR="0082386A">
        <w:rPr>
          <w:rFonts w:ascii="Calibri" w:hAnsi="Calibri"/>
          <w:b/>
        </w:rPr>
        <w:t>r</w:t>
      </w:r>
      <w:r w:rsidRPr="002F3BBD">
        <w:rPr>
          <w:rFonts w:ascii="Calibri" w:hAnsi="Calibri"/>
          <w:b/>
        </w:rPr>
        <w:t>eview step of each session, and discuss any questions they have</w:t>
      </w:r>
      <w:r w:rsidRPr="002F3BBD">
        <w:rPr>
          <w:rFonts w:ascii="Calibri" w:hAnsi="Calibri"/>
        </w:rPr>
        <w:t>. If necessary, repeat the same topic again during another session.</w:t>
      </w:r>
    </w:p>
    <w:p w14:paraId="4E8E17C7" w14:textId="77777777" w:rsidR="004B5E1E" w:rsidRDefault="004B5E1E" w:rsidP="004B5E1E">
      <w:pPr>
        <w:pStyle w:val="Heading3"/>
      </w:pPr>
      <w:r>
        <w:t xml:space="preserve">Planning the Connecting phase </w:t>
      </w:r>
    </w:p>
    <w:p w14:paraId="3C33184B" w14:textId="77777777" w:rsidR="004B5E1E" w:rsidRDefault="004B5E1E" w:rsidP="004B5E1E">
      <w:pPr>
        <w:spacing w:before="120" w:after="120"/>
        <w:rPr>
          <w:rFonts w:ascii="Calibri" w:hAnsi="Calibri"/>
          <w:color w:val="000000"/>
        </w:rPr>
      </w:pPr>
      <w:r w:rsidRPr="00246FDC">
        <w:rPr>
          <w:rFonts w:ascii="Calibri" w:hAnsi="Calibri"/>
        </w:rPr>
        <w:t>Adolescents in this cycle can work on activities with less support, including projects that they continue over the course of several sessions.</w:t>
      </w:r>
      <w:r>
        <w:rPr>
          <w:rFonts w:ascii="Calibri" w:hAnsi="Calibri"/>
        </w:rPr>
        <w:t xml:space="preserve"> </w:t>
      </w:r>
      <w:r>
        <w:rPr>
          <w:rFonts w:ascii="Calibri" w:hAnsi="Calibri"/>
          <w:color w:val="000000"/>
        </w:rPr>
        <w:t>When planning and running sessions for adolescents in the Connecting phase facilitators should…</w:t>
      </w:r>
    </w:p>
    <w:p w14:paraId="0327A971" w14:textId="1F0F565D" w:rsidR="00601783" w:rsidRPr="002F3BBD" w:rsidRDefault="00601783" w:rsidP="004A310D">
      <w:pPr>
        <w:pStyle w:val="ListParagraph"/>
        <w:numPr>
          <w:ilvl w:val="0"/>
          <w:numId w:val="50"/>
        </w:numPr>
        <w:tabs>
          <w:tab w:val="left" w:pos="5220"/>
        </w:tabs>
        <w:spacing w:after="120" w:line="240" w:lineRule="auto"/>
        <w:contextualSpacing w:val="0"/>
        <w:rPr>
          <w:rFonts w:ascii="Calibri" w:eastAsia="Cambria" w:hAnsi="Calibri"/>
          <w:color w:val="000000"/>
        </w:rPr>
      </w:pPr>
      <w:r>
        <w:rPr>
          <w:rFonts w:ascii="Calibri" w:eastAsia="Cambria" w:hAnsi="Calibri"/>
          <w:b/>
          <w:color w:val="000000"/>
        </w:rPr>
        <w:t>Plan a sequence of</w:t>
      </w:r>
      <w:r w:rsidRPr="002F3BBD">
        <w:rPr>
          <w:rFonts w:ascii="Calibri" w:eastAsia="Cambria" w:hAnsi="Calibri"/>
          <w:b/>
          <w:color w:val="000000"/>
        </w:rPr>
        <w:t xml:space="preserve"> activities on a related topic</w:t>
      </w:r>
      <w:r>
        <w:rPr>
          <w:rFonts w:ascii="Calibri" w:eastAsia="Cambria" w:hAnsi="Calibri"/>
          <w:color w:val="000000"/>
        </w:rPr>
        <w:t xml:space="preserve"> that adolescents can work together</w:t>
      </w:r>
      <w:r w:rsidR="00715A90">
        <w:rPr>
          <w:rFonts w:ascii="Calibri" w:eastAsia="Cambria" w:hAnsi="Calibri"/>
          <w:color w:val="000000"/>
        </w:rPr>
        <w:t xml:space="preserve"> </w:t>
      </w:r>
      <w:proofErr w:type="spellStart"/>
      <w:r w:rsidR="00715A90">
        <w:rPr>
          <w:rFonts w:ascii="Calibri" w:eastAsia="Cambria" w:hAnsi="Calibri"/>
          <w:color w:val="000000"/>
        </w:rPr>
        <w:t>pn</w:t>
      </w:r>
      <w:proofErr w:type="spellEnd"/>
      <w:r w:rsidRPr="002F3BBD">
        <w:rPr>
          <w:rFonts w:ascii="Calibri" w:eastAsia="Cambria" w:hAnsi="Calibri"/>
          <w:color w:val="000000"/>
        </w:rPr>
        <w:t xml:space="preserve"> over the course of several sessions</w:t>
      </w:r>
      <w:r>
        <w:rPr>
          <w:rFonts w:ascii="Calibri" w:eastAsia="Cambria" w:hAnsi="Calibri"/>
          <w:color w:val="000000"/>
        </w:rPr>
        <w:t xml:space="preserve">. </w:t>
      </w:r>
    </w:p>
    <w:p w14:paraId="0F37B769" w14:textId="77777777" w:rsidR="004B5E1E" w:rsidRPr="002F3BBD" w:rsidRDefault="004B5E1E" w:rsidP="00601783">
      <w:pPr>
        <w:pStyle w:val="ListParagraph"/>
        <w:numPr>
          <w:ilvl w:val="0"/>
          <w:numId w:val="50"/>
        </w:numPr>
        <w:spacing w:after="120"/>
        <w:contextualSpacing w:val="0"/>
        <w:rPr>
          <w:rFonts w:ascii="Calibri" w:eastAsia="MS Gothic" w:hAnsi="Calibri"/>
        </w:rPr>
      </w:pPr>
      <w:r w:rsidRPr="002F3BBD">
        <w:rPr>
          <w:rFonts w:ascii="Calibri" w:eastAsia="MS Gothic" w:hAnsi="Calibri"/>
          <w:b/>
        </w:rPr>
        <w:t>Include activities that give adolescents a chance to practice skills for communicating and relating.</w:t>
      </w:r>
      <w:r w:rsidRPr="002F3BBD">
        <w:rPr>
          <w:rFonts w:ascii="Calibri" w:eastAsia="MS Gothic" w:hAnsi="Calibri"/>
        </w:rPr>
        <w:t xml:space="preserve">  They can use drama, games, and other arts to simulate real-world situations, and learn from each other in different ways.  Adolescents in this phase should have a chance to form friendships and supportive, respectful working relationships with each other.</w:t>
      </w:r>
    </w:p>
    <w:p w14:paraId="60FC76F4" w14:textId="2A710022" w:rsidR="004B5E1E" w:rsidRPr="00601783" w:rsidRDefault="004B5E1E" w:rsidP="00601783">
      <w:pPr>
        <w:pStyle w:val="ListParagraph"/>
        <w:numPr>
          <w:ilvl w:val="0"/>
          <w:numId w:val="50"/>
        </w:numPr>
        <w:spacing w:after="120"/>
        <w:contextualSpacing w:val="0"/>
        <w:rPr>
          <w:rFonts w:ascii="Calibri" w:eastAsia="MS Gothic" w:hAnsi="Calibri"/>
          <w:b/>
          <w:i/>
          <w:color w:val="FF0000"/>
        </w:rPr>
      </w:pPr>
      <w:r w:rsidRPr="002F3BBD">
        <w:rPr>
          <w:rFonts w:ascii="Calibri" w:eastAsia="MS Gothic" w:hAnsi="Calibri"/>
          <w:b/>
        </w:rPr>
        <w:t>Include activities that give adolescents a chance to explore and connect with the world around them.</w:t>
      </w:r>
      <w:r w:rsidRPr="002F3BBD">
        <w:rPr>
          <w:rFonts w:ascii="Calibri" w:eastAsia="MS Gothic" w:hAnsi="Calibri"/>
        </w:rPr>
        <w:t xml:space="preserve"> They may venture outside the space where their circle usually meets to look at their physical environment, find locally available materials to use in their activities, and map their community in different ways. They can discover cultural traditions or new art forms that they want to try for themselves. They can meet </w:t>
      </w:r>
      <w:r w:rsidR="00C319DB">
        <w:rPr>
          <w:rFonts w:ascii="Calibri" w:eastAsia="MS Gothic" w:hAnsi="Calibri"/>
        </w:rPr>
        <w:t xml:space="preserve">with </w:t>
      </w:r>
      <w:r w:rsidRPr="002F3BBD">
        <w:rPr>
          <w:rFonts w:ascii="Calibri" w:eastAsia="MS Gothic" w:hAnsi="Calibri"/>
        </w:rPr>
        <w:t xml:space="preserve">and learn from adults in the community, formally or informally, individually or in groups. </w:t>
      </w:r>
      <w:r w:rsidRPr="002F3BBD">
        <w:rPr>
          <w:rFonts w:ascii="Calibri" w:eastAsia="MS Gothic" w:hAnsi="Calibri"/>
          <w:b/>
          <w:i/>
          <w:color w:val="FF0000"/>
        </w:rPr>
        <w:t>[Insert icon for Build connections.]</w:t>
      </w:r>
    </w:p>
    <w:p w14:paraId="506C610E" w14:textId="4C1EE3BB" w:rsidR="004B5E1E" w:rsidRPr="002F3BBD" w:rsidRDefault="004B5E1E" w:rsidP="00601783">
      <w:pPr>
        <w:pStyle w:val="ListParagraph"/>
        <w:numPr>
          <w:ilvl w:val="0"/>
          <w:numId w:val="50"/>
        </w:numPr>
        <w:spacing w:after="120"/>
        <w:contextualSpacing w:val="0"/>
        <w:rPr>
          <w:rFonts w:ascii="Calibri" w:eastAsia="MS Gothic" w:hAnsi="Calibri"/>
        </w:rPr>
      </w:pPr>
      <w:r w:rsidRPr="002F3BBD">
        <w:rPr>
          <w:rFonts w:ascii="Calibri" w:eastAsia="MS Gothic" w:hAnsi="Calibri"/>
          <w:b/>
        </w:rPr>
        <w:t>Give adolescents opportunities start to plan and carry out projects together during this cycle</w:t>
      </w:r>
      <w:r w:rsidR="00C319DB">
        <w:rPr>
          <w:rFonts w:ascii="Calibri" w:eastAsia="MS Gothic" w:hAnsi="Calibri"/>
          <w:b/>
        </w:rPr>
        <w:t xml:space="preserve"> -</w:t>
      </w:r>
      <w:proofErr w:type="gramStart"/>
      <w:r w:rsidR="00C319DB">
        <w:rPr>
          <w:rFonts w:ascii="Calibri" w:eastAsia="MS Gothic" w:hAnsi="Calibri"/>
          <w:b/>
        </w:rPr>
        <w:t xml:space="preserve">- </w:t>
      </w:r>
      <w:r w:rsidRPr="002F3BBD">
        <w:rPr>
          <w:rFonts w:ascii="Calibri" w:eastAsia="MS Gothic" w:hAnsi="Calibri"/>
        </w:rPr>
        <w:t xml:space="preserve"> but</w:t>
      </w:r>
      <w:proofErr w:type="gramEnd"/>
      <w:r w:rsidRPr="002F3BBD">
        <w:rPr>
          <w:rFonts w:ascii="Calibri" w:eastAsia="MS Gothic" w:hAnsi="Calibri"/>
        </w:rPr>
        <w:t xml:space="preserve"> they should not feel pushed to do so. Use the activities in this cycle to allow adolescents to explore and express what they feel and see in different ways. This cycle should give them time to focus on their own priorities, discover new possibilities </w:t>
      </w:r>
      <w:r w:rsidRPr="002F3BBD">
        <w:rPr>
          <w:rFonts w:ascii="Calibri" w:eastAsia="MS Gothic" w:hAnsi="Calibri"/>
        </w:rPr>
        <w:lastRenderedPageBreak/>
        <w:t>and continue to practice new skills for communication and expression.</w:t>
      </w:r>
      <w:r w:rsidRPr="002F3BBD">
        <w:rPr>
          <w:rFonts w:ascii="Calibri" w:eastAsia="MS Gothic" w:hAnsi="Calibri"/>
          <w:b/>
          <w:i/>
          <w:color w:val="FF0000"/>
        </w:rPr>
        <w:t xml:space="preserve"> [Insert icon for Challenge adolescents.]</w:t>
      </w:r>
    </w:p>
    <w:p w14:paraId="68D43DEF" w14:textId="120E9DA7" w:rsidR="004B5E1E" w:rsidRDefault="004B5E1E" w:rsidP="00601783">
      <w:pPr>
        <w:pStyle w:val="ListParagraph"/>
        <w:numPr>
          <w:ilvl w:val="0"/>
          <w:numId w:val="50"/>
        </w:numPr>
        <w:spacing w:after="120"/>
        <w:contextualSpacing w:val="0"/>
        <w:rPr>
          <w:rFonts w:ascii="Calibri" w:eastAsia="MS Gothic" w:hAnsi="Calibri"/>
        </w:rPr>
      </w:pPr>
      <w:r w:rsidRPr="002F3BBD">
        <w:rPr>
          <w:rFonts w:ascii="Calibri" w:eastAsia="MS Gothic" w:hAnsi="Calibri"/>
          <w:b/>
        </w:rPr>
        <w:t>Include plenty of opportunities for adolescents to discuss and reflect on their process for working together as a circle.</w:t>
      </w:r>
      <w:r w:rsidRPr="002F3BBD">
        <w:rPr>
          <w:rFonts w:ascii="Calibri" w:eastAsia="MS Gothic" w:hAnsi="Calibri"/>
        </w:rPr>
        <w:t xml:space="preserve"> Use the </w:t>
      </w:r>
      <w:r w:rsidR="00080944" w:rsidRPr="00080944">
        <w:rPr>
          <w:rFonts w:ascii="Calibri" w:eastAsia="MS Gothic" w:hAnsi="Calibri"/>
          <w:b/>
          <w:highlight w:val="yellow"/>
        </w:rPr>
        <w:t>Reviewing</w:t>
      </w:r>
      <w:r w:rsidR="00080944" w:rsidRPr="00080944">
        <w:rPr>
          <w:rFonts w:ascii="Calibri" w:eastAsia="MS Gothic" w:hAnsi="Calibri"/>
          <w:b/>
          <w:highlight w:val="yellow"/>
        </w:rPr>
        <w:t xml:space="preserve"> </w:t>
      </w:r>
      <w:r w:rsidR="00080944" w:rsidRPr="00080944">
        <w:rPr>
          <w:rFonts w:ascii="Calibri" w:eastAsia="MS Gothic" w:hAnsi="Calibri"/>
          <w:b/>
          <w:highlight w:val="yellow"/>
        </w:rPr>
        <w:t>group rules</w:t>
      </w:r>
      <w:r w:rsidRPr="002F3BBD">
        <w:rPr>
          <w:rFonts w:ascii="Calibri" w:eastAsia="MS Gothic" w:hAnsi="Calibri"/>
        </w:rPr>
        <w:t xml:space="preserve"> activity </w:t>
      </w:r>
      <w:r w:rsidR="009E583D">
        <w:rPr>
          <w:rFonts w:ascii="Calibri" w:eastAsia="MS Gothic" w:hAnsi="Calibri"/>
        </w:rPr>
        <w:t xml:space="preserve">to do so. </w:t>
      </w:r>
      <w:r w:rsidRPr="002F3BBD">
        <w:rPr>
          <w:rFonts w:ascii="Calibri" w:eastAsia="MS Gothic" w:hAnsi="Calibri"/>
        </w:rPr>
        <w:t xml:space="preserve"> As teamwork skills are an important focus of this cycle, adolescents should take</w:t>
      </w:r>
      <w:r w:rsidR="00BC71A0">
        <w:rPr>
          <w:rFonts w:ascii="Calibri" w:eastAsia="MS Gothic" w:hAnsi="Calibri"/>
        </w:rPr>
        <w:t xml:space="preserve"> time</w:t>
      </w:r>
      <w:r w:rsidR="004A310D">
        <w:rPr>
          <w:rFonts w:ascii="Calibri" w:eastAsia="MS Gothic" w:hAnsi="Calibri"/>
        </w:rPr>
        <w:t xml:space="preserve"> to reflect on their</w:t>
      </w:r>
      <w:r w:rsidR="00BC71A0">
        <w:rPr>
          <w:rFonts w:ascii="Calibri" w:eastAsia="MS Gothic" w:hAnsi="Calibri"/>
        </w:rPr>
        <w:t xml:space="preserve"> </w:t>
      </w:r>
      <w:r w:rsidR="004A310D">
        <w:rPr>
          <w:rFonts w:ascii="Calibri" w:eastAsia="MS Gothic" w:hAnsi="Calibri"/>
        </w:rPr>
        <w:t>progress in working together.</w:t>
      </w:r>
    </w:p>
    <w:p w14:paraId="5CC16573" w14:textId="6DD8C76C" w:rsidR="00BC71A0" w:rsidRPr="00253499" w:rsidRDefault="00BC71A0" w:rsidP="00253499">
      <w:pPr>
        <w:pStyle w:val="ListParagraph"/>
        <w:numPr>
          <w:ilvl w:val="0"/>
          <w:numId w:val="50"/>
        </w:numPr>
        <w:spacing w:after="120"/>
      </w:pPr>
      <w:r>
        <w:t xml:space="preserve">Encourage </w:t>
      </w:r>
      <w:r w:rsidR="00601783">
        <w:t xml:space="preserve">adolescents </w:t>
      </w:r>
      <w:r>
        <w:t xml:space="preserve">to challenge themselves </w:t>
      </w:r>
      <w:r w:rsidR="00601783">
        <w:t>as they set group goals. Acknowledge their potential and foster their confidence. Help them set goals at an attainable scale in relation to things that they can do, learn and achieve with the resources available.</w:t>
      </w:r>
    </w:p>
    <w:p w14:paraId="3158F096" w14:textId="30676190" w:rsidR="004B5E1E" w:rsidRDefault="004B04C0" w:rsidP="004B5E1E">
      <w:pPr>
        <w:pStyle w:val="Heading3"/>
        <w:rPr>
          <w:lang w:eastAsia="de-DE"/>
        </w:rPr>
      </w:pPr>
      <w:r>
        <w:rPr>
          <w:lang w:eastAsia="de-DE"/>
        </w:rPr>
        <w:t>Tips for f</w:t>
      </w:r>
      <w:r w:rsidR="004B5E1E">
        <w:rPr>
          <w:lang w:eastAsia="de-DE"/>
        </w:rPr>
        <w:t>acilitating sessions in the Connecting phase</w:t>
      </w:r>
    </w:p>
    <w:p w14:paraId="3C128083" w14:textId="77777777" w:rsidR="004B5E1E" w:rsidRDefault="004B5E1E" w:rsidP="004B5E1E">
      <w:pPr>
        <w:spacing w:before="120" w:after="120"/>
        <w:rPr>
          <w:rFonts w:ascii="Calibri" w:hAnsi="Calibri"/>
          <w:color w:val="000000"/>
        </w:rPr>
      </w:pPr>
      <w:r>
        <w:rPr>
          <w:rFonts w:ascii="Calibri" w:hAnsi="Calibri"/>
          <w:color w:val="000000"/>
        </w:rPr>
        <w:t>When planning and running sessions for adolescents in the Connecting phase facilitators should…</w:t>
      </w:r>
    </w:p>
    <w:p w14:paraId="2CD8E926" w14:textId="77777777" w:rsidR="004B5E1E" w:rsidRPr="008B09B2" w:rsidRDefault="004B5E1E" w:rsidP="004B5E1E">
      <w:pPr>
        <w:spacing w:before="120" w:after="120"/>
        <w:rPr>
          <w:rFonts w:ascii="Calibri" w:hAnsi="Calibri"/>
          <w:color w:val="000000"/>
        </w:rPr>
      </w:pPr>
      <w:r w:rsidRPr="008B09B2">
        <w:rPr>
          <w:rFonts w:ascii="Calibri" w:hAnsi="Calibri"/>
          <w:b/>
          <w:color w:val="000000"/>
        </w:rPr>
        <w:t xml:space="preserve">Give adolescents an opportunity to facilitate steps of the session, or even plan and facilitate entire sessions </w:t>
      </w:r>
      <w:r w:rsidRPr="008B09B2">
        <w:rPr>
          <w:rFonts w:ascii="Calibri" w:hAnsi="Calibri"/>
          <w:color w:val="000000"/>
        </w:rPr>
        <w:t>if they are interested and feel ready.</w:t>
      </w:r>
    </w:p>
    <w:p w14:paraId="18751C31" w14:textId="7178865B" w:rsidR="004B5E1E" w:rsidRPr="008B09B2" w:rsidRDefault="004B5E1E" w:rsidP="004B5E1E">
      <w:pPr>
        <w:spacing w:before="120" w:after="120"/>
        <w:rPr>
          <w:rFonts w:ascii="Calibri" w:hAnsi="Calibri"/>
          <w:color w:val="000000"/>
        </w:rPr>
      </w:pPr>
      <w:r w:rsidRPr="008B09B2">
        <w:rPr>
          <w:rFonts w:ascii="Calibri" w:hAnsi="Calibri"/>
          <w:b/>
          <w:color w:val="000000"/>
        </w:rPr>
        <w:t xml:space="preserve">Check with adolescents to </w:t>
      </w:r>
      <w:r w:rsidR="009E583D">
        <w:rPr>
          <w:rFonts w:ascii="Calibri" w:hAnsi="Calibri"/>
          <w:b/>
          <w:color w:val="000000"/>
        </w:rPr>
        <w:t>see</w:t>
      </w:r>
      <w:r w:rsidRPr="008B09B2">
        <w:rPr>
          <w:rFonts w:ascii="Calibri" w:hAnsi="Calibri"/>
          <w:b/>
          <w:color w:val="000000"/>
        </w:rPr>
        <w:t xml:space="preserve"> if they want more time to work on the same activity from one session to the next, </w:t>
      </w:r>
      <w:r w:rsidRPr="008B09B2">
        <w:rPr>
          <w:rFonts w:ascii="Calibri" w:hAnsi="Calibri"/>
          <w:color w:val="000000"/>
        </w:rPr>
        <w:t xml:space="preserve">especially if they have not finished something that they are enjoying working on, or </w:t>
      </w:r>
      <w:r w:rsidR="009E583D">
        <w:rPr>
          <w:rFonts w:ascii="Calibri" w:hAnsi="Calibri"/>
          <w:color w:val="000000"/>
        </w:rPr>
        <w:t xml:space="preserve">need </w:t>
      </w:r>
      <w:r w:rsidRPr="008B09B2">
        <w:rPr>
          <w:rFonts w:ascii="Calibri" w:hAnsi="Calibri"/>
          <w:color w:val="000000"/>
        </w:rPr>
        <w:t xml:space="preserve">to complete in order to be prepared for the next session. The Review and Take-away steps of a session are good opportunities to do this. </w:t>
      </w:r>
    </w:p>
    <w:p w14:paraId="5FC73EEB" w14:textId="4D2D6B86" w:rsidR="004B5E1E" w:rsidRPr="008B09B2" w:rsidRDefault="004B5E1E" w:rsidP="004B5E1E">
      <w:pPr>
        <w:rPr>
          <w:rFonts w:ascii="Calibri" w:eastAsia="MS Gothic" w:hAnsi="Calibri"/>
        </w:rPr>
      </w:pPr>
      <w:r w:rsidRPr="008B09B2">
        <w:rPr>
          <w:rFonts w:ascii="Calibri" w:eastAsia="MS Gothic" w:hAnsi="Calibri"/>
          <w:b/>
        </w:rPr>
        <w:t xml:space="preserve">If adolescents venture outside their activity </w:t>
      </w:r>
      <w:r w:rsidR="009E583D">
        <w:rPr>
          <w:rFonts w:ascii="Calibri" w:eastAsia="MS Gothic" w:hAnsi="Calibri"/>
          <w:b/>
        </w:rPr>
        <w:t xml:space="preserve">space </w:t>
      </w:r>
      <w:r w:rsidRPr="008B09B2">
        <w:rPr>
          <w:rFonts w:ascii="Calibri" w:eastAsia="MS Gothic" w:hAnsi="Calibri"/>
          <w:b/>
        </w:rPr>
        <w:t>during this cycle, make sure that community members are aware and supportive of their activities</w:t>
      </w:r>
      <w:r w:rsidRPr="008B09B2">
        <w:rPr>
          <w:rFonts w:ascii="Calibri" w:eastAsia="MS Gothic" w:hAnsi="Calibri"/>
        </w:rPr>
        <w:t>. Accompany them if necessary.</w:t>
      </w:r>
    </w:p>
    <w:p w14:paraId="79C5A345" w14:textId="77777777" w:rsidR="004B5E1E" w:rsidRPr="008B09B2" w:rsidRDefault="004B5E1E" w:rsidP="004B5E1E">
      <w:pPr>
        <w:rPr>
          <w:rFonts w:ascii="Calibri" w:eastAsia="MS Gothic" w:hAnsi="Calibri"/>
        </w:rPr>
      </w:pPr>
      <w:r w:rsidRPr="008B09B2">
        <w:rPr>
          <w:rFonts w:ascii="Calibri" w:eastAsia="MS Gothic" w:hAnsi="Calibri"/>
          <w:b/>
        </w:rPr>
        <w:t>Give adolescents the opportunity to try to overcome challenges and resolve disagreements they face in working together</w:t>
      </w:r>
      <w:r w:rsidRPr="008B09B2">
        <w:rPr>
          <w:rFonts w:ascii="Calibri" w:eastAsia="MS Gothic" w:hAnsi="Calibri"/>
        </w:rPr>
        <w:t xml:space="preserve"> before you intervene to support them.</w:t>
      </w:r>
      <w:r w:rsidRPr="008B09B2">
        <w:rPr>
          <w:rFonts w:ascii="Calibri" w:eastAsia="MS Gothic" w:hAnsi="Calibri"/>
          <w:b/>
          <w:i/>
          <w:color w:val="FF0000"/>
        </w:rPr>
        <w:t xml:space="preserve"> [Insert icon for Let adolescents lead.]</w:t>
      </w:r>
      <w:r w:rsidRPr="008B09B2">
        <w:rPr>
          <w:rFonts w:ascii="Calibri" w:eastAsia="MS Gothic" w:hAnsi="Calibri"/>
        </w:rPr>
        <w:t xml:space="preserve"> </w:t>
      </w:r>
    </w:p>
    <w:p w14:paraId="2E158F78" w14:textId="77777777" w:rsidR="004B5E1E" w:rsidRDefault="004B5E1E" w:rsidP="004B5E1E">
      <w:pPr>
        <w:pStyle w:val="Heading3"/>
      </w:pPr>
      <w:r>
        <w:t xml:space="preserve">Planning the Taking Action phase </w:t>
      </w:r>
    </w:p>
    <w:p w14:paraId="0C2DBCBF" w14:textId="7534A11F" w:rsidR="004B5E1E" w:rsidRPr="00411200" w:rsidRDefault="004B5E1E" w:rsidP="004B5E1E">
      <w:pPr>
        <w:spacing w:before="120" w:after="120"/>
        <w:rPr>
          <w:rFonts w:ascii="Calibri" w:hAnsi="Calibri"/>
          <w:color w:val="000000"/>
          <w:szCs w:val="22"/>
        </w:rPr>
      </w:pPr>
      <w:r w:rsidRPr="00411200">
        <w:rPr>
          <w:szCs w:val="22"/>
        </w:rPr>
        <w:t>Adolescents in the Taking Action phase should have the skills and experience to take the lead in some (or perhaps all) of the facilitation and planning of sessions. They should feel enthusiastic about working independently, and ready to experiment with different strategies. They should have the skills, relationships and emotional strength to cope when things don’t go as planned, and to resolve differences when they emerge.</w:t>
      </w:r>
      <w:r w:rsidRPr="00411200">
        <w:rPr>
          <w:rFonts w:ascii="Calibri" w:hAnsi="Calibri"/>
          <w:szCs w:val="22"/>
        </w:rPr>
        <w:t xml:space="preserve"> Adolescents in this cycle can work together with very little support from the facilitator. The facilitator should work with the adolescents to choose and plan activities that guide adolescents through a set of activities that enable them to explore their own interests and priorities, decide on a specific topic of interest, and plan and carry out a project together over several sessions. </w:t>
      </w:r>
    </w:p>
    <w:p w14:paraId="51AEB02C" w14:textId="77777777" w:rsidR="004B5E1E" w:rsidRPr="00411200" w:rsidRDefault="004B5E1E" w:rsidP="004B5E1E">
      <w:pPr>
        <w:rPr>
          <w:color w:val="000000"/>
          <w:szCs w:val="22"/>
        </w:rPr>
      </w:pPr>
      <w:r w:rsidRPr="00411200">
        <w:rPr>
          <w:color w:val="000000"/>
          <w:szCs w:val="22"/>
        </w:rPr>
        <w:t>When planning sessions for adolescents in the Taking Action phase facilitators should…</w:t>
      </w:r>
    </w:p>
    <w:p w14:paraId="35A95815" w14:textId="7F160CCE" w:rsidR="004B5E1E" w:rsidRDefault="004B5E1E" w:rsidP="00916099">
      <w:pPr>
        <w:pStyle w:val="ListParagraph"/>
        <w:numPr>
          <w:ilvl w:val="0"/>
          <w:numId w:val="54"/>
        </w:numPr>
        <w:spacing w:after="120"/>
        <w:contextualSpacing w:val="0"/>
        <w:rPr>
          <w:szCs w:val="22"/>
        </w:rPr>
      </w:pPr>
      <w:r w:rsidRPr="00916099">
        <w:rPr>
          <w:b/>
          <w:szCs w:val="22"/>
        </w:rPr>
        <w:lastRenderedPageBreak/>
        <w:t>Consult and collaborate closely with adolescents about activity plans, and let them take the lead</w:t>
      </w:r>
      <w:r w:rsidRPr="00916099">
        <w:rPr>
          <w:szCs w:val="22"/>
        </w:rPr>
        <w:t xml:space="preserve"> in deciding how they want to use each upcoming session to help them work on their projects or initiatives together. </w:t>
      </w:r>
      <w:r w:rsidR="009E583D">
        <w:rPr>
          <w:szCs w:val="22"/>
        </w:rPr>
        <w:t xml:space="preserve">One </w:t>
      </w:r>
      <w:r w:rsidRPr="00916099">
        <w:rPr>
          <w:szCs w:val="22"/>
        </w:rPr>
        <w:t>good way to do this is to develop an outline of activities, and then consult with adolescents regularly to change and adapt plans based on how their projects are progressing.</w:t>
      </w:r>
    </w:p>
    <w:p w14:paraId="3CA4FE23" w14:textId="77777777" w:rsidR="004B5E1E" w:rsidRPr="00916099" w:rsidRDefault="004B5E1E" w:rsidP="00916099">
      <w:pPr>
        <w:pStyle w:val="ListParagraph"/>
        <w:numPr>
          <w:ilvl w:val="0"/>
          <w:numId w:val="54"/>
        </w:numPr>
        <w:spacing w:after="120"/>
        <w:contextualSpacing w:val="0"/>
        <w:rPr>
          <w:szCs w:val="22"/>
        </w:rPr>
      </w:pPr>
      <w:r w:rsidRPr="00916099">
        <w:rPr>
          <w:b/>
          <w:szCs w:val="22"/>
        </w:rPr>
        <w:t>Plan sessions that include flexible time</w:t>
      </w:r>
      <w:r w:rsidRPr="00916099">
        <w:rPr>
          <w:szCs w:val="22"/>
        </w:rPr>
        <w:t xml:space="preserve"> for adolescents to create their own structure and process for working together, for example by using the </w:t>
      </w:r>
      <w:r w:rsidRPr="00916099">
        <w:rPr>
          <w:b/>
          <w:szCs w:val="22"/>
          <w:highlight w:val="yellow"/>
        </w:rPr>
        <w:t>Practice and project time activity.</w:t>
      </w:r>
    </w:p>
    <w:p w14:paraId="20B65CC2" w14:textId="01F8ACBA" w:rsidR="004B5E1E" w:rsidRPr="00916099" w:rsidRDefault="00411200" w:rsidP="00916099">
      <w:pPr>
        <w:pStyle w:val="ListParagraph"/>
        <w:numPr>
          <w:ilvl w:val="0"/>
          <w:numId w:val="54"/>
        </w:numPr>
        <w:spacing w:after="120"/>
        <w:contextualSpacing w:val="0"/>
        <w:rPr>
          <w:szCs w:val="22"/>
        </w:rPr>
      </w:pPr>
      <w:r w:rsidRPr="00916099">
        <w:rPr>
          <w:b/>
          <w:szCs w:val="22"/>
        </w:rPr>
        <w:t>Continue to i</w:t>
      </w:r>
      <w:r w:rsidR="004B5E1E" w:rsidRPr="00916099">
        <w:rPr>
          <w:b/>
          <w:szCs w:val="22"/>
        </w:rPr>
        <w:t>nclude sessions for adolescents to assess how they are working together as a circle</w:t>
      </w:r>
      <w:r w:rsidR="004B5E1E" w:rsidRPr="00916099">
        <w:rPr>
          <w:szCs w:val="22"/>
        </w:rPr>
        <w:t xml:space="preserve"> (for example, using or adapting the </w:t>
      </w:r>
      <w:r w:rsidR="004B5E1E" w:rsidRPr="00916099">
        <w:rPr>
          <w:b/>
          <w:szCs w:val="22"/>
          <w:highlight w:val="yellow"/>
        </w:rPr>
        <w:t xml:space="preserve">Reviewing </w:t>
      </w:r>
      <w:r w:rsidR="009E583D">
        <w:rPr>
          <w:b/>
          <w:szCs w:val="22"/>
          <w:highlight w:val="yellow"/>
        </w:rPr>
        <w:t>g</w:t>
      </w:r>
      <w:r w:rsidR="004B5E1E" w:rsidRPr="00916099">
        <w:rPr>
          <w:b/>
          <w:szCs w:val="22"/>
          <w:highlight w:val="yellow"/>
        </w:rPr>
        <w:t xml:space="preserve">roup </w:t>
      </w:r>
      <w:r w:rsidR="009E583D">
        <w:rPr>
          <w:b/>
          <w:szCs w:val="22"/>
          <w:highlight w:val="yellow"/>
        </w:rPr>
        <w:t>r</w:t>
      </w:r>
      <w:r w:rsidR="004B5E1E" w:rsidRPr="00916099">
        <w:rPr>
          <w:b/>
          <w:szCs w:val="22"/>
          <w:highlight w:val="yellow"/>
        </w:rPr>
        <w:t>ules</w:t>
      </w:r>
      <w:r w:rsidR="004B5E1E" w:rsidRPr="00916099">
        <w:rPr>
          <w:szCs w:val="22"/>
        </w:rPr>
        <w:t xml:space="preserve"> activity). </w:t>
      </w:r>
      <w:r w:rsidRPr="00916099">
        <w:rPr>
          <w:szCs w:val="22"/>
        </w:rPr>
        <w:t>Even adolescents that are experienced and comfortable working together as a team will benefit from this process.</w:t>
      </w:r>
    </w:p>
    <w:p w14:paraId="0F11425D" w14:textId="77777777" w:rsidR="004B5E1E" w:rsidRPr="00916099" w:rsidRDefault="004B5E1E" w:rsidP="00916099">
      <w:pPr>
        <w:pStyle w:val="ListParagraph"/>
        <w:numPr>
          <w:ilvl w:val="0"/>
          <w:numId w:val="54"/>
        </w:numPr>
        <w:spacing w:after="120"/>
        <w:contextualSpacing w:val="0"/>
        <w:rPr>
          <w:szCs w:val="22"/>
        </w:rPr>
      </w:pPr>
      <w:r w:rsidRPr="00916099">
        <w:rPr>
          <w:b/>
          <w:szCs w:val="22"/>
        </w:rPr>
        <w:t>Suggest that adolescents take a break from their work on projects from time to time,</w:t>
      </w:r>
      <w:r w:rsidRPr="00916099">
        <w:rPr>
          <w:szCs w:val="22"/>
        </w:rPr>
        <w:t xml:space="preserve"> and plan occasional fun or relaxing sessions for them to do so. However, do not force them to stop their work together if they do not want to do so.</w:t>
      </w:r>
    </w:p>
    <w:p w14:paraId="242BB2FE" w14:textId="134A7EE4" w:rsidR="004B5E1E" w:rsidRPr="00916099" w:rsidRDefault="004B5E1E" w:rsidP="00916099">
      <w:pPr>
        <w:pStyle w:val="ListParagraph"/>
        <w:numPr>
          <w:ilvl w:val="0"/>
          <w:numId w:val="54"/>
        </w:numPr>
        <w:spacing w:after="120"/>
        <w:contextualSpacing w:val="0"/>
        <w:rPr>
          <w:szCs w:val="22"/>
        </w:rPr>
      </w:pPr>
      <w:r w:rsidRPr="00916099">
        <w:rPr>
          <w:b/>
          <w:szCs w:val="22"/>
        </w:rPr>
        <w:t>Include sessions for adolescents to reflect on their progress in achieving their group goals.</w:t>
      </w:r>
      <w:r w:rsidR="00411200" w:rsidRPr="00916099">
        <w:rPr>
          <w:szCs w:val="22"/>
        </w:rPr>
        <w:t xml:space="preserve"> (Use </w:t>
      </w:r>
      <w:proofErr w:type="gramStart"/>
      <w:r w:rsidR="00411200" w:rsidRPr="00916099">
        <w:rPr>
          <w:b/>
          <w:szCs w:val="22"/>
          <w:highlight w:val="yellow"/>
        </w:rPr>
        <w:t>Reviewing</w:t>
      </w:r>
      <w:proofErr w:type="gramEnd"/>
      <w:r w:rsidR="00411200" w:rsidRPr="00916099">
        <w:rPr>
          <w:b/>
          <w:szCs w:val="22"/>
          <w:highlight w:val="yellow"/>
        </w:rPr>
        <w:t xml:space="preserve"> progress </w:t>
      </w:r>
      <w:r w:rsidR="00104ADB">
        <w:rPr>
          <w:b/>
          <w:szCs w:val="22"/>
          <w:highlight w:val="yellow"/>
        </w:rPr>
        <w:t>toward</w:t>
      </w:r>
      <w:r w:rsidR="00104ADB" w:rsidRPr="00916099">
        <w:rPr>
          <w:b/>
          <w:szCs w:val="22"/>
          <w:highlight w:val="yellow"/>
        </w:rPr>
        <w:t xml:space="preserve"> </w:t>
      </w:r>
      <w:r w:rsidR="00411200" w:rsidRPr="00916099">
        <w:rPr>
          <w:b/>
          <w:szCs w:val="22"/>
          <w:highlight w:val="yellow"/>
        </w:rPr>
        <w:t>group goals</w:t>
      </w:r>
      <w:r w:rsidR="00411200" w:rsidRPr="00916099">
        <w:rPr>
          <w:szCs w:val="22"/>
        </w:rPr>
        <w:t>).</w:t>
      </w:r>
      <w:r w:rsidRPr="00916099">
        <w:rPr>
          <w:szCs w:val="22"/>
        </w:rPr>
        <w:t xml:space="preserve"> A good </w:t>
      </w:r>
      <w:r w:rsidR="009E583D">
        <w:rPr>
          <w:szCs w:val="22"/>
        </w:rPr>
        <w:t>time</w:t>
      </w:r>
      <w:r w:rsidRPr="00916099">
        <w:rPr>
          <w:szCs w:val="22"/>
        </w:rPr>
        <w:t xml:space="preserve"> to do this is after the adolescents have completed work on a project together and are ready to start on the next.</w:t>
      </w:r>
    </w:p>
    <w:p w14:paraId="3B7E7F82" w14:textId="2A9CCA22" w:rsidR="004B5E1E" w:rsidRDefault="004B5E1E" w:rsidP="00916099">
      <w:pPr>
        <w:pStyle w:val="ListParagraph"/>
        <w:numPr>
          <w:ilvl w:val="0"/>
          <w:numId w:val="54"/>
        </w:numPr>
        <w:spacing w:after="120"/>
        <w:contextualSpacing w:val="0"/>
        <w:rPr>
          <w:szCs w:val="22"/>
        </w:rPr>
      </w:pPr>
      <w:r w:rsidRPr="00916099">
        <w:rPr>
          <w:b/>
          <w:szCs w:val="22"/>
        </w:rPr>
        <w:t>When adolescents have completed work together on one project over the course of several sessions, support them in starting again when they are ready.</w:t>
      </w:r>
      <w:r w:rsidRPr="00916099">
        <w:rPr>
          <w:szCs w:val="22"/>
        </w:rPr>
        <w:t xml:space="preserve"> Consider using the same sequence of activities that you used before to guide them through planning and carrying out a project together, since they may be able to take even more leadership in managing a process with which they are already familiar. Alternatively, </w:t>
      </w:r>
      <w:r w:rsidR="004B04C0" w:rsidRPr="00916099">
        <w:rPr>
          <w:szCs w:val="22"/>
        </w:rPr>
        <w:t>to give them a sense of variety and help to stimulate new ideas for the types of initiatives they might work on together</w:t>
      </w:r>
      <w:r w:rsidR="004B04C0">
        <w:rPr>
          <w:szCs w:val="22"/>
        </w:rPr>
        <w:t xml:space="preserve">, </w:t>
      </w:r>
      <w:r w:rsidRPr="00916099">
        <w:rPr>
          <w:szCs w:val="22"/>
        </w:rPr>
        <w:t>you may wish to consider choosing or creating different activities that help guide them through a project planning process</w:t>
      </w:r>
      <w:proofErr w:type="gramStart"/>
      <w:r w:rsidR="004B04C0">
        <w:rPr>
          <w:szCs w:val="22"/>
        </w:rPr>
        <w:t>.</w:t>
      </w:r>
      <w:r w:rsidRPr="00916099">
        <w:rPr>
          <w:szCs w:val="22"/>
        </w:rPr>
        <w:t>.</w:t>
      </w:r>
      <w:proofErr w:type="gramEnd"/>
    </w:p>
    <w:p w14:paraId="0D90BB37" w14:textId="05D5F815" w:rsidR="0040046C" w:rsidRPr="00916099" w:rsidRDefault="004B04C0" w:rsidP="0040046C">
      <w:pPr>
        <w:pStyle w:val="ListParagraph"/>
        <w:numPr>
          <w:ilvl w:val="0"/>
          <w:numId w:val="54"/>
        </w:numPr>
        <w:spacing w:after="120"/>
        <w:contextualSpacing w:val="0"/>
        <w:rPr>
          <w:szCs w:val="22"/>
        </w:rPr>
      </w:pPr>
      <w:r>
        <w:rPr>
          <w:b/>
        </w:rPr>
        <w:t>E</w:t>
      </w:r>
      <w:r w:rsidR="00916099" w:rsidRPr="0040046C">
        <w:rPr>
          <w:b/>
        </w:rPr>
        <w:t>ncourage adolescents to challenge themselves as they set group goals.</w:t>
      </w:r>
      <w:r w:rsidR="00916099">
        <w:t xml:space="preserve"> Acknowledge their potential </w:t>
      </w:r>
      <w:r w:rsidR="00776207">
        <w:t>and recognize what they have already acco</w:t>
      </w:r>
      <w:r w:rsidR="0040046C">
        <w:t>mplished together as a circle. Recognize that e</w:t>
      </w:r>
      <w:r w:rsidR="00776207">
        <w:t xml:space="preserve">specially in this phase adolescents may become more ambitious, </w:t>
      </w:r>
      <w:r w:rsidR="00776207" w:rsidRPr="0040046C">
        <w:t>so</w:t>
      </w:r>
      <w:r w:rsidR="00776207" w:rsidRPr="0040046C">
        <w:rPr>
          <w:b/>
        </w:rPr>
        <w:t xml:space="preserve"> continue to h</w:t>
      </w:r>
      <w:r w:rsidR="00916099" w:rsidRPr="0040046C">
        <w:rPr>
          <w:b/>
        </w:rPr>
        <w:t>elp them set goals at an attainable scale in relation to things that they can do, learn and achieve in their context and with the resources available</w:t>
      </w:r>
      <w:r w:rsidR="00916099">
        <w:t>.</w:t>
      </w:r>
      <w:r w:rsidR="00776207">
        <w:t xml:space="preserve"> </w:t>
      </w:r>
      <w:r w:rsidR="0040046C">
        <w:t>In some cases adolescents can learn positive things even when they don’t fully achieve the goals they set for themselves, but in others, experiences of disappointment may compound other feelings of discouragement they face in difficult circumstances.</w:t>
      </w:r>
    </w:p>
    <w:p w14:paraId="23E73B19" w14:textId="49B526C0" w:rsidR="00916099" w:rsidRPr="00253499" w:rsidRDefault="00916099" w:rsidP="0040046C">
      <w:pPr>
        <w:pStyle w:val="ListParagraph"/>
        <w:spacing w:after="120"/>
      </w:pPr>
    </w:p>
    <w:p w14:paraId="7EEE71C5" w14:textId="5DF577EE" w:rsidR="004B5E1E" w:rsidRPr="00411200" w:rsidRDefault="004B04C0" w:rsidP="004B5E1E">
      <w:pPr>
        <w:spacing w:after="0" w:line="240" w:lineRule="auto"/>
        <w:contextualSpacing/>
        <w:rPr>
          <w:rFonts w:eastAsia="MS Mincho"/>
          <w:color w:val="000000"/>
          <w:szCs w:val="22"/>
        </w:rPr>
      </w:pPr>
      <w:r>
        <w:rPr>
          <w:rFonts w:eastAsia="MS Gothic"/>
          <w:b/>
          <w:szCs w:val="22"/>
        </w:rPr>
        <w:lastRenderedPageBreak/>
        <w:t>Tips for f</w:t>
      </w:r>
      <w:r w:rsidR="004B5E1E" w:rsidRPr="00411200">
        <w:rPr>
          <w:rFonts w:eastAsia="MS Gothic"/>
          <w:b/>
          <w:szCs w:val="22"/>
        </w:rPr>
        <w:t>acilitati</w:t>
      </w:r>
      <w:r>
        <w:rPr>
          <w:rFonts w:eastAsia="MS Gothic"/>
          <w:b/>
          <w:szCs w:val="22"/>
        </w:rPr>
        <w:t xml:space="preserve">ng </w:t>
      </w:r>
      <w:proofErr w:type="gramStart"/>
      <w:r>
        <w:rPr>
          <w:rFonts w:eastAsia="MS Gothic"/>
          <w:b/>
          <w:szCs w:val="22"/>
        </w:rPr>
        <w:t>the  Connecting</w:t>
      </w:r>
      <w:proofErr w:type="gramEnd"/>
      <w:r w:rsidR="004B5E1E" w:rsidRPr="00411200">
        <w:rPr>
          <w:rFonts w:eastAsia="MS Gothic"/>
          <w:b/>
          <w:szCs w:val="22"/>
        </w:rPr>
        <w:t xml:space="preserve"> phase</w:t>
      </w:r>
    </w:p>
    <w:p w14:paraId="1C8F80B7" w14:textId="77777777" w:rsidR="004B5E1E" w:rsidRPr="00411200" w:rsidRDefault="004B5E1E" w:rsidP="004B5E1E">
      <w:pPr>
        <w:spacing w:before="120" w:after="120"/>
        <w:rPr>
          <w:color w:val="000000"/>
          <w:szCs w:val="22"/>
        </w:rPr>
      </w:pPr>
      <w:r w:rsidRPr="00411200">
        <w:rPr>
          <w:b/>
          <w:szCs w:val="22"/>
        </w:rPr>
        <w:t>Encourage adolescents to explore a wide range of possibilities for their projects and initiatives</w:t>
      </w:r>
      <w:r w:rsidRPr="00411200">
        <w:rPr>
          <w:szCs w:val="22"/>
        </w:rPr>
        <w:t>, including those that are</w:t>
      </w:r>
      <w:r w:rsidRPr="00411200">
        <w:rPr>
          <w:color w:val="000000"/>
          <w:szCs w:val="22"/>
        </w:rPr>
        <w:t xml:space="preserve"> helpful or practical for themselves and their communities, and others that are fun and inspiring.</w:t>
      </w:r>
    </w:p>
    <w:p w14:paraId="4849A08E" w14:textId="77D733C7" w:rsidR="004B5E1E" w:rsidRPr="0040046C" w:rsidRDefault="00411200" w:rsidP="0040046C">
      <w:pPr>
        <w:spacing w:after="120"/>
        <w:rPr>
          <w:szCs w:val="22"/>
        </w:rPr>
      </w:pPr>
      <w:r w:rsidRPr="0040046C">
        <w:rPr>
          <w:rFonts w:eastAsia="MS Mincho"/>
          <w:b/>
          <w:color w:val="000000"/>
          <w:szCs w:val="22"/>
        </w:rPr>
        <w:t>Let adolescents come up with their own ideas for projects.</w:t>
      </w:r>
      <w:r w:rsidRPr="0040046C">
        <w:rPr>
          <w:rFonts w:eastAsia="MS Mincho"/>
          <w:color w:val="000000"/>
          <w:szCs w:val="22"/>
        </w:rPr>
        <w:t xml:space="preserve"> Try not to make suggestions before adolescents have had some time to t</w:t>
      </w:r>
      <w:r w:rsidR="0040046C" w:rsidRPr="0040046C">
        <w:rPr>
          <w:rFonts w:eastAsia="MS Mincho"/>
          <w:color w:val="000000"/>
          <w:szCs w:val="22"/>
        </w:rPr>
        <w:t>hink of ideas</w:t>
      </w:r>
      <w:r w:rsidR="007169D1">
        <w:rPr>
          <w:rFonts w:eastAsia="MS Mincho"/>
          <w:color w:val="000000"/>
          <w:szCs w:val="22"/>
        </w:rPr>
        <w:t xml:space="preserve"> themselves</w:t>
      </w:r>
      <w:r w:rsidR="0040046C" w:rsidRPr="0040046C">
        <w:rPr>
          <w:rFonts w:eastAsia="MS Mincho"/>
          <w:color w:val="000000"/>
          <w:szCs w:val="22"/>
        </w:rPr>
        <w:t xml:space="preserve">, </w:t>
      </w:r>
      <w:r w:rsidR="007169D1">
        <w:rPr>
          <w:rFonts w:eastAsia="MS Mincho"/>
          <w:color w:val="000000"/>
          <w:szCs w:val="22"/>
        </w:rPr>
        <w:t>and</w:t>
      </w:r>
      <w:r w:rsidR="0040046C" w:rsidRPr="0040046C">
        <w:rPr>
          <w:rFonts w:eastAsia="MS Mincho"/>
          <w:color w:val="000000"/>
          <w:szCs w:val="22"/>
        </w:rPr>
        <w:t xml:space="preserve"> a</w:t>
      </w:r>
      <w:r w:rsidRPr="0040046C">
        <w:rPr>
          <w:rFonts w:eastAsia="MS Mincho"/>
          <w:color w:val="000000"/>
          <w:szCs w:val="22"/>
        </w:rPr>
        <w:t xml:space="preserve">void </w:t>
      </w:r>
      <w:r w:rsidR="004B5E1E" w:rsidRPr="0040046C">
        <w:rPr>
          <w:rFonts w:eastAsia="MS Mincho"/>
          <w:color w:val="000000"/>
          <w:szCs w:val="22"/>
        </w:rPr>
        <w:t>allow</w:t>
      </w:r>
      <w:r w:rsidRPr="0040046C">
        <w:rPr>
          <w:rFonts w:eastAsia="MS Mincho"/>
          <w:color w:val="000000"/>
          <w:szCs w:val="22"/>
        </w:rPr>
        <w:t>ing other</w:t>
      </w:r>
      <w:r w:rsidR="004B5E1E" w:rsidRPr="0040046C">
        <w:rPr>
          <w:rFonts w:eastAsia="MS Mincho"/>
          <w:color w:val="000000"/>
          <w:szCs w:val="22"/>
        </w:rPr>
        <w:t xml:space="preserve"> adults in the community to impose their priorities on the circle.</w:t>
      </w:r>
      <w:r w:rsidR="0040046C" w:rsidRPr="0040046C">
        <w:rPr>
          <w:b/>
        </w:rPr>
        <w:t xml:space="preserve"> </w:t>
      </w:r>
      <w:r w:rsidR="0040046C">
        <w:rPr>
          <w:b/>
        </w:rPr>
        <w:t>This includes a</w:t>
      </w:r>
      <w:r w:rsidR="0040046C" w:rsidRPr="0040046C">
        <w:rPr>
          <w:b/>
        </w:rPr>
        <w:t>llow</w:t>
      </w:r>
      <w:r w:rsidR="0040046C">
        <w:rPr>
          <w:b/>
        </w:rPr>
        <w:t>ing</w:t>
      </w:r>
      <w:r w:rsidR="0040046C" w:rsidRPr="0040046C">
        <w:rPr>
          <w:b/>
        </w:rPr>
        <w:t xml:space="preserve"> adolescents to take on projects that may not turn out exactly as they hope</w:t>
      </w:r>
      <w:r w:rsidR="007169D1">
        <w:rPr>
          <w:b/>
        </w:rPr>
        <w:t>,</w:t>
      </w:r>
      <w:r w:rsidR="0040046C" w:rsidRPr="0040046C">
        <w:rPr>
          <w:b/>
        </w:rPr>
        <w:t xml:space="preserve"> as long as they won’t be overwhelmed or disappointed by the outcome. </w:t>
      </w:r>
      <w:r w:rsidR="0040046C" w:rsidRPr="0040046C">
        <w:t>B</w:t>
      </w:r>
      <w:r w:rsidR="0040046C">
        <w:t xml:space="preserve">e prepared to step in and help with alternative strategies or adaptations to their plans. </w:t>
      </w:r>
    </w:p>
    <w:p w14:paraId="4BA14AA4" w14:textId="15EA5826" w:rsidR="004B5E1E" w:rsidRPr="00411200" w:rsidRDefault="004B5E1E" w:rsidP="004B5E1E">
      <w:pPr>
        <w:spacing w:before="120" w:after="120"/>
        <w:rPr>
          <w:szCs w:val="22"/>
        </w:rPr>
      </w:pPr>
      <w:r w:rsidRPr="00411200">
        <w:rPr>
          <w:b/>
          <w:szCs w:val="22"/>
        </w:rPr>
        <w:t>Allow adolescents to try to solve problems for themselves</w:t>
      </w:r>
      <w:r w:rsidR="00411200">
        <w:rPr>
          <w:b/>
          <w:szCs w:val="22"/>
        </w:rPr>
        <w:t xml:space="preserve"> </w:t>
      </w:r>
      <w:r w:rsidR="00411200" w:rsidRPr="00411200">
        <w:rPr>
          <w:szCs w:val="22"/>
        </w:rPr>
        <w:t>when these come up</w:t>
      </w:r>
      <w:r w:rsidRPr="00411200">
        <w:rPr>
          <w:szCs w:val="22"/>
        </w:rPr>
        <w:t xml:space="preserve">, including </w:t>
      </w:r>
      <w:r w:rsidR="00411200">
        <w:rPr>
          <w:szCs w:val="22"/>
        </w:rPr>
        <w:t xml:space="preserve">by </w:t>
      </w:r>
      <w:r w:rsidRPr="00411200">
        <w:rPr>
          <w:szCs w:val="22"/>
        </w:rPr>
        <w:t>resolving disagreements</w:t>
      </w:r>
      <w:r w:rsidR="00411200">
        <w:rPr>
          <w:szCs w:val="22"/>
        </w:rPr>
        <w:t xml:space="preserve"> among themselves</w:t>
      </w:r>
      <w:r w:rsidRPr="00411200">
        <w:rPr>
          <w:szCs w:val="22"/>
        </w:rPr>
        <w:t>, and trying new strategies</w:t>
      </w:r>
      <w:r w:rsidR="00411200">
        <w:rPr>
          <w:szCs w:val="22"/>
        </w:rPr>
        <w:t xml:space="preserve"> their</w:t>
      </w:r>
      <w:r w:rsidRPr="00411200">
        <w:rPr>
          <w:szCs w:val="22"/>
        </w:rPr>
        <w:t xml:space="preserve"> when steps in their projects don’t go as </w:t>
      </w:r>
      <w:r w:rsidR="007169D1">
        <w:rPr>
          <w:szCs w:val="22"/>
        </w:rPr>
        <w:t>planned</w:t>
      </w:r>
      <w:r w:rsidRPr="00411200">
        <w:rPr>
          <w:szCs w:val="22"/>
        </w:rPr>
        <w:t>.</w:t>
      </w:r>
      <w:r w:rsidR="00411200">
        <w:rPr>
          <w:szCs w:val="22"/>
        </w:rPr>
        <w:t xml:space="preserve"> </w:t>
      </w:r>
    </w:p>
    <w:p w14:paraId="05B9545E" w14:textId="77777777" w:rsidR="004B5E1E" w:rsidRPr="00411200" w:rsidRDefault="004B5E1E" w:rsidP="004B5E1E">
      <w:pPr>
        <w:spacing w:before="120" w:after="120"/>
        <w:rPr>
          <w:szCs w:val="22"/>
        </w:rPr>
      </w:pPr>
      <w:r w:rsidRPr="00411200">
        <w:rPr>
          <w:b/>
          <w:szCs w:val="22"/>
        </w:rPr>
        <w:t>Step in and offer support</w:t>
      </w:r>
      <w:r w:rsidRPr="00411200">
        <w:rPr>
          <w:szCs w:val="22"/>
        </w:rPr>
        <w:t xml:space="preserve"> if adolescents seem very angry, hurt, upset or disappointed. Remember that adolescents are still growing to adulthood, and many have been through difficult experiences. Use the </w:t>
      </w:r>
      <w:r w:rsidRPr="00104ADB">
        <w:rPr>
          <w:b/>
          <w:szCs w:val="22"/>
          <w:highlight w:val="yellow"/>
        </w:rPr>
        <w:t>Reviewing group rules activity</w:t>
      </w:r>
      <w:r w:rsidRPr="00411200">
        <w:rPr>
          <w:szCs w:val="22"/>
        </w:rPr>
        <w:t xml:space="preserve"> to help with these interventions. </w:t>
      </w:r>
    </w:p>
    <w:p w14:paraId="31E64502" w14:textId="7D3008E2" w:rsidR="004B5E1E" w:rsidRPr="00411200" w:rsidRDefault="004B5E1E" w:rsidP="004B5E1E">
      <w:pPr>
        <w:spacing w:before="120" w:after="120"/>
        <w:rPr>
          <w:szCs w:val="22"/>
        </w:rPr>
      </w:pPr>
      <w:r w:rsidRPr="00411200">
        <w:rPr>
          <w:b/>
          <w:szCs w:val="22"/>
        </w:rPr>
        <w:t xml:space="preserve">Facilitate discussions between adolescents and adults in the community about their plans and ideas. </w:t>
      </w:r>
      <w:r w:rsidRPr="00411200">
        <w:rPr>
          <w:szCs w:val="22"/>
        </w:rPr>
        <w:t>Encourage adults to support the adolescents</w:t>
      </w:r>
      <w:r w:rsidR="004A310D">
        <w:rPr>
          <w:szCs w:val="22"/>
        </w:rPr>
        <w:t>.</w:t>
      </w:r>
      <w:r w:rsidRPr="00411200">
        <w:rPr>
          <w:szCs w:val="22"/>
        </w:rPr>
        <w:t xml:space="preserve"> </w:t>
      </w:r>
      <w:r w:rsidR="004A310D">
        <w:t xml:space="preserve">Make sure adults and the community are aware of adolescents’ </w:t>
      </w:r>
      <w:proofErr w:type="gramStart"/>
      <w:r w:rsidR="004A310D">
        <w:t>projects, which builds</w:t>
      </w:r>
      <w:proofErr w:type="gramEnd"/>
      <w:r w:rsidR="004A310D">
        <w:t xml:space="preserve"> trust</w:t>
      </w:r>
      <w:r w:rsidR="004A310D" w:rsidRPr="00411200" w:rsidDel="004A310D">
        <w:rPr>
          <w:szCs w:val="22"/>
        </w:rPr>
        <w:t xml:space="preserve"> </w:t>
      </w:r>
      <w:r w:rsidRPr="00411200">
        <w:rPr>
          <w:b/>
          <w:i/>
          <w:color w:val="FF0000"/>
          <w:szCs w:val="22"/>
        </w:rPr>
        <w:t>[Insert icon for Build connections.]</w:t>
      </w:r>
    </w:p>
    <w:p w14:paraId="69F233AB" w14:textId="77777777" w:rsidR="004B5E1E" w:rsidRPr="001A0D14" w:rsidRDefault="004B5E1E" w:rsidP="004B5E1E">
      <w:pPr>
        <w:spacing w:before="120" w:after="120"/>
        <w:rPr>
          <w:rFonts w:asciiTheme="majorHAnsi" w:hAnsiTheme="majorHAnsi"/>
          <w:szCs w:val="22"/>
        </w:rPr>
      </w:pPr>
    </w:p>
    <w:p w14:paraId="0BB50E13" w14:textId="77777777" w:rsidR="004B5E1E" w:rsidRPr="001A0D14" w:rsidRDefault="004B5E1E" w:rsidP="004B5E1E">
      <w:pPr>
        <w:spacing w:before="120" w:after="120"/>
        <w:rPr>
          <w:rFonts w:asciiTheme="majorHAnsi" w:hAnsiTheme="majorHAnsi"/>
          <w:szCs w:val="22"/>
        </w:rPr>
      </w:pPr>
    </w:p>
    <w:p w14:paraId="3BE9B868" w14:textId="77777777" w:rsidR="004B5E1E" w:rsidRPr="001A0D14" w:rsidRDefault="004B5E1E" w:rsidP="004B5E1E">
      <w:pPr>
        <w:rPr>
          <w:rFonts w:asciiTheme="majorHAnsi" w:hAnsiTheme="majorHAnsi"/>
          <w:b/>
          <w:noProof/>
          <w:sz w:val="24"/>
          <w:szCs w:val="24"/>
        </w:rPr>
      </w:pPr>
    </w:p>
    <w:p w14:paraId="10544EE4" w14:textId="77777777" w:rsidR="004B5E1E" w:rsidRPr="000E29CD" w:rsidRDefault="004B5E1E" w:rsidP="004B5E1E">
      <w:pPr>
        <w:rPr>
          <w:rFonts w:ascii="Calibri" w:hAnsi="Calibri"/>
          <w:lang w:eastAsia="de-DE"/>
        </w:rPr>
      </w:pPr>
    </w:p>
    <w:p w14:paraId="0D6343E4" w14:textId="77777777" w:rsidR="004B5E1E" w:rsidRDefault="004B5E1E" w:rsidP="004B5E1E">
      <w:r>
        <w:br w:type="page"/>
      </w:r>
    </w:p>
    <w:p w14:paraId="24111C0F" w14:textId="77777777" w:rsidR="00C60463" w:rsidRDefault="00C60463"/>
    <w:sectPr w:rsidR="00C60463" w:rsidSect="004B5E1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46C289" w14:textId="77777777" w:rsidR="00DE5763" w:rsidRDefault="00DE5763" w:rsidP="00F14E27">
      <w:pPr>
        <w:spacing w:after="0" w:line="240" w:lineRule="auto"/>
      </w:pPr>
      <w:r>
        <w:separator/>
      </w:r>
    </w:p>
  </w:endnote>
  <w:endnote w:type="continuationSeparator" w:id="0">
    <w:p w14:paraId="25EF8C5B" w14:textId="77777777" w:rsidR="00DE5763" w:rsidRDefault="00DE5763" w:rsidP="00F14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rdia New">
    <w:panose1 w:val="00000000000000000000"/>
    <w:charset w:val="DE"/>
    <w:family w:val="roman"/>
    <w:notTrueType/>
    <w:pitch w:val="variable"/>
    <w:sig w:usb0="01000001" w:usb1="00000000" w:usb2="00000000" w:usb3="00000000" w:csb0="00010000"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Angsana New">
    <w:panose1 w:val="00000000000000000000"/>
    <w:charset w:val="DE"/>
    <w:family w:val="roman"/>
    <w:notTrueType/>
    <w:pitch w:val="variable"/>
    <w:sig w:usb0="01000001" w:usb1="00000000" w:usb2="00000000" w:usb3="00000000" w:csb0="00010000"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73030FB" w14:textId="77777777" w:rsidR="00DE5763" w:rsidRDefault="00DE5763" w:rsidP="00DB2D30">
    <w:pPr>
      <w:pStyle w:val="Footer"/>
      <w:jc w:val="right"/>
      <w:rPr>
        <w:rFonts w:ascii="Calibri" w:hAnsi="Calibri"/>
        <w:b/>
        <w:color w:val="7F7F7F"/>
      </w:rPr>
    </w:pPr>
    <w:r>
      <w:rPr>
        <w:rFonts w:ascii="Calibri Light" w:hAnsi="Calibri Light"/>
        <w:noProof/>
      </w:rPr>
      <w:drawing>
        <wp:inline distT="0" distB="0" distL="0" distR="0" wp14:anchorId="2F709CE1" wp14:editId="0E3F2B13">
          <wp:extent cx="266700" cy="266700"/>
          <wp:effectExtent l="0" t="0" r="12700" b="1270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0136E4">
      <w:rPr>
        <w:b/>
        <w:color w:val="7F7F7F"/>
      </w:rPr>
      <w:t xml:space="preserve"> </w:t>
    </w:r>
    <w:r w:rsidRPr="0049367C">
      <w:rPr>
        <w:rFonts w:ascii="Calibri" w:hAnsi="Calibri"/>
        <w:b/>
        <w:color w:val="7F7F7F"/>
      </w:rPr>
      <w:t>The Adolescent Kit</w:t>
    </w:r>
    <w:r>
      <w:rPr>
        <w:rFonts w:ascii="Calibri" w:hAnsi="Calibri"/>
        <w:b/>
        <w:color w:val="7F7F7F"/>
      </w:rPr>
      <w:t xml:space="preserve"> for Expression and Innovation</w:t>
    </w:r>
    <w:r w:rsidRPr="0049367C">
      <w:rPr>
        <w:rFonts w:ascii="Calibri" w:hAnsi="Calibri"/>
        <w:b/>
        <w:color w:val="7F7F7F"/>
      </w:rPr>
      <w:t xml:space="preserve"> </w:t>
    </w:r>
  </w:p>
  <w:p w14:paraId="1ED3F736" w14:textId="77777777" w:rsidR="00DE5763" w:rsidRPr="00750A9A" w:rsidRDefault="00DE5763" w:rsidP="00DB2D30">
    <w:pPr>
      <w:pStyle w:val="Footer"/>
      <w:jc w:val="right"/>
      <w:rPr>
        <w:rFonts w:ascii="Calibri" w:hAnsi="Calibri"/>
        <w:b/>
        <w:i/>
        <w:color w:val="7F7F7F"/>
      </w:rPr>
    </w:pPr>
    <w:r w:rsidRPr="00750A9A">
      <w:rPr>
        <w:rFonts w:ascii="Calibri" w:hAnsi="Calibri"/>
        <w:b/>
        <w:i/>
        <w:color w:val="7F7F7F"/>
      </w:rPr>
      <w:t>IV. The Four Cycles A. Starting our Circle</w:t>
    </w:r>
  </w:p>
  <w:p w14:paraId="44BF86EB" w14:textId="77777777" w:rsidR="00DE5763" w:rsidRDefault="00DE5763" w:rsidP="00DB2D30">
    <w:pPr>
      <w:pStyle w:val="Footer"/>
      <w:jc w:val="right"/>
    </w:pPr>
    <w:r>
      <w:fldChar w:fldCharType="begin"/>
    </w:r>
    <w:r>
      <w:instrText xml:space="preserve"> PAGE   \* MERGEFORMAT </w:instrText>
    </w:r>
    <w:r>
      <w:fldChar w:fldCharType="separate"/>
    </w:r>
    <w:r w:rsidR="00CA634E">
      <w:rPr>
        <w:noProof/>
      </w:rPr>
      <w:t>5</w:t>
    </w:r>
    <w:r>
      <w:rPr>
        <w:noProof/>
      </w:rPr>
      <w:fldChar w:fldCharType="end"/>
    </w:r>
  </w:p>
  <w:p w14:paraId="02A7B6F9" w14:textId="77777777" w:rsidR="00DE5763" w:rsidRDefault="00DE576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9249C23" w14:textId="77777777" w:rsidR="00DE5763" w:rsidRDefault="00DE5763" w:rsidP="00DB2D30">
    <w:pPr>
      <w:pStyle w:val="Footer"/>
      <w:jc w:val="right"/>
      <w:rPr>
        <w:b/>
        <w:color w:val="7F7F7F"/>
      </w:rPr>
    </w:pPr>
    <w:r>
      <w:rPr>
        <w:rFonts w:ascii="Calibri" w:hAnsi="Calibri"/>
        <w:noProof/>
      </w:rPr>
      <w:drawing>
        <wp:inline distT="0" distB="0" distL="0" distR="0" wp14:anchorId="1297A671" wp14:editId="5ED8FC83">
          <wp:extent cx="266700" cy="266700"/>
          <wp:effectExtent l="0" t="0" r="12700" b="12700"/>
          <wp:docPr id="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D0001D">
      <w:rPr>
        <w:b/>
        <w:color w:val="7F7F7F"/>
      </w:rPr>
      <w:t>The Adolescent Kit</w:t>
    </w:r>
    <w:r>
      <w:rPr>
        <w:b/>
        <w:color w:val="7F7F7F"/>
      </w:rPr>
      <w:t xml:space="preserve"> for Expression and Innovation</w:t>
    </w:r>
    <w:r w:rsidRPr="00D0001D">
      <w:rPr>
        <w:b/>
        <w:color w:val="7F7F7F"/>
      </w:rPr>
      <w:t xml:space="preserve"> </w:t>
    </w:r>
  </w:p>
  <w:p w14:paraId="2C86A66F" w14:textId="77777777" w:rsidR="00DE5763" w:rsidRPr="00684723" w:rsidRDefault="00DE5763" w:rsidP="00DB2D30">
    <w:pPr>
      <w:pStyle w:val="Footer"/>
      <w:jc w:val="right"/>
      <w:rPr>
        <w:b/>
        <w:i/>
        <w:color w:val="7F7F7F"/>
      </w:rPr>
    </w:pPr>
    <w:r w:rsidRPr="00684723">
      <w:rPr>
        <w:b/>
        <w:i/>
        <w:color w:val="7F7F7F"/>
      </w:rPr>
      <w:t xml:space="preserve">IV. </w:t>
    </w:r>
    <w:r>
      <w:rPr>
        <w:b/>
        <w:i/>
        <w:color w:val="7F7F7F"/>
      </w:rPr>
      <w:t>Facilitating the 4 Phases</w:t>
    </w:r>
  </w:p>
  <w:p w14:paraId="44ABC13F" w14:textId="77777777" w:rsidR="00DE5763" w:rsidRDefault="00DE5763">
    <w:pPr>
      <w:pStyle w:val="Footer"/>
      <w:jc w:val="right"/>
    </w:pPr>
    <w:r>
      <w:fldChar w:fldCharType="begin"/>
    </w:r>
    <w:r>
      <w:instrText xml:space="preserve"> PAGE   \* MERGEFORMAT </w:instrText>
    </w:r>
    <w:r>
      <w:fldChar w:fldCharType="separate"/>
    </w:r>
    <w:r w:rsidR="00CA634E">
      <w:rPr>
        <w:noProof/>
      </w:rPr>
      <w:t>14</w:t>
    </w:r>
    <w:r>
      <w:rPr>
        <w:noProof/>
      </w:rPr>
      <w:fldChar w:fldCharType="end"/>
    </w:r>
  </w:p>
  <w:p w14:paraId="0C216E53" w14:textId="77777777" w:rsidR="00DE5763" w:rsidRDefault="00DE576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3E2BBF8" w14:textId="77777777" w:rsidR="00DE5763" w:rsidRPr="00F04B01" w:rsidRDefault="00DE5763" w:rsidP="009546BF">
    <w:pPr>
      <w:pStyle w:val="Footer"/>
      <w:jc w:val="right"/>
      <w:rPr>
        <w:rFonts w:ascii="Calibri" w:hAnsi="Calibri"/>
        <w:noProof/>
      </w:rPr>
    </w:pPr>
    <w:r>
      <w:rPr>
        <w:noProof/>
      </w:rPr>
      <w:drawing>
        <wp:inline distT="0" distB="0" distL="0" distR="0" wp14:anchorId="7B78405F" wp14:editId="4F4A86AE">
          <wp:extent cx="266700" cy="266700"/>
          <wp:effectExtent l="0" t="0" r="12700" b="1270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F04B01">
      <w:rPr>
        <w:rFonts w:ascii="Calibri" w:hAnsi="Calibri"/>
        <w:b/>
        <w:color w:val="7F7F7F"/>
      </w:rPr>
      <w:t>The Adolescent Kit for Expression and Innovation</w:t>
    </w:r>
    <w:r w:rsidRPr="00F04B01">
      <w:rPr>
        <w:rFonts w:ascii="Calibri" w:hAnsi="Calibri"/>
        <w:noProof/>
      </w:rPr>
      <w:t xml:space="preserve"> </w:t>
    </w:r>
  </w:p>
  <w:p w14:paraId="2C51DDBB" w14:textId="77777777" w:rsidR="00DE5763" w:rsidRPr="00254AA7" w:rsidRDefault="00DE5763" w:rsidP="009546BF">
    <w:pPr>
      <w:pStyle w:val="Footer"/>
      <w:jc w:val="right"/>
      <w:rPr>
        <w:rFonts w:ascii="Calibri" w:hAnsi="Calibri"/>
        <w:b/>
        <w:i/>
        <w:color w:val="7F7F7F"/>
      </w:rPr>
    </w:pPr>
    <w:r>
      <w:rPr>
        <w:rFonts w:ascii="Calibri" w:hAnsi="Calibri"/>
        <w:b/>
        <w:i/>
        <w:color w:val="7F7F7F"/>
      </w:rPr>
      <w:t>VII</w:t>
    </w:r>
    <w:r w:rsidRPr="00F04B01">
      <w:rPr>
        <w:rFonts w:ascii="Calibri" w:hAnsi="Calibri"/>
        <w:b/>
        <w:i/>
        <w:color w:val="7F7F7F"/>
      </w:rPr>
      <w:t xml:space="preserve">. </w:t>
    </w:r>
    <w:r>
      <w:rPr>
        <w:rFonts w:ascii="Calibri" w:hAnsi="Calibri"/>
        <w:b/>
        <w:i/>
        <w:color w:val="7F7F7F"/>
      </w:rPr>
      <w:t>Facilitator tool. Circle Assessment</w:t>
    </w:r>
  </w:p>
  <w:p w14:paraId="5BB41118" w14:textId="77777777" w:rsidR="00DE5763" w:rsidRDefault="00DE5763">
    <w:pPr>
      <w:pStyle w:val="Footer"/>
      <w:jc w:val="right"/>
    </w:pPr>
    <w:r>
      <w:fldChar w:fldCharType="begin"/>
    </w:r>
    <w:r>
      <w:instrText xml:space="preserve"> PAGE   \* MERGEFORMAT </w:instrText>
    </w:r>
    <w:r>
      <w:fldChar w:fldCharType="separate"/>
    </w:r>
    <w:r w:rsidR="00CA634E">
      <w:rPr>
        <w:noProof/>
      </w:rPr>
      <w:t>28</w:t>
    </w:r>
    <w:r>
      <w:rPr>
        <w:noProof/>
      </w:rPr>
      <w:fldChar w:fldCharType="end"/>
    </w:r>
  </w:p>
  <w:p w14:paraId="2600AE78" w14:textId="77777777" w:rsidR="00DE5763" w:rsidRDefault="00DE576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E62E09" w14:textId="77777777" w:rsidR="00DE5763" w:rsidRDefault="00DE5763" w:rsidP="00F14E27">
      <w:pPr>
        <w:spacing w:after="0" w:line="240" w:lineRule="auto"/>
      </w:pPr>
      <w:r>
        <w:separator/>
      </w:r>
    </w:p>
  </w:footnote>
  <w:footnote w:type="continuationSeparator" w:id="0">
    <w:p w14:paraId="0D574F97" w14:textId="77777777" w:rsidR="00DE5763" w:rsidRDefault="00DE5763" w:rsidP="00F14E2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F9D771D" w14:textId="77777777" w:rsidR="00DE5763" w:rsidRDefault="00DE5763">
    <w:pPr>
      <w:pStyle w:val="Header"/>
    </w:pPr>
    <w:r>
      <w:rPr>
        <w:noProof/>
      </w:rPr>
      <w:pict w14:anchorId="580769B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8A97D97" w14:textId="77777777" w:rsidR="00DE5763" w:rsidRDefault="00DE5763">
    <w:pPr>
      <w:pStyle w:val="Header"/>
    </w:pPr>
    <w:r>
      <w:rPr>
        <w:noProof/>
      </w:rPr>
      <w:pict w14:anchorId="1B010E8B">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12.4pt;height:247.45pt;rotation:315;z-index:-2516500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39DB64A" w14:textId="77777777" w:rsidR="00DE5763" w:rsidRDefault="00DE5763">
    <w:pPr>
      <w:pStyle w:val="Header"/>
    </w:pPr>
    <w:r>
      <w:rPr>
        <w:noProof/>
      </w:rPr>
      <w:pict w14:anchorId="455C280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12.4pt;height:247.45pt;rotation:315;z-index:-2516480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87473"/>
    <w:multiLevelType w:val="hybridMultilevel"/>
    <w:tmpl w:val="41E67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F6768"/>
    <w:multiLevelType w:val="hybridMultilevel"/>
    <w:tmpl w:val="BDD04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9538F3"/>
    <w:multiLevelType w:val="hybridMultilevel"/>
    <w:tmpl w:val="E6A04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672738"/>
    <w:multiLevelType w:val="hybridMultilevel"/>
    <w:tmpl w:val="7D769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F44427"/>
    <w:multiLevelType w:val="hybridMultilevel"/>
    <w:tmpl w:val="BCA21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AF47C3"/>
    <w:multiLevelType w:val="hybridMultilevel"/>
    <w:tmpl w:val="8258E556"/>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4842FE"/>
    <w:multiLevelType w:val="hybridMultilevel"/>
    <w:tmpl w:val="B8121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8C0361"/>
    <w:multiLevelType w:val="hybridMultilevel"/>
    <w:tmpl w:val="8E060262"/>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6F0AE2"/>
    <w:multiLevelType w:val="hybridMultilevel"/>
    <w:tmpl w:val="644AC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144BD5"/>
    <w:multiLevelType w:val="hybridMultilevel"/>
    <w:tmpl w:val="FBAC7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7138D0"/>
    <w:multiLevelType w:val="hybridMultilevel"/>
    <w:tmpl w:val="E748719E"/>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9B485D"/>
    <w:multiLevelType w:val="hybridMultilevel"/>
    <w:tmpl w:val="9EC69D8E"/>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F2319A"/>
    <w:multiLevelType w:val="hybridMultilevel"/>
    <w:tmpl w:val="5EFC5A14"/>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466F2A"/>
    <w:multiLevelType w:val="hybridMultilevel"/>
    <w:tmpl w:val="E60E6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C1411E"/>
    <w:multiLevelType w:val="hybridMultilevel"/>
    <w:tmpl w:val="DD3612B2"/>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6A770E"/>
    <w:multiLevelType w:val="hybridMultilevel"/>
    <w:tmpl w:val="262E0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50770C"/>
    <w:multiLevelType w:val="hybridMultilevel"/>
    <w:tmpl w:val="B496825E"/>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D94E76"/>
    <w:multiLevelType w:val="hybridMultilevel"/>
    <w:tmpl w:val="AA68E878"/>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42689F"/>
    <w:multiLevelType w:val="hybridMultilevel"/>
    <w:tmpl w:val="EBB41D0C"/>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1C24F8"/>
    <w:multiLevelType w:val="hybridMultilevel"/>
    <w:tmpl w:val="F1387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190219"/>
    <w:multiLevelType w:val="hybridMultilevel"/>
    <w:tmpl w:val="359E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D7154A8"/>
    <w:multiLevelType w:val="hybridMultilevel"/>
    <w:tmpl w:val="D7B48E48"/>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8B28C7"/>
    <w:multiLevelType w:val="hybridMultilevel"/>
    <w:tmpl w:val="96CE0018"/>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AD5199"/>
    <w:multiLevelType w:val="hybridMultilevel"/>
    <w:tmpl w:val="4E9631E0"/>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164B07"/>
    <w:multiLevelType w:val="hybridMultilevel"/>
    <w:tmpl w:val="3E9C6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A3303A"/>
    <w:multiLevelType w:val="hybridMultilevel"/>
    <w:tmpl w:val="1FF690A4"/>
    <w:lvl w:ilvl="0" w:tplc="2C9CD36C">
      <w:start w:val="2"/>
      <w:numFmt w:val="bullet"/>
      <w:lvlText w:val="•"/>
      <w:lvlJc w:val="left"/>
      <w:pPr>
        <w:ind w:left="720" w:hanging="360"/>
      </w:pPr>
      <w:rPr>
        <w:rFonts w:ascii="Arial" w:hAnsi="Arial" w:hint="default"/>
        <w:color w:val="002060"/>
      </w:rPr>
    </w:lvl>
    <w:lvl w:ilvl="1" w:tplc="04070003" w:tentative="1">
      <w:start w:val="1"/>
      <w:numFmt w:val="bullet"/>
      <w:lvlText w:val="o"/>
      <w:lvlJc w:val="left"/>
      <w:pPr>
        <w:ind w:left="1440" w:hanging="360"/>
      </w:pPr>
      <w:rPr>
        <w:rFonts w:ascii="Courier New" w:hAnsi="Courier New" w:cs="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Wingdings"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Wingdings"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46DA51F6"/>
    <w:multiLevelType w:val="hybridMultilevel"/>
    <w:tmpl w:val="3DA67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7B0E06"/>
    <w:multiLevelType w:val="hybridMultilevel"/>
    <w:tmpl w:val="6F50A9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AD171CA"/>
    <w:multiLevelType w:val="hybridMultilevel"/>
    <w:tmpl w:val="3CE489F0"/>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B361068"/>
    <w:multiLevelType w:val="hybridMultilevel"/>
    <w:tmpl w:val="3C888E30"/>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F0829D7"/>
    <w:multiLevelType w:val="hybridMultilevel"/>
    <w:tmpl w:val="9872CBDA"/>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F4721EA"/>
    <w:multiLevelType w:val="hybridMultilevel"/>
    <w:tmpl w:val="795088A6"/>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10E3A87"/>
    <w:multiLevelType w:val="hybridMultilevel"/>
    <w:tmpl w:val="404E71F2"/>
    <w:lvl w:ilvl="0" w:tplc="EE0CC90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1666B57"/>
    <w:multiLevelType w:val="hybridMultilevel"/>
    <w:tmpl w:val="6D74937A"/>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31C1201"/>
    <w:multiLevelType w:val="hybridMultilevel"/>
    <w:tmpl w:val="D6FE5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3603EEC"/>
    <w:multiLevelType w:val="hybridMultilevel"/>
    <w:tmpl w:val="2792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4231BC0"/>
    <w:multiLevelType w:val="hybridMultilevel"/>
    <w:tmpl w:val="959635B0"/>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49F2BB4"/>
    <w:multiLevelType w:val="hybridMultilevel"/>
    <w:tmpl w:val="C9BCBD30"/>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68A434A"/>
    <w:multiLevelType w:val="hybridMultilevel"/>
    <w:tmpl w:val="5C662BAE"/>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84F177C"/>
    <w:multiLevelType w:val="hybridMultilevel"/>
    <w:tmpl w:val="56FEE094"/>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AA94A69"/>
    <w:multiLevelType w:val="hybridMultilevel"/>
    <w:tmpl w:val="C77A092E"/>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D0D1596"/>
    <w:multiLevelType w:val="hybridMultilevel"/>
    <w:tmpl w:val="9376851C"/>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FAD423B"/>
    <w:multiLevelType w:val="hybridMultilevel"/>
    <w:tmpl w:val="1108D95C"/>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31F671F"/>
    <w:multiLevelType w:val="hybridMultilevel"/>
    <w:tmpl w:val="B16894B2"/>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3C0060E"/>
    <w:multiLevelType w:val="hybridMultilevel"/>
    <w:tmpl w:val="E3C49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3DA5FD1"/>
    <w:multiLevelType w:val="hybridMultilevel"/>
    <w:tmpl w:val="2D6AA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3DD7086"/>
    <w:multiLevelType w:val="hybridMultilevel"/>
    <w:tmpl w:val="7D2A317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74C14AA"/>
    <w:multiLevelType w:val="hybridMultilevel"/>
    <w:tmpl w:val="EFF427E6"/>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7933FF4"/>
    <w:multiLevelType w:val="hybridMultilevel"/>
    <w:tmpl w:val="490A8E38"/>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0176221"/>
    <w:multiLevelType w:val="hybridMultilevel"/>
    <w:tmpl w:val="418A9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4A951A1"/>
    <w:multiLevelType w:val="hybridMultilevel"/>
    <w:tmpl w:val="9F949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61E28A5"/>
    <w:multiLevelType w:val="hybridMultilevel"/>
    <w:tmpl w:val="117872D0"/>
    <w:lvl w:ilvl="0" w:tplc="2C9CD36C">
      <w:start w:val="2"/>
      <w:numFmt w:val="bullet"/>
      <w:lvlText w:val="•"/>
      <w:lvlJc w:val="left"/>
      <w:pPr>
        <w:ind w:left="720" w:hanging="360"/>
      </w:pPr>
      <w:rPr>
        <w:rFonts w:ascii="Arial" w:hAnsi="Arial" w:hint="default"/>
        <w:color w:val="002060"/>
      </w:rPr>
    </w:lvl>
    <w:lvl w:ilvl="1" w:tplc="04070003" w:tentative="1">
      <w:start w:val="1"/>
      <w:numFmt w:val="bullet"/>
      <w:lvlText w:val="o"/>
      <w:lvlJc w:val="left"/>
      <w:pPr>
        <w:ind w:left="1440" w:hanging="360"/>
      </w:pPr>
      <w:rPr>
        <w:rFonts w:ascii="Courier New" w:hAnsi="Courier New" w:cs="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Wingdings"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Wingdings" w:hint="default"/>
      </w:rPr>
    </w:lvl>
    <w:lvl w:ilvl="8" w:tplc="04070005" w:tentative="1">
      <w:start w:val="1"/>
      <w:numFmt w:val="bullet"/>
      <w:lvlText w:val=""/>
      <w:lvlJc w:val="left"/>
      <w:pPr>
        <w:ind w:left="6480" w:hanging="360"/>
      </w:pPr>
      <w:rPr>
        <w:rFonts w:ascii="Wingdings" w:hAnsi="Wingdings" w:hint="default"/>
      </w:rPr>
    </w:lvl>
  </w:abstractNum>
  <w:abstractNum w:abstractNumId="52">
    <w:nsid w:val="76A43A94"/>
    <w:multiLevelType w:val="hybridMultilevel"/>
    <w:tmpl w:val="E45AE142"/>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CE81767"/>
    <w:multiLevelType w:val="hybridMultilevel"/>
    <w:tmpl w:val="E7F41DA4"/>
    <w:lvl w:ilvl="0" w:tplc="2168E36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51"/>
  </w:num>
  <w:num w:numId="3">
    <w:abstractNumId w:val="25"/>
  </w:num>
  <w:num w:numId="4">
    <w:abstractNumId w:val="24"/>
  </w:num>
  <w:num w:numId="5">
    <w:abstractNumId w:val="15"/>
  </w:num>
  <w:num w:numId="6">
    <w:abstractNumId w:val="49"/>
  </w:num>
  <w:num w:numId="7">
    <w:abstractNumId w:val="50"/>
  </w:num>
  <w:num w:numId="8">
    <w:abstractNumId w:val="19"/>
  </w:num>
  <w:num w:numId="9">
    <w:abstractNumId w:val="32"/>
  </w:num>
  <w:num w:numId="10">
    <w:abstractNumId w:val="20"/>
  </w:num>
  <w:num w:numId="11">
    <w:abstractNumId w:val="45"/>
  </w:num>
  <w:num w:numId="12">
    <w:abstractNumId w:val="26"/>
  </w:num>
  <w:num w:numId="13">
    <w:abstractNumId w:val="10"/>
  </w:num>
  <w:num w:numId="14">
    <w:abstractNumId w:val="42"/>
  </w:num>
  <w:num w:numId="15">
    <w:abstractNumId w:val="22"/>
  </w:num>
  <w:num w:numId="16">
    <w:abstractNumId w:val="36"/>
  </w:num>
  <w:num w:numId="17">
    <w:abstractNumId w:val="41"/>
  </w:num>
  <w:num w:numId="18">
    <w:abstractNumId w:val="33"/>
  </w:num>
  <w:num w:numId="19">
    <w:abstractNumId w:val="21"/>
  </w:num>
  <w:num w:numId="20">
    <w:abstractNumId w:val="14"/>
  </w:num>
  <w:num w:numId="21">
    <w:abstractNumId w:val="40"/>
  </w:num>
  <w:num w:numId="22">
    <w:abstractNumId w:val="53"/>
  </w:num>
  <w:num w:numId="23">
    <w:abstractNumId w:val="28"/>
  </w:num>
  <w:num w:numId="24">
    <w:abstractNumId w:val="11"/>
  </w:num>
  <w:num w:numId="25">
    <w:abstractNumId w:val="47"/>
  </w:num>
  <w:num w:numId="26">
    <w:abstractNumId w:val="16"/>
  </w:num>
  <w:num w:numId="27">
    <w:abstractNumId w:val="37"/>
  </w:num>
  <w:num w:numId="28">
    <w:abstractNumId w:val="7"/>
  </w:num>
  <w:num w:numId="29">
    <w:abstractNumId w:val="48"/>
  </w:num>
  <w:num w:numId="30">
    <w:abstractNumId w:val="38"/>
  </w:num>
  <w:num w:numId="31">
    <w:abstractNumId w:val="18"/>
  </w:num>
  <w:num w:numId="32">
    <w:abstractNumId w:val="5"/>
  </w:num>
  <w:num w:numId="33">
    <w:abstractNumId w:val="43"/>
  </w:num>
  <w:num w:numId="34">
    <w:abstractNumId w:val="17"/>
  </w:num>
  <w:num w:numId="35">
    <w:abstractNumId w:val="52"/>
  </w:num>
  <w:num w:numId="36">
    <w:abstractNumId w:val="39"/>
  </w:num>
  <w:num w:numId="37">
    <w:abstractNumId w:val="12"/>
  </w:num>
  <w:num w:numId="38">
    <w:abstractNumId w:val="23"/>
  </w:num>
  <w:num w:numId="39">
    <w:abstractNumId w:val="29"/>
  </w:num>
  <w:num w:numId="40">
    <w:abstractNumId w:val="31"/>
  </w:num>
  <w:num w:numId="41">
    <w:abstractNumId w:val="30"/>
  </w:num>
  <w:num w:numId="42">
    <w:abstractNumId w:val="8"/>
  </w:num>
  <w:num w:numId="43">
    <w:abstractNumId w:val="46"/>
  </w:num>
  <w:num w:numId="44">
    <w:abstractNumId w:val="1"/>
  </w:num>
  <w:num w:numId="45">
    <w:abstractNumId w:val="9"/>
  </w:num>
  <w:num w:numId="46">
    <w:abstractNumId w:val="0"/>
  </w:num>
  <w:num w:numId="47">
    <w:abstractNumId w:val="3"/>
  </w:num>
  <w:num w:numId="48">
    <w:abstractNumId w:val="44"/>
  </w:num>
  <w:num w:numId="49">
    <w:abstractNumId w:val="13"/>
  </w:num>
  <w:num w:numId="50">
    <w:abstractNumId w:val="4"/>
  </w:num>
  <w:num w:numId="51">
    <w:abstractNumId w:val="35"/>
  </w:num>
  <w:num w:numId="52">
    <w:abstractNumId w:val="6"/>
  </w:num>
  <w:num w:numId="53">
    <w:abstractNumId w:val="34"/>
  </w:num>
  <w:num w:numId="54">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drawingGridHorizontalSpacing w:val="110"/>
  <w:displayHorizont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0C1"/>
    <w:rsid w:val="000030B9"/>
    <w:rsid w:val="00011671"/>
    <w:rsid w:val="00013F9E"/>
    <w:rsid w:val="00017282"/>
    <w:rsid w:val="00021B40"/>
    <w:rsid w:val="000251EF"/>
    <w:rsid w:val="000275E1"/>
    <w:rsid w:val="000323EE"/>
    <w:rsid w:val="00044105"/>
    <w:rsid w:val="00052138"/>
    <w:rsid w:val="0006425A"/>
    <w:rsid w:val="00071105"/>
    <w:rsid w:val="000771C8"/>
    <w:rsid w:val="00080944"/>
    <w:rsid w:val="00081CDE"/>
    <w:rsid w:val="000846DD"/>
    <w:rsid w:val="00087BAE"/>
    <w:rsid w:val="0009220E"/>
    <w:rsid w:val="000A36E1"/>
    <w:rsid w:val="000B383F"/>
    <w:rsid w:val="000E29CD"/>
    <w:rsid w:val="000E7E7E"/>
    <w:rsid w:val="000F23B9"/>
    <w:rsid w:val="0010419D"/>
    <w:rsid w:val="00104ADB"/>
    <w:rsid w:val="00107B33"/>
    <w:rsid w:val="001120EF"/>
    <w:rsid w:val="001226E1"/>
    <w:rsid w:val="00123378"/>
    <w:rsid w:val="001237BA"/>
    <w:rsid w:val="001411C7"/>
    <w:rsid w:val="001425C2"/>
    <w:rsid w:val="00143E27"/>
    <w:rsid w:val="00152FAE"/>
    <w:rsid w:val="00161753"/>
    <w:rsid w:val="00162E33"/>
    <w:rsid w:val="00181FDD"/>
    <w:rsid w:val="001926D6"/>
    <w:rsid w:val="001945FD"/>
    <w:rsid w:val="001B2C52"/>
    <w:rsid w:val="001B56B6"/>
    <w:rsid w:val="001B7D67"/>
    <w:rsid w:val="001E504C"/>
    <w:rsid w:val="001F0C73"/>
    <w:rsid w:val="00202CD1"/>
    <w:rsid w:val="002135D0"/>
    <w:rsid w:val="00213C39"/>
    <w:rsid w:val="002174FC"/>
    <w:rsid w:val="00217E68"/>
    <w:rsid w:val="00220330"/>
    <w:rsid w:val="00223564"/>
    <w:rsid w:val="0022607C"/>
    <w:rsid w:val="00233B07"/>
    <w:rsid w:val="00236C93"/>
    <w:rsid w:val="00246FDC"/>
    <w:rsid w:val="00247024"/>
    <w:rsid w:val="00247CBB"/>
    <w:rsid w:val="00253499"/>
    <w:rsid w:val="002611BB"/>
    <w:rsid w:val="00270F54"/>
    <w:rsid w:val="00280E4C"/>
    <w:rsid w:val="002867FE"/>
    <w:rsid w:val="00291281"/>
    <w:rsid w:val="002A106B"/>
    <w:rsid w:val="002B1ED9"/>
    <w:rsid w:val="002B4F24"/>
    <w:rsid w:val="002C1818"/>
    <w:rsid w:val="002C44D6"/>
    <w:rsid w:val="002E41E3"/>
    <w:rsid w:val="002E5CCD"/>
    <w:rsid w:val="002F3BBD"/>
    <w:rsid w:val="00302135"/>
    <w:rsid w:val="0030612F"/>
    <w:rsid w:val="00316B97"/>
    <w:rsid w:val="00317BDE"/>
    <w:rsid w:val="00323338"/>
    <w:rsid w:val="003342A2"/>
    <w:rsid w:val="0035515F"/>
    <w:rsid w:val="00365F98"/>
    <w:rsid w:val="00385E0F"/>
    <w:rsid w:val="00386723"/>
    <w:rsid w:val="00391529"/>
    <w:rsid w:val="003A066B"/>
    <w:rsid w:val="003B1BA9"/>
    <w:rsid w:val="003B3204"/>
    <w:rsid w:val="003B5802"/>
    <w:rsid w:val="003E036F"/>
    <w:rsid w:val="003E4B1E"/>
    <w:rsid w:val="0040046C"/>
    <w:rsid w:val="00405477"/>
    <w:rsid w:val="00411200"/>
    <w:rsid w:val="00414760"/>
    <w:rsid w:val="004177AA"/>
    <w:rsid w:val="0043127F"/>
    <w:rsid w:val="00442611"/>
    <w:rsid w:val="00444AD7"/>
    <w:rsid w:val="00452766"/>
    <w:rsid w:val="00454461"/>
    <w:rsid w:val="00467DB2"/>
    <w:rsid w:val="004806BD"/>
    <w:rsid w:val="00482ADD"/>
    <w:rsid w:val="0049728B"/>
    <w:rsid w:val="00497C81"/>
    <w:rsid w:val="004A310D"/>
    <w:rsid w:val="004B04C0"/>
    <w:rsid w:val="004B5E1E"/>
    <w:rsid w:val="004B7321"/>
    <w:rsid w:val="004F061C"/>
    <w:rsid w:val="004F3D2A"/>
    <w:rsid w:val="005065DE"/>
    <w:rsid w:val="005236B4"/>
    <w:rsid w:val="00551451"/>
    <w:rsid w:val="00573054"/>
    <w:rsid w:val="005771D7"/>
    <w:rsid w:val="00582A4D"/>
    <w:rsid w:val="0059048F"/>
    <w:rsid w:val="00595665"/>
    <w:rsid w:val="005B135D"/>
    <w:rsid w:val="005B1F55"/>
    <w:rsid w:val="005D1999"/>
    <w:rsid w:val="005E0637"/>
    <w:rsid w:val="005E0DEF"/>
    <w:rsid w:val="005F678A"/>
    <w:rsid w:val="00601783"/>
    <w:rsid w:val="00604106"/>
    <w:rsid w:val="006142E7"/>
    <w:rsid w:val="00631972"/>
    <w:rsid w:val="00631A31"/>
    <w:rsid w:val="006370F9"/>
    <w:rsid w:val="00642DBE"/>
    <w:rsid w:val="00646DD1"/>
    <w:rsid w:val="00652244"/>
    <w:rsid w:val="00656850"/>
    <w:rsid w:val="006648B3"/>
    <w:rsid w:val="0067080D"/>
    <w:rsid w:val="00677F09"/>
    <w:rsid w:val="00691FDA"/>
    <w:rsid w:val="006A6C95"/>
    <w:rsid w:val="006C0046"/>
    <w:rsid w:val="006D12FA"/>
    <w:rsid w:val="006D55A7"/>
    <w:rsid w:val="006E5BDA"/>
    <w:rsid w:val="00706994"/>
    <w:rsid w:val="00706EBD"/>
    <w:rsid w:val="00715A90"/>
    <w:rsid w:val="007169D1"/>
    <w:rsid w:val="00717DCA"/>
    <w:rsid w:val="007240A1"/>
    <w:rsid w:val="0073798D"/>
    <w:rsid w:val="0074345B"/>
    <w:rsid w:val="0076442D"/>
    <w:rsid w:val="00776207"/>
    <w:rsid w:val="00794BAC"/>
    <w:rsid w:val="00797B1F"/>
    <w:rsid w:val="007A680D"/>
    <w:rsid w:val="007B22A7"/>
    <w:rsid w:val="007C1F27"/>
    <w:rsid w:val="007D2D2D"/>
    <w:rsid w:val="007E675C"/>
    <w:rsid w:val="007F3AA5"/>
    <w:rsid w:val="008216FB"/>
    <w:rsid w:val="0082386A"/>
    <w:rsid w:val="0083246D"/>
    <w:rsid w:val="00834908"/>
    <w:rsid w:val="0084119A"/>
    <w:rsid w:val="0084757A"/>
    <w:rsid w:val="00850C52"/>
    <w:rsid w:val="008707AE"/>
    <w:rsid w:val="00884B8A"/>
    <w:rsid w:val="00890FD0"/>
    <w:rsid w:val="00897617"/>
    <w:rsid w:val="008A3667"/>
    <w:rsid w:val="008A50D3"/>
    <w:rsid w:val="008B09B2"/>
    <w:rsid w:val="008C094C"/>
    <w:rsid w:val="008C1EEA"/>
    <w:rsid w:val="008C2538"/>
    <w:rsid w:val="008D47FD"/>
    <w:rsid w:val="008D62A9"/>
    <w:rsid w:val="008E5413"/>
    <w:rsid w:val="00901A2D"/>
    <w:rsid w:val="00902C8D"/>
    <w:rsid w:val="0090373B"/>
    <w:rsid w:val="00916099"/>
    <w:rsid w:val="00921651"/>
    <w:rsid w:val="00934D71"/>
    <w:rsid w:val="009415A5"/>
    <w:rsid w:val="00946709"/>
    <w:rsid w:val="00951367"/>
    <w:rsid w:val="009546BF"/>
    <w:rsid w:val="009660C1"/>
    <w:rsid w:val="00971ECA"/>
    <w:rsid w:val="00982832"/>
    <w:rsid w:val="009873F4"/>
    <w:rsid w:val="009A2701"/>
    <w:rsid w:val="009B3AF3"/>
    <w:rsid w:val="009C0B30"/>
    <w:rsid w:val="009C3E92"/>
    <w:rsid w:val="009D237C"/>
    <w:rsid w:val="009E4415"/>
    <w:rsid w:val="009E583D"/>
    <w:rsid w:val="009F0CDC"/>
    <w:rsid w:val="009F65CD"/>
    <w:rsid w:val="00A01C21"/>
    <w:rsid w:val="00A05CE9"/>
    <w:rsid w:val="00A24567"/>
    <w:rsid w:val="00A24DFD"/>
    <w:rsid w:val="00A307FC"/>
    <w:rsid w:val="00A34BB1"/>
    <w:rsid w:val="00A359A5"/>
    <w:rsid w:val="00A4122F"/>
    <w:rsid w:val="00A46AD2"/>
    <w:rsid w:val="00A47044"/>
    <w:rsid w:val="00A57EFB"/>
    <w:rsid w:val="00A87DAC"/>
    <w:rsid w:val="00A96291"/>
    <w:rsid w:val="00AC094F"/>
    <w:rsid w:val="00AE17B7"/>
    <w:rsid w:val="00AE5BD6"/>
    <w:rsid w:val="00AE7169"/>
    <w:rsid w:val="00AF1B16"/>
    <w:rsid w:val="00AF3CFE"/>
    <w:rsid w:val="00AF69DE"/>
    <w:rsid w:val="00B139AF"/>
    <w:rsid w:val="00B2076D"/>
    <w:rsid w:val="00B25618"/>
    <w:rsid w:val="00B26BEB"/>
    <w:rsid w:val="00B36BAD"/>
    <w:rsid w:val="00B543A6"/>
    <w:rsid w:val="00B65F18"/>
    <w:rsid w:val="00B77459"/>
    <w:rsid w:val="00B7748E"/>
    <w:rsid w:val="00B85169"/>
    <w:rsid w:val="00BB1501"/>
    <w:rsid w:val="00BC2E50"/>
    <w:rsid w:val="00BC358A"/>
    <w:rsid w:val="00BC71A0"/>
    <w:rsid w:val="00BE6C4A"/>
    <w:rsid w:val="00BF1B08"/>
    <w:rsid w:val="00C00DE8"/>
    <w:rsid w:val="00C01506"/>
    <w:rsid w:val="00C04E42"/>
    <w:rsid w:val="00C071CD"/>
    <w:rsid w:val="00C13AC2"/>
    <w:rsid w:val="00C21DF2"/>
    <w:rsid w:val="00C319DB"/>
    <w:rsid w:val="00C37A77"/>
    <w:rsid w:val="00C45506"/>
    <w:rsid w:val="00C60463"/>
    <w:rsid w:val="00C6401F"/>
    <w:rsid w:val="00C67E0F"/>
    <w:rsid w:val="00C728D5"/>
    <w:rsid w:val="00C759F0"/>
    <w:rsid w:val="00C9188B"/>
    <w:rsid w:val="00C9264F"/>
    <w:rsid w:val="00C969A5"/>
    <w:rsid w:val="00C97FC3"/>
    <w:rsid w:val="00CA45E6"/>
    <w:rsid w:val="00CA634E"/>
    <w:rsid w:val="00CF6381"/>
    <w:rsid w:val="00D005F0"/>
    <w:rsid w:val="00D16734"/>
    <w:rsid w:val="00D3342A"/>
    <w:rsid w:val="00D5118E"/>
    <w:rsid w:val="00D5557E"/>
    <w:rsid w:val="00D6522F"/>
    <w:rsid w:val="00D755E4"/>
    <w:rsid w:val="00D82B96"/>
    <w:rsid w:val="00D84A9E"/>
    <w:rsid w:val="00D863CF"/>
    <w:rsid w:val="00D94647"/>
    <w:rsid w:val="00D95C74"/>
    <w:rsid w:val="00D96053"/>
    <w:rsid w:val="00DA0CD3"/>
    <w:rsid w:val="00DB2D30"/>
    <w:rsid w:val="00DC2B5E"/>
    <w:rsid w:val="00DD2F32"/>
    <w:rsid w:val="00DD3825"/>
    <w:rsid w:val="00DE0167"/>
    <w:rsid w:val="00DE0AE6"/>
    <w:rsid w:val="00DE5763"/>
    <w:rsid w:val="00E0535A"/>
    <w:rsid w:val="00E06C48"/>
    <w:rsid w:val="00E3327F"/>
    <w:rsid w:val="00E53DA2"/>
    <w:rsid w:val="00E67323"/>
    <w:rsid w:val="00E677AA"/>
    <w:rsid w:val="00E67DBA"/>
    <w:rsid w:val="00E817FC"/>
    <w:rsid w:val="00E836C4"/>
    <w:rsid w:val="00E96F18"/>
    <w:rsid w:val="00EB1438"/>
    <w:rsid w:val="00EC1DB5"/>
    <w:rsid w:val="00EC3612"/>
    <w:rsid w:val="00ED371B"/>
    <w:rsid w:val="00EE77D4"/>
    <w:rsid w:val="00F14E27"/>
    <w:rsid w:val="00F16981"/>
    <w:rsid w:val="00F232AA"/>
    <w:rsid w:val="00F23897"/>
    <w:rsid w:val="00F26636"/>
    <w:rsid w:val="00F34FC1"/>
    <w:rsid w:val="00F37192"/>
    <w:rsid w:val="00F404A1"/>
    <w:rsid w:val="00F509FB"/>
    <w:rsid w:val="00F50CA2"/>
    <w:rsid w:val="00F51FEB"/>
    <w:rsid w:val="00F57112"/>
    <w:rsid w:val="00F7211E"/>
    <w:rsid w:val="00F72EA3"/>
    <w:rsid w:val="00F75ACF"/>
    <w:rsid w:val="00F76248"/>
    <w:rsid w:val="00F76925"/>
    <w:rsid w:val="00F80E85"/>
    <w:rsid w:val="00FA0EA7"/>
    <w:rsid w:val="00FA4E2D"/>
    <w:rsid w:val="00FC03ED"/>
    <w:rsid w:val="00FE5D73"/>
    <w:rsid w:val="00FF426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0"/>
    <o:shapelayout v:ext="edit">
      <o:idmap v:ext="edit" data="1"/>
    </o:shapelayout>
  </w:shapeDefaults>
  <w:decimalSymbol w:val="."/>
  <w:listSeparator w:val=","/>
  <w14:docId w14:val="7F819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0C1"/>
  </w:style>
  <w:style w:type="paragraph" w:styleId="Heading1">
    <w:name w:val="heading 1"/>
    <w:basedOn w:val="Normal"/>
    <w:next w:val="Normal"/>
    <w:link w:val="Heading1Char"/>
    <w:autoRedefine/>
    <w:uiPriority w:val="9"/>
    <w:qFormat/>
    <w:rsid w:val="00BE6C4A"/>
    <w:pPr>
      <w:keepNext/>
      <w:keepLines/>
      <w:spacing w:before="240" w:after="0" w:line="240" w:lineRule="auto"/>
      <w:outlineLvl w:val="0"/>
    </w:pPr>
    <w:rPr>
      <w:rFonts w:ascii="Calibri Light" w:eastAsia="Times New Roman" w:hAnsi="Calibri Light" w:cs="Times New Roman"/>
      <w:b/>
      <w:color w:val="FF0000"/>
      <w:sz w:val="28"/>
      <w:szCs w:val="32"/>
      <w:lang w:bidi="ar-SA"/>
    </w:rPr>
  </w:style>
  <w:style w:type="paragraph" w:styleId="Heading2">
    <w:name w:val="heading 2"/>
    <w:basedOn w:val="Normal"/>
    <w:next w:val="Normal"/>
    <w:link w:val="Heading2Char"/>
    <w:uiPriority w:val="9"/>
    <w:unhideWhenUsed/>
    <w:qFormat/>
    <w:rsid w:val="00405477"/>
    <w:pPr>
      <w:keepNext/>
      <w:keepLines/>
      <w:spacing w:before="200" w:after="0"/>
      <w:outlineLvl w:val="1"/>
    </w:pPr>
    <w:rPr>
      <w:rFonts w:ascii="Calibri" w:eastAsiaTheme="majorEastAsia" w:hAnsi="Calibri" w:cstheme="majorBidi"/>
      <w:b/>
      <w:bCs/>
      <w:color w:val="FF0000"/>
      <w:sz w:val="26"/>
      <w:szCs w:val="33"/>
    </w:rPr>
  </w:style>
  <w:style w:type="paragraph" w:styleId="Heading3">
    <w:name w:val="heading 3"/>
    <w:basedOn w:val="Normal"/>
    <w:next w:val="Normal"/>
    <w:link w:val="Heading3Char"/>
    <w:uiPriority w:val="9"/>
    <w:unhideWhenUsed/>
    <w:qFormat/>
    <w:rsid w:val="003E4B1E"/>
    <w:pPr>
      <w:keepNext/>
      <w:keepLines/>
      <w:spacing w:before="200" w:after="120"/>
      <w:outlineLvl w:val="2"/>
    </w:pPr>
    <w:rPr>
      <w:rFonts w:ascii="Calibri Light" w:eastAsiaTheme="majorEastAsia" w:hAnsi="Calibri Light"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6C4A"/>
    <w:rPr>
      <w:rFonts w:ascii="Calibri Light" w:eastAsia="Times New Roman" w:hAnsi="Calibri Light" w:cs="Times New Roman"/>
      <w:b/>
      <w:color w:val="FF0000"/>
      <w:sz w:val="28"/>
      <w:szCs w:val="32"/>
      <w:lang w:bidi="ar-SA"/>
    </w:rPr>
  </w:style>
  <w:style w:type="paragraph" w:styleId="BalloonText">
    <w:name w:val="Balloon Text"/>
    <w:basedOn w:val="Normal"/>
    <w:link w:val="BalloonTextChar"/>
    <w:uiPriority w:val="99"/>
    <w:semiHidden/>
    <w:unhideWhenUsed/>
    <w:rsid w:val="009D237C"/>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9D237C"/>
    <w:rPr>
      <w:rFonts w:ascii="Tahoma" w:hAnsi="Tahoma" w:cs="Angsana New"/>
      <w:sz w:val="16"/>
      <w:szCs w:val="20"/>
    </w:rPr>
  </w:style>
  <w:style w:type="character" w:customStyle="1" w:styleId="Heading2Char">
    <w:name w:val="Heading 2 Char"/>
    <w:basedOn w:val="DefaultParagraphFont"/>
    <w:link w:val="Heading2"/>
    <w:uiPriority w:val="9"/>
    <w:rsid w:val="00405477"/>
    <w:rPr>
      <w:rFonts w:ascii="Calibri" w:eastAsiaTheme="majorEastAsia" w:hAnsi="Calibri" w:cstheme="majorBidi"/>
      <w:b/>
      <w:bCs/>
      <w:color w:val="FF0000"/>
      <w:sz w:val="26"/>
      <w:szCs w:val="33"/>
    </w:rPr>
  </w:style>
  <w:style w:type="paragraph" w:styleId="ListParagraph">
    <w:name w:val="List Paragraph"/>
    <w:basedOn w:val="Normal"/>
    <w:uiPriority w:val="34"/>
    <w:qFormat/>
    <w:rsid w:val="009D237C"/>
    <w:pPr>
      <w:ind w:left="720"/>
      <w:contextualSpacing/>
    </w:pPr>
  </w:style>
  <w:style w:type="paragraph" w:styleId="Header">
    <w:name w:val="header"/>
    <w:basedOn w:val="Normal"/>
    <w:link w:val="HeaderChar"/>
    <w:uiPriority w:val="99"/>
    <w:unhideWhenUsed/>
    <w:rsid w:val="00B543A6"/>
    <w:pPr>
      <w:tabs>
        <w:tab w:val="center" w:pos="4680"/>
        <w:tab w:val="right" w:pos="9360"/>
      </w:tabs>
      <w:spacing w:after="0" w:line="240" w:lineRule="auto"/>
    </w:pPr>
    <w:rPr>
      <w:rFonts w:ascii="Cambria" w:eastAsia="Calibri" w:hAnsi="Cambria" w:cs="Times New Roman"/>
      <w:sz w:val="24"/>
      <w:szCs w:val="24"/>
      <w:lang w:bidi="ar-SA"/>
    </w:rPr>
  </w:style>
  <w:style w:type="character" w:customStyle="1" w:styleId="HeaderChar">
    <w:name w:val="Header Char"/>
    <w:basedOn w:val="DefaultParagraphFont"/>
    <w:link w:val="Header"/>
    <w:uiPriority w:val="99"/>
    <w:rsid w:val="00B543A6"/>
    <w:rPr>
      <w:rFonts w:ascii="Cambria" w:eastAsia="Calibri" w:hAnsi="Cambria" w:cs="Times New Roman"/>
      <w:sz w:val="24"/>
      <w:szCs w:val="24"/>
      <w:lang w:bidi="ar-SA"/>
    </w:rPr>
  </w:style>
  <w:style w:type="paragraph" w:styleId="Footer">
    <w:name w:val="footer"/>
    <w:basedOn w:val="Normal"/>
    <w:link w:val="FooterChar"/>
    <w:uiPriority w:val="99"/>
    <w:unhideWhenUsed/>
    <w:rsid w:val="00B543A6"/>
    <w:pPr>
      <w:tabs>
        <w:tab w:val="center" w:pos="4680"/>
        <w:tab w:val="right" w:pos="9360"/>
      </w:tabs>
      <w:spacing w:after="0" w:line="240" w:lineRule="auto"/>
    </w:pPr>
    <w:rPr>
      <w:rFonts w:ascii="Cambria" w:eastAsia="Calibri" w:hAnsi="Cambria" w:cs="Times New Roman"/>
      <w:sz w:val="24"/>
      <w:szCs w:val="24"/>
      <w:lang w:bidi="ar-SA"/>
    </w:rPr>
  </w:style>
  <w:style w:type="character" w:customStyle="1" w:styleId="FooterChar">
    <w:name w:val="Footer Char"/>
    <w:basedOn w:val="DefaultParagraphFont"/>
    <w:link w:val="Footer"/>
    <w:uiPriority w:val="99"/>
    <w:rsid w:val="00B543A6"/>
    <w:rPr>
      <w:rFonts w:ascii="Cambria" w:eastAsia="Calibri" w:hAnsi="Cambria" w:cs="Times New Roman"/>
      <w:sz w:val="24"/>
      <w:szCs w:val="24"/>
      <w:lang w:bidi="ar-SA"/>
    </w:rPr>
  </w:style>
  <w:style w:type="table" w:styleId="TableGrid">
    <w:name w:val="Table Grid"/>
    <w:basedOn w:val="TableNormal"/>
    <w:uiPriority w:val="39"/>
    <w:rsid w:val="00C759F0"/>
    <w:pPr>
      <w:spacing w:after="0" w:line="240" w:lineRule="auto"/>
    </w:pPr>
    <w:rPr>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3E4B1E"/>
    <w:rPr>
      <w:rFonts w:ascii="Calibri Light" w:eastAsiaTheme="majorEastAsia" w:hAnsi="Calibri Light" w:cstheme="majorBidi"/>
      <w:b/>
      <w:bCs/>
      <w:sz w:val="24"/>
    </w:rPr>
  </w:style>
  <w:style w:type="paragraph" w:styleId="NoSpacing">
    <w:name w:val="No Spacing"/>
    <w:uiPriority w:val="1"/>
    <w:qFormat/>
    <w:rsid w:val="005E0637"/>
    <w:pPr>
      <w:spacing w:after="0" w:line="240" w:lineRule="auto"/>
    </w:pPr>
  </w:style>
  <w:style w:type="character" w:styleId="CommentReference">
    <w:name w:val="annotation reference"/>
    <w:basedOn w:val="DefaultParagraphFont"/>
    <w:uiPriority w:val="99"/>
    <w:semiHidden/>
    <w:unhideWhenUsed/>
    <w:rsid w:val="000A36E1"/>
    <w:rPr>
      <w:sz w:val="16"/>
      <w:szCs w:val="16"/>
    </w:rPr>
  </w:style>
  <w:style w:type="paragraph" w:styleId="CommentText">
    <w:name w:val="annotation text"/>
    <w:basedOn w:val="Normal"/>
    <w:link w:val="CommentTextChar"/>
    <w:uiPriority w:val="99"/>
    <w:semiHidden/>
    <w:unhideWhenUsed/>
    <w:rsid w:val="000A36E1"/>
    <w:pPr>
      <w:spacing w:line="240" w:lineRule="auto"/>
    </w:pPr>
    <w:rPr>
      <w:sz w:val="20"/>
      <w:szCs w:val="25"/>
    </w:rPr>
  </w:style>
  <w:style w:type="character" w:customStyle="1" w:styleId="CommentTextChar">
    <w:name w:val="Comment Text Char"/>
    <w:basedOn w:val="DefaultParagraphFont"/>
    <w:link w:val="CommentText"/>
    <w:uiPriority w:val="99"/>
    <w:semiHidden/>
    <w:rsid w:val="000A36E1"/>
    <w:rPr>
      <w:sz w:val="20"/>
      <w:szCs w:val="25"/>
    </w:rPr>
  </w:style>
  <w:style w:type="paragraph" w:styleId="CommentSubject">
    <w:name w:val="annotation subject"/>
    <w:basedOn w:val="CommentText"/>
    <w:next w:val="CommentText"/>
    <w:link w:val="CommentSubjectChar"/>
    <w:uiPriority w:val="99"/>
    <w:semiHidden/>
    <w:unhideWhenUsed/>
    <w:rsid w:val="000A36E1"/>
    <w:rPr>
      <w:b/>
      <w:bCs/>
    </w:rPr>
  </w:style>
  <w:style w:type="character" w:customStyle="1" w:styleId="CommentSubjectChar">
    <w:name w:val="Comment Subject Char"/>
    <w:basedOn w:val="CommentTextChar"/>
    <w:link w:val="CommentSubject"/>
    <w:uiPriority w:val="99"/>
    <w:semiHidden/>
    <w:rsid w:val="000A36E1"/>
    <w:rPr>
      <w:b/>
      <w:bCs/>
      <w:sz w:val="20"/>
      <w:szCs w:val="25"/>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0C1"/>
  </w:style>
  <w:style w:type="paragraph" w:styleId="Heading1">
    <w:name w:val="heading 1"/>
    <w:basedOn w:val="Normal"/>
    <w:next w:val="Normal"/>
    <w:link w:val="Heading1Char"/>
    <w:autoRedefine/>
    <w:uiPriority w:val="9"/>
    <w:qFormat/>
    <w:rsid w:val="00BE6C4A"/>
    <w:pPr>
      <w:keepNext/>
      <w:keepLines/>
      <w:spacing w:before="240" w:after="0" w:line="240" w:lineRule="auto"/>
      <w:outlineLvl w:val="0"/>
    </w:pPr>
    <w:rPr>
      <w:rFonts w:ascii="Calibri Light" w:eastAsia="Times New Roman" w:hAnsi="Calibri Light" w:cs="Times New Roman"/>
      <w:b/>
      <w:color w:val="FF0000"/>
      <w:sz w:val="28"/>
      <w:szCs w:val="32"/>
      <w:lang w:bidi="ar-SA"/>
    </w:rPr>
  </w:style>
  <w:style w:type="paragraph" w:styleId="Heading2">
    <w:name w:val="heading 2"/>
    <w:basedOn w:val="Normal"/>
    <w:next w:val="Normal"/>
    <w:link w:val="Heading2Char"/>
    <w:uiPriority w:val="9"/>
    <w:unhideWhenUsed/>
    <w:qFormat/>
    <w:rsid w:val="00405477"/>
    <w:pPr>
      <w:keepNext/>
      <w:keepLines/>
      <w:spacing w:before="200" w:after="0"/>
      <w:outlineLvl w:val="1"/>
    </w:pPr>
    <w:rPr>
      <w:rFonts w:ascii="Calibri" w:eastAsiaTheme="majorEastAsia" w:hAnsi="Calibri" w:cstheme="majorBidi"/>
      <w:b/>
      <w:bCs/>
      <w:color w:val="FF0000"/>
      <w:sz w:val="26"/>
      <w:szCs w:val="33"/>
    </w:rPr>
  </w:style>
  <w:style w:type="paragraph" w:styleId="Heading3">
    <w:name w:val="heading 3"/>
    <w:basedOn w:val="Normal"/>
    <w:next w:val="Normal"/>
    <w:link w:val="Heading3Char"/>
    <w:uiPriority w:val="9"/>
    <w:unhideWhenUsed/>
    <w:qFormat/>
    <w:rsid w:val="003E4B1E"/>
    <w:pPr>
      <w:keepNext/>
      <w:keepLines/>
      <w:spacing w:before="200" w:after="120"/>
      <w:outlineLvl w:val="2"/>
    </w:pPr>
    <w:rPr>
      <w:rFonts w:ascii="Calibri Light" w:eastAsiaTheme="majorEastAsia" w:hAnsi="Calibri Light"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6C4A"/>
    <w:rPr>
      <w:rFonts w:ascii="Calibri Light" w:eastAsia="Times New Roman" w:hAnsi="Calibri Light" w:cs="Times New Roman"/>
      <w:b/>
      <w:color w:val="FF0000"/>
      <w:sz w:val="28"/>
      <w:szCs w:val="32"/>
      <w:lang w:bidi="ar-SA"/>
    </w:rPr>
  </w:style>
  <w:style w:type="paragraph" w:styleId="BalloonText">
    <w:name w:val="Balloon Text"/>
    <w:basedOn w:val="Normal"/>
    <w:link w:val="BalloonTextChar"/>
    <w:uiPriority w:val="99"/>
    <w:semiHidden/>
    <w:unhideWhenUsed/>
    <w:rsid w:val="009D237C"/>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9D237C"/>
    <w:rPr>
      <w:rFonts w:ascii="Tahoma" w:hAnsi="Tahoma" w:cs="Angsana New"/>
      <w:sz w:val="16"/>
      <w:szCs w:val="20"/>
    </w:rPr>
  </w:style>
  <w:style w:type="character" w:customStyle="1" w:styleId="Heading2Char">
    <w:name w:val="Heading 2 Char"/>
    <w:basedOn w:val="DefaultParagraphFont"/>
    <w:link w:val="Heading2"/>
    <w:uiPriority w:val="9"/>
    <w:rsid w:val="00405477"/>
    <w:rPr>
      <w:rFonts w:ascii="Calibri" w:eastAsiaTheme="majorEastAsia" w:hAnsi="Calibri" w:cstheme="majorBidi"/>
      <w:b/>
      <w:bCs/>
      <w:color w:val="FF0000"/>
      <w:sz w:val="26"/>
      <w:szCs w:val="33"/>
    </w:rPr>
  </w:style>
  <w:style w:type="paragraph" w:styleId="ListParagraph">
    <w:name w:val="List Paragraph"/>
    <w:basedOn w:val="Normal"/>
    <w:uiPriority w:val="34"/>
    <w:qFormat/>
    <w:rsid w:val="009D237C"/>
    <w:pPr>
      <w:ind w:left="720"/>
      <w:contextualSpacing/>
    </w:pPr>
  </w:style>
  <w:style w:type="paragraph" w:styleId="Header">
    <w:name w:val="header"/>
    <w:basedOn w:val="Normal"/>
    <w:link w:val="HeaderChar"/>
    <w:uiPriority w:val="99"/>
    <w:unhideWhenUsed/>
    <w:rsid w:val="00B543A6"/>
    <w:pPr>
      <w:tabs>
        <w:tab w:val="center" w:pos="4680"/>
        <w:tab w:val="right" w:pos="9360"/>
      </w:tabs>
      <w:spacing w:after="0" w:line="240" w:lineRule="auto"/>
    </w:pPr>
    <w:rPr>
      <w:rFonts w:ascii="Cambria" w:eastAsia="Calibri" w:hAnsi="Cambria" w:cs="Times New Roman"/>
      <w:sz w:val="24"/>
      <w:szCs w:val="24"/>
      <w:lang w:bidi="ar-SA"/>
    </w:rPr>
  </w:style>
  <w:style w:type="character" w:customStyle="1" w:styleId="HeaderChar">
    <w:name w:val="Header Char"/>
    <w:basedOn w:val="DefaultParagraphFont"/>
    <w:link w:val="Header"/>
    <w:uiPriority w:val="99"/>
    <w:rsid w:val="00B543A6"/>
    <w:rPr>
      <w:rFonts w:ascii="Cambria" w:eastAsia="Calibri" w:hAnsi="Cambria" w:cs="Times New Roman"/>
      <w:sz w:val="24"/>
      <w:szCs w:val="24"/>
      <w:lang w:bidi="ar-SA"/>
    </w:rPr>
  </w:style>
  <w:style w:type="paragraph" w:styleId="Footer">
    <w:name w:val="footer"/>
    <w:basedOn w:val="Normal"/>
    <w:link w:val="FooterChar"/>
    <w:uiPriority w:val="99"/>
    <w:unhideWhenUsed/>
    <w:rsid w:val="00B543A6"/>
    <w:pPr>
      <w:tabs>
        <w:tab w:val="center" w:pos="4680"/>
        <w:tab w:val="right" w:pos="9360"/>
      </w:tabs>
      <w:spacing w:after="0" w:line="240" w:lineRule="auto"/>
    </w:pPr>
    <w:rPr>
      <w:rFonts w:ascii="Cambria" w:eastAsia="Calibri" w:hAnsi="Cambria" w:cs="Times New Roman"/>
      <w:sz w:val="24"/>
      <w:szCs w:val="24"/>
      <w:lang w:bidi="ar-SA"/>
    </w:rPr>
  </w:style>
  <w:style w:type="character" w:customStyle="1" w:styleId="FooterChar">
    <w:name w:val="Footer Char"/>
    <w:basedOn w:val="DefaultParagraphFont"/>
    <w:link w:val="Footer"/>
    <w:uiPriority w:val="99"/>
    <w:rsid w:val="00B543A6"/>
    <w:rPr>
      <w:rFonts w:ascii="Cambria" w:eastAsia="Calibri" w:hAnsi="Cambria" w:cs="Times New Roman"/>
      <w:sz w:val="24"/>
      <w:szCs w:val="24"/>
      <w:lang w:bidi="ar-SA"/>
    </w:rPr>
  </w:style>
  <w:style w:type="table" w:styleId="TableGrid">
    <w:name w:val="Table Grid"/>
    <w:basedOn w:val="TableNormal"/>
    <w:uiPriority w:val="39"/>
    <w:rsid w:val="00C759F0"/>
    <w:pPr>
      <w:spacing w:after="0" w:line="240" w:lineRule="auto"/>
    </w:pPr>
    <w:rPr>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3E4B1E"/>
    <w:rPr>
      <w:rFonts w:ascii="Calibri Light" w:eastAsiaTheme="majorEastAsia" w:hAnsi="Calibri Light" w:cstheme="majorBidi"/>
      <w:b/>
      <w:bCs/>
      <w:sz w:val="24"/>
    </w:rPr>
  </w:style>
  <w:style w:type="paragraph" w:styleId="NoSpacing">
    <w:name w:val="No Spacing"/>
    <w:uiPriority w:val="1"/>
    <w:qFormat/>
    <w:rsid w:val="005E0637"/>
    <w:pPr>
      <w:spacing w:after="0" w:line="240" w:lineRule="auto"/>
    </w:pPr>
  </w:style>
  <w:style w:type="character" w:styleId="CommentReference">
    <w:name w:val="annotation reference"/>
    <w:basedOn w:val="DefaultParagraphFont"/>
    <w:uiPriority w:val="99"/>
    <w:semiHidden/>
    <w:unhideWhenUsed/>
    <w:rsid w:val="000A36E1"/>
    <w:rPr>
      <w:sz w:val="16"/>
      <w:szCs w:val="16"/>
    </w:rPr>
  </w:style>
  <w:style w:type="paragraph" w:styleId="CommentText">
    <w:name w:val="annotation text"/>
    <w:basedOn w:val="Normal"/>
    <w:link w:val="CommentTextChar"/>
    <w:uiPriority w:val="99"/>
    <w:semiHidden/>
    <w:unhideWhenUsed/>
    <w:rsid w:val="000A36E1"/>
    <w:pPr>
      <w:spacing w:line="240" w:lineRule="auto"/>
    </w:pPr>
    <w:rPr>
      <w:sz w:val="20"/>
      <w:szCs w:val="25"/>
    </w:rPr>
  </w:style>
  <w:style w:type="character" w:customStyle="1" w:styleId="CommentTextChar">
    <w:name w:val="Comment Text Char"/>
    <w:basedOn w:val="DefaultParagraphFont"/>
    <w:link w:val="CommentText"/>
    <w:uiPriority w:val="99"/>
    <w:semiHidden/>
    <w:rsid w:val="000A36E1"/>
    <w:rPr>
      <w:sz w:val="20"/>
      <w:szCs w:val="25"/>
    </w:rPr>
  </w:style>
  <w:style w:type="paragraph" w:styleId="CommentSubject">
    <w:name w:val="annotation subject"/>
    <w:basedOn w:val="CommentText"/>
    <w:next w:val="CommentText"/>
    <w:link w:val="CommentSubjectChar"/>
    <w:uiPriority w:val="99"/>
    <w:semiHidden/>
    <w:unhideWhenUsed/>
    <w:rsid w:val="000A36E1"/>
    <w:rPr>
      <w:b/>
      <w:bCs/>
    </w:rPr>
  </w:style>
  <w:style w:type="character" w:customStyle="1" w:styleId="CommentSubjectChar">
    <w:name w:val="Comment Subject Char"/>
    <w:basedOn w:val="CommentTextChar"/>
    <w:link w:val="CommentSubject"/>
    <w:uiPriority w:val="99"/>
    <w:semiHidden/>
    <w:rsid w:val="000A36E1"/>
    <w:rPr>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image" Target="media/image2.jpeg"/><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36EA8-94A5-524A-AE09-4D11F4395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28</Pages>
  <Words>8413</Words>
  <Characters>47960</Characters>
  <Application>Microsoft Macintosh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Juliet Young</cp:lastModifiedBy>
  <cp:revision>10</cp:revision>
  <dcterms:created xsi:type="dcterms:W3CDTF">2016-01-04T12:30:00Z</dcterms:created>
  <dcterms:modified xsi:type="dcterms:W3CDTF">2016-01-10T15:37:00Z</dcterms:modified>
</cp:coreProperties>
</file>